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79C88" w14:textId="77777777" w:rsidR="00A72DAE" w:rsidRDefault="00A72DAE">
      <w:pPr>
        <w:rPr>
          <w:rFonts w:ascii="宋体" w:eastAsia="宋体" w:hAnsi="宋体"/>
          <w:b/>
          <w:sz w:val="44"/>
          <w:szCs w:val="44"/>
        </w:rPr>
      </w:pPr>
    </w:p>
    <w:p w14:paraId="683CFBD9" w14:textId="77777777" w:rsidR="00A72DAE" w:rsidRDefault="00E3650D">
      <w:pPr>
        <w:jc w:val="center"/>
        <w:rPr>
          <w:rFonts w:ascii="微软雅黑" w:eastAsia="微软雅黑" w:hAnsi="微软雅黑"/>
          <w:sz w:val="36"/>
          <w:szCs w:val="36"/>
        </w:rPr>
      </w:pPr>
      <w:r>
        <w:rPr>
          <w:rFonts w:ascii="微软雅黑" w:eastAsia="微软雅黑" w:hAnsi="微软雅黑" w:hint="eastAsia"/>
          <w:sz w:val="36"/>
          <w:szCs w:val="36"/>
        </w:rPr>
        <w:t>承诺书</w:t>
      </w:r>
    </w:p>
    <w:p w14:paraId="0696A9FF" w14:textId="77777777" w:rsidR="00A72DAE" w:rsidRDefault="00A72DAE">
      <w:pPr>
        <w:spacing w:line="360" w:lineRule="auto"/>
      </w:pPr>
    </w:p>
    <w:p w14:paraId="5D046045" w14:textId="4557F29A" w:rsidR="00A72DAE" w:rsidRDefault="00612A5E">
      <w:pPr>
        <w:spacing w:after="200"/>
        <w:rPr>
          <w:rFonts w:ascii="等线" w:eastAsia="等线" w:hAnsi="等线"/>
          <w:sz w:val="28"/>
          <w:szCs w:val="28"/>
        </w:rPr>
      </w:pPr>
      <w:r>
        <w:rPr>
          <w:rFonts w:ascii="等线" w:eastAsia="等线" w:hAnsi="等线" w:hint="eastAsia"/>
          <w:sz w:val="28"/>
          <w:szCs w:val="28"/>
        </w:rPr>
        <w:t>北京建工环境修复股份有限公司</w:t>
      </w:r>
      <w:r w:rsidR="00E3650D">
        <w:rPr>
          <w:rFonts w:ascii="等线" w:eastAsia="等线" w:hAnsi="等线" w:hint="eastAsia"/>
          <w:sz w:val="28"/>
          <w:szCs w:val="28"/>
        </w:rPr>
        <w:t>：</w:t>
      </w:r>
    </w:p>
    <w:p w14:paraId="0BEE1F98" w14:textId="77777777" w:rsidR="00A72DAE" w:rsidRDefault="00E3650D">
      <w:pPr>
        <w:spacing w:after="200"/>
        <w:rPr>
          <w:rFonts w:ascii="等线" w:eastAsia="等线" w:hAnsi="等线"/>
          <w:sz w:val="28"/>
          <w:szCs w:val="28"/>
        </w:rPr>
      </w:pPr>
      <w:r>
        <w:rPr>
          <w:rFonts w:ascii="等线" w:eastAsia="等线" w:hAnsi="等线" w:hint="eastAsia"/>
          <w:sz w:val="28"/>
          <w:szCs w:val="28"/>
        </w:rPr>
        <w:t>中</w:t>
      </w:r>
      <w:proofErr w:type="gramStart"/>
      <w:r>
        <w:rPr>
          <w:rFonts w:ascii="等线" w:eastAsia="等线" w:hAnsi="等线" w:hint="eastAsia"/>
          <w:sz w:val="28"/>
          <w:szCs w:val="28"/>
        </w:rPr>
        <w:t>信建投证券</w:t>
      </w:r>
      <w:proofErr w:type="gramEnd"/>
      <w:r>
        <w:rPr>
          <w:rFonts w:ascii="等线" w:eastAsia="等线" w:hAnsi="等线" w:hint="eastAsia"/>
          <w:sz w:val="28"/>
          <w:szCs w:val="28"/>
        </w:rPr>
        <w:t>股份有限公司：</w:t>
      </w:r>
    </w:p>
    <w:p w14:paraId="493ECC9B" w14:textId="77777777" w:rsidR="00A72DAE" w:rsidRDefault="00A72DAE">
      <w:pPr>
        <w:spacing w:line="360" w:lineRule="auto"/>
        <w:rPr>
          <w:rFonts w:ascii="等线" w:eastAsia="等线" w:hAnsi="等线"/>
          <w:sz w:val="28"/>
          <w:szCs w:val="28"/>
        </w:rPr>
      </w:pPr>
    </w:p>
    <w:p w14:paraId="093C2D9B" w14:textId="7358D6D1" w:rsidR="00A72DAE" w:rsidRDefault="00E3650D">
      <w:pPr>
        <w:spacing w:line="360" w:lineRule="auto"/>
        <w:ind w:firstLineChars="177" w:firstLine="425"/>
        <w:rPr>
          <w:rFonts w:asciiTheme="minorEastAsia" w:hAnsiTheme="minorEastAsia"/>
        </w:rPr>
      </w:pPr>
      <w:r>
        <w:rPr>
          <w:rFonts w:asciiTheme="minorEastAsia" w:hAnsiTheme="minorEastAsia" w:hint="eastAsia"/>
        </w:rPr>
        <w:t>本人将参与</w:t>
      </w:r>
      <w:r w:rsidR="00612A5E">
        <w:rPr>
          <w:rFonts w:asciiTheme="minorEastAsia" w:hAnsiTheme="minorEastAsia" w:hint="eastAsia"/>
          <w:u w:val="single"/>
        </w:rPr>
        <w:t>北京建工环境修复股份有限公司</w:t>
      </w:r>
      <w:r>
        <w:rPr>
          <w:rFonts w:asciiTheme="minorEastAsia" w:hAnsiTheme="minorEastAsia" w:hint="eastAsia"/>
          <w:u w:val="single"/>
        </w:rPr>
        <w:t>首次公开发行股票并在</w:t>
      </w:r>
      <w:r w:rsidR="00612A5E">
        <w:rPr>
          <w:rFonts w:asciiTheme="minorEastAsia" w:hAnsiTheme="minorEastAsia" w:hint="eastAsia"/>
          <w:u w:val="single"/>
        </w:rPr>
        <w:t>创业板</w:t>
      </w:r>
      <w:r>
        <w:rPr>
          <w:rFonts w:asciiTheme="minorEastAsia" w:hAnsiTheme="minorEastAsia" w:hint="eastAsia"/>
          <w:u w:val="single"/>
        </w:rPr>
        <w:t>上市</w:t>
      </w:r>
      <w:r>
        <w:rPr>
          <w:rFonts w:asciiTheme="minorEastAsia" w:hAnsiTheme="minorEastAsia" w:hint="eastAsia"/>
        </w:rPr>
        <w:t>的询价路演推介，根据有关规定做出如下承诺：</w:t>
      </w:r>
    </w:p>
    <w:p w14:paraId="64AE37DF" w14:textId="77777777" w:rsidR="00A72DAE" w:rsidRDefault="00E3650D">
      <w:pPr>
        <w:pStyle w:val="a8"/>
        <w:numPr>
          <w:ilvl w:val="0"/>
          <w:numId w:val="1"/>
        </w:numPr>
        <w:spacing w:line="360" w:lineRule="auto"/>
        <w:ind w:firstLineChars="0"/>
        <w:rPr>
          <w:rFonts w:asciiTheme="minorEastAsia" w:hAnsiTheme="minorEastAsia"/>
        </w:rPr>
      </w:pPr>
      <w:r>
        <w:rPr>
          <w:rFonts w:asciiTheme="minorEastAsia" w:hAnsiTheme="minorEastAsia" w:hint="eastAsia"/>
        </w:rPr>
        <w:t>本人自愿参与本次路演推介活动。</w:t>
      </w:r>
    </w:p>
    <w:p w14:paraId="0AA2586E" w14:textId="77777777" w:rsidR="00A72DAE" w:rsidRDefault="00E3650D">
      <w:pPr>
        <w:pStyle w:val="a8"/>
        <w:numPr>
          <w:ilvl w:val="0"/>
          <w:numId w:val="1"/>
        </w:numPr>
        <w:spacing w:line="360" w:lineRule="auto"/>
        <w:ind w:firstLineChars="0"/>
        <w:rPr>
          <w:rFonts w:asciiTheme="minorEastAsia" w:hAnsiTheme="minorEastAsia"/>
        </w:rPr>
      </w:pPr>
      <w:r>
        <w:rPr>
          <w:rFonts w:asciiTheme="minorEastAsia" w:hAnsiTheme="minorEastAsia" w:hint="eastAsia"/>
        </w:rPr>
        <w:t>本人承诺没有接受过本次活动的发行人与承销商及与本次发行有关的当事人任何</w:t>
      </w:r>
      <w:bookmarkStart w:id="0" w:name="_GoBack"/>
      <w:bookmarkEnd w:id="0"/>
      <w:r>
        <w:rPr>
          <w:rFonts w:asciiTheme="minorEastAsia" w:hAnsiTheme="minorEastAsia" w:hint="eastAsia"/>
        </w:rPr>
        <w:t>礼品、礼金、礼券等，没有与本次活动的发行人与承销商及与本次发行有关的当事人商谈过任何与本次发行相关的利益安排，包括但并不限于：承销费用分成、返还或免除新股配售经纪佣金、签订抽屉协议或其他口头承诺等。</w:t>
      </w:r>
    </w:p>
    <w:p w14:paraId="11273574" w14:textId="77777777" w:rsidR="00A72DAE" w:rsidRDefault="00E3650D">
      <w:pPr>
        <w:pStyle w:val="a8"/>
        <w:numPr>
          <w:ilvl w:val="0"/>
          <w:numId w:val="1"/>
        </w:numPr>
        <w:spacing w:line="360" w:lineRule="auto"/>
        <w:ind w:firstLineChars="0"/>
        <w:rPr>
          <w:rFonts w:asciiTheme="minorEastAsia" w:hAnsiTheme="minorEastAsia"/>
        </w:rPr>
      </w:pPr>
      <w:r>
        <w:rPr>
          <w:rFonts w:asciiTheme="minorEastAsia" w:hAnsiTheme="minorEastAsia" w:hint="eastAsia"/>
        </w:rPr>
        <w:t>本人承诺遵守会议纪律，</w:t>
      </w:r>
      <w:proofErr w:type="gramStart"/>
      <w:r>
        <w:rPr>
          <w:rFonts w:asciiTheme="minorEastAsia" w:hAnsiTheme="minorEastAsia" w:hint="eastAsia"/>
        </w:rPr>
        <w:t>接受路</w:t>
      </w:r>
      <w:proofErr w:type="gramEnd"/>
      <w:r>
        <w:rPr>
          <w:rFonts w:asciiTheme="minorEastAsia" w:hAnsiTheme="minorEastAsia" w:hint="eastAsia"/>
        </w:rPr>
        <w:t>演过程中全程文字记录及录音的安排。</w:t>
      </w:r>
    </w:p>
    <w:p w14:paraId="283A4D2D" w14:textId="77777777" w:rsidR="00A72DAE" w:rsidRDefault="00E3650D">
      <w:pPr>
        <w:pStyle w:val="a8"/>
        <w:numPr>
          <w:ilvl w:val="0"/>
          <w:numId w:val="1"/>
        </w:numPr>
        <w:spacing w:line="360" w:lineRule="auto"/>
        <w:ind w:firstLineChars="0"/>
        <w:rPr>
          <w:rFonts w:asciiTheme="minorEastAsia" w:hAnsiTheme="minorEastAsia"/>
        </w:rPr>
      </w:pPr>
      <w:r>
        <w:rPr>
          <w:rFonts w:asciiTheme="minorEastAsia" w:hAnsiTheme="minorEastAsia" w:hint="eastAsia"/>
        </w:rPr>
        <w:t>本人承诺遵守会议纪律，在参与过程中知悉的投资价值研究报告等信息，不以任何形式公开披露或变相公开其内容。公开的形式包括并不限于以图片、截图等各种方式。公开的渠道包括并不限于微信、微博、</w:t>
      </w:r>
      <w:proofErr w:type="gramStart"/>
      <w:r>
        <w:rPr>
          <w:rFonts w:asciiTheme="minorEastAsia" w:hAnsiTheme="minorEastAsia" w:hint="eastAsia"/>
        </w:rPr>
        <w:t>微信群</w:t>
      </w:r>
      <w:proofErr w:type="gramEnd"/>
      <w:r>
        <w:rPr>
          <w:rFonts w:asciiTheme="minorEastAsia" w:hAnsiTheme="minorEastAsia" w:hint="eastAsia"/>
        </w:rPr>
        <w:t>、Q</w:t>
      </w:r>
      <w:r>
        <w:rPr>
          <w:rFonts w:asciiTheme="minorEastAsia" w:hAnsiTheme="minorEastAsia"/>
        </w:rPr>
        <w:t>Q</w:t>
      </w:r>
      <w:r>
        <w:rPr>
          <w:rFonts w:asciiTheme="minorEastAsia" w:hAnsiTheme="minorEastAsia" w:hint="eastAsia"/>
        </w:rPr>
        <w:t>群以及各类互联网平台等。</w:t>
      </w:r>
    </w:p>
    <w:p w14:paraId="5FAF8D5D" w14:textId="77777777" w:rsidR="00A72DAE" w:rsidRDefault="00E3650D">
      <w:pPr>
        <w:pStyle w:val="a8"/>
        <w:numPr>
          <w:ilvl w:val="0"/>
          <w:numId w:val="1"/>
        </w:numPr>
        <w:spacing w:line="360" w:lineRule="auto"/>
        <w:ind w:firstLineChars="0"/>
        <w:rPr>
          <w:rFonts w:asciiTheme="minorEastAsia" w:hAnsiTheme="minorEastAsia"/>
        </w:rPr>
      </w:pPr>
      <w:r>
        <w:rPr>
          <w:rFonts w:asciiTheme="minorEastAsia" w:hAnsiTheme="minorEastAsia" w:hint="eastAsia"/>
        </w:rPr>
        <w:t>本人承诺在参与过程中</w:t>
      </w:r>
      <w:proofErr w:type="gramStart"/>
      <w:r>
        <w:rPr>
          <w:rFonts w:asciiTheme="minorEastAsia" w:hAnsiTheme="minorEastAsia" w:hint="eastAsia"/>
        </w:rPr>
        <w:t>不</w:t>
      </w:r>
      <w:proofErr w:type="gramEnd"/>
      <w:r>
        <w:rPr>
          <w:rFonts w:asciiTheme="minorEastAsia" w:hAnsiTheme="minorEastAsia" w:hint="eastAsia"/>
        </w:rPr>
        <w:t>故意打探有关发行人以及本次发行未公开重大信息。</w:t>
      </w:r>
    </w:p>
    <w:p w14:paraId="6CCF16B4" w14:textId="77777777" w:rsidR="00A72DAE" w:rsidRDefault="00E3650D">
      <w:pPr>
        <w:pStyle w:val="a8"/>
        <w:numPr>
          <w:ilvl w:val="0"/>
          <w:numId w:val="1"/>
        </w:numPr>
        <w:spacing w:line="360" w:lineRule="auto"/>
        <w:ind w:firstLineChars="0"/>
        <w:rPr>
          <w:rFonts w:asciiTheme="minorEastAsia" w:hAnsiTheme="minorEastAsia"/>
        </w:rPr>
      </w:pPr>
      <w:r>
        <w:rPr>
          <w:rFonts w:asciiTheme="minorEastAsia" w:hAnsiTheme="minorEastAsia" w:hint="eastAsia"/>
        </w:rPr>
        <w:t>本人如违反上述承诺，愿意承担由此引起的一切法律责任。</w:t>
      </w:r>
    </w:p>
    <w:p w14:paraId="5FA6E323" w14:textId="77777777" w:rsidR="00A72DAE" w:rsidRDefault="00A72DAE">
      <w:pPr>
        <w:spacing w:line="360" w:lineRule="auto"/>
        <w:rPr>
          <w:rFonts w:asciiTheme="minorEastAsia" w:hAnsiTheme="minorEastAsia"/>
        </w:rPr>
      </w:pPr>
    </w:p>
    <w:p w14:paraId="20649759" w14:textId="77777777" w:rsidR="00A72DAE" w:rsidRDefault="00E3650D">
      <w:pPr>
        <w:wordWrap w:val="0"/>
        <w:spacing w:line="360" w:lineRule="auto"/>
        <w:ind w:rightChars="625" w:right="1500"/>
        <w:jc w:val="right"/>
        <w:rPr>
          <w:rFonts w:asciiTheme="minorEastAsia" w:hAnsiTheme="minorEastAsia"/>
        </w:rPr>
      </w:pPr>
      <w:r>
        <w:rPr>
          <w:rFonts w:asciiTheme="minorEastAsia" w:hAnsiTheme="minorEastAsia" w:hint="eastAsia"/>
        </w:rPr>
        <w:t>承诺人：</w:t>
      </w:r>
    </w:p>
    <w:p w14:paraId="4E0EFECF" w14:textId="77777777" w:rsidR="00A72DAE" w:rsidRDefault="00E3650D">
      <w:pPr>
        <w:wordWrap w:val="0"/>
        <w:spacing w:line="360" w:lineRule="auto"/>
        <w:ind w:rightChars="625" w:right="1500"/>
        <w:jc w:val="right"/>
        <w:rPr>
          <w:rFonts w:asciiTheme="minorEastAsia" w:hAnsiTheme="minorEastAsia"/>
        </w:rPr>
      </w:pPr>
      <w:r>
        <w:rPr>
          <w:rFonts w:asciiTheme="minorEastAsia" w:hAnsiTheme="minorEastAsia" w:hint="eastAsia"/>
        </w:rPr>
        <w:t>承诺人单位：</w:t>
      </w:r>
    </w:p>
    <w:p w14:paraId="30521DFF" w14:textId="56B090B2" w:rsidR="00A72DAE" w:rsidRDefault="00E3650D" w:rsidP="00612A5E">
      <w:pPr>
        <w:spacing w:line="360" w:lineRule="auto"/>
        <w:ind w:rightChars="625" w:right="1500"/>
        <w:jc w:val="right"/>
        <w:rPr>
          <w:rFonts w:asciiTheme="minorEastAsia" w:hAnsiTheme="minorEastAsia"/>
        </w:rPr>
      </w:pPr>
      <w:r>
        <w:rPr>
          <w:rFonts w:asciiTheme="minorEastAsia" w:hAnsiTheme="minorEastAsia" w:hint="eastAsia"/>
        </w:rPr>
        <w:t>年</w:t>
      </w:r>
      <w:r w:rsidR="00612A5E">
        <w:rPr>
          <w:rFonts w:asciiTheme="minorEastAsia" w:hAnsiTheme="minorEastAsia"/>
        </w:rPr>
        <w:t xml:space="preserve">  </w:t>
      </w:r>
      <w:r>
        <w:rPr>
          <w:rFonts w:asciiTheme="minorEastAsia" w:hAnsiTheme="minorEastAsia" w:hint="eastAsia"/>
        </w:rPr>
        <w:t>月</w:t>
      </w:r>
      <w:r w:rsidR="00612A5E">
        <w:rPr>
          <w:rFonts w:asciiTheme="minorEastAsia" w:hAnsiTheme="minorEastAsia"/>
        </w:rPr>
        <w:t xml:space="preserve">   </w:t>
      </w:r>
      <w:r>
        <w:rPr>
          <w:rFonts w:asciiTheme="minorEastAsia" w:hAnsiTheme="minorEastAsia" w:hint="eastAsia"/>
        </w:rPr>
        <w:t>日</w:t>
      </w:r>
    </w:p>
    <w:sectPr w:rsidR="00A72DA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56F0F" w14:textId="77777777" w:rsidR="00E3650D" w:rsidRDefault="00E3650D">
      <w:pPr>
        <w:spacing w:line="240" w:lineRule="auto"/>
      </w:pPr>
      <w:r>
        <w:separator/>
      </w:r>
    </w:p>
  </w:endnote>
  <w:endnote w:type="continuationSeparator" w:id="0">
    <w:p w14:paraId="304A65E8" w14:textId="77777777" w:rsidR="00E3650D" w:rsidRDefault="00E36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E0987" w14:textId="77777777" w:rsidR="00E3650D" w:rsidRDefault="00E3650D">
      <w:pPr>
        <w:spacing w:line="240" w:lineRule="auto"/>
      </w:pPr>
      <w:r>
        <w:separator/>
      </w:r>
    </w:p>
  </w:footnote>
  <w:footnote w:type="continuationSeparator" w:id="0">
    <w:p w14:paraId="29F4D944" w14:textId="77777777" w:rsidR="00E3650D" w:rsidRDefault="00E36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145DE" w14:textId="6B7343D2" w:rsidR="00A72DAE" w:rsidRPr="00612A5E" w:rsidRDefault="00612A5E" w:rsidP="00612A5E">
    <w:pPr>
      <w:pStyle w:val="a5"/>
      <w:jc w:val="left"/>
    </w:pPr>
    <w:r w:rsidRPr="00612A5E">
      <w:rPr>
        <w:rFonts w:ascii="微软雅黑" w:eastAsia="微软雅黑" w:hAnsi="微软雅黑" w:hint="eastAsia"/>
      </w:rPr>
      <w:t>北京建工环境修复股份有限公司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732FC"/>
    <w:multiLevelType w:val="multilevel"/>
    <w:tmpl w:val="3EB732FC"/>
    <w:lvl w:ilvl="0">
      <w:start w:val="1"/>
      <w:numFmt w:val="japaneseCounting"/>
      <w:lvlText w:val="%1、"/>
      <w:lvlJc w:val="left"/>
      <w:pPr>
        <w:ind w:left="1145"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4B"/>
    <w:rsid w:val="000074E7"/>
    <w:rsid w:val="00011681"/>
    <w:rsid w:val="000446E6"/>
    <w:rsid w:val="00045EF2"/>
    <w:rsid w:val="00066181"/>
    <w:rsid w:val="000819B4"/>
    <w:rsid w:val="000B20A4"/>
    <w:rsid w:val="000B3D83"/>
    <w:rsid w:val="000D2950"/>
    <w:rsid w:val="000D4702"/>
    <w:rsid w:val="000E3676"/>
    <w:rsid w:val="0010042E"/>
    <w:rsid w:val="001264D2"/>
    <w:rsid w:val="00127470"/>
    <w:rsid w:val="00137F6B"/>
    <w:rsid w:val="00152FAE"/>
    <w:rsid w:val="00171F40"/>
    <w:rsid w:val="00172E54"/>
    <w:rsid w:val="001B0AF6"/>
    <w:rsid w:val="001B4783"/>
    <w:rsid w:val="001B7FCA"/>
    <w:rsid w:val="00204EE0"/>
    <w:rsid w:val="0022175B"/>
    <w:rsid w:val="00237097"/>
    <w:rsid w:val="002E4C21"/>
    <w:rsid w:val="00310D4B"/>
    <w:rsid w:val="00320F6F"/>
    <w:rsid w:val="00323070"/>
    <w:rsid w:val="0033297F"/>
    <w:rsid w:val="0034350A"/>
    <w:rsid w:val="00345AF0"/>
    <w:rsid w:val="00367C6D"/>
    <w:rsid w:val="00380C13"/>
    <w:rsid w:val="003A1E00"/>
    <w:rsid w:val="003C576D"/>
    <w:rsid w:val="003E145C"/>
    <w:rsid w:val="00402B9E"/>
    <w:rsid w:val="00404B81"/>
    <w:rsid w:val="0046445E"/>
    <w:rsid w:val="004873D9"/>
    <w:rsid w:val="004C4717"/>
    <w:rsid w:val="004C4B93"/>
    <w:rsid w:val="004E312C"/>
    <w:rsid w:val="004E37F4"/>
    <w:rsid w:val="00514191"/>
    <w:rsid w:val="00517C3D"/>
    <w:rsid w:val="00531138"/>
    <w:rsid w:val="005610A7"/>
    <w:rsid w:val="005672FD"/>
    <w:rsid w:val="005A34B6"/>
    <w:rsid w:val="005E3EB4"/>
    <w:rsid w:val="006073B1"/>
    <w:rsid w:val="00612A5E"/>
    <w:rsid w:val="00627275"/>
    <w:rsid w:val="00655588"/>
    <w:rsid w:val="00663B09"/>
    <w:rsid w:val="006A55EC"/>
    <w:rsid w:val="006B1EE8"/>
    <w:rsid w:val="006B5274"/>
    <w:rsid w:val="006B7384"/>
    <w:rsid w:val="007009B5"/>
    <w:rsid w:val="00705B8C"/>
    <w:rsid w:val="00731132"/>
    <w:rsid w:val="00754154"/>
    <w:rsid w:val="007576F6"/>
    <w:rsid w:val="007753DD"/>
    <w:rsid w:val="00786FA3"/>
    <w:rsid w:val="007B5C2D"/>
    <w:rsid w:val="007E56C2"/>
    <w:rsid w:val="007F299C"/>
    <w:rsid w:val="00837AD2"/>
    <w:rsid w:val="00872283"/>
    <w:rsid w:val="008731DF"/>
    <w:rsid w:val="00887F11"/>
    <w:rsid w:val="008E68ED"/>
    <w:rsid w:val="00936EA1"/>
    <w:rsid w:val="009A11D8"/>
    <w:rsid w:val="00A02252"/>
    <w:rsid w:val="00A106D9"/>
    <w:rsid w:val="00A1431D"/>
    <w:rsid w:val="00A1466F"/>
    <w:rsid w:val="00A30E22"/>
    <w:rsid w:val="00A407A7"/>
    <w:rsid w:val="00A50051"/>
    <w:rsid w:val="00A725CE"/>
    <w:rsid w:val="00A72DAE"/>
    <w:rsid w:val="00A875F9"/>
    <w:rsid w:val="00AC291E"/>
    <w:rsid w:val="00AD573B"/>
    <w:rsid w:val="00AE3A91"/>
    <w:rsid w:val="00B45FE1"/>
    <w:rsid w:val="00BD4A42"/>
    <w:rsid w:val="00BE05D5"/>
    <w:rsid w:val="00BF1EDE"/>
    <w:rsid w:val="00C07E02"/>
    <w:rsid w:val="00C40A84"/>
    <w:rsid w:val="00C84BE8"/>
    <w:rsid w:val="00CE023B"/>
    <w:rsid w:val="00D13815"/>
    <w:rsid w:val="00D13A25"/>
    <w:rsid w:val="00D20310"/>
    <w:rsid w:val="00D27DA4"/>
    <w:rsid w:val="00D41C14"/>
    <w:rsid w:val="00D5159E"/>
    <w:rsid w:val="00D63F4A"/>
    <w:rsid w:val="00D65A8F"/>
    <w:rsid w:val="00D7569A"/>
    <w:rsid w:val="00D823BD"/>
    <w:rsid w:val="00D858C9"/>
    <w:rsid w:val="00D87717"/>
    <w:rsid w:val="00D914F7"/>
    <w:rsid w:val="00D95CEF"/>
    <w:rsid w:val="00DB07B6"/>
    <w:rsid w:val="00E111B9"/>
    <w:rsid w:val="00E15AE7"/>
    <w:rsid w:val="00E2464B"/>
    <w:rsid w:val="00E322E8"/>
    <w:rsid w:val="00E3650D"/>
    <w:rsid w:val="00E47ED4"/>
    <w:rsid w:val="00E52195"/>
    <w:rsid w:val="00EB5FAC"/>
    <w:rsid w:val="00EC58F2"/>
    <w:rsid w:val="00F3110F"/>
    <w:rsid w:val="00F40912"/>
    <w:rsid w:val="00F41019"/>
    <w:rsid w:val="00F51621"/>
    <w:rsid w:val="00F57664"/>
    <w:rsid w:val="00F650A8"/>
    <w:rsid w:val="00F834FB"/>
    <w:rsid w:val="00F90AC4"/>
    <w:rsid w:val="00F92075"/>
    <w:rsid w:val="00FC299E"/>
    <w:rsid w:val="00FC3144"/>
    <w:rsid w:val="015D04BA"/>
    <w:rsid w:val="037F6736"/>
    <w:rsid w:val="066C6432"/>
    <w:rsid w:val="06FA6C1B"/>
    <w:rsid w:val="0BB21400"/>
    <w:rsid w:val="0DB33928"/>
    <w:rsid w:val="0F936EDF"/>
    <w:rsid w:val="0FC17685"/>
    <w:rsid w:val="125F667E"/>
    <w:rsid w:val="1347092A"/>
    <w:rsid w:val="16B32958"/>
    <w:rsid w:val="195F0519"/>
    <w:rsid w:val="1B9650AC"/>
    <w:rsid w:val="1DFE168F"/>
    <w:rsid w:val="1EE81E18"/>
    <w:rsid w:val="216242D5"/>
    <w:rsid w:val="21C52797"/>
    <w:rsid w:val="24767E4C"/>
    <w:rsid w:val="264D1C2E"/>
    <w:rsid w:val="28B54CDF"/>
    <w:rsid w:val="29B90937"/>
    <w:rsid w:val="2AC23231"/>
    <w:rsid w:val="2F555362"/>
    <w:rsid w:val="307F1E16"/>
    <w:rsid w:val="334C149E"/>
    <w:rsid w:val="3415006C"/>
    <w:rsid w:val="34E24783"/>
    <w:rsid w:val="36EC33B0"/>
    <w:rsid w:val="38351277"/>
    <w:rsid w:val="3B173FBC"/>
    <w:rsid w:val="3B2F2D5F"/>
    <w:rsid w:val="3C8B07EE"/>
    <w:rsid w:val="3CE92380"/>
    <w:rsid w:val="3E681223"/>
    <w:rsid w:val="3FAE0E94"/>
    <w:rsid w:val="411A42CF"/>
    <w:rsid w:val="41B8317A"/>
    <w:rsid w:val="47701DD8"/>
    <w:rsid w:val="48735BF0"/>
    <w:rsid w:val="48816AD6"/>
    <w:rsid w:val="49F7120D"/>
    <w:rsid w:val="4C9A5531"/>
    <w:rsid w:val="4F2B0D1A"/>
    <w:rsid w:val="4F723E8B"/>
    <w:rsid w:val="53AD0048"/>
    <w:rsid w:val="57F2588D"/>
    <w:rsid w:val="58B60F72"/>
    <w:rsid w:val="599E7D1A"/>
    <w:rsid w:val="59E22EFE"/>
    <w:rsid w:val="5BF932D8"/>
    <w:rsid w:val="5CF3451B"/>
    <w:rsid w:val="5F931943"/>
    <w:rsid w:val="61AC3178"/>
    <w:rsid w:val="626442BB"/>
    <w:rsid w:val="65FD250C"/>
    <w:rsid w:val="665B4967"/>
    <w:rsid w:val="673301E8"/>
    <w:rsid w:val="690A6281"/>
    <w:rsid w:val="6ABF1E26"/>
    <w:rsid w:val="6ACC3D83"/>
    <w:rsid w:val="6B6A5F37"/>
    <w:rsid w:val="6D303F2E"/>
    <w:rsid w:val="6E463FF7"/>
    <w:rsid w:val="6FED4B66"/>
    <w:rsid w:val="701F48C5"/>
    <w:rsid w:val="723F234A"/>
    <w:rsid w:val="73697749"/>
    <w:rsid w:val="74CD0878"/>
    <w:rsid w:val="76713BA4"/>
    <w:rsid w:val="778133CF"/>
    <w:rsid w:val="796D20AC"/>
    <w:rsid w:val="7AD77308"/>
    <w:rsid w:val="7B4E0CB0"/>
    <w:rsid w:val="7C5009EC"/>
    <w:rsid w:val="7DE61E11"/>
    <w:rsid w:val="7E0501BA"/>
    <w:rsid w:val="7FD16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3C65C"/>
  <w15:docId w15:val="{E5FABCCB-DC02-400A-B88B-C2BA6C5E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400</Characters>
  <Application>Microsoft Office Word</Application>
  <DocSecurity>0</DocSecurity>
  <Lines>3</Lines>
  <Paragraphs>1</Paragraphs>
  <ScaleCrop>false</ScaleCrop>
  <Company>Microsoft</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王惠强</cp:lastModifiedBy>
  <cp:revision>2</cp:revision>
  <cp:lastPrinted>2019-10-10T06:47:00Z</cp:lastPrinted>
  <dcterms:created xsi:type="dcterms:W3CDTF">2021-03-08T02:05:00Z</dcterms:created>
  <dcterms:modified xsi:type="dcterms:W3CDTF">2021-03-08T02:05:00Z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