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86"/>
        <w:tblOverlap w:val="never"/>
        <w:tblW w:w="7663" w:type="dxa"/>
        <w:tblLayout w:type="fixed"/>
        <w:tblLook w:val="0000" w:firstRow="0" w:lastRow="0" w:firstColumn="0" w:lastColumn="0" w:noHBand="0" w:noVBand="0"/>
      </w:tblPr>
      <w:tblGrid>
        <w:gridCol w:w="7663"/>
      </w:tblGrid>
      <w:tr w:rsidR="005036AC" w:rsidRPr="00837DA3" w:rsidTr="00D334D2">
        <w:trPr>
          <w:trHeight w:val="532"/>
        </w:trPr>
        <w:tc>
          <w:tcPr>
            <w:tcW w:w="7663" w:type="dxa"/>
            <w:tcBorders>
              <w:top w:val="single" w:sz="4" w:space="0" w:color="auto"/>
            </w:tcBorders>
            <w:shd w:val="clear" w:color="auto" w:fill="F0EAC6"/>
          </w:tcPr>
          <w:p w:rsidR="00CE2EF7" w:rsidRPr="00837DA3" w:rsidRDefault="005D5E2B" w:rsidP="00023839">
            <w:pPr>
              <w:spacing w:beforeLines="50" w:before="120" w:afterLines="50" w:after="120"/>
              <w:rPr>
                <w:rFonts w:ascii="Arial" w:hAnsi="Arial" w:cs="Arial"/>
                <w:b/>
                <w:sz w:val="32"/>
              </w:rPr>
            </w:pPr>
            <w:proofErr w:type="gramStart"/>
            <w:r>
              <w:rPr>
                <w:rFonts w:ascii="Arial" w:hAnsi="Arial" w:cs="Arial" w:hint="eastAsia"/>
                <w:b/>
                <w:sz w:val="32"/>
              </w:rPr>
              <w:t>凯石</w:t>
            </w:r>
            <w:r w:rsidR="000A552C">
              <w:rPr>
                <w:rFonts w:ascii="Arial" w:hAnsi="Arial" w:cs="Arial" w:hint="eastAsia"/>
                <w:b/>
                <w:sz w:val="32"/>
              </w:rPr>
              <w:t>主题</w:t>
            </w:r>
            <w:proofErr w:type="gramEnd"/>
            <w:r w:rsidR="000A552C">
              <w:rPr>
                <w:rFonts w:ascii="Arial" w:hAnsi="Arial" w:cs="Arial" w:hint="eastAsia"/>
                <w:b/>
                <w:sz w:val="32"/>
              </w:rPr>
              <w:t>基金</w:t>
            </w:r>
            <w:r w:rsidR="001C2CD3">
              <w:rPr>
                <w:rFonts w:ascii="Arial" w:hAnsi="Arial" w:cs="Arial" w:hint="eastAsia"/>
                <w:b/>
                <w:sz w:val="32"/>
              </w:rPr>
              <w:t>之</w:t>
            </w:r>
            <w:r w:rsidR="00E237A0">
              <w:rPr>
                <w:rFonts w:ascii="Arial" w:hAnsi="Arial" w:cs="Arial" w:hint="eastAsia"/>
                <w:b/>
                <w:sz w:val="32"/>
              </w:rPr>
              <w:t>基建</w:t>
            </w:r>
            <w:r w:rsidR="00410133">
              <w:rPr>
                <w:rFonts w:ascii="Arial" w:hAnsi="Arial" w:cs="Arial" w:hint="eastAsia"/>
                <w:b/>
                <w:sz w:val="32"/>
              </w:rPr>
              <w:t>基金</w:t>
            </w:r>
          </w:p>
          <w:p w:rsidR="00BF6978" w:rsidRPr="00BF6978" w:rsidRDefault="00CE2EF7" w:rsidP="005D7153">
            <w:pPr>
              <w:spacing w:beforeLines="50" w:before="120" w:afterLines="50" w:after="120"/>
              <w:ind w:firstLineChars="200" w:firstLine="562"/>
              <w:rPr>
                <w:rFonts w:ascii="Arial" w:hAnsi="Arial" w:cs="Arial"/>
                <w:b/>
                <w:sz w:val="32"/>
              </w:rPr>
            </w:pPr>
            <w:r w:rsidRPr="004B10FA">
              <w:rPr>
                <w:rFonts w:ascii="Arial" w:hAnsi="Arial" w:cs="Arial"/>
                <w:b/>
                <w:sz w:val="28"/>
              </w:rPr>
              <w:t>——</w:t>
            </w:r>
            <w:bookmarkStart w:id="0" w:name="_GoBack"/>
            <w:r w:rsidR="005D7153">
              <w:rPr>
                <w:rFonts w:ascii="Arial" w:hAnsi="Arial" w:cs="Arial" w:hint="eastAsia"/>
                <w:b/>
                <w:sz w:val="28"/>
              </w:rPr>
              <w:t>PPP</w:t>
            </w:r>
            <w:r w:rsidR="005D7153">
              <w:rPr>
                <w:rFonts w:ascii="Arial" w:hAnsi="Arial" w:cs="Arial" w:hint="eastAsia"/>
                <w:b/>
                <w:sz w:val="28"/>
              </w:rPr>
              <w:t>最近那么热，四只基建</w:t>
            </w:r>
            <w:r w:rsidR="004B10FA" w:rsidRPr="004B10FA">
              <w:rPr>
                <w:rFonts w:ascii="Arial" w:hAnsi="Arial" w:cs="Arial" w:hint="eastAsia"/>
                <w:b/>
                <w:sz w:val="28"/>
              </w:rPr>
              <w:t>基金</w:t>
            </w:r>
            <w:r w:rsidR="005D7153">
              <w:rPr>
                <w:rFonts w:ascii="Arial" w:hAnsi="Arial" w:cs="Arial" w:hint="eastAsia"/>
                <w:b/>
                <w:sz w:val="28"/>
              </w:rPr>
              <w:t>再不投资就晚了</w:t>
            </w:r>
            <w:bookmarkEnd w:id="0"/>
          </w:p>
        </w:tc>
      </w:tr>
      <w:tr w:rsidR="00110D1A" w:rsidRPr="00837DA3" w:rsidTr="00D334D2">
        <w:trPr>
          <w:trHeight w:val="11778"/>
        </w:trPr>
        <w:tc>
          <w:tcPr>
            <w:tcW w:w="7663" w:type="dxa"/>
          </w:tcPr>
          <w:p w:rsidR="00D61617" w:rsidRPr="00837DA3" w:rsidRDefault="00E167A4" w:rsidP="006417F7">
            <w:pPr>
              <w:spacing w:beforeLines="100" w:before="240" w:afterLines="100" w:after="240" w:line="300" w:lineRule="auto"/>
              <w:jc w:val="center"/>
              <w:rPr>
                <w:rFonts w:ascii="Arial" w:hAnsi="Arial" w:cs="Arial"/>
                <w:b/>
                <w:color w:val="996600"/>
                <w:sz w:val="32"/>
                <w:szCs w:val="28"/>
              </w:rPr>
            </w:pPr>
            <w:r w:rsidRPr="00837DA3">
              <w:rPr>
                <w:rFonts w:ascii="Arial" w:hAnsi="Arial" w:cs="Arial"/>
                <w:b/>
                <w:color w:val="996600"/>
                <w:sz w:val="32"/>
                <w:szCs w:val="28"/>
              </w:rPr>
              <w:t>内容摘要</w:t>
            </w:r>
          </w:p>
          <w:p w:rsidR="009F57BA" w:rsidRPr="00837DA3" w:rsidRDefault="00D3657C" w:rsidP="00D3657C">
            <w:pPr>
              <w:pStyle w:val="af7"/>
              <w:numPr>
                <w:ilvl w:val="0"/>
                <w:numId w:val="3"/>
              </w:numPr>
              <w:spacing w:beforeLines="50" w:before="120" w:afterLines="50" w:after="120" w:line="240" w:lineRule="atLeast"/>
              <w:ind w:left="422" w:hangingChars="200" w:hanging="422"/>
              <w:rPr>
                <w:rFonts w:ascii="Arial" w:hAnsi="Arial" w:cs="Arial"/>
                <w:b/>
              </w:rPr>
            </w:pPr>
            <w:r w:rsidRPr="00D3657C">
              <w:rPr>
                <w:rFonts w:ascii="Arial" w:hAnsi="Arial" w:cs="Arial" w:hint="eastAsia"/>
                <w:b/>
              </w:rPr>
              <w:t>基建行业现状</w:t>
            </w:r>
            <w:r w:rsidRPr="00D3657C">
              <w:rPr>
                <w:rFonts w:ascii="Arial" w:hAnsi="Arial" w:cs="Arial"/>
                <w:b/>
              </w:rPr>
              <w:t>：</w:t>
            </w:r>
            <w:r w:rsidRPr="00D3657C">
              <w:rPr>
                <w:rFonts w:ascii="Arial" w:hAnsi="Arial" w:cs="Arial" w:hint="eastAsia"/>
                <w:b/>
              </w:rPr>
              <w:t>政策催化板块投资价值，估值较低更具安全性</w:t>
            </w:r>
          </w:p>
          <w:p w:rsidR="0065517C" w:rsidRPr="0065517C" w:rsidRDefault="00D3657C" w:rsidP="0065517C">
            <w:pPr>
              <w:pStyle w:val="af7"/>
              <w:numPr>
                <w:ilvl w:val="0"/>
                <w:numId w:val="6"/>
              </w:numPr>
              <w:spacing w:before="50" w:after="50" w:line="240" w:lineRule="atLeast"/>
              <w:ind w:firstLineChars="0"/>
              <w:rPr>
                <w:rFonts w:ascii="Arial" w:hAnsi="Arial" w:cs="Arial"/>
                <w:color w:val="000000" w:themeColor="text1"/>
                <w:sz w:val="20"/>
                <w:szCs w:val="20"/>
              </w:rPr>
            </w:pPr>
            <w:r w:rsidRPr="00D3657C">
              <w:rPr>
                <w:rFonts w:ascii="Arial" w:hAnsi="Arial" w:cs="Arial" w:hint="eastAsia"/>
                <w:color w:val="000000" w:themeColor="text1"/>
                <w:sz w:val="20"/>
                <w:szCs w:val="20"/>
              </w:rPr>
              <w:t>基建具有较多细分子行业，投资机会较多，支持个股精选</w:t>
            </w:r>
          </w:p>
          <w:p w:rsidR="0065517C" w:rsidRPr="00D3657C" w:rsidRDefault="00F2067B" w:rsidP="0065517C">
            <w:pPr>
              <w:pStyle w:val="af7"/>
              <w:numPr>
                <w:ilvl w:val="0"/>
                <w:numId w:val="6"/>
              </w:numPr>
              <w:spacing w:before="50" w:after="50" w:line="240" w:lineRule="atLeast"/>
              <w:ind w:firstLineChars="0"/>
              <w:rPr>
                <w:rFonts w:ascii="Arial" w:hAnsi="Arial" w:cs="Arial"/>
                <w:color w:val="000000" w:themeColor="text1"/>
                <w:sz w:val="20"/>
                <w:szCs w:val="20"/>
              </w:rPr>
            </w:pPr>
            <w:r>
              <w:rPr>
                <w:rFonts w:ascii="Arial" w:hAnsi="Arial" w:cs="Arial" w:hint="eastAsia"/>
                <w:color w:val="000000" w:themeColor="text1"/>
                <w:sz w:val="20"/>
                <w:szCs w:val="20"/>
              </w:rPr>
              <w:t>行业估值合理，低于历史均值</w:t>
            </w:r>
          </w:p>
          <w:p w:rsidR="0065517C" w:rsidRPr="00D3657C" w:rsidRDefault="00D3657C" w:rsidP="0065517C">
            <w:pPr>
              <w:pStyle w:val="af7"/>
              <w:numPr>
                <w:ilvl w:val="0"/>
                <w:numId w:val="6"/>
              </w:numPr>
              <w:spacing w:before="50" w:after="50" w:line="240" w:lineRule="atLeast"/>
              <w:ind w:firstLineChars="0"/>
              <w:rPr>
                <w:rFonts w:ascii="Arial" w:hAnsi="Arial" w:cs="Arial"/>
                <w:color w:val="000000" w:themeColor="text1"/>
                <w:sz w:val="20"/>
                <w:szCs w:val="20"/>
              </w:rPr>
            </w:pPr>
            <w:r w:rsidRPr="00D3657C">
              <w:rPr>
                <w:rFonts w:ascii="Arial" w:hAnsi="Arial" w:cs="Arial" w:hint="eastAsia"/>
                <w:color w:val="000000" w:themeColor="text1"/>
                <w:sz w:val="20"/>
                <w:szCs w:val="20"/>
              </w:rPr>
              <w:t>业绩逐步增长，震荡市中更具投资价值</w:t>
            </w:r>
          </w:p>
          <w:p w:rsidR="00D3657C" w:rsidRPr="00D3657C" w:rsidRDefault="00D3657C" w:rsidP="0065517C">
            <w:pPr>
              <w:pStyle w:val="af7"/>
              <w:numPr>
                <w:ilvl w:val="0"/>
                <w:numId w:val="6"/>
              </w:numPr>
              <w:spacing w:before="50" w:after="50" w:line="240" w:lineRule="atLeast"/>
              <w:ind w:firstLineChars="0"/>
              <w:rPr>
                <w:rFonts w:ascii="Arial" w:hAnsi="Arial" w:cs="Arial"/>
                <w:color w:val="000000" w:themeColor="text1"/>
                <w:sz w:val="20"/>
                <w:szCs w:val="20"/>
              </w:rPr>
            </w:pPr>
            <w:r w:rsidRPr="00D3657C">
              <w:rPr>
                <w:rFonts w:ascii="Arial" w:hAnsi="Arial" w:cs="Arial" w:hint="eastAsia"/>
                <w:color w:val="000000" w:themeColor="text1"/>
                <w:sz w:val="20"/>
                <w:szCs w:val="20"/>
              </w:rPr>
              <w:t>PPP</w:t>
            </w:r>
            <w:r w:rsidRPr="00D3657C">
              <w:rPr>
                <w:rFonts w:ascii="Arial" w:hAnsi="Arial" w:cs="Arial" w:hint="eastAsia"/>
                <w:color w:val="000000" w:themeColor="text1"/>
                <w:sz w:val="20"/>
                <w:szCs w:val="20"/>
              </w:rPr>
              <w:t>政策推动基建板块</w:t>
            </w:r>
          </w:p>
          <w:p w:rsidR="0065517C" w:rsidRPr="00D3657C" w:rsidRDefault="0065517C" w:rsidP="0065517C">
            <w:pPr>
              <w:pStyle w:val="af7"/>
              <w:numPr>
                <w:ilvl w:val="0"/>
                <w:numId w:val="6"/>
              </w:numPr>
              <w:spacing w:before="50" w:after="50" w:line="240" w:lineRule="atLeast"/>
              <w:ind w:firstLineChars="0"/>
              <w:rPr>
                <w:rFonts w:ascii="Arial" w:hAnsi="Arial" w:cs="Arial"/>
                <w:color w:val="000000" w:themeColor="text1"/>
                <w:sz w:val="20"/>
                <w:szCs w:val="20"/>
              </w:rPr>
            </w:pPr>
            <w:r w:rsidRPr="0065517C">
              <w:rPr>
                <w:rFonts w:ascii="Arial" w:hAnsi="Arial" w:cs="Arial"/>
                <w:color w:val="000000" w:themeColor="text1"/>
                <w:sz w:val="20"/>
                <w:szCs w:val="20"/>
              </w:rPr>
              <w:t>基金产品</w:t>
            </w:r>
            <w:r w:rsidRPr="0065517C">
              <w:rPr>
                <w:rFonts w:ascii="Arial" w:hAnsi="Arial" w:cs="Arial" w:hint="eastAsia"/>
                <w:color w:val="000000" w:themeColor="text1"/>
                <w:sz w:val="20"/>
                <w:szCs w:val="20"/>
              </w:rPr>
              <w:t>类型丰富</w:t>
            </w:r>
          </w:p>
          <w:p w:rsidR="00D3657C" w:rsidRPr="00D3657C" w:rsidRDefault="00D3657C" w:rsidP="00D3657C">
            <w:pPr>
              <w:pStyle w:val="af7"/>
              <w:numPr>
                <w:ilvl w:val="0"/>
                <w:numId w:val="3"/>
              </w:numPr>
              <w:spacing w:beforeLines="50" w:before="120" w:afterLines="50" w:after="120" w:line="240" w:lineRule="atLeast"/>
              <w:ind w:left="422" w:hangingChars="200" w:hanging="422"/>
              <w:rPr>
                <w:rFonts w:ascii="Arial" w:hAnsi="Arial" w:cs="Arial"/>
                <w:b/>
              </w:rPr>
            </w:pPr>
            <w:r w:rsidRPr="00D3657C">
              <w:rPr>
                <w:rFonts w:ascii="Arial" w:hAnsi="Arial" w:cs="Arial" w:hint="eastAsia"/>
                <w:b/>
              </w:rPr>
              <w:t>基建基金：四大类别各有千秋</w:t>
            </w:r>
          </w:p>
          <w:p w:rsidR="00D3657C" w:rsidRDefault="00D3657C" w:rsidP="00D3657C">
            <w:pPr>
              <w:pStyle w:val="af7"/>
              <w:spacing w:before="50" w:after="50" w:line="240" w:lineRule="atLeast"/>
              <w:ind w:left="420" w:firstLineChars="0" w:firstLine="0"/>
              <w:rPr>
                <w:rFonts w:ascii="Arial" w:hAnsi="Arial" w:cs="Arial"/>
                <w:color w:val="000000" w:themeColor="text1"/>
                <w:sz w:val="20"/>
                <w:szCs w:val="20"/>
              </w:rPr>
            </w:pPr>
            <w:r>
              <w:rPr>
                <w:rFonts w:ascii="Arial" w:hAnsi="Arial" w:cs="Arial" w:hint="eastAsia"/>
                <w:color w:val="000000" w:themeColor="text1"/>
                <w:sz w:val="20"/>
                <w:szCs w:val="20"/>
              </w:rPr>
              <w:t>根据</w:t>
            </w:r>
            <w:r>
              <w:rPr>
                <w:rFonts w:ascii="Arial" w:hAnsi="Arial" w:cs="Arial" w:hint="eastAsia"/>
                <w:color w:val="000000" w:themeColor="text1"/>
                <w:sz w:val="20"/>
                <w:szCs w:val="20"/>
              </w:rPr>
              <w:t>16</w:t>
            </w:r>
            <w:r>
              <w:rPr>
                <w:rFonts w:ascii="Arial" w:hAnsi="Arial" w:cs="Arial" w:hint="eastAsia"/>
                <w:color w:val="000000" w:themeColor="text1"/>
                <w:sz w:val="20"/>
                <w:szCs w:val="20"/>
              </w:rPr>
              <w:t>年中报披露的“建筑业市值占基金资产净值比”作为指标，筛选出的基金来看，主要可以分为</w:t>
            </w:r>
            <w:r>
              <w:rPr>
                <w:rFonts w:ascii="Arial" w:hAnsi="Arial" w:cs="Arial" w:hint="eastAsia"/>
                <w:color w:val="000000" w:themeColor="text1"/>
                <w:sz w:val="20"/>
                <w:szCs w:val="20"/>
              </w:rPr>
              <w:t>4</w:t>
            </w:r>
            <w:r>
              <w:rPr>
                <w:rFonts w:ascii="Arial" w:hAnsi="Arial" w:cs="Arial" w:hint="eastAsia"/>
                <w:color w:val="000000" w:themeColor="text1"/>
                <w:sz w:val="20"/>
                <w:szCs w:val="20"/>
              </w:rPr>
              <w:t>大类：</w:t>
            </w:r>
            <w:r w:rsidRPr="00D3657C">
              <w:rPr>
                <w:rFonts w:ascii="Arial" w:hAnsi="Arial" w:cs="Arial"/>
                <w:color w:val="000000" w:themeColor="text1"/>
                <w:sz w:val="20"/>
                <w:szCs w:val="20"/>
              </w:rPr>
              <w:fldChar w:fldCharType="begin"/>
            </w:r>
            <w:r w:rsidRPr="00D3657C">
              <w:rPr>
                <w:rFonts w:ascii="Arial" w:hAnsi="Arial" w:cs="Arial"/>
                <w:color w:val="000000" w:themeColor="text1"/>
                <w:sz w:val="20"/>
                <w:szCs w:val="20"/>
              </w:rPr>
              <w:instrText xml:space="preserve"> </w:instrText>
            </w:r>
            <w:r w:rsidRPr="00D3657C">
              <w:rPr>
                <w:rFonts w:ascii="Arial" w:hAnsi="Arial" w:cs="Arial" w:hint="eastAsia"/>
                <w:color w:val="000000" w:themeColor="text1"/>
                <w:sz w:val="20"/>
                <w:szCs w:val="20"/>
              </w:rPr>
              <w:instrText>= 1 \* GB3</w:instrText>
            </w:r>
            <w:r w:rsidRPr="00D3657C">
              <w:rPr>
                <w:rFonts w:ascii="Arial" w:hAnsi="Arial" w:cs="Arial"/>
                <w:color w:val="000000" w:themeColor="text1"/>
                <w:sz w:val="20"/>
                <w:szCs w:val="20"/>
              </w:rPr>
              <w:instrText xml:space="preserve"> </w:instrText>
            </w:r>
            <w:r w:rsidRPr="00D3657C">
              <w:rPr>
                <w:rFonts w:ascii="Arial" w:hAnsi="Arial" w:cs="Arial"/>
                <w:color w:val="000000" w:themeColor="text1"/>
                <w:sz w:val="20"/>
                <w:szCs w:val="20"/>
              </w:rPr>
              <w:fldChar w:fldCharType="separate"/>
            </w:r>
            <w:r w:rsidRPr="00D3657C">
              <w:rPr>
                <w:rFonts w:ascii="Arial" w:hAnsi="Arial" w:cs="Arial" w:hint="eastAsia"/>
                <w:color w:val="000000" w:themeColor="text1"/>
                <w:sz w:val="20"/>
                <w:szCs w:val="20"/>
              </w:rPr>
              <w:t>①</w:t>
            </w:r>
            <w:r w:rsidRPr="00D3657C">
              <w:rPr>
                <w:rFonts w:ascii="Arial" w:hAnsi="Arial" w:cs="Arial"/>
                <w:color w:val="000000" w:themeColor="text1"/>
                <w:sz w:val="20"/>
                <w:szCs w:val="20"/>
              </w:rPr>
              <w:fldChar w:fldCharType="end"/>
            </w:r>
            <w:r w:rsidRPr="00AC35B1">
              <w:rPr>
                <w:rFonts w:ascii="Arial" w:hAnsi="Arial" w:cs="Arial" w:hint="eastAsia"/>
                <w:color w:val="000000" w:themeColor="text1"/>
                <w:sz w:val="20"/>
                <w:szCs w:val="20"/>
              </w:rPr>
              <w:t>纯粹的基建工程指数基金</w:t>
            </w:r>
            <w:r>
              <w:rPr>
                <w:rFonts w:ascii="Arial" w:hAnsi="Arial" w:cs="Arial" w:hint="eastAsia"/>
                <w:color w:val="000000" w:themeColor="text1"/>
                <w:sz w:val="20"/>
                <w:szCs w:val="20"/>
              </w:rPr>
              <w:t>，</w:t>
            </w:r>
            <w:r w:rsidRPr="00D3657C">
              <w:rPr>
                <w:rFonts w:ascii="Arial" w:hAnsi="Arial" w:cs="Arial"/>
                <w:color w:val="000000" w:themeColor="text1"/>
                <w:sz w:val="20"/>
                <w:szCs w:val="20"/>
              </w:rPr>
              <w:fldChar w:fldCharType="begin"/>
            </w:r>
            <w:r w:rsidRPr="00D3657C">
              <w:rPr>
                <w:rFonts w:ascii="Arial" w:hAnsi="Arial" w:cs="Arial"/>
                <w:color w:val="000000" w:themeColor="text1"/>
                <w:sz w:val="20"/>
                <w:szCs w:val="20"/>
              </w:rPr>
              <w:instrText xml:space="preserve"> </w:instrText>
            </w:r>
            <w:r w:rsidRPr="00D3657C">
              <w:rPr>
                <w:rFonts w:ascii="Arial" w:hAnsi="Arial" w:cs="Arial" w:hint="eastAsia"/>
                <w:color w:val="000000" w:themeColor="text1"/>
                <w:sz w:val="20"/>
                <w:szCs w:val="20"/>
              </w:rPr>
              <w:instrText>= 2 \* GB3</w:instrText>
            </w:r>
            <w:r w:rsidRPr="00D3657C">
              <w:rPr>
                <w:rFonts w:ascii="Arial" w:hAnsi="Arial" w:cs="Arial"/>
                <w:color w:val="000000" w:themeColor="text1"/>
                <w:sz w:val="20"/>
                <w:szCs w:val="20"/>
              </w:rPr>
              <w:instrText xml:space="preserve"> </w:instrText>
            </w:r>
            <w:r w:rsidRPr="00D3657C">
              <w:rPr>
                <w:rFonts w:ascii="Arial" w:hAnsi="Arial" w:cs="Arial"/>
                <w:color w:val="000000" w:themeColor="text1"/>
                <w:sz w:val="20"/>
                <w:szCs w:val="20"/>
              </w:rPr>
              <w:fldChar w:fldCharType="separate"/>
            </w:r>
            <w:r w:rsidRPr="00D3657C">
              <w:rPr>
                <w:rFonts w:ascii="Arial" w:hAnsi="Arial" w:cs="Arial" w:hint="eastAsia"/>
                <w:color w:val="000000" w:themeColor="text1"/>
                <w:sz w:val="20"/>
                <w:szCs w:val="20"/>
              </w:rPr>
              <w:t>②</w:t>
            </w:r>
            <w:r w:rsidRPr="00D3657C">
              <w:rPr>
                <w:rFonts w:ascii="Arial" w:hAnsi="Arial" w:cs="Arial"/>
                <w:color w:val="000000" w:themeColor="text1"/>
                <w:sz w:val="20"/>
                <w:szCs w:val="20"/>
              </w:rPr>
              <w:fldChar w:fldCharType="end"/>
            </w:r>
            <w:r>
              <w:rPr>
                <w:rFonts w:ascii="Arial" w:hAnsi="Arial" w:cs="Arial" w:hint="eastAsia"/>
                <w:color w:val="000000" w:themeColor="text1"/>
                <w:sz w:val="20"/>
                <w:szCs w:val="20"/>
              </w:rPr>
              <w:t>万家系列</w:t>
            </w:r>
            <w:r w:rsidRPr="00AC35B1">
              <w:rPr>
                <w:rFonts w:ascii="Arial" w:hAnsi="Arial" w:cs="Arial" w:hint="eastAsia"/>
                <w:color w:val="000000" w:themeColor="text1"/>
                <w:sz w:val="20"/>
                <w:szCs w:val="20"/>
              </w:rPr>
              <w:t>重仓在基建板块的主动</w:t>
            </w:r>
            <w:proofErr w:type="gramStart"/>
            <w:r w:rsidRPr="00AC35B1">
              <w:rPr>
                <w:rFonts w:ascii="Arial" w:hAnsi="Arial" w:cs="Arial" w:hint="eastAsia"/>
                <w:color w:val="000000" w:themeColor="text1"/>
                <w:sz w:val="20"/>
                <w:szCs w:val="20"/>
              </w:rPr>
              <w:t>管理股混基金</w:t>
            </w:r>
            <w:proofErr w:type="gramEnd"/>
            <w:r>
              <w:rPr>
                <w:rFonts w:ascii="Arial" w:hAnsi="Arial" w:cs="Arial" w:hint="eastAsia"/>
                <w:color w:val="000000" w:themeColor="text1"/>
                <w:sz w:val="20"/>
                <w:szCs w:val="20"/>
              </w:rPr>
              <w:t>，</w:t>
            </w:r>
            <w:r w:rsidRPr="00D3657C">
              <w:rPr>
                <w:rFonts w:ascii="Arial" w:hAnsi="Arial" w:cs="Arial"/>
                <w:color w:val="000000" w:themeColor="text1"/>
                <w:sz w:val="20"/>
                <w:szCs w:val="20"/>
              </w:rPr>
              <w:fldChar w:fldCharType="begin"/>
            </w:r>
            <w:r w:rsidRPr="00D3657C">
              <w:rPr>
                <w:rFonts w:ascii="Arial" w:hAnsi="Arial" w:cs="Arial"/>
                <w:color w:val="000000" w:themeColor="text1"/>
                <w:sz w:val="20"/>
                <w:szCs w:val="20"/>
              </w:rPr>
              <w:instrText xml:space="preserve"> </w:instrText>
            </w:r>
            <w:r w:rsidRPr="00D3657C">
              <w:rPr>
                <w:rFonts w:ascii="Arial" w:hAnsi="Arial" w:cs="Arial" w:hint="eastAsia"/>
                <w:color w:val="000000" w:themeColor="text1"/>
                <w:sz w:val="20"/>
                <w:szCs w:val="20"/>
              </w:rPr>
              <w:instrText>= 3 \* GB3</w:instrText>
            </w:r>
            <w:r w:rsidRPr="00D3657C">
              <w:rPr>
                <w:rFonts w:ascii="Arial" w:hAnsi="Arial" w:cs="Arial"/>
                <w:color w:val="000000" w:themeColor="text1"/>
                <w:sz w:val="20"/>
                <w:szCs w:val="20"/>
              </w:rPr>
              <w:instrText xml:space="preserve"> </w:instrText>
            </w:r>
            <w:r w:rsidRPr="00D3657C">
              <w:rPr>
                <w:rFonts w:ascii="Arial" w:hAnsi="Arial" w:cs="Arial"/>
                <w:color w:val="000000" w:themeColor="text1"/>
                <w:sz w:val="20"/>
                <w:szCs w:val="20"/>
              </w:rPr>
              <w:fldChar w:fldCharType="separate"/>
            </w:r>
            <w:r w:rsidRPr="00D3657C">
              <w:rPr>
                <w:rFonts w:ascii="Arial" w:hAnsi="Arial" w:cs="Arial" w:hint="eastAsia"/>
                <w:color w:val="000000" w:themeColor="text1"/>
                <w:sz w:val="20"/>
                <w:szCs w:val="20"/>
              </w:rPr>
              <w:t>③</w:t>
            </w:r>
            <w:r w:rsidRPr="00D3657C">
              <w:rPr>
                <w:rFonts w:ascii="Arial" w:hAnsi="Arial" w:cs="Arial"/>
                <w:color w:val="000000" w:themeColor="text1"/>
                <w:sz w:val="20"/>
                <w:szCs w:val="20"/>
              </w:rPr>
              <w:fldChar w:fldCharType="end"/>
            </w:r>
            <w:r w:rsidRPr="00AC35B1">
              <w:rPr>
                <w:rFonts w:ascii="Arial" w:hAnsi="Arial" w:cs="Arial" w:hint="eastAsia"/>
                <w:color w:val="000000" w:themeColor="text1"/>
                <w:sz w:val="20"/>
                <w:szCs w:val="20"/>
              </w:rPr>
              <w:t>基建</w:t>
            </w:r>
            <w:r>
              <w:rPr>
                <w:rFonts w:ascii="Arial" w:hAnsi="Arial" w:cs="Arial" w:hint="eastAsia"/>
                <w:color w:val="000000" w:themeColor="text1"/>
                <w:sz w:val="20"/>
                <w:szCs w:val="20"/>
              </w:rPr>
              <w:t>的细分子行业</w:t>
            </w:r>
            <w:r w:rsidRPr="00AC35B1">
              <w:rPr>
                <w:rFonts w:ascii="Arial" w:hAnsi="Arial" w:cs="Arial" w:hint="eastAsia"/>
                <w:color w:val="000000" w:themeColor="text1"/>
                <w:sz w:val="20"/>
                <w:szCs w:val="20"/>
              </w:rPr>
              <w:t>高铁</w:t>
            </w:r>
            <w:r>
              <w:rPr>
                <w:rFonts w:ascii="Arial" w:hAnsi="Arial" w:cs="Arial" w:hint="eastAsia"/>
                <w:color w:val="000000" w:themeColor="text1"/>
                <w:sz w:val="20"/>
                <w:szCs w:val="20"/>
              </w:rPr>
              <w:t>基金，</w:t>
            </w:r>
            <w:r w:rsidRPr="00D3657C">
              <w:rPr>
                <w:rFonts w:ascii="Arial" w:hAnsi="Arial" w:cs="Arial"/>
                <w:color w:val="000000" w:themeColor="text1"/>
                <w:sz w:val="20"/>
                <w:szCs w:val="20"/>
              </w:rPr>
              <w:fldChar w:fldCharType="begin"/>
            </w:r>
            <w:r w:rsidRPr="00D3657C">
              <w:rPr>
                <w:rFonts w:ascii="Arial" w:hAnsi="Arial" w:cs="Arial"/>
                <w:color w:val="000000" w:themeColor="text1"/>
                <w:sz w:val="20"/>
                <w:szCs w:val="20"/>
              </w:rPr>
              <w:instrText xml:space="preserve"> </w:instrText>
            </w:r>
            <w:r w:rsidRPr="00D3657C">
              <w:rPr>
                <w:rFonts w:ascii="Arial" w:hAnsi="Arial" w:cs="Arial" w:hint="eastAsia"/>
                <w:color w:val="000000" w:themeColor="text1"/>
                <w:sz w:val="20"/>
                <w:szCs w:val="20"/>
              </w:rPr>
              <w:instrText>= 4 \* GB3</w:instrText>
            </w:r>
            <w:r w:rsidRPr="00D3657C">
              <w:rPr>
                <w:rFonts w:ascii="Arial" w:hAnsi="Arial" w:cs="Arial"/>
                <w:color w:val="000000" w:themeColor="text1"/>
                <w:sz w:val="20"/>
                <w:szCs w:val="20"/>
              </w:rPr>
              <w:instrText xml:space="preserve"> </w:instrText>
            </w:r>
            <w:r w:rsidRPr="00D3657C">
              <w:rPr>
                <w:rFonts w:ascii="Arial" w:hAnsi="Arial" w:cs="Arial"/>
                <w:color w:val="000000" w:themeColor="text1"/>
                <w:sz w:val="20"/>
                <w:szCs w:val="20"/>
              </w:rPr>
              <w:fldChar w:fldCharType="separate"/>
            </w:r>
            <w:r w:rsidRPr="00D3657C">
              <w:rPr>
                <w:rFonts w:ascii="Arial" w:hAnsi="Arial" w:cs="Arial" w:hint="eastAsia"/>
                <w:color w:val="000000" w:themeColor="text1"/>
                <w:sz w:val="20"/>
                <w:szCs w:val="20"/>
              </w:rPr>
              <w:t>④</w:t>
            </w:r>
            <w:r w:rsidRPr="00D3657C">
              <w:rPr>
                <w:rFonts w:ascii="Arial" w:hAnsi="Arial" w:cs="Arial"/>
                <w:color w:val="000000" w:themeColor="text1"/>
                <w:sz w:val="20"/>
                <w:szCs w:val="20"/>
              </w:rPr>
              <w:fldChar w:fldCharType="end"/>
            </w:r>
            <w:r>
              <w:rPr>
                <w:rFonts w:ascii="Arial" w:hAnsi="Arial" w:cs="Arial" w:hint="eastAsia"/>
                <w:color w:val="000000" w:themeColor="text1"/>
                <w:sz w:val="20"/>
                <w:szCs w:val="20"/>
              </w:rPr>
              <w:t>涵盖建筑板块的</w:t>
            </w:r>
            <w:r w:rsidRPr="00AC35B1">
              <w:rPr>
                <w:rFonts w:ascii="Arial" w:hAnsi="Arial" w:cs="Arial" w:hint="eastAsia"/>
                <w:color w:val="000000" w:themeColor="text1"/>
                <w:sz w:val="20"/>
                <w:szCs w:val="20"/>
              </w:rPr>
              <w:t>一带一路基金</w:t>
            </w:r>
          </w:p>
          <w:p w:rsidR="00D3657C" w:rsidRPr="00D3657C" w:rsidRDefault="00D3657C" w:rsidP="00D3657C">
            <w:pPr>
              <w:pStyle w:val="af7"/>
              <w:numPr>
                <w:ilvl w:val="0"/>
                <w:numId w:val="11"/>
              </w:numPr>
              <w:spacing w:before="50" w:after="50" w:line="240" w:lineRule="atLeast"/>
              <w:ind w:firstLineChars="0"/>
              <w:rPr>
                <w:rFonts w:ascii="Arial" w:hAnsi="Arial" w:cs="Arial"/>
                <w:b/>
                <w:color w:val="000000" w:themeColor="text1"/>
                <w:sz w:val="20"/>
                <w:szCs w:val="20"/>
              </w:rPr>
            </w:pPr>
            <w:r w:rsidRPr="00D3657C">
              <w:rPr>
                <w:rFonts w:ascii="Arial" w:hAnsi="Arial" w:cs="Arial" w:hint="eastAsia"/>
                <w:b/>
                <w:color w:val="000000" w:themeColor="text1"/>
                <w:sz w:val="20"/>
                <w:szCs w:val="20"/>
              </w:rPr>
              <w:t>基建工程指数基金——</w:t>
            </w:r>
            <w:proofErr w:type="gramStart"/>
            <w:r w:rsidRPr="00D3657C">
              <w:rPr>
                <w:rFonts w:ascii="Arial" w:hAnsi="Arial" w:cs="Arial" w:hint="eastAsia"/>
                <w:b/>
                <w:color w:val="000000" w:themeColor="text1"/>
                <w:sz w:val="20"/>
                <w:szCs w:val="20"/>
              </w:rPr>
              <w:t>信诚中证</w:t>
            </w:r>
            <w:proofErr w:type="gramEnd"/>
            <w:r w:rsidRPr="00D3657C">
              <w:rPr>
                <w:rFonts w:ascii="Arial" w:hAnsi="Arial" w:cs="Arial" w:hint="eastAsia"/>
                <w:b/>
                <w:color w:val="000000" w:themeColor="text1"/>
                <w:sz w:val="20"/>
                <w:szCs w:val="20"/>
              </w:rPr>
              <w:t>基建工程</w:t>
            </w:r>
          </w:p>
          <w:p w:rsidR="00D3657C" w:rsidRDefault="00D3657C" w:rsidP="00D3657C">
            <w:pPr>
              <w:pStyle w:val="af7"/>
              <w:spacing w:before="50" w:after="50" w:line="240" w:lineRule="atLeast"/>
              <w:ind w:left="420" w:firstLineChars="0" w:firstLine="0"/>
              <w:rPr>
                <w:rFonts w:ascii="Arial" w:hAnsi="Arial" w:cs="Arial"/>
                <w:color w:val="000000" w:themeColor="text1"/>
                <w:sz w:val="20"/>
                <w:szCs w:val="20"/>
              </w:rPr>
            </w:pPr>
            <w:r w:rsidRPr="00D3657C">
              <w:rPr>
                <w:rFonts w:ascii="Arial" w:hAnsi="Arial" w:cs="Arial" w:hint="eastAsia"/>
                <w:color w:val="000000" w:themeColor="text1"/>
                <w:sz w:val="20"/>
                <w:szCs w:val="20"/>
              </w:rPr>
              <w:t>市面上纯度最高的基建主题基金，</w:t>
            </w:r>
            <w:r>
              <w:rPr>
                <w:rFonts w:ascii="Arial" w:hAnsi="Arial" w:cs="Arial" w:hint="eastAsia"/>
                <w:color w:val="000000" w:themeColor="text1"/>
                <w:sz w:val="20"/>
                <w:szCs w:val="20"/>
              </w:rPr>
              <w:t>跟踪的是中证基建工程指数（</w:t>
            </w:r>
            <w:r w:rsidRPr="001622AE">
              <w:rPr>
                <w:rFonts w:ascii="Arial" w:hAnsi="Arial" w:cs="Arial"/>
                <w:color w:val="000000" w:themeColor="text1"/>
                <w:sz w:val="20"/>
                <w:szCs w:val="20"/>
              </w:rPr>
              <w:t>399995.SZ</w:t>
            </w:r>
            <w:r>
              <w:rPr>
                <w:rFonts w:ascii="Arial" w:hAnsi="Arial" w:cs="Arial" w:hint="eastAsia"/>
                <w:color w:val="000000" w:themeColor="text1"/>
                <w:sz w:val="20"/>
                <w:szCs w:val="20"/>
              </w:rPr>
              <w:t>），</w:t>
            </w:r>
            <w:r w:rsidRPr="00D3657C">
              <w:rPr>
                <w:rFonts w:ascii="Arial" w:hAnsi="Arial" w:cs="Arial" w:hint="eastAsia"/>
                <w:color w:val="000000" w:themeColor="text1"/>
                <w:sz w:val="20"/>
                <w:szCs w:val="20"/>
              </w:rPr>
              <w:t>投资于该指数近似投资于基建板块的龙头公司</w:t>
            </w:r>
            <w:r>
              <w:rPr>
                <w:rFonts w:ascii="Arial" w:hAnsi="Arial" w:cs="Arial" w:hint="eastAsia"/>
                <w:color w:val="000000" w:themeColor="text1"/>
                <w:sz w:val="20"/>
                <w:szCs w:val="20"/>
              </w:rPr>
              <w:t>，</w:t>
            </w:r>
            <w:r w:rsidRPr="00D3657C">
              <w:rPr>
                <w:rFonts w:ascii="Arial" w:hAnsi="Arial" w:cs="Arial" w:hint="eastAsia"/>
                <w:color w:val="000000" w:themeColor="text1"/>
                <w:sz w:val="20"/>
                <w:szCs w:val="20"/>
              </w:rPr>
              <w:t>铁路建设、房屋建设、装修装饰、水利工程子</w:t>
            </w:r>
            <w:proofErr w:type="gramStart"/>
            <w:r w:rsidRPr="00D3657C">
              <w:rPr>
                <w:rFonts w:ascii="Arial" w:hAnsi="Arial" w:cs="Arial" w:hint="eastAsia"/>
                <w:color w:val="000000" w:themeColor="text1"/>
                <w:sz w:val="20"/>
                <w:szCs w:val="20"/>
              </w:rPr>
              <w:t>版块</w:t>
            </w:r>
            <w:proofErr w:type="gramEnd"/>
            <w:r w:rsidRPr="00D3657C">
              <w:rPr>
                <w:rFonts w:ascii="Arial" w:hAnsi="Arial" w:cs="Arial" w:hint="eastAsia"/>
                <w:color w:val="000000" w:themeColor="text1"/>
                <w:sz w:val="20"/>
                <w:szCs w:val="20"/>
              </w:rPr>
              <w:t>各占</w:t>
            </w:r>
            <w:r w:rsidRPr="00D3657C">
              <w:rPr>
                <w:rFonts w:ascii="Arial" w:hAnsi="Arial" w:cs="Arial" w:hint="eastAsia"/>
                <w:color w:val="000000" w:themeColor="text1"/>
                <w:sz w:val="20"/>
                <w:szCs w:val="20"/>
              </w:rPr>
              <w:t>15%</w:t>
            </w:r>
            <w:r>
              <w:rPr>
                <w:rFonts w:ascii="Arial" w:hAnsi="Arial" w:cs="Arial" w:hint="eastAsia"/>
                <w:color w:val="000000" w:themeColor="text1"/>
                <w:sz w:val="20"/>
                <w:szCs w:val="20"/>
              </w:rPr>
              <w:t>左右；</w:t>
            </w:r>
            <w:r w:rsidRPr="00D3657C">
              <w:rPr>
                <w:rFonts w:ascii="Arial" w:hAnsi="Arial" w:cs="Arial" w:hint="eastAsia"/>
                <w:color w:val="000000" w:themeColor="text1"/>
                <w:sz w:val="20"/>
                <w:szCs w:val="20"/>
              </w:rPr>
              <w:t>基金跟踪误差较小。场内交易份额上市后可关注。</w:t>
            </w:r>
          </w:p>
          <w:p w:rsidR="00D3657C" w:rsidRPr="00D3657C" w:rsidRDefault="00D3657C" w:rsidP="00D3657C">
            <w:pPr>
              <w:pStyle w:val="af7"/>
              <w:numPr>
                <w:ilvl w:val="0"/>
                <w:numId w:val="11"/>
              </w:numPr>
              <w:spacing w:before="50" w:after="50" w:line="240" w:lineRule="atLeast"/>
              <w:ind w:firstLineChars="0"/>
              <w:rPr>
                <w:rFonts w:ascii="Arial" w:hAnsi="Arial" w:cs="Arial"/>
                <w:b/>
                <w:color w:val="000000" w:themeColor="text1"/>
                <w:sz w:val="20"/>
                <w:szCs w:val="20"/>
              </w:rPr>
            </w:pPr>
            <w:r w:rsidRPr="00D3657C">
              <w:rPr>
                <w:rFonts w:ascii="Arial" w:hAnsi="Arial" w:cs="Arial" w:hint="eastAsia"/>
                <w:b/>
                <w:color w:val="000000" w:themeColor="text1"/>
                <w:sz w:val="20"/>
                <w:szCs w:val="20"/>
              </w:rPr>
              <w:t>主动管理基金——万家系列</w:t>
            </w:r>
          </w:p>
          <w:p w:rsidR="00D3657C" w:rsidRPr="00D3657C" w:rsidRDefault="00D3657C" w:rsidP="00D3657C">
            <w:pPr>
              <w:pStyle w:val="af7"/>
              <w:spacing w:before="50" w:after="50" w:line="240" w:lineRule="atLeast"/>
              <w:ind w:left="420" w:firstLineChars="0" w:firstLine="0"/>
              <w:rPr>
                <w:rFonts w:ascii="Arial" w:hAnsi="Arial" w:cs="Arial"/>
                <w:color w:val="000000" w:themeColor="text1"/>
                <w:sz w:val="20"/>
                <w:szCs w:val="20"/>
              </w:rPr>
            </w:pPr>
            <w:r>
              <w:rPr>
                <w:rFonts w:ascii="Arial" w:hAnsi="Arial" w:cs="Arial" w:hint="eastAsia"/>
                <w:color w:val="000000" w:themeColor="text1"/>
                <w:sz w:val="20"/>
                <w:szCs w:val="20"/>
              </w:rPr>
              <w:t>目前万家基金</w:t>
            </w:r>
            <w:proofErr w:type="gramStart"/>
            <w:r>
              <w:rPr>
                <w:rFonts w:ascii="Arial" w:hAnsi="Arial" w:cs="Arial" w:hint="eastAsia"/>
                <w:color w:val="000000" w:themeColor="text1"/>
                <w:sz w:val="20"/>
                <w:szCs w:val="20"/>
              </w:rPr>
              <w:t>股混型</w:t>
            </w:r>
            <w:proofErr w:type="gramEnd"/>
            <w:r>
              <w:rPr>
                <w:rFonts w:ascii="Arial" w:hAnsi="Arial" w:cs="Arial" w:hint="eastAsia"/>
                <w:color w:val="000000" w:themeColor="text1"/>
                <w:sz w:val="20"/>
                <w:szCs w:val="20"/>
              </w:rPr>
              <w:t>基金方面整体的投</w:t>
            </w:r>
            <w:proofErr w:type="gramStart"/>
            <w:r>
              <w:rPr>
                <w:rFonts w:ascii="Arial" w:hAnsi="Arial" w:cs="Arial" w:hint="eastAsia"/>
                <w:color w:val="000000" w:themeColor="text1"/>
                <w:sz w:val="20"/>
                <w:szCs w:val="20"/>
              </w:rPr>
              <w:t>研</w:t>
            </w:r>
            <w:proofErr w:type="gramEnd"/>
            <w:r>
              <w:rPr>
                <w:rFonts w:ascii="Arial" w:hAnsi="Arial" w:cs="Arial" w:hint="eastAsia"/>
                <w:color w:val="000000" w:themeColor="text1"/>
                <w:sz w:val="20"/>
                <w:szCs w:val="20"/>
              </w:rPr>
              <w:t>方式比较类似，团队方面认为股票市场每年会有一到两个主线，并</w:t>
            </w:r>
            <w:r w:rsidRPr="002D549C">
              <w:rPr>
                <w:rFonts w:ascii="Arial" w:hAnsi="Arial" w:cs="Arial" w:hint="eastAsia"/>
                <w:color w:val="000000" w:themeColor="text1"/>
                <w:sz w:val="20"/>
                <w:szCs w:val="20"/>
              </w:rPr>
              <w:t>在每</w:t>
            </w:r>
            <w:r w:rsidR="00F2067B">
              <w:rPr>
                <w:rFonts w:ascii="Arial" w:hAnsi="Arial" w:cs="Arial" w:hint="eastAsia"/>
                <w:color w:val="000000" w:themeColor="text1"/>
                <w:sz w:val="20"/>
                <w:szCs w:val="20"/>
              </w:rPr>
              <w:t>年年初的时候自上而下细筛每个方向，</w:t>
            </w:r>
            <w:r w:rsidRPr="002D549C">
              <w:rPr>
                <w:rFonts w:ascii="Arial" w:hAnsi="Arial" w:cs="Arial" w:hint="eastAsia"/>
                <w:color w:val="000000" w:themeColor="text1"/>
                <w:sz w:val="20"/>
                <w:szCs w:val="20"/>
              </w:rPr>
              <w:t>确定当年的投资方向，作为基金的核心部分进行重配</w:t>
            </w:r>
            <w:r w:rsidR="00F2067B">
              <w:rPr>
                <w:rFonts w:ascii="Arial" w:hAnsi="Arial" w:cs="Arial" w:hint="eastAsia"/>
                <w:color w:val="000000" w:themeColor="text1"/>
                <w:sz w:val="20"/>
                <w:szCs w:val="20"/>
              </w:rPr>
              <w:t>。目前认为经济</w:t>
            </w:r>
            <w:r w:rsidR="00F2067B" w:rsidRPr="00F2067B">
              <w:rPr>
                <w:rFonts w:ascii="Arial" w:hAnsi="Arial" w:cs="Arial" w:hint="eastAsia"/>
                <w:color w:val="000000" w:themeColor="text1"/>
                <w:sz w:val="20"/>
                <w:szCs w:val="20"/>
              </w:rPr>
              <w:t>基本面未发生变化，改革及政策引导方向，重配</w:t>
            </w:r>
            <w:r w:rsidR="00F2067B">
              <w:rPr>
                <w:rFonts w:ascii="Arial" w:hAnsi="Arial" w:cs="Arial" w:hint="eastAsia"/>
                <w:color w:val="000000" w:themeColor="text1"/>
                <w:sz w:val="20"/>
                <w:szCs w:val="20"/>
              </w:rPr>
              <w:t>基建和地产，主动管理基金支持轮动和个股精选，业绩较为优秀。</w:t>
            </w:r>
          </w:p>
          <w:p w:rsidR="00D3657C" w:rsidRPr="00F2067B" w:rsidRDefault="00F2067B" w:rsidP="00F2067B">
            <w:pPr>
              <w:pStyle w:val="af7"/>
              <w:numPr>
                <w:ilvl w:val="0"/>
                <w:numId w:val="11"/>
              </w:numPr>
              <w:spacing w:before="50" w:after="50" w:line="240" w:lineRule="atLeast"/>
              <w:ind w:firstLineChars="0"/>
              <w:rPr>
                <w:rFonts w:ascii="Arial" w:hAnsi="Arial" w:cs="Arial"/>
                <w:b/>
                <w:color w:val="000000" w:themeColor="text1"/>
                <w:sz w:val="20"/>
                <w:szCs w:val="20"/>
              </w:rPr>
            </w:pPr>
            <w:r w:rsidRPr="00F2067B">
              <w:rPr>
                <w:rFonts w:ascii="Arial" w:hAnsi="Arial" w:cs="Arial" w:hint="eastAsia"/>
                <w:b/>
                <w:color w:val="000000" w:themeColor="text1"/>
                <w:sz w:val="20"/>
                <w:szCs w:val="20"/>
              </w:rPr>
              <w:t>细分子领域——高铁基金</w:t>
            </w:r>
          </w:p>
          <w:p w:rsidR="00F2067B" w:rsidRDefault="00F2067B" w:rsidP="00F2067B">
            <w:pPr>
              <w:pStyle w:val="af7"/>
              <w:spacing w:before="50" w:after="50" w:line="240" w:lineRule="atLeast"/>
              <w:ind w:left="420" w:firstLineChars="0" w:firstLine="0"/>
              <w:rPr>
                <w:rFonts w:ascii="Arial" w:hAnsi="Arial" w:cs="Arial"/>
                <w:color w:val="000000" w:themeColor="text1"/>
                <w:sz w:val="20"/>
                <w:szCs w:val="20"/>
              </w:rPr>
            </w:pPr>
            <w:r>
              <w:rPr>
                <w:rFonts w:ascii="Arial" w:hAnsi="Arial" w:cs="Arial" w:hint="eastAsia"/>
                <w:color w:val="000000" w:themeColor="text1"/>
                <w:sz w:val="20"/>
                <w:szCs w:val="20"/>
              </w:rPr>
              <w:t>目前</w:t>
            </w:r>
            <w:r>
              <w:rPr>
                <w:rFonts w:ascii="Arial" w:hAnsi="Arial" w:cs="Arial" w:hint="eastAsia"/>
                <w:color w:val="000000" w:themeColor="text1"/>
                <w:sz w:val="20"/>
                <w:szCs w:val="20"/>
              </w:rPr>
              <w:t>4</w:t>
            </w:r>
            <w:r>
              <w:rPr>
                <w:rFonts w:ascii="Arial" w:hAnsi="Arial" w:cs="Arial" w:hint="eastAsia"/>
                <w:color w:val="000000" w:themeColor="text1"/>
                <w:sz w:val="20"/>
                <w:szCs w:val="20"/>
              </w:rPr>
              <w:t>只高铁产业基金，全部跟踪中证高铁产业指数（</w:t>
            </w:r>
            <w:r w:rsidRPr="00F2067B">
              <w:rPr>
                <w:rFonts w:ascii="Arial" w:hAnsi="Arial" w:cs="Arial"/>
                <w:color w:val="000000" w:themeColor="text1"/>
                <w:sz w:val="20"/>
                <w:szCs w:val="20"/>
              </w:rPr>
              <w:t>399807.SZ</w:t>
            </w:r>
            <w:r>
              <w:rPr>
                <w:rFonts w:ascii="Arial" w:hAnsi="Arial" w:cs="Arial" w:hint="eastAsia"/>
                <w:color w:val="000000" w:themeColor="text1"/>
                <w:sz w:val="20"/>
                <w:szCs w:val="20"/>
              </w:rPr>
              <w:t>），</w:t>
            </w:r>
            <w:r w:rsidRPr="00F2067B">
              <w:rPr>
                <w:rFonts w:ascii="Arial" w:hAnsi="Arial" w:cs="Arial" w:hint="eastAsia"/>
                <w:color w:val="000000" w:themeColor="text1"/>
                <w:sz w:val="20"/>
                <w:szCs w:val="20"/>
              </w:rPr>
              <w:t>投资于该指数近似投资于高铁产业的龙头公司，该指数涉及整个高铁产业链，兼具机械设备和建筑装饰</w:t>
            </w:r>
            <w:r>
              <w:rPr>
                <w:rFonts w:ascii="Arial" w:hAnsi="Arial" w:cs="Arial" w:hint="eastAsia"/>
                <w:color w:val="000000" w:themeColor="text1"/>
                <w:sz w:val="20"/>
                <w:szCs w:val="20"/>
              </w:rPr>
              <w:t>。</w:t>
            </w:r>
            <w:r w:rsidR="00FF2093">
              <w:rPr>
                <w:rFonts w:ascii="Arial" w:hAnsi="Arial" w:cs="Arial" w:hint="eastAsia"/>
                <w:color w:val="000000" w:themeColor="text1"/>
                <w:sz w:val="20"/>
                <w:szCs w:val="20"/>
              </w:rPr>
              <w:t>4</w:t>
            </w:r>
            <w:r w:rsidR="00FF2093">
              <w:rPr>
                <w:rFonts w:ascii="Arial" w:hAnsi="Arial" w:cs="Arial" w:hint="eastAsia"/>
                <w:color w:val="000000" w:themeColor="text1"/>
                <w:sz w:val="20"/>
                <w:szCs w:val="20"/>
              </w:rPr>
              <w:t>只基金全部为分级基金，投资者可挑选杠杆合适的分级</w:t>
            </w:r>
            <w:r w:rsidR="00FF2093">
              <w:rPr>
                <w:rFonts w:ascii="Arial" w:hAnsi="Arial" w:cs="Arial" w:hint="eastAsia"/>
                <w:color w:val="000000" w:themeColor="text1"/>
                <w:sz w:val="20"/>
                <w:szCs w:val="20"/>
              </w:rPr>
              <w:t>B</w:t>
            </w:r>
            <w:r w:rsidR="00FF2093">
              <w:rPr>
                <w:rFonts w:ascii="Arial" w:hAnsi="Arial" w:cs="Arial" w:hint="eastAsia"/>
                <w:color w:val="000000" w:themeColor="text1"/>
                <w:sz w:val="20"/>
                <w:szCs w:val="20"/>
              </w:rPr>
              <w:t>交易。</w:t>
            </w:r>
          </w:p>
          <w:p w:rsidR="00F2067B" w:rsidRPr="00F2067B" w:rsidRDefault="00F2067B" w:rsidP="00F2067B">
            <w:pPr>
              <w:pStyle w:val="af7"/>
              <w:numPr>
                <w:ilvl w:val="0"/>
                <w:numId w:val="11"/>
              </w:numPr>
              <w:spacing w:before="50" w:after="50" w:line="240" w:lineRule="atLeast"/>
              <w:ind w:firstLineChars="0"/>
              <w:rPr>
                <w:rFonts w:ascii="Arial" w:hAnsi="Arial" w:cs="Arial"/>
                <w:b/>
                <w:color w:val="000000" w:themeColor="text1"/>
                <w:sz w:val="20"/>
                <w:szCs w:val="20"/>
              </w:rPr>
            </w:pPr>
            <w:r w:rsidRPr="00F2067B">
              <w:rPr>
                <w:rFonts w:ascii="Arial" w:hAnsi="Arial" w:cs="Arial" w:hint="eastAsia"/>
                <w:b/>
                <w:color w:val="000000" w:themeColor="text1"/>
                <w:sz w:val="20"/>
                <w:szCs w:val="20"/>
              </w:rPr>
              <w:t>相关主题基金——</w:t>
            </w:r>
            <w:r w:rsidRPr="00F2067B">
              <w:rPr>
                <w:rFonts w:ascii="Arial" w:hAnsi="Arial" w:cs="Arial" w:hint="eastAsia"/>
                <w:b/>
                <w:color w:val="000000" w:themeColor="text1"/>
                <w:sz w:val="20"/>
                <w:szCs w:val="20"/>
              </w:rPr>
              <w:t xml:space="preserve"> </w:t>
            </w:r>
            <w:r w:rsidRPr="00F2067B">
              <w:rPr>
                <w:rFonts w:ascii="Arial" w:hAnsi="Arial" w:cs="Arial" w:hint="eastAsia"/>
                <w:b/>
                <w:color w:val="000000" w:themeColor="text1"/>
                <w:sz w:val="20"/>
                <w:szCs w:val="20"/>
              </w:rPr>
              <w:t>一带一路基金</w:t>
            </w:r>
          </w:p>
          <w:p w:rsidR="00F2067B" w:rsidRPr="00FF2093" w:rsidRDefault="00F2067B" w:rsidP="00FF2093">
            <w:pPr>
              <w:pStyle w:val="af7"/>
              <w:spacing w:before="50" w:after="50" w:line="240" w:lineRule="atLeast"/>
              <w:ind w:left="420" w:firstLineChars="0" w:firstLine="0"/>
              <w:rPr>
                <w:rFonts w:ascii="Arial" w:hAnsi="Arial" w:cs="Arial"/>
                <w:color w:val="000000" w:themeColor="text1"/>
                <w:sz w:val="20"/>
                <w:szCs w:val="20"/>
              </w:rPr>
            </w:pPr>
            <w:r>
              <w:rPr>
                <w:rFonts w:ascii="Arial" w:hAnsi="Arial" w:cs="Arial" w:hint="eastAsia"/>
                <w:color w:val="000000" w:themeColor="text1"/>
                <w:sz w:val="20"/>
                <w:szCs w:val="20"/>
              </w:rPr>
              <w:t>目前</w:t>
            </w:r>
            <w:r>
              <w:rPr>
                <w:rFonts w:ascii="Arial" w:hAnsi="Arial" w:cs="Arial" w:hint="eastAsia"/>
                <w:color w:val="000000" w:themeColor="text1"/>
                <w:sz w:val="20"/>
                <w:szCs w:val="20"/>
              </w:rPr>
              <w:t>5</w:t>
            </w:r>
            <w:r>
              <w:rPr>
                <w:rFonts w:ascii="Arial" w:hAnsi="Arial" w:cs="Arial" w:hint="eastAsia"/>
                <w:color w:val="000000" w:themeColor="text1"/>
                <w:sz w:val="20"/>
                <w:szCs w:val="20"/>
              </w:rPr>
              <w:t>只一带一路基金，</w:t>
            </w:r>
            <w:r>
              <w:rPr>
                <w:rFonts w:ascii="Arial" w:hAnsi="Arial" w:cs="Arial" w:hint="eastAsia"/>
                <w:color w:val="000000" w:themeColor="text1"/>
                <w:sz w:val="20"/>
                <w:szCs w:val="20"/>
              </w:rPr>
              <w:t>1</w:t>
            </w:r>
            <w:r>
              <w:rPr>
                <w:rFonts w:ascii="Arial" w:hAnsi="Arial" w:cs="Arial" w:hint="eastAsia"/>
                <w:color w:val="000000" w:themeColor="text1"/>
                <w:sz w:val="20"/>
                <w:szCs w:val="20"/>
              </w:rPr>
              <w:t>只</w:t>
            </w:r>
            <w:proofErr w:type="gramStart"/>
            <w:r>
              <w:rPr>
                <w:rFonts w:ascii="Arial" w:hAnsi="Arial" w:cs="Arial" w:hint="eastAsia"/>
                <w:color w:val="000000" w:themeColor="text1"/>
                <w:sz w:val="20"/>
                <w:szCs w:val="20"/>
              </w:rPr>
              <w:t>跟踪</w:t>
            </w:r>
            <w:r w:rsidRPr="000C63E3">
              <w:rPr>
                <w:rFonts w:ascii="Arial" w:hAnsi="Arial" w:cs="Arial" w:hint="eastAsia"/>
                <w:color w:val="000000" w:themeColor="text1"/>
                <w:sz w:val="20"/>
                <w:szCs w:val="20"/>
              </w:rPr>
              <w:t>跟踪</w:t>
            </w:r>
            <w:proofErr w:type="gramEnd"/>
            <w:r w:rsidRPr="000C63E3">
              <w:rPr>
                <w:rFonts w:ascii="Arial" w:hAnsi="Arial" w:cs="Arial"/>
                <w:color w:val="000000" w:themeColor="text1"/>
                <w:sz w:val="20"/>
                <w:szCs w:val="20"/>
              </w:rPr>
              <w:t>中证申万一带一路主题投资指数</w:t>
            </w:r>
            <w:r w:rsidRPr="000C63E3">
              <w:rPr>
                <w:rFonts w:ascii="Arial" w:hAnsi="Arial" w:cs="Arial" w:hint="eastAsia"/>
                <w:color w:val="000000" w:themeColor="text1"/>
                <w:sz w:val="20"/>
                <w:szCs w:val="20"/>
              </w:rPr>
              <w:t>（</w:t>
            </w:r>
            <w:r w:rsidRPr="000C63E3">
              <w:rPr>
                <w:rFonts w:ascii="Arial" w:hAnsi="Arial" w:cs="Arial"/>
                <w:color w:val="000000" w:themeColor="text1"/>
                <w:sz w:val="20"/>
                <w:szCs w:val="20"/>
              </w:rPr>
              <w:t>930620.CSI</w:t>
            </w:r>
            <w:r w:rsidRPr="000C63E3">
              <w:rPr>
                <w:rFonts w:ascii="Arial" w:hAnsi="Arial" w:cs="Arial" w:hint="eastAsia"/>
                <w:color w:val="000000" w:themeColor="text1"/>
                <w:sz w:val="20"/>
                <w:szCs w:val="20"/>
              </w:rPr>
              <w:t>）</w:t>
            </w:r>
            <w:r>
              <w:rPr>
                <w:rFonts w:ascii="Arial" w:hAnsi="Arial" w:cs="Arial" w:hint="eastAsia"/>
                <w:color w:val="000000" w:themeColor="text1"/>
                <w:sz w:val="20"/>
                <w:szCs w:val="20"/>
              </w:rPr>
              <w:t>，</w:t>
            </w:r>
            <w:r>
              <w:rPr>
                <w:rFonts w:ascii="Arial" w:hAnsi="Arial" w:cs="Arial" w:hint="eastAsia"/>
                <w:color w:val="000000" w:themeColor="text1"/>
                <w:sz w:val="20"/>
                <w:szCs w:val="20"/>
              </w:rPr>
              <w:t>4</w:t>
            </w:r>
            <w:r>
              <w:rPr>
                <w:rFonts w:ascii="Arial" w:hAnsi="Arial" w:cs="Arial" w:hint="eastAsia"/>
                <w:color w:val="000000" w:themeColor="text1"/>
                <w:sz w:val="20"/>
                <w:szCs w:val="20"/>
              </w:rPr>
              <w:t>只跟踪</w:t>
            </w:r>
            <w:r w:rsidRPr="000C63E3">
              <w:rPr>
                <w:rFonts w:ascii="Arial" w:hAnsi="Arial" w:cs="Arial"/>
                <w:color w:val="000000" w:themeColor="text1"/>
                <w:sz w:val="20"/>
                <w:szCs w:val="20"/>
              </w:rPr>
              <w:t>中证一带一路主题指数</w:t>
            </w:r>
            <w:r w:rsidRPr="000C63E3">
              <w:rPr>
                <w:rFonts w:ascii="Arial" w:hAnsi="Arial" w:cs="Arial" w:hint="eastAsia"/>
                <w:color w:val="000000" w:themeColor="text1"/>
                <w:sz w:val="20"/>
                <w:szCs w:val="20"/>
              </w:rPr>
              <w:t>（</w:t>
            </w:r>
            <w:r w:rsidRPr="000C63E3">
              <w:rPr>
                <w:rFonts w:ascii="Arial" w:hAnsi="Arial" w:cs="Arial"/>
                <w:color w:val="000000" w:themeColor="text1"/>
                <w:sz w:val="20"/>
                <w:szCs w:val="20"/>
              </w:rPr>
              <w:t>399991.SZ</w:t>
            </w:r>
            <w:r w:rsidRPr="000C63E3">
              <w:rPr>
                <w:rFonts w:ascii="Arial" w:hAnsi="Arial" w:cs="Arial" w:hint="eastAsia"/>
                <w:color w:val="000000" w:themeColor="text1"/>
                <w:sz w:val="20"/>
                <w:szCs w:val="20"/>
              </w:rPr>
              <w:t>）</w:t>
            </w:r>
            <w:r>
              <w:rPr>
                <w:rFonts w:ascii="Arial" w:hAnsi="Arial" w:cs="Arial" w:hint="eastAsia"/>
                <w:color w:val="000000" w:themeColor="text1"/>
                <w:sz w:val="20"/>
                <w:szCs w:val="20"/>
              </w:rPr>
              <w:t>。</w:t>
            </w:r>
            <w:r w:rsidRPr="00F2067B">
              <w:rPr>
                <w:rFonts w:ascii="Arial" w:hAnsi="Arial" w:cs="Arial" w:hint="eastAsia"/>
                <w:color w:val="000000" w:themeColor="text1"/>
                <w:sz w:val="20"/>
                <w:szCs w:val="20"/>
              </w:rPr>
              <w:t>中证指数行业分布更为均匀，中证申万指数集中度较高，中证指数持股更多，两指数持股重合度较高</w:t>
            </w:r>
            <w:r>
              <w:rPr>
                <w:rFonts w:ascii="Arial" w:hAnsi="Arial" w:cs="Arial" w:hint="eastAsia"/>
                <w:color w:val="000000" w:themeColor="text1"/>
                <w:sz w:val="20"/>
                <w:szCs w:val="20"/>
              </w:rPr>
              <w:t>。</w:t>
            </w:r>
            <w:r w:rsidR="00FF2093">
              <w:rPr>
                <w:rFonts w:ascii="Arial" w:hAnsi="Arial" w:cs="Arial" w:hint="eastAsia"/>
                <w:color w:val="000000" w:themeColor="text1"/>
                <w:sz w:val="20"/>
                <w:szCs w:val="20"/>
              </w:rPr>
              <w:t>5</w:t>
            </w:r>
            <w:r w:rsidR="00FF2093">
              <w:rPr>
                <w:rFonts w:ascii="Arial" w:hAnsi="Arial" w:cs="Arial" w:hint="eastAsia"/>
                <w:color w:val="000000" w:themeColor="text1"/>
                <w:sz w:val="20"/>
                <w:szCs w:val="20"/>
              </w:rPr>
              <w:t>只基金全部为分级基金，投资者可挑选杠杆合适的分级</w:t>
            </w:r>
            <w:r w:rsidR="00FF2093">
              <w:rPr>
                <w:rFonts w:ascii="Arial" w:hAnsi="Arial" w:cs="Arial" w:hint="eastAsia"/>
                <w:color w:val="000000" w:themeColor="text1"/>
                <w:sz w:val="20"/>
                <w:szCs w:val="20"/>
              </w:rPr>
              <w:t>B</w:t>
            </w:r>
            <w:r w:rsidR="00FF2093">
              <w:rPr>
                <w:rFonts w:ascii="Arial" w:hAnsi="Arial" w:cs="Arial" w:hint="eastAsia"/>
                <w:color w:val="000000" w:themeColor="text1"/>
                <w:sz w:val="20"/>
                <w:szCs w:val="20"/>
              </w:rPr>
              <w:t>交易。</w:t>
            </w:r>
          </w:p>
          <w:p w:rsidR="004F2270" w:rsidRPr="007D626C" w:rsidRDefault="00153827" w:rsidP="004F2270">
            <w:pPr>
              <w:pStyle w:val="af7"/>
              <w:numPr>
                <w:ilvl w:val="0"/>
                <w:numId w:val="3"/>
              </w:numPr>
              <w:spacing w:beforeLines="50" w:before="120" w:afterLines="50" w:after="120" w:line="240" w:lineRule="atLeast"/>
              <w:ind w:left="422" w:hangingChars="200" w:hanging="422"/>
              <w:rPr>
                <w:rFonts w:ascii="Arial" w:hAnsi="Arial" w:cs="Arial"/>
                <w:sz w:val="20"/>
                <w:szCs w:val="20"/>
              </w:rPr>
            </w:pPr>
            <w:r>
              <w:rPr>
                <w:rFonts w:ascii="Arial" w:hAnsi="Arial" w:cs="Arial" w:hint="eastAsia"/>
                <w:b/>
              </w:rPr>
              <w:t>基建</w:t>
            </w:r>
            <w:r w:rsidR="004F2270" w:rsidRPr="004F2270">
              <w:rPr>
                <w:rFonts w:ascii="Arial" w:hAnsi="Arial" w:cs="Arial" w:hint="eastAsia"/>
                <w:b/>
              </w:rPr>
              <w:t>基金推荐</w:t>
            </w:r>
          </w:p>
          <w:p w:rsidR="00FF2093" w:rsidRPr="00FF2093" w:rsidRDefault="00FF2093" w:rsidP="007D626C">
            <w:pPr>
              <w:pStyle w:val="af7"/>
              <w:numPr>
                <w:ilvl w:val="0"/>
                <w:numId w:val="9"/>
              </w:numPr>
              <w:spacing w:before="50" w:after="50" w:line="240" w:lineRule="atLeast"/>
              <w:ind w:firstLineChars="0"/>
              <w:rPr>
                <w:rFonts w:ascii="楷体_GB2312"/>
                <w:sz w:val="20"/>
                <w:szCs w:val="20"/>
              </w:rPr>
            </w:pPr>
            <w:proofErr w:type="gramStart"/>
            <w:r w:rsidRPr="00FF2093">
              <w:rPr>
                <w:rFonts w:ascii="楷体_GB2312" w:hint="eastAsia"/>
                <w:sz w:val="20"/>
                <w:szCs w:val="20"/>
              </w:rPr>
              <w:t>信诚中证</w:t>
            </w:r>
            <w:proofErr w:type="gramEnd"/>
            <w:r w:rsidRPr="00FF2093">
              <w:rPr>
                <w:rFonts w:ascii="楷体_GB2312" w:hint="eastAsia"/>
                <w:sz w:val="20"/>
                <w:szCs w:val="20"/>
              </w:rPr>
              <w:t>基建工程</w:t>
            </w:r>
          </w:p>
          <w:p w:rsidR="007D626C" w:rsidRPr="00FF2093" w:rsidRDefault="00FF2093" w:rsidP="007D626C">
            <w:pPr>
              <w:pStyle w:val="af7"/>
              <w:numPr>
                <w:ilvl w:val="0"/>
                <w:numId w:val="9"/>
              </w:numPr>
              <w:spacing w:before="50" w:after="50" w:line="240" w:lineRule="atLeast"/>
              <w:ind w:firstLineChars="0"/>
              <w:rPr>
                <w:rFonts w:ascii="楷体_GB2312"/>
                <w:sz w:val="20"/>
                <w:szCs w:val="20"/>
              </w:rPr>
            </w:pPr>
            <w:r w:rsidRPr="00FF2093">
              <w:rPr>
                <w:rFonts w:ascii="楷体_GB2312" w:hint="eastAsia"/>
                <w:sz w:val="20"/>
                <w:szCs w:val="20"/>
              </w:rPr>
              <w:t>万家新利</w:t>
            </w:r>
          </w:p>
          <w:p w:rsidR="00FF2093" w:rsidRPr="00FF2093" w:rsidRDefault="00FF2093" w:rsidP="007D626C">
            <w:pPr>
              <w:pStyle w:val="af7"/>
              <w:numPr>
                <w:ilvl w:val="0"/>
                <w:numId w:val="9"/>
              </w:numPr>
              <w:spacing w:before="50" w:after="50" w:line="240" w:lineRule="atLeast"/>
              <w:ind w:firstLineChars="0"/>
              <w:rPr>
                <w:rFonts w:ascii="楷体_GB2312"/>
                <w:sz w:val="20"/>
                <w:szCs w:val="20"/>
              </w:rPr>
            </w:pPr>
            <w:r w:rsidRPr="00FF2093">
              <w:rPr>
                <w:rFonts w:ascii="楷体_GB2312" w:hint="eastAsia"/>
                <w:sz w:val="20"/>
                <w:szCs w:val="20"/>
              </w:rPr>
              <w:t>南方中证高铁产业</w:t>
            </w:r>
          </w:p>
          <w:p w:rsidR="00FF2093" w:rsidRPr="00FF2093" w:rsidRDefault="00FF2093" w:rsidP="007D626C">
            <w:pPr>
              <w:pStyle w:val="af7"/>
              <w:numPr>
                <w:ilvl w:val="0"/>
                <w:numId w:val="9"/>
              </w:numPr>
              <w:spacing w:before="50" w:after="50" w:line="240" w:lineRule="atLeast"/>
              <w:ind w:firstLineChars="0"/>
              <w:rPr>
                <w:rFonts w:ascii="楷体_GB2312"/>
                <w:sz w:val="20"/>
                <w:szCs w:val="20"/>
              </w:rPr>
            </w:pPr>
            <w:r w:rsidRPr="00FF2093">
              <w:rPr>
                <w:rFonts w:ascii="楷体_GB2312" w:hint="eastAsia"/>
                <w:sz w:val="20"/>
                <w:szCs w:val="20"/>
              </w:rPr>
              <w:t>鹏华中证一带一路</w:t>
            </w:r>
          </w:p>
          <w:p w:rsidR="007D626C" w:rsidRPr="007D626C" w:rsidRDefault="007D626C" w:rsidP="00641114">
            <w:pPr>
              <w:spacing w:before="50" w:after="50" w:line="240" w:lineRule="atLeast"/>
              <w:ind w:left="420"/>
              <w:jc w:val="left"/>
              <w:rPr>
                <w:rFonts w:ascii="Arial" w:hAnsi="Arial" w:cs="Arial"/>
                <w:sz w:val="20"/>
                <w:szCs w:val="20"/>
              </w:rPr>
            </w:pPr>
            <w:r w:rsidRPr="007D626C">
              <w:rPr>
                <w:rFonts w:ascii="Arial" w:hAnsi="Arial" w:cs="Arial" w:hint="eastAsia"/>
                <w:b/>
                <w:sz w:val="20"/>
                <w:szCs w:val="20"/>
              </w:rPr>
              <w:t>风险提示</w:t>
            </w:r>
            <w:r>
              <w:rPr>
                <w:rFonts w:ascii="Arial" w:hAnsi="Arial" w:cs="Arial" w:hint="eastAsia"/>
                <w:sz w:val="20"/>
                <w:szCs w:val="20"/>
              </w:rPr>
              <w:t>：</w:t>
            </w:r>
            <w:r w:rsidR="00FF2093" w:rsidRPr="00077B79">
              <w:rPr>
                <w:rFonts w:ascii="Arial" w:hAnsi="Arial" w:cs="Arial" w:hint="eastAsia"/>
                <w:sz w:val="20"/>
                <w:szCs w:val="20"/>
              </w:rPr>
              <w:t>股票型基金和指数型基金都是高</w:t>
            </w:r>
            <w:proofErr w:type="gramStart"/>
            <w:r w:rsidR="00FF2093" w:rsidRPr="00077B79">
              <w:rPr>
                <w:rFonts w:ascii="Arial" w:hAnsi="Arial" w:cs="Arial" w:hint="eastAsia"/>
                <w:sz w:val="20"/>
                <w:szCs w:val="20"/>
              </w:rPr>
              <w:t>仓位</w:t>
            </w:r>
            <w:proofErr w:type="gramEnd"/>
            <w:r w:rsidR="00FF2093" w:rsidRPr="00077B79">
              <w:rPr>
                <w:rFonts w:ascii="Arial" w:hAnsi="Arial" w:cs="Arial" w:hint="eastAsia"/>
                <w:sz w:val="20"/>
                <w:szCs w:val="20"/>
              </w:rPr>
              <w:t>运作，谨防股市风险</w:t>
            </w:r>
            <w:r w:rsidR="00FF2093">
              <w:rPr>
                <w:rFonts w:ascii="Arial" w:hAnsi="Arial" w:cs="Arial" w:hint="eastAsia"/>
                <w:sz w:val="20"/>
                <w:szCs w:val="20"/>
              </w:rPr>
              <w:t>；主动管理型基金需关注基金经理变动</w:t>
            </w:r>
            <w:r w:rsidR="00153827">
              <w:rPr>
                <w:rFonts w:ascii="Arial" w:hAnsi="Arial" w:cs="Arial" w:hint="eastAsia"/>
                <w:sz w:val="20"/>
                <w:szCs w:val="20"/>
              </w:rPr>
              <w:t>。</w:t>
            </w:r>
          </w:p>
        </w:tc>
      </w:tr>
    </w:tbl>
    <w:p w:rsidR="00B92F06" w:rsidRPr="00837DA3" w:rsidRDefault="00CD6AB6" w:rsidP="00350325">
      <w:pPr>
        <w:tabs>
          <w:tab w:val="left" w:pos="900"/>
        </w:tabs>
        <w:jc w:val="left"/>
        <w:rPr>
          <w:rFonts w:ascii="Arial" w:hAnsi="Arial" w:cs="Arial"/>
          <w:b/>
        </w:rPr>
        <w:sectPr w:rsidR="00B92F06" w:rsidRPr="00837DA3" w:rsidSect="00D334D2">
          <w:headerReference w:type="default" r:id="rId9"/>
          <w:footerReference w:type="default" r:id="rId10"/>
          <w:pgSz w:w="11907" w:h="16840" w:code="9"/>
          <w:pgMar w:top="1674" w:right="680" w:bottom="851" w:left="680" w:header="851" w:footer="612" w:gutter="0"/>
          <w:cols w:space="425"/>
          <w:docGrid w:linePitch="312"/>
        </w:sectPr>
      </w:pPr>
      <w:r>
        <w:rPr>
          <w:rFonts w:ascii="Arial" w:hAnsi="Arial" w:cs="Arial"/>
          <w:b/>
          <w:noProof/>
        </w:rPr>
        <mc:AlternateContent>
          <mc:Choice Requires="wps">
            <w:drawing>
              <wp:anchor distT="0" distB="0" distL="114300" distR="114300" simplePos="0" relativeHeight="251658240" behindDoc="0" locked="0" layoutInCell="1" allowOverlap="1">
                <wp:simplePos x="0" y="0"/>
                <wp:positionH relativeFrom="column">
                  <wp:posOffset>-1905</wp:posOffset>
                </wp:positionH>
                <wp:positionV relativeFrom="paragraph">
                  <wp:posOffset>-30480</wp:posOffset>
                </wp:positionV>
                <wp:extent cx="1780540" cy="8279130"/>
                <wp:effectExtent l="0" t="0" r="0" b="7620"/>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827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57C" w:rsidRPr="004071E8" w:rsidRDefault="00D3657C" w:rsidP="005036AC">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D3657C" w:rsidRPr="006D5835" w:rsidTr="006A63C5">
                              <w:trPr>
                                <w:cantSplit/>
                                <w:trHeight w:val="764"/>
                              </w:trPr>
                              <w:tc>
                                <w:tcPr>
                                  <w:tcW w:w="2899" w:type="dxa"/>
                                  <w:shd w:val="clear" w:color="auto" w:fill="F0EAC6"/>
                                  <w:vAlign w:val="center"/>
                                </w:tcPr>
                                <w:p w:rsidR="00D3657C" w:rsidRPr="006D5835" w:rsidRDefault="00D3657C" w:rsidP="004A5946">
                                  <w:pPr>
                                    <w:ind w:firstLineChars="50" w:firstLine="90"/>
                                    <w:rPr>
                                      <w:rFonts w:ascii="Arial" w:hAnsi="Arial" w:cs="Arial"/>
                                      <w:color w:val="000000"/>
                                      <w:sz w:val="15"/>
                                    </w:rPr>
                                  </w:pPr>
                                  <w:r w:rsidRPr="00537295">
                                    <w:rPr>
                                      <w:rFonts w:ascii="Arial" w:cs="Arial" w:hint="eastAsia"/>
                                      <w:b/>
                                      <w:sz w:val="18"/>
                                      <w:szCs w:val="16"/>
                                    </w:rPr>
                                    <w:t>报告日期：</w:t>
                                  </w:r>
                                  <w:r>
                                    <w:rPr>
                                      <w:rFonts w:ascii="Arial" w:cs="Arial" w:hint="eastAsia"/>
                                      <w:b/>
                                      <w:sz w:val="18"/>
                                      <w:szCs w:val="16"/>
                                    </w:rPr>
                                    <w:t>2016</w:t>
                                  </w:r>
                                  <w:r w:rsidRPr="00537295">
                                    <w:rPr>
                                      <w:rFonts w:ascii="Arial" w:cs="Arial" w:hint="eastAsia"/>
                                      <w:b/>
                                      <w:sz w:val="18"/>
                                      <w:szCs w:val="16"/>
                                    </w:rPr>
                                    <w:t>-</w:t>
                                  </w:r>
                                  <w:r>
                                    <w:rPr>
                                      <w:rFonts w:ascii="Arial" w:cs="Arial" w:hint="eastAsia"/>
                                      <w:b/>
                                      <w:sz w:val="18"/>
                                      <w:szCs w:val="16"/>
                                    </w:rPr>
                                    <w:t>09</w:t>
                                  </w:r>
                                  <w:r w:rsidRPr="00537295">
                                    <w:rPr>
                                      <w:rFonts w:ascii="Arial" w:cs="Arial" w:hint="eastAsia"/>
                                      <w:b/>
                                      <w:sz w:val="18"/>
                                      <w:szCs w:val="16"/>
                                    </w:rPr>
                                    <w:t>-</w:t>
                                  </w:r>
                                  <w:r>
                                    <w:rPr>
                                      <w:rFonts w:ascii="Arial" w:cs="Arial" w:hint="eastAsia"/>
                                      <w:b/>
                                      <w:sz w:val="18"/>
                                      <w:szCs w:val="16"/>
                                    </w:rPr>
                                    <w:t>05</w:t>
                                  </w:r>
                                </w:p>
                              </w:tc>
                            </w:tr>
                            <w:tr w:rsidR="00D3657C" w:rsidRPr="006D5835" w:rsidTr="00C97435">
                              <w:trPr>
                                <w:cantSplit/>
                                <w:trHeight w:val="2023"/>
                              </w:trPr>
                              <w:tc>
                                <w:tcPr>
                                  <w:tcW w:w="2899" w:type="dxa"/>
                                  <w:tcBorders>
                                    <w:top w:val="single" w:sz="4" w:space="0" w:color="auto"/>
                                    <w:bottom w:val="single" w:sz="4" w:space="0" w:color="auto"/>
                                  </w:tcBorders>
                                  <w:shd w:val="clear" w:color="auto" w:fill="F0EAC6"/>
                                </w:tcPr>
                                <w:p w:rsidR="00D3657C" w:rsidRDefault="00D3657C" w:rsidP="00537295">
                                  <w:pPr>
                                    <w:rPr>
                                      <w:rFonts w:ascii="Arial" w:cs="Arial"/>
                                      <w:b/>
                                      <w:sz w:val="18"/>
                                      <w:szCs w:val="16"/>
                                    </w:rPr>
                                  </w:pPr>
                                </w:p>
                                <w:p w:rsidR="00D3657C" w:rsidRPr="00C97435" w:rsidRDefault="00D3657C" w:rsidP="00C97435"/>
                                <w:p w:rsidR="00D3657C" w:rsidRPr="00F277FE" w:rsidRDefault="00D3657C" w:rsidP="00537295">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D3657C" w:rsidRPr="00537295" w:rsidRDefault="00D3657C"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D3657C" w:rsidRPr="00C45294" w:rsidRDefault="00D3657C" w:rsidP="00C45294">
                                  <w:pPr>
                                    <w:rPr>
                                      <w:rFonts w:ascii="Arial" w:cs="Arial"/>
                                      <w:sz w:val="16"/>
                                      <w:szCs w:val="16"/>
                                    </w:rPr>
                                  </w:pPr>
                                </w:p>
                                <w:p w:rsidR="00D3657C" w:rsidRPr="00F277FE" w:rsidRDefault="00D3657C" w:rsidP="00FF4FBB">
                                  <w:pPr>
                                    <w:rPr>
                                      <w:rFonts w:ascii="Arial" w:cs="Arial"/>
                                      <w:b/>
                                      <w:sz w:val="18"/>
                                      <w:szCs w:val="16"/>
                                    </w:rPr>
                                  </w:pPr>
                                  <w:r>
                                    <w:rPr>
                                      <w:rFonts w:ascii="Arial" w:cs="Arial" w:hint="eastAsia"/>
                                      <w:b/>
                                      <w:sz w:val="18"/>
                                      <w:szCs w:val="16"/>
                                    </w:rPr>
                                    <w:t>分析师：郭志斌</w:t>
                                  </w:r>
                                </w:p>
                                <w:p w:rsidR="00D3657C" w:rsidRPr="00537295" w:rsidRDefault="00D3657C" w:rsidP="00FF4FBB">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guozb@vstone.com.cn</w:t>
                                  </w:r>
                                </w:p>
                                <w:p w:rsidR="00D3657C" w:rsidRPr="00F277FE" w:rsidRDefault="00D3657C" w:rsidP="007B755D">
                                  <w:pPr>
                                    <w:rPr>
                                      <w:rFonts w:ascii="Arial" w:cs="Arial"/>
                                      <w:sz w:val="18"/>
                                      <w:szCs w:val="16"/>
                                    </w:rPr>
                                  </w:pPr>
                                  <w:r w:rsidRPr="00F277FE">
                                    <w:rPr>
                                      <w:rFonts w:ascii="Arial" w:cs="Arial" w:hint="eastAsia"/>
                                      <w:sz w:val="18"/>
                                      <w:szCs w:val="16"/>
                                    </w:rPr>
                                    <w:t>电话：</w:t>
                                  </w:r>
                                  <w:r w:rsidRPr="00F277FE">
                                    <w:rPr>
                                      <w:rFonts w:ascii="Arial" w:cs="Arial"/>
                                      <w:sz w:val="18"/>
                                      <w:szCs w:val="16"/>
                                    </w:rPr>
                                    <w:t>021 63333389-</w:t>
                                  </w:r>
                                  <w:r>
                                    <w:rPr>
                                      <w:rFonts w:ascii="Arial" w:cs="Arial" w:hint="eastAsia"/>
                                      <w:sz w:val="18"/>
                                      <w:szCs w:val="16"/>
                                    </w:rPr>
                                    <w:t>643</w:t>
                                  </w:r>
                                </w:p>
                                <w:p w:rsidR="00D3657C" w:rsidRPr="00F853B7" w:rsidRDefault="00D3657C" w:rsidP="00884402">
                                  <w:pPr>
                                    <w:rPr>
                                      <w:rFonts w:ascii="Arial" w:hAnsi="Arial" w:cs="Arial"/>
                                      <w:sz w:val="16"/>
                                      <w:szCs w:val="16"/>
                                    </w:rPr>
                                  </w:pPr>
                                </w:p>
                              </w:tc>
                            </w:tr>
                            <w:tr w:rsidR="00D3657C" w:rsidRPr="006D5835" w:rsidTr="00D52111">
                              <w:trPr>
                                <w:cantSplit/>
                                <w:trHeight w:val="10189"/>
                              </w:trPr>
                              <w:tc>
                                <w:tcPr>
                                  <w:tcW w:w="2899" w:type="dxa"/>
                                  <w:tcBorders>
                                    <w:top w:val="single" w:sz="4" w:space="0" w:color="auto"/>
                                  </w:tcBorders>
                                  <w:shd w:val="clear" w:color="auto" w:fill="F0EAC6"/>
                                </w:tcPr>
                                <w:p w:rsidR="00D3657C" w:rsidRPr="00C97435" w:rsidRDefault="00D3657C" w:rsidP="00C97435">
                                  <w:pPr>
                                    <w:rPr>
                                      <w:rFonts w:ascii="Arial" w:cs="Arial"/>
                                      <w:b/>
                                      <w:sz w:val="18"/>
                                      <w:szCs w:val="16"/>
                                    </w:rPr>
                                  </w:pPr>
                                </w:p>
                                <w:p w:rsidR="00D3657C" w:rsidRPr="00C97435" w:rsidRDefault="00D3657C" w:rsidP="00C97435">
                                  <w:pPr>
                                    <w:rPr>
                                      <w:rFonts w:ascii="Arial" w:cs="Arial"/>
                                      <w:b/>
                                      <w:sz w:val="18"/>
                                      <w:szCs w:val="16"/>
                                    </w:rPr>
                                  </w:pPr>
                                  <w:r w:rsidRPr="00C97435">
                                    <w:rPr>
                                      <w:rFonts w:ascii="Arial" w:cs="Arial" w:hint="eastAsia"/>
                                      <w:b/>
                                      <w:sz w:val="18"/>
                                      <w:szCs w:val="16"/>
                                    </w:rPr>
                                    <w:t>相关报告</w:t>
                                  </w:r>
                                </w:p>
                              </w:tc>
                            </w:tr>
                          </w:tbl>
                          <w:p w:rsidR="00D3657C" w:rsidRPr="004071E8" w:rsidRDefault="00D3657C" w:rsidP="005036AC">
                            <w:pPr>
                              <w:rPr>
                                <w:rFonts w:ascii="楷体_GB23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15pt;margin-top:-2.4pt;width:140.2pt;height:65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pPuAIAALw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" filled="f" stroked="f">
                <v:textbox>
                  <w:txbxContent>
                    <w:p w:rsidR="00D3657C" w:rsidRPr="004071E8" w:rsidRDefault="00D3657C" w:rsidP="005036AC">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D3657C" w:rsidRPr="006D5835" w:rsidTr="006A63C5">
                        <w:trPr>
                          <w:cantSplit/>
                          <w:trHeight w:val="764"/>
                        </w:trPr>
                        <w:tc>
                          <w:tcPr>
                            <w:tcW w:w="2899" w:type="dxa"/>
                            <w:shd w:val="clear" w:color="auto" w:fill="F0EAC6"/>
                            <w:vAlign w:val="center"/>
                          </w:tcPr>
                          <w:p w:rsidR="00D3657C" w:rsidRPr="006D5835" w:rsidRDefault="00D3657C" w:rsidP="004A5946">
                            <w:pPr>
                              <w:ind w:firstLineChars="50" w:firstLine="90"/>
                              <w:rPr>
                                <w:rFonts w:ascii="Arial" w:hAnsi="Arial" w:cs="Arial"/>
                                <w:color w:val="000000"/>
                                <w:sz w:val="15"/>
                              </w:rPr>
                            </w:pPr>
                            <w:r w:rsidRPr="00537295">
                              <w:rPr>
                                <w:rFonts w:ascii="Arial" w:cs="Arial" w:hint="eastAsia"/>
                                <w:b/>
                                <w:sz w:val="18"/>
                                <w:szCs w:val="16"/>
                              </w:rPr>
                              <w:t>报告日期：</w:t>
                            </w:r>
                            <w:r>
                              <w:rPr>
                                <w:rFonts w:ascii="Arial" w:cs="Arial" w:hint="eastAsia"/>
                                <w:b/>
                                <w:sz w:val="18"/>
                                <w:szCs w:val="16"/>
                              </w:rPr>
                              <w:t>2016</w:t>
                            </w:r>
                            <w:r w:rsidRPr="00537295">
                              <w:rPr>
                                <w:rFonts w:ascii="Arial" w:cs="Arial" w:hint="eastAsia"/>
                                <w:b/>
                                <w:sz w:val="18"/>
                                <w:szCs w:val="16"/>
                              </w:rPr>
                              <w:t>-</w:t>
                            </w:r>
                            <w:r>
                              <w:rPr>
                                <w:rFonts w:ascii="Arial" w:cs="Arial" w:hint="eastAsia"/>
                                <w:b/>
                                <w:sz w:val="18"/>
                                <w:szCs w:val="16"/>
                              </w:rPr>
                              <w:t>09</w:t>
                            </w:r>
                            <w:r w:rsidRPr="00537295">
                              <w:rPr>
                                <w:rFonts w:ascii="Arial" w:cs="Arial" w:hint="eastAsia"/>
                                <w:b/>
                                <w:sz w:val="18"/>
                                <w:szCs w:val="16"/>
                              </w:rPr>
                              <w:t>-</w:t>
                            </w:r>
                            <w:r>
                              <w:rPr>
                                <w:rFonts w:ascii="Arial" w:cs="Arial" w:hint="eastAsia"/>
                                <w:b/>
                                <w:sz w:val="18"/>
                                <w:szCs w:val="16"/>
                              </w:rPr>
                              <w:t>05</w:t>
                            </w:r>
                          </w:p>
                        </w:tc>
                      </w:tr>
                      <w:tr w:rsidR="00D3657C" w:rsidRPr="006D5835" w:rsidTr="00C97435">
                        <w:trPr>
                          <w:cantSplit/>
                          <w:trHeight w:val="2023"/>
                        </w:trPr>
                        <w:tc>
                          <w:tcPr>
                            <w:tcW w:w="2899" w:type="dxa"/>
                            <w:tcBorders>
                              <w:top w:val="single" w:sz="4" w:space="0" w:color="auto"/>
                              <w:bottom w:val="single" w:sz="4" w:space="0" w:color="auto"/>
                            </w:tcBorders>
                            <w:shd w:val="clear" w:color="auto" w:fill="F0EAC6"/>
                          </w:tcPr>
                          <w:p w:rsidR="00D3657C" w:rsidRDefault="00D3657C" w:rsidP="00537295">
                            <w:pPr>
                              <w:rPr>
                                <w:rFonts w:ascii="Arial" w:cs="Arial"/>
                                <w:b/>
                                <w:sz w:val="18"/>
                                <w:szCs w:val="16"/>
                              </w:rPr>
                            </w:pPr>
                          </w:p>
                          <w:p w:rsidR="00D3657C" w:rsidRPr="00C97435" w:rsidRDefault="00D3657C" w:rsidP="00C97435"/>
                          <w:p w:rsidR="00D3657C" w:rsidRPr="00F277FE" w:rsidRDefault="00D3657C" w:rsidP="00537295">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D3657C" w:rsidRPr="00537295" w:rsidRDefault="00D3657C"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D3657C" w:rsidRPr="00C45294" w:rsidRDefault="00D3657C" w:rsidP="00C45294">
                            <w:pPr>
                              <w:rPr>
                                <w:rFonts w:ascii="Arial" w:cs="Arial"/>
                                <w:sz w:val="16"/>
                                <w:szCs w:val="16"/>
                              </w:rPr>
                            </w:pPr>
                          </w:p>
                          <w:p w:rsidR="00D3657C" w:rsidRPr="00F277FE" w:rsidRDefault="00D3657C" w:rsidP="00FF4FBB">
                            <w:pPr>
                              <w:rPr>
                                <w:rFonts w:ascii="Arial" w:cs="Arial"/>
                                <w:b/>
                                <w:sz w:val="18"/>
                                <w:szCs w:val="16"/>
                              </w:rPr>
                            </w:pPr>
                            <w:r>
                              <w:rPr>
                                <w:rFonts w:ascii="Arial" w:cs="Arial" w:hint="eastAsia"/>
                                <w:b/>
                                <w:sz w:val="18"/>
                                <w:szCs w:val="16"/>
                              </w:rPr>
                              <w:t>分析师：郭志斌</w:t>
                            </w:r>
                          </w:p>
                          <w:p w:rsidR="00D3657C" w:rsidRPr="00537295" w:rsidRDefault="00D3657C" w:rsidP="00FF4FBB">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guozb@vstone.com.cn</w:t>
                            </w:r>
                          </w:p>
                          <w:p w:rsidR="00D3657C" w:rsidRPr="00F277FE" w:rsidRDefault="00D3657C" w:rsidP="007B755D">
                            <w:pPr>
                              <w:rPr>
                                <w:rFonts w:ascii="Arial" w:cs="Arial"/>
                                <w:sz w:val="18"/>
                                <w:szCs w:val="16"/>
                              </w:rPr>
                            </w:pPr>
                            <w:r w:rsidRPr="00F277FE">
                              <w:rPr>
                                <w:rFonts w:ascii="Arial" w:cs="Arial" w:hint="eastAsia"/>
                                <w:sz w:val="18"/>
                                <w:szCs w:val="16"/>
                              </w:rPr>
                              <w:t>电话：</w:t>
                            </w:r>
                            <w:r w:rsidRPr="00F277FE">
                              <w:rPr>
                                <w:rFonts w:ascii="Arial" w:cs="Arial"/>
                                <w:sz w:val="18"/>
                                <w:szCs w:val="16"/>
                              </w:rPr>
                              <w:t>021 63333389-</w:t>
                            </w:r>
                            <w:r>
                              <w:rPr>
                                <w:rFonts w:ascii="Arial" w:cs="Arial" w:hint="eastAsia"/>
                                <w:sz w:val="18"/>
                                <w:szCs w:val="16"/>
                              </w:rPr>
                              <w:t>643</w:t>
                            </w:r>
                          </w:p>
                          <w:p w:rsidR="00D3657C" w:rsidRPr="00F853B7" w:rsidRDefault="00D3657C" w:rsidP="00884402">
                            <w:pPr>
                              <w:rPr>
                                <w:rFonts w:ascii="Arial" w:hAnsi="Arial" w:cs="Arial"/>
                                <w:sz w:val="16"/>
                                <w:szCs w:val="16"/>
                              </w:rPr>
                            </w:pPr>
                          </w:p>
                        </w:tc>
                      </w:tr>
                      <w:tr w:rsidR="00D3657C" w:rsidRPr="006D5835" w:rsidTr="00D52111">
                        <w:trPr>
                          <w:cantSplit/>
                          <w:trHeight w:val="10189"/>
                        </w:trPr>
                        <w:tc>
                          <w:tcPr>
                            <w:tcW w:w="2899" w:type="dxa"/>
                            <w:tcBorders>
                              <w:top w:val="single" w:sz="4" w:space="0" w:color="auto"/>
                            </w:tcBorders>
                            <w:shd w:val="clear" w:color="auto" w:fill="F0EAC6"/>
                          </w:tcPr>
                          <w:p w:rsidR="00D3657C" w:rsidRPr="00C97435" w:rsidRDefault="00D3657C" w:rsidP="00C97435">
                            <w:pPr>
                              <w:rPr>
                                <w:rFonts w:ascii="Arial" w:cs="Arial"/>
                                <w:b/>
                                <w:sz w:val="18"/>
                                <w:szCs w:val="16"/>
                              </w:rPr>
                            </w:pPr>
                          </w:p>
                          <w:p w:rsidR="00D3657C" w:rsidRPr="00C97435" w:rsidRDefault="00D3657C" w:rsidP="00C97435">
                            <w:pPr>
                              <w:rPr>
                                <w:rFonts w:ascii="Arial" w:cs="Arial"/>
                                <w:b/>
                                <w:sz w:val="18"/>
                                <w:szCs w:val="16"/>
                              </w:rPr>
                            </w:pPr>
                            <w:r w:rsidRPr="00C97435">
                              <w:rPr>
                                <w:rFonts w:ascii="Arial" w:cs="Arial" w:hint="eastAsia"/>
                                <w:b/>
                                <w:sz w:val="18"/>
                                <w:szCs w:val="16"/>
                              </w:rPr>
                              <w:t>相关报告</w:t>
                            </w:r>
                          </w:p>
                        </w:tc>
                      </w:tr>
                    </w:tbl>
                    <w:p w:rsidR="00D3657C" w:rsidRPr="004071E8" w:rsidRDefault="00D3657C" w:rsidP="005036AC">
                      <w:pPr>
                        <w:rPr>
                          <w:rFonts w:ascii="楷体_GB2312"/>
                        </w:rPr>
                      </w:pPr>
                    </w:p>
                  </w:txbxContent>
                </v:textbox>
              </v:shape>
            </w:pict>
          </mc:Fallback>
        </mc:AlternateContent>
      </w:r>
    </w:p>
    <w:p w:rsidR="00EC0726" w:rsidRPr="004B0306" w:rsidRDefault="00473D65" w:rsidP="0037328F">
      <w:pPr>
        <w:pStyle w:val="af7"/>
        <w:numPr>
          <w:ilvl w:val="0"/>
          <w:numId w:val="1"/>
        </w:numPr>
        <w:ind w:left="2268" w:firstLineChars="130" w:firstLine="313"/>
        <w:rPr>
          <w:rFonts w:ascii="Arial" w:hAnsi="Arial" w:cs="Arial"/>
          <w:b/>
          <w:bCs/>
          <w:color w:val="002060"/>
          <w:kern w:val="0"/>
          <w:sz w:val="24"/>
          <w:szCs w:val="13"/>
        </w:rPr>
      </w:pPr>
      <w:r>
        <w:rPr>
          <w:rFonts w:ascii="Arial" w:hAnsi="Arial" w:cs="Arial" w:hint="eastAsia"/>
          <w:b/>
          <w:bCs/>
          <w:color w:val="002060"/>
          <w:kern w:val="0"/>
          <w:sz w:val="24"/>
          <w:szCs w:val="13"/>
        </w:rPr>
        <w:lastRenderedPageBreak/>
        <w:t>基建</w:t>
      </w:r>
      <w:r w:rsidR="00E34748">
        <w:rPr>
          <w:rFonts w:ascii="Arial" w:hAnsi="Arial" w:cs="Arial" w:hint="eastAsia"/>
          <w:b/>
          <w:bCs/>
          <w:color w:val="002060"/>
          <w:kern w:val="0"/>
          <w:sz w:val="24"/>
          <w:szCs w:val="13"/>
        </w:rPr>
        <w:t>行业现状</w:t>
      </w:r>
      <w:r w:rsidR="00B151DA" w:rsidRPr="00837DA3">
        <w:rPr>
          <w:rFonts w:ascii="Arial" w:hAnsi="Arial" w:cs="Arial"/>
          <w:b/>
          <w:bCs/>
          <w:color w:val="002060"/>
          <w:kern w:val="0"/>
          <w:sz w:val="24"/>
          <w:szCs w:val="13"/>
        </w:rPr>
        <w:t>：</w:t>
      </w:r>
      <w:r w:rsidR="006F2483">
        <w:rPr>
          <w:rFonts w:ascii="Arial" w:hAnsi="Arial" w:cs="Arial" w:hint="eastAsia"/>
          <w:b/>
          <w:bCs/>
          <w:color w:val="002060"/>
          <w:kern w:val="0"/>
          <w:sz w:val="24"/>
          <w:szCs w:val="13"/>
        </w:rPr>
        <w:t>政策催化板块投资价值，估值较低更具安全性</w:t>
      </w:r>
    </w:p>
    <w:p w:rsidR="006F2483" w:rsidRDefault="006F2483" w:rsidP="003317FE">
      <w:pPr>
        <w:pStyle w:val="ac"/>
        <w:spacing w:beforeLines="100" w:before="240" w:afterLines="100" w:after="240" w:line="260" w:lineRule="exact"/>
        <w:ind w:leftChars="0" w:left="2520" w:rightChars="0" w:right="0" w:firstLineChars="200" w:firstLine="402"/>
        <w:rPr>
          <w:rFonts w:ascii="Arial" w:eastAsia="楷体_GB2312" w:hAnsi="Arial" w:cs="Arial"/>
          <w:color w:val="000000" w:themeColor="text1"/>
          <w:sz w:val="20"/>
          <w:szCs w:val="20"/>
        </w:rPr>
      </w:pPr>
      <w:r>
        <w:rPr>
          <w:rFonts w:ascii="Arial" w:eastAsia="楷体_GB2312" w:hAnsi="Arial" w:cs="Arial" w:hint="eastAsia"/>
          <w:b/>
          <w:color w:val="000000" w:themeColor="text1"/>
          <w:sz w:val="20"/>
          <w:szCs w:val="20"/>
        </w:rPr>
        <w:t>基建具有较多细分子行业，投资机会较多</w:t>
      </w:r>
      <w:r w:rsidR="00D3657C">
        <w:rPr>
          <w:rFonts w:ascii="Arial" w:eastAsia="楷体_GB2312" w:hAnsi="Arial" w:cs="Arial" w:hint="eastAsia"/>
          <w:b/>
          <w:color w:val="000000" w:themeColor="text1"/>
          <w:sz w:val="20"/>
          <w:szCs w:val="20"/>
        </w:rPr>
        <w:t>，支持个股精选</w:t>
      </w:r>
      <w:r>
        <w:rPr>
          <w:rFonts w:ascii="Arial" w:eastAsia="楷体_GB2312" w:hAnsi="Arial" w:cs="Arial" w:hint="eastAsia"/>
          <w:b/>
          <w:color w:val="000000" w:themeColor="text1"/>
          <w:sz w:val="20"/>
          <w:szCs w:val="20"/>
        </w:rPr>
        <w:t>。</w:t>
      </w:r>
      <w:r w:rsidRPr="006F2483">
        <w:rPr>
          <w:rFonts w:ascii="Arial" w:eastAsia="楷体_GB2312" w:hAnsi="Arial" w:cs="Arial" w:hint="eastAsia"/>
          <w:color w:val="000000" w:themeColor="text1"/>
          <w:sz w:val="20"/>
          <w:szCs w:val="20"/>
        </w:rPr>
        <w:t>从基建板块细分子行业来看，有铁路建设、园林工程、化学工程、装修装饰、路桥施工、房屋建设等多个细分子领域，</w:t>
      </w:r>
      <w:proofErr w:type="gramStart"/>
      <w:r w:rsidR="00BC7160">
        <w:rPr>
          <w:rFonts w:ascii="Arial" w:eastAsia="楷体_GB2312" w:hAnsi="Arial" w:cs="Arial" w:hint="eastAsia"/>
          <w:color w:val="000000" w:themeColor="text1"/>
          <w:sz w:val="20"/>
          <w:szCs w:val="20"/>
        </w:rPr>
        <w:t>且各个</w:t>
      </w:r>
      <w:proofErr w:type="gramEnd"/>
      <w:r w:rsidR="00BC7160">
        <w:rPr>
          <w:rFonts w:ascii="Arial" w:eastAsia="楷体_GB2312" w:hAnsi="Arial" w:cs="Arial" w:hint="eastAsia"/>
          <w:color w:val="000000" w:themeColor="text1"/>
          <w:sz w:val="20"/>
          <w:szCs w:val="20"/>
        </w:rPr>
        <w:t>时间段的热点有所不同，支持细分板块的轮动和个股的精选</w:t>
      </w:r>
      <w:r>
        <w:rPr>
          <w:rFonts w:ascii="Arial" w:eastAsia="楷体_GB2312" w:hAnsi="Arial" w:cs="Arial" w:hint="eastAsia"/>
          <w:color w:val="000000" w:themeColor="text1"/>
          <w:sz w:val="20"/>
          <w:szCs w:val="20"/>
        </w:rPr>
        <w:t>。</w:t>
      </w:r>
    </w:p>
    <w:tbl>
      <w:tblPr>
        <w:tblW w:w="15317" w:type="dxa"/>
        <w:tblInd w:w="108" w:type="dxa"/>
        <w:tblLook w:val="04A0" w:firstRow="1" w:lastRow="0" w:firstColumn="1" w:lastColumn="0" w:noHBand="0" w:noVBand="1"/>
      </w:tblPr>
      <w:tblGrid>
        <w:gridCol w:w="1022"/>
        <w:gridCol w:w="1831"/>
        <w:gridCol w:w="888"/>
        <w:gridCol w:w="887"/>
        <w:gridCol w:w="699"/>
        <w:gridCol w:w="187"/>
        <w:gridCol w:w="886"/>
        <w:gridCol w:w="886"/>
        <w:gridCol w:w="886"/>
        <w:gridCol w:w="886"/>
        <w:gridCol w:w="886"/>
        <w:gridCol w:w="848"/>
        <w:gridCol w:w="4525"/>
      </w:tblGrid>
      <w:tr w:rsidR="00BC7160" w:rsidRPr="00BC7160" w:rsidTr="00BC7160">
        <w:trPr>
          <w:trHeight w:val="300"/>
        </w:trPr>
        <w:tc>
          <w:tcPr>
            <w:tcW w:w="5327" w:type="dxa"/>
            <w:gridSpan w:val="5"/>
            <w:tcBorders>
              <w:top w:val="single" w:sz="4" w:space="0" w:color="auto"/>
              <w:left w:val="nil"/>
              <w:bottom w:val="single" w:sz="4" w:space="0" w:color="auto"/>
              <w:right w:val="nil"/>
            </w:tcBorders>
            <w:shd w:val="clear" w:color="auto" w:fill="auto"/>
            <w:noWrap/>
            <w:vAlign w:val="bottom"/>
          </w:tcPr>
          <w:p w:rsidR="00BC7160" w:rsidRPr="00E87F0D" w:rsidRDefault="00BC7160" w:rsidP="00BC7160">
            <w:pPr>
              <w:jc w:val="left"/>
              <w:rPr>
                <w:rFonts w:ascii="Arial" w:hAnsi="Arial" w:cs="Arial"/>
                <w:b/>
                <w:color w:val="000000"/>
                <w:sz w:val="16"/>
                <w:szCs w:val="18"/>
              </w:rPr>
            </w:pPr>
            <w:r w:rsidRPr="00E87F0D">
              <w:rPr>
                <w:rFonts w:ascii="Arial" w:hAnsi="Arial" w:cs="Arial" w:hint="eastAsia"/>
                <w:b/>
                <w:color w:val="000000"/>
                <w:sz w:val="18"/>
                <w:szCs w:val="18"/>
              </w:rPr>
              <w:t>表</w:t>
            </w:r>
            <w:r w:rsidRPr="00E87F0D">
              <w:rPr>
                <w:rFonts w:ascii="Arial" w:hAnsi="Arial" w:cs="Arial" w:hint="eastAsia"/>
                <w:b/>
                <w:color w:val="000000"/>
                <w:sz w:val="18"/>
                <w:szCs w:val="18"/>
              </w:rPr>
              <w:t xml:space="preserve">1 </w:t>
            </w:r>
            <w:r>
              <w:rPr>
                <w:rFonts w:ascii="Arial" w:hAnsi="Arial" w:cs="Arial" w:hint="eastAsia"/>
                <w:b/>
                <w:color w:val="000000"/>
                <w:sz w:val="18"/>
                <w:szCs w:val="18"/>
              </w:rPr>
              <w:t>基建</w:t>
            </w:r>
            <w:r w:rsidRPr="00E87F0D">
              <w:rPr>
                <w:rFonts w:ascii="Arial" w:hAnsi="Arial" w:cs="Arial" w:hint="eastAsia"/>
                <w:b/>
                <w:color w:val="000000"/>
                <w:sz w:val="18"/>
                <w:szCs w:val="18"/>
              </w:rPr>
              <w:t>细分行业表现和估值</w:t>
            </w:r>
          </w:p>
        </w:tc>
        <w:tc>
          <w:tcPr>
            <w:tcW w:w="5328" w:type="dxa"/>
            <w:gridSpan w:val="7"/>
            <w:tcBorders>
              <w:top w:val="single" w:sz="4" w:space="0" w:color="auto"/>
              <w:left w:val="nil"/>
              <w:bottom w:val="single" w:sz="4" w:space="0" w:color="auto"/>
              <w:right w:val="nil"/>
            </w:tcBorders>
            <w:shd w:val="clear" w:color="auto" w:fill="auto"/>
            <w:vAlign w:val="bottom"/>
          </w:tcPr>
          <w:p w:rsidR="00BC7160" w:rsidRPr="00E87F0D" w:rsidRDefault="00BC7160" w:rsidP="00BC7160">
            <w:pPr>
              <w:jc w:val="right"/>
              <w:rPr>
                <w:rFonts w:ascii="Arial" w:hAnsi="Arial" w:cs="Arial"/>
                <w:b/>
                <w:color w:val="000000"/>
                <w:sz w:val="16"/>
                <w:szCs w:val="18"/>
              </w:rPr>
            </w:pPr>
            <w:r w:rsidRPr="00E87F0D">
              <w:rPr>
                <w:rFonts w:ascii="Arial" w:hAnsi="Arial" w:cs="Arial" w:hint="eastAsia"/>
                <w:b/>
                <w:color w:val="000000"/>
                <w:sz w:val="18"/>
                <w:szCs w:val="18"/>
              </w:rPr>
              <w:t>截至日期：</w:t>
            </w:r>
            <w:r w:rsidRPr="00E87F0D">
              <w:rPr>
                <w:rFonts w:ascii="Arial" w:hAnsi="Arial" w:cs="Arial" w:hint="eastAsia"/>
                <w:b/>
                <w:color w:val="000000"/>
                <w:sz w:val="18"/>
                <w:szCs w:val="18"/>
              </w:rPr>
              <w:t>2016/0</w:t>
            </w:r>
            <w:r>
              <w:rPr>
                <w:rFonts w:ascii="Arial" w:hAnsi="Arial" w:cs="Arial" w:hint="eastAsia"/>
                <w:b/>
                <w:color w:val="000000"/>
                <w:sz w:val="18"/>
                <w:szCs w:val="18"/>
              </w:rPr>
              <w:t>9</w:t>
            </w:r>
            <w:r w:rsidRPr="00E87F0D">
              <w:rPr>
                <w:rFonts w:ascii="Arial" w:hAnsi="Arial" w:cs="Arial" w:hint="eastAsia"/>
                <w:b/>
                <w:color w:val="000000"/>
                <w:sz w:val="18"/>
                <w:szCs w:val="18"/>
              </w:rPr>
              <w:t>/1</w:t>
            </w:r>
          </w:p>
        </w:tc>
        <w:tc>
          <w:tcPr>
            <w:tcW w:w="0" w:type="auto"/>
            <w:vAlign w:val="bottom"/>
          </w:tcPr>
          <w:p w:rsidR="00BC7160" w:rsidRPr="00E87F0D" w:rsidRDefault="00BC7160" w:rsidP="00D3657C">
            <w:pPr>
              <w:jc w:val="right"/>
              <w:rPr>
                <w:rFonts w:ascii="Arial" w:hAnsi="Arial" w:cs="Arial"/>
                <w:b/>
                <w:color w:val="000000"/>
                <w:sz w:val="16"/>
                <w:szCs w:val="18"/>
              </w:rPr>
            </w:pPr>
            <w:r w:rsidRPr="00E87F0D">
              <w:rPr>
                <w:rFonts w:ascii="Arial" w:hAnsi="Arial" w:cs="Arial" w:hint="eastAsia"/>
                <w:b/>
                <w:color w:val="000000"/>
                <w:sz w:val="18"/>
                <w:szCs w:val="18"/>
              </w:rPr>
              <w:t>截至日期：</w:t>
            </w:r>
            <w:r w:rsidRPr="00E87F0D">
              <w:rPr>
                <w:rFonts w:ascii="Arial" w:hAnsi="Arial" w:cs="Arial" w:hint="eastAsia"/>
                <w:b/>
                <w:color w:val="000000"/>
                <w:sz w:val="18"/>
                <w:szCs w:val="18"/>
              </w:rPr>
              <w:t>2016/0</w:t>
            </w:r>
            <w:r>
              <w:rPr>
                <w:rFonts w:ascii="Arial" w:hAnsi="Arial" w:cs="Arial" w:hint="eastAsia"/>
                <w:b/>
                <w:color w:val="000000"/>
                <w:sz w:val="18"/>
                <w:szCs w:val="18"/>
              </w:rPr>
              <w:t>9</w:t>
            </w:r>
            <w:r w:rsidRPr="00E87F0D">
              <w:rPr>
                <w:rFonts w:ascii="Arial" w:hAnsi="Arial" w:cs="Arial" w:hint="eastAsia"/>
                <w:b/>
                <w:color w:val="000000"/>
                <w:sz w:val="18"/>
                <w:szCs w:val="18"/>
              </w:rPr>
              <w:t>/1</w:t>
            </w:r>
          </w:p>
        </w:tc>
      </w:tr>
      <w:tr w:rsidR="00BC7160" w:rsidRPr="00BC7160" w:rsidTr="00BC7160">
        <w:trPr>
          <w:gridAfter w:val="1"/>
          <w:trHeight w:val="300"/>
        </w:trPr>
        <w:tc>
          <w:tcPr>
            <w:tcW w:w="1022" w:type="dxa"/>
            <w:tcBorders>
              <w:top w:val="single" w:sz="4" w:space="0" w:color="auto"/>
              <w:left w:val="nil"/>
              <w:bottom w:val="nil"/>
              <w:right w:val="nil"/>
            </w:tcBorders>
            <w:shd w:val="clear" w:color="auto" w:fill="BFBFBF" w:themeFill="background1" w:themeFillShade="BF"/>
            <w:noWrap/>
            <w:vAlign w:val="bottom"/>
          </w:tcPr>
          <w:p w:rsidR="00BC7160" w:rsidRPr="00543DAB" w:rsidRDefault="00BC7160" w:rsidP="00D3657C">
            <w:pPr>
              <w:jc w:val="center"/>
              <w:rPr>
                <w:rFonts w:ascii="Arial" w:hAnsi="Arial" w:cs="Arial"/>
                <w:color w:val="000000"/>
                <w:sz w:val="18"/>
                <w:szCs w:val="18"/>
              </w:rPr>
            </w:pPr>
            <w:r w:rsidRPr="00543DAB">
              <w:rPr>
                <w:rFonts w:ascii="Arial" w:hAnsi="Arial" w:cs="Arial" w:hint="eastAsia"/>
                <w:color w:val="000000"/>
                <w:sz w:val="18"/>
                <w:szCs w:val="18"/>
              </w:rPr>
              <w:t>代码</w:t>
            </w:r>
          </w:p>
        </w:tc>
        <w:tc>
          <w:tcPr>
            <w:tcW w:w="1831" w:type="dxa"/>
            <w:tcBorders>
              <w:top w:val="single" w:sz="4" w:space="0" w:color="auto"/>
              <w:left w:val="nil"/>
              <w:bottom w:val="nil"/>
              <w:right w:val="nil"/>
            </w:tcBorders>
            <w:shd w:val="clear" w:color="auto" w:fill="BFBFBF" w:themeFill="background1" w:themeFillShade="BF"/>
            <w:noWrap/>
            <w:vAlign w:val="bottom"/>
          </w:tcPr>
          <w:p w:rsidR="00BC7160" w:rsidRPr="00543DAB" w:rsidRDefault="00BC7160" w:rsidP="00D3657C">
            <w:pPr>
              <w:jc w:val="center"/>
              <w:rPr>
                <w:rFonts w:ascii="Arial" w:hAnsi="Arial" w:cs="Arial"/>
                <w:color w:val="000000"/>
                <w:sz w:val="18"/>
                <w:szCs w:val="18"/>
              </w:rPr>
            </w:pPr>
            <w:r w:rsidRPr="00543DAB">
              <w:rPr>
                <w:rFonts w:ascii="Arial" w:hAnsi="Arial" w:cs="Arial" w:hint="eastAsia"/>
                <w:color w:val="000000"/>
                <w:sz w:val="18"/>
                <w:szCs w:val="18"/>
              </w:rPr>
              <w:t>名称</w:t>
            </w:r>
          </w:p>
        </w:tc>
        <w:tc>
          <w:tcPr>
            <w:tcW w:w="888" w:type="dxa"/>
            <w:tcBorders>
              <w:top w:val="single" w:sz="4" w:space="0" w:color="auto"/>
              <w:left w:val="nil"/>
              <w:bottom w:val="nil"/>
              <w:right w:val="nil"/>
            </w:tcBorders>
            <w:shd w:val="clear" w:color="auto" w:fill="BFBFBF" w:themeFill="background1" w:themeFillShade="BF"/>
            <w:noWrap/>
            <w:vAlign w:val="bottom"/>
          </w:tcPr>
          <w:p w:rsidR="00BC7160" w:rsidRPr="00543DAB" w:rsidRDefault="00BC7160" w:rsidP="00D3657C">
            <w:pPr>
              <w:jc w:val="left"/>
              <w:rPr>
                <w:rFonts w:ascii="Arial" w:hAnsi="Arial" w:cs="Arial"/>
                <w:color w:val="000000"/>
                <w:sz w:val="16"/>
                <w:szCs w:val="18"/>
              </w:rPr>
            </w:pPr>
            <w:r w:rsidRPr="00543DAB">
              <w:rPr>
                <w:rFonts w:ascii="Arial" w:hAnsi="Arial" w:cs="Arial" w:hint="eastAsia"/>
                <w:color w:val="000000"/>
                <w:sz w:val="16"/>
                <w:szCs w:val="18"/>
              </w:rPr>
              <w:t>15Q1</w:t>
            </w:r>
          </w:p>
        </w:tc>
        <w:tc>
          <w:tcPr>
            <w:tcW w:w="887" w:type="dxa"/>
            <w:tcBorders>
              <w:top w:val="single" w:sz="4" w:space="0" w:color="auto"/>
              <w:left w:val="nil"/>
              <w:bottom w:val="nil"/>
              <w:right w:val="nil"/>
            </w:tcBorders>
            <w:shd w:val="clear" w:color="auto" w:fill="BFBFBF" w:themeFill="background1" w:themeFillShade="BF"/>
            <w:noWrap/>
            <w:vAlign w:val="bottom"/>
          </w:tcPr>
          <w:p w:rsidR="00BC7160" w:rsidRPr="00543DAB" w:rsidRDefault="00BC7160" w:rsidP="00D3657C">
            <w:pPr>
              <w:jc w:val="left"/>
              <w:rPr>
                <w:rFonts w:ascii="Arial" w:hAnsi="Arial" w:cs="Arial"/>
                <w:color w:val="000000"/>
                <w:sz w:val="16"/>
                <w:szCs w:val="18"/>
              </w:rPr>
            </w:pPr>
            <w:r w:rsidRPr="00543DAB">
              <w:rPr>
                <w:rFonts w:ascii="Arial" w:hAnsi="Arial" w:cs="Arial" w:hint="eastAsia"/>
                <w:color w:val="000000"/>
                <w:sz w:val="16"/>
                <w:szCs w:val="18"/>
              </w:rPr>
              <w:t>15Q2</w:t>
            </w:r>
          </w:p>
        </w:tc>
        <w:tc>
          <w:tcPr>
            <w:tcW w:w="886" w:type="dxa"/>
            <w:gridSpan w:val="2"/>
            <w:tcBorders>
              <w:top w:val="single" w:sz="4" w:space="0" w:color="auto"/>
              <w:left w:val="nil"/>
              <w:bottom w:val="nil"/>
              <w:right w:val="nil"/>
            </w:tcBorders>
            <w:shd w:val="clear" w:color="auto" w:fill="BFBFBF" w:themeFill="background1" w:themeFillShade="BF"/>
            <w:noWrap/>
            <w:vAlign w:val="bottom"/>
          </w:tcPr>
          <w:p w:rsidR="00BC7160" w:rsidRPr="00543DAB" w:rsidRDefault="00BC7160" w:rsidP="00D3657C">
            <w:pPr>
              <w:jc w:val="left"/>
              <w:rPr>
                <w:rFonts w:ascii="Arial" w:hAnsi="Arial" w:cs="Arial"/>
                <w:color w:val="000000"/>
                <w:sz w:val="16"/>
                <w:szCs w:val="18"/>
              </w:rPr>
            </w:pPr>
            <w:r w:rsidRPr="00543DAB">
              <w:rPr>
                <w:rFonts w:ascii="Arial" w:hAnsi="Arial" w:cs="Arial" w:hint="eastAsia"/>
                <w:color w:val="000000"/>
                <w:sz w:val="16"/>
                <w:szCs w:val="18"/>
              </w:rPr>
              <w:t>15Q3</w:t>
            </w:r>
          </w:p>
        </w:tc>
        <w:tc>
          <w:tcPr>
            <w:tcW w:w="886" w:type="dxa"/>
            <w:tcBorders>
              <w:top w:val="single" w:sz="4" w:space="0" w:color="auto"/>
              <w:left w:val="nil"/>
              <w:bottom w:val="nil"/>
              <w:right w:val="nil"/>
            </w:tcBorders>
            <w:shd w:val="clear" w:color="auto" w:fill="BFBFBF" w:themeFill="background1" w:themeFillShade="BF"/>
            <w:noWrap/>
            <w:vAlign w:val="bottom"/>
          </w:tcPr>
          <w:p w:rsidR="00BC7160" w:rsidRPr="00543DAB" w:rsidRDefault="00BC7160" w:rsidP="00D3657C">
            <w:pPr>
              <w:jc w:val="left"/>
              <w:rPr>
                <w:rFonts w:ascii="Arial" w:hAnsi="Arial" w:cs="Arial"/>
                <w:color w:val="000000"/>
                <w:sz w:val="16"/>
                <w:szCs w:val="18"/>
              </w:rPr>
            </w:pPr>
            <w:r w:rsidRPr="00543DAB">
              <w:rPr>
                <w:rFonts w:ascii="Arial" w:hAnsi="Arial" w:cs="Arial" w:hint="eastAsia"/>
                <w:color w:val="000000"/>
                <w:sz w:val="16"/>
                <w:szCs w:val="18"/>
              </w:rPr>
              <w:t>15Q4</w:t>
            </w:r>
          </w:p>
        </w:tc>
        <w:tc>
          <w:tcPr>
            <w:tcW w:w="886" w:type="dxa"/>
            <w:tcBorders>
              <w:top w:val="single" w:sz="4" w:space="0" w:color="auto"/>
              <w:left w:val="nil"/>
              <w:bottom w:val="nil"/>
              <w:right w:val="nil"/>
            </w:tcBorders>
            <w:shd w:val="clear" w:color="auto" w:fill="BFBFBF" w:themeFill="background1" w:themeFillShade="BF"/>
            <w:noWrap/>
            <w:vAlign w:val="bottom"/>
          </w:tcPr>
          <w:p w:rsidR="00BC7160" w:rsidRPr="00543DAB" w:rsidRDefault="00BC7160" w:rsidP="00D3657C">
            <w:pPr>
              <w:jc w:val="left"/>
              <w:rPr>
                <w:rFonts w:ascii="Arial" w:hAnsi="Arial" w:cs="Arial"/>
                <w:color w:val="000000"/>
                <w:sz w:val="16"/>
                <w:szCs w:val="18"/>
              </w:rPr>
            </w:pPr>
            <w:r w:rsidRPr="00543DAB">
              <w:rPr>
                <w:rFonts w:ascii="Arial" w:hAnsi="Arial" w:cs="Arial" w:hint="eastAsia"/>
                <w:color w:val="000000"/>
                <w:sz w:val="16"/>
                <w:szCs w:val="18"/>
              </w:rPr>
              <w:t>16Q1</w:t>
            </w:r>
          </w:p>
        </w:tc>
        <w:tc>
          <w:tcPr>
            <w:tcW w:w="886" w:type="dxa"/>
            <w:tcBorders>
              <w:top w:val="single" w:sz="4" w:space="0" w:color="auto"/>
              <w:left w:val="nil"/>
              <w:bottom w:val="nil"/>
              <w:right w:val="nil"/>
            </w:tcBorders>
            <w:shd w:val="clear" w:color="auto" w:fill="BFBFBF" w:themeFill="background1" w:themeFillShade="BF"/>
            <w:noWrap/>
            <w:vAlign w:val="bottom"/>
          </w:tcPr>
          <w:p w:rsidR="00BC7160" w:rsidRPr="00543DAB" w:rsidRDefault="00BC7160" w:rsidP="00D3657C">
            <w:pPr>
              <w:jc w:val="left"/>
              <w:rPr>
                <w:rFonts w:ascii="Arial" w:hAnsi="Arial" w:cs="Arial"/>
                <w:color w:val="000000"/>
                <w:sz w:val="16"/>
                <w:szCs w:val="18"/>
              </w:rPr>
            </w:pPr>
            <w:r w:rsidRPr="00543DAB">
              <w:rPr>
                <w:rFonts w:ascii="Arial" w:hAnsi="Arial" w:cs="Arial" w:hint="eastAsia"/>
                <w:color w:val="000000"/>
                <w:sz w:val="16"/>
                <w:szCs w:val="18"/>
              </w:rPr>
              <w:t>16Q2</w:t>
            </w:r>
          </w:p>
        </w:tc>
        <w:tc>
          <w:tcPr>
            <w:tcW w:w="886" w:type="dxa"/>
            <w:tcBorders>
              <w:top w:val="single" w:sz="4" w:space="0" w:color="auto"/>
              <w:left w:val="nil"/>
              <w:bottom w:val="nil"/>
              <w:right w:val="nil"/>
            </w:tcBorders>
            <w:shd w:val="clear" w:color="auto" w:fill="BFBFBF" w:themeFill="background1" w:themeFillShade="BF"/>
            <w:noWrap/>
            <w:vAlign w:val="bottom"/>
          </w:tcPr>
          <w:p w:rsidR="00BC7160" w:rsidRPr="00543DAB" w:rsidRDefault="00BC7160" w:rsidP="00D3657C">
            <w:pPr>
              <w:jc w:val="left"/>
              <w:rPr>
                <w:rFonts w:ascii="Arial" w:hAnsi="Arial" w:cs="Arial"/>
                <w:color w:val="000000"/>
                <w:sz w:val="16"/>
                <w:szCs w:val="18"/>
              </w:rPr>
            </w:pPr>
            <w:r>
              <w:rPr>
                <w:rFonts w:ascii="Arial" w:hAnsi="Arial" w:cs="Arial" w:hint="eastAsia"/>
                <w:color w:val="000000"/>
                <w:sz w:val="16"/>
                <w:szCs w:val="18"/>
              </w:rPr>
              <w:t>15-16Q2</w:t>
            </w:r>
          </w:p>
        </w:tc>
        <w:tc>
          <w:tcPr>
            <w:tcW w:w="886" w:type="dxa"/>
            <w:tcBorders>
              <w:top w:val="single" w:sz="4" w:space="0" w:color="auto"/>
              <w:left w:val="nil"/>
              <w:bottom w:val="nil"/>
              <w:right w:val="nil"/>
            </w:tcBorders>
            <w:shd w:val="clear" w:color="auto" w:fill="BFBFBF" w:themeFill="background1" w:themeFillShade="BF"/>
            <w:noWrap/>
            <w:vAlign w:val="bottom"/>
          </w:tcPr>
          <w:p w:rsidR="00BC7160" w:rsidRPr="00543DAB" w:rsidRDefault="00BC7160" w:rsidP="00D3657C">
            <w:pPr>
              <w:jc w:val="left"/>
              <w:rPr>
                <w:rFonts w:ascii="Arial" w:hAnsi="Arial" w:cs="Arial"/>
                <w:color w:val="000000"/>
                <w:sz w:val="16"/>
                <w:szCs w:val="18"/>
              </w:rPr>
            </w:pPr>
            <w:r w:rsidRPr="00543DAB">
              <w:rPr>
                <w:rFonts w:ascii="Arial" w:hAnsi="Arial" w:cs="Arial" w:hint="eastAsia"/>
                <w:color w:val="000000"/>
                <w:sz w:val="16"/>
                <w:szCs w:val="18"/>
              </w:rPr>
              <w:t>16M7</w:t>
            </w:r>
            <w:r>
              <w:rPr>
                <w:rFonts w:ascii="Arial" w:hAnsi="Arial" w:cs="Arial" w:hint="eastAsia"/>
                <w:color w:val="000000"/>
                <w:sz w:val="16"/>
                <w:szCs w:val="18"/>
              </w:rPr>
              <w:t>M8</w:t>
            </w:r>
          </w:p>
        </w:tc>
        <w:tc>
          <w:tcPr>
            <w:tcW w:w="711" w:type="dxa"/>
            <w:tcBorders>
              <w:top w:val="single" w:sz="4" w:space="0" w:color="auto"/>
              <w:left w:val="nil"/>
              <w:bottom w:val="nil"/>
              <w:right w:val="nil"/>
            </w:tcBorders>
            <w:shd w:val="clear" w:color="auto" w:fill="BFBFBF" w:themeFill="background1" w:themeFillShade="BF"/>
            <w:vAlign w:val="bottom"/>
          </w:tcPr>
          <w:p w:rsidR="00BC7160" w:rsidRPr="00543DAB" w:rsidRDefault="00BC7160" w:rsidP="00D3657C">
            <w:pPr>
              <w:jc w:val="left"/>
              <w:rPr>
                <w:rFonts w:ascii="Arial" w:hAnsi="Arial" w:cs="Arial"/>
                <w:color w:val="000000"/>
                <w:sz w:val="16"/>
                <w:szCs w:val="18"/>
              </w:rPr>
            </w:pPr>
            <w:r w:rsidRPr="00543DAB">
              <w:rPr>
                <w:rFonts w:ascii="Arial" w:hAnsi="Arial" w:cs="Arial" w:hint="eastAsia"/>
                <w:color w:val="000000"/>
                <w:sz w:val="16"/>
                <w:szCs w:val="18"/>
              </w:rPr>
              <w:t>PE_TTM</w:t>
            </w:r>
          </w:p>
        </w:tc>
      </w:tr>
      <w:tr w:rsidR="00BC7160" w:rsidRPr="00BC7160" w:rsidTr="00BC7160">
        <w:trPr>
          <w:gridAfter w:val="1"/>
          <w:trHeight w:val="300"/>
        </w:trPr>
        <w:tc>
          <w:tcPr>
            <w:tcW w:w="1022"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8"/>
                <w:szCs w:val="18"/>
              </w:rPr>
            </w:pPr>
            <w:r w:rsidRPr="00BC7160">
              <w:rPr>
                <w:rFonts w:ascii="Book Antiqua" w:hAnsi="Book Antiqua"/>
                <w:color w:val="000000"/>
                <w:sz w:val="18"/>
                <w:szCs w:val="18"/>
              </w:rPr>
              <w:t>857221.SI</w:t>
            </w:r>
          </w:p>
        </w:tc>
        <w:tc>
          <w:tcPr>
            <w:tcW w:w="1831"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8"/>
                <w:szCs w:val="18"/>
              </w:rPr>
            </w:pPr>
            <w:r w:rsidRPr="00BC7160">
              <w:rPr>
                <w:rFonts w:ascii="Book Antiqua" w:hAnsi="Book Antiqua"/>
                <w:color w:val="000000"/>
                <w:sz w:val="18"/>
                <w:szCs w:val="18"/>
              </w:rPr>
              <w:t>装修装饰</w:t>
            </w:r>
          </w:p>
        </w:tc>
        <w:tc>
          <w:tcPr>
            <w:tcW w:w="888" w:type="dxa"/>
            <w:tcBorders>
              <w:top w:val="nil"/>
              <w:left w:val="nil"/>
              <w:bottom w:val="nil"/>
              <w:right w:val="nil"/>
            </w:tcBorders>
            <w:shd w:val="clear" w:color="000000" w:fill="FF0000"/>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76.77</w:t>
            </w:r>
          </w:p>
        </w:tc>
        <w:tc>
          <w:tcPr>
            <w:tcW w:w="887"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16.24</w:t>
            </w:r>
          </w:p>
        </w:tc>
        <w:tc>
          <w:tcPr>
            <w:tcW w:w="886" w:type="dxa"/>
            <w:gridSpan w:val="2"/>
            <w:tcBorders>
              <w:top w:val="nil"/>
              <w:left w:val="nil"/>
              <w:bottom w:val="nil"/>
              <w:right w:val="nil"/>
            </w:tcBorders>
            <w:shd w:val="clear" w:color="000000" w:fill="92D050"/>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-47.35</w:t>
            </w:r>
          </w:p>
        </w:tc>
        <w:tc>
          <w:tcPr>
            <w:tcW w:w="886" w:type="dxa"/>
            <w:tcBorders>
              <w:top w:val="nil"/>
              <w:left w:val="nil"/>
              <w:bottom w:val="nil"/>
              <w:right w:val="nil"/>
            </w:tcBorders>
            <w:shd w:val="clear" w:color="000000" w:fill="FF0000"/>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50.33</w:t>
            </w:r>
          </w:p>
        </w:tc>
        <w:tc>
          <w:tcPr>
            <w:tcW w:w="886" w:type="dxa"/>
            <w:tcBorders>
              <w:top w:val="nil"/>
              <w:left w:val="nil"/>
              <w:bottom w:val="nil"/>
              <w:right w:val="nil"/>
            </w:tcBorders>
            <w:shd w:val="clear" w:color="000000" w:fill="FF0000"/>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-12.95</w:t>
            </w:r>
          </w:p>
        </w:tc>
        <w:tc>
          <w:tcPr>
            <w:tcW w:w="886" w:type="dxa"/>
            <w:tcBorders>
              <w:top w:val="nil"/>
              <w:left w:val="nil"/>
              <w:bottom w:val="nil"/>
              <w:right w:val="nil"/>
            </w:tcBorders>
            <w:shd w:val="clear" w:color="000000" w:fill="92D050"/>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-9.12</w:t>
            </w:r>
          </w:p>
        </w:tc>
        <w:tc>
          <w:tcPr>
            <w:tcW w:w="886"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22.96</w:t>
            </w:r>
          </w:p>
        </w:tc>
        <w:tc>
          <w:tcPr>
            <w:tcW w:w="886"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6.10</w:t>
            </w:r>
          </w:p>
        </w:tc>
        <w:tc>
          <w:tcPr>
            <w:tcW w:w="711" w:type="dxa"/>
            <w:tcBorders>
              <w:top w:val="nil"/>
              <w:left w:val="nil"/>
              <w:bottom w:val="nil"/>
              <w:right w:val="nil"/>
            </w:tcBorders>
            <w:shd w:val="clear" w:color="auto" w:fill="auto"/>
            <w:vAlign w:val="bottom"/>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35.69</w:t>
            </w:r>
          </w:p>
        </w:tc>
      </w:tr>
      <w:tr w:rsidR="00BC7160" w:rsidRPr="00BC7160" w:rsidTr="00BC7160">
        <w:trPr>
          <w:gridAfter w:val="1"/>
          <w:trHeight w:val="300"/>
        </w:trPr>
        <w:tc>
          <w:tcPr>
            <w:tcW w:w="1022"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8"/>
                <w:szCs w:val="18"/>
              </w:rPr>
            </w:pPr>
            <w:r w:rsidRPr="00BC7160">
              <w:rPr>
                <w:rFonts w:ascii="Book Antiqua" w:hAnsi="Book Antiqua"/>
                <w:color w:val="000000"/>
                <w:sz w:val="18"/>
                <w:szCs w:val="18"/>
              </w:rPr>
              <w:t>857231.SI</w:t>
            </w:r>
          </w:p>
        </w:tc>
        <w:tc>
          <w:tcPr>
            <w:tcW w:w="1831"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8"/>
                <w:szCs w:val="18"/>
              </w:rPr>
            </w:pPr>
            <w:proofErr w:type="gramStart"/>
            <w:r w:rsidRPr="00BC7160">
              <w:rPr>
                <w:rFonts w:ascii="Book Antiqua" w:hAnsi="Book Antiqua"/>
                <w:color w:val="000000"/>
                <w:sz w:val="18"/>
                <w:szCs w:val="18"/>
              </w:rPr>
              <w:t>城轨建设</w:t>
            </w:r>
            <w:proofErr w:type="gramEnd"/>
          </w:p>
        </w:tc>
        <w:tc>
          <w:tcPr>
            <w:tcW w:w="888"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33.32</w:t>
            </w:r>
          </w:p>
        </w:tc>
        <w:tc>
          <w:tcPr>
            <w:tcW w:w="887"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22.96</w:t>
            </w:r>
          </w:p>
        </w:tc>
        <w:tc>
          <w:tcPr>
            <w:tcW w:w="886" w:type="dxa"/>
            <w:gridSpan w:val="2"/>
            <w:tcBorders>
              <w:top w:val="nil"/>
              <w:left w:val="nil"/>
              <w:bottom w:val="nil"/>
              <w:right w:val="nil"/>
            </w:tcBorders>
            <w:shd w:val="clear" w:color="000000" w:fill="FF0000"/>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-10.44</w:t>
            </w:r>
          </w:p>
        </w:tc>
        <w:tc>
          <w:tcPr>
            <w:tcW w:w="886" w:type="dxa"/>
            <w:tcBorders>
              <w:top w:val="nil"/>
              <w:left w:val="nil"/>
              <w:bottom w:val="nil"/>
              <w:right w:val="nil"/>
            </w:tcBorders>
            <w:shd w:val="clear" w:color="000000" w:fill="92D050"/>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-7.17</w:t>
            </w:r>
          </w:p>
        </w:tc>
        <w:tc>
          <w:tcPr>
            <w:tcW w:w="886" w:type="dxa"/>
            <w:tcBorders>
              <w:top w:val="nil"/>
              <w:left w:val="nil"/>
              <w:bottom w:val="nil"/>
              <w:right w:val="nil"/>
            </w:tcBorders>
            <w:shd w:val="clear" w:color="000000" w:fill="92D050"/>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-23.40</w:t>
            </w:r>
          </w:p>
        </w:tc>
        <w:tc>
          <w:tcPr>
            <w:tcW w:w="886"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2.95</w:t>
            </w:r>
          </w:p>
        </w:tc>
        <w:tc>
          <w:tcPr>
            <w:tcW w:w="886"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5.84</w:t>
            </w:r>
          </w:p>
        </w:tc>
        <w:tc>
          <w:tcPr>
            <w:tcW w:w="886"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17.40</w:t>
            </w:r>
          </w:p>
        </w:tc>
        <w:tc>
          <w:tcPr>
            <w:tcW w:w="711" w:type="dxa"/>
            <w:tcBorders>
              <w:top w:val="nil"/>
              <w:left w:val="nil"/>
              <w:bottom w:val="nil"/>
              <w:right w:val="nil"/>
            </w:tcBorders>
            <w:shd w:val="clear" w:color="auto" w:fill="auto"/>
            <w:vAlign w:val="bottom"/>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19.71</w:t>
            </w:r>
          </w:p>
        </w:tc>
      </w:tr>
      <w:tr w:rsidR="00BC7160" w:rsidRPr="00BC7160" w:rsidTr="00BC7160">
        <w:trPr>
          <w:gridAfter w:val="1"/>
          <w:trHeight w:val="300"/>
        </w:trPr>
        <w:tc>
          <w:tcPr>
            <w:tcW w:w="1022"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8"/>
                <w:szCs w:val="18"/>
              </w:rPr>
            </w:pPr>
            <w:r w:rsidRPr="00BC7160">
              <w:rPr>
                <w:rFonts w:ascii="Book Antiqua" w:hAnsi="Book Antiqua"/>
                <w:color w:val="000000"/>
                <w:sz w:val="18"/>
                <w:szCs w:val="18"/>
              </w:rPr>
              <w:t>857232.SI</w:t>
            </w:r>
          </w:p>
        </w:tc>
        <w:tc>
          <w:tcPr>
            <w:tcW w:w="1831"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8"/>
                <w:szCs w:val="18"/>
              </w:rPr>
            </w:pPr>
            <w:r w:rsidRPr="00BC7160">
              <w:rPr>
                <w:rFonts w:ascii="Book Antiqua" w:hAnsi="Book Antiqua"/>
                <w:color w:val="000000"/>
                <w:sz w:val="18"/>
                <w:szCs w:val="18"/>
              </w:rPr>
              <w:t>路桥施工</w:t>
            </w:r>
          </w:p>
        </w:tc>
        <w:tc>
          <w:tcPr>
            <w:tcW w:w="888"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35.51</w:t>
            </w:r>
          </w:p>
        </w:tc>
        <w:tc>
          <w:tcPr>
            <w:tcW w:w="887"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8.75</w:t>
            </w:r>
          </w:p>
        </w:tc>
        <w:tc>
          <w:tcPr>
            <w:tcW w:w="886" w:type="dxa"/>
            <w:gridSpan w:val="2"/>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-22.26</w:t>
            </w:r>
          </w:p>
        </w:tc>
        <w:tc>
          <w:tcPr>
            <w:tcW w:w="886"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13.01</w:t>
            </w:r>
          </w:p>
        </w:tc>
        <w:tc>
          <w:tcPr>
            <w:tcW w:w="886"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-14.77</w:t>
            </w:r>
          </w:p>
        </w:tc>
        <w:tc>
          <w:tcPr>
            <w:tcW w:w="886"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-7.77</w:t>
            </w:r>
          </w:p>
        </w:tc>
        <w:tc>
          <w:tcPr>
            <w:tcW w:w="886"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-3.42</w:t>
            </w:r>
          </w:p>
        </w:tc>
        <w:tc>
          <w:tcPr>
            <w:tcW w:w="886"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13.48</w:t>
            </w:r>
          </w:p>
        </w:tc>
        <w:tc>
          <w:tcPr>
            <w:tcW w:w="711" w:type="dxa"/>
            <w:tcBorders>
              <w:top w:val="nil"/>
              <w:left w:val="nil"/>
              <w:bottom w:val="nil"/>
              <w:right w:val="nil"/>
            </w:tcBorders>
            <w:shd w:val="clear" w:color="auto" w:fill="auto"/>
            <w:vAlign w:val="bottom"/>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20.22</w:t>
            </w:r>
          </w:p>
        </w:tc>
      </w:tr>
      <w:tr w:rsidR="00BC7160" w:rsidRPr="00BC7160" w:rsidTr="00BC7160">
        <w:trPr>
          <w:gridAfter w:val="1"/>
          <w:trHeight w:val="300"/>
        </w:trPr>
        <w:tc>
          <w:tcPr>
            <w:tcW w:w="1022"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8"/>
                <w:szCs w:val="18"/>
              </w:rPr>
            </w:pPr>
            <w:r w:rsidRPr="00BC7160">
              <w:rPr>
                <w:rFonts w:ascii="Book Antiqua" w:hAnsi="Book Antiqua"/>
                <w:color w:val="000000"/>
                <w:sz w:val="18"/>
                <w:szCs w:val="18"/>
              </w:rPr>
              <w:t>857233.SI</w:t>
            </w:r>
          </w:p>
        </w:tc>
        <w:tc>
          <w:tcPr>
            <w:tcW w:w="1831"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8"/>
                <w:szCs w:val="18"/>
              </w:rPr>
            </w:pPr>
            <w:r w:rsidRPr="00BC7160">
              <w:rPr>
                <w:rFonts w:ascii="Book Antiqua" w:hAnsi="Book Antiqua"/>
                <w:color w:val="000000"/>
                <w:sz w:val="18"/>
                <w:szCs w:val="18"/>
              </w:rPr>
              <w:t>水利工程</w:t>
            </w:r>
          </w:p>
        </w:tc>
        <w:tc>
          <w:tcPr>
            <w:tcW w:w="888" w:type="dxa"/>
            <w:tcBorders>
              <w:top w:val="nil"/>
              <w:left w:val="nil"/>
              <w:bottom w:val="nil"/>
              <w:right w:val="nil"/>
            </w:tcBorders>
            <w:shd w:val="clear" w:color="000000" w:fill="92D050"/>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13.79</w:t>
            </w:r>
          </w:p>
        </w:tc>
        <w:tc>
          <w:tcPr>
            <w:tcW w:w="887"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16.09</w:t>
            </w:r>
          </w:p>
        </w:tc>
        <w:tc>
          <w:tcPr>
            <w:tcW w:w="886" w:type="dxa"/>
            <w:gridSpan w:val="2"/>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-33.50</w:t>
            </w:r>
          </w:p>
        </w:tc>
        <w:tc>
          <w:tcPr>
            <w:tcW w:w="886"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11.94</w:t>
            </w:r>
          </w:p>
        </w:tc>
        <w:tc>
          <w:tcPr>
            <w:tcW w:w="886"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-17.78</w:t>
            </w:r>
          </w:p>
        </w:tc>
        <w:tc>
          <w:tcPr>
            <w:tcW w:w="886"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-6.98</w:t>
            </w:r>
          </w:p>
        </w:tc>
        <w:tc>
          <w:tcPr>
            <w:tcW w:w="886" w:type="dxa"/>
            <w:tcBorders>
              <w:top w:val="nil"/>
              <w:left w:val="nil"/>
              <w:bottom w:val="nil"/>
              <w:right w:val="nil"/>
            </w:tcBorders>
            <w:shd w:val="clear" w:color="000000" w:fill="92D050"/>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-27.97</w:t>
            </w:r>
          </w:p>
        </w:tc>
        <w:tc>
          <w:tcPr>
            <w:tcW w:w="886" w:type="dxa"/>
            <w:tcBorders>
              <w:top w:val="nil"/>
              <w:left w:val="nil"/>
              <w:bottom w:val="nil"/>
              <w:right w:val="nil"/>
            </w:tcBorders>
            <w:shd w:val="clear" w:color="000000" w:fill="FF0000"/>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20.69</w:t>
            </w:r>
          </w:p>
        </w:tc>
        <w:tc>
          <w:tcPr>
            <w:tcW w:w="711" w:type="dxa"/>
            <w:tcBorders>
              <w:top w:val="nil"/>
              <w:left w:val="nil"/>
              <w:bottom w:val="nil"/>
              <w:right w:val="nil"/>
            </w:tcBorders>
            <w:shd w:val="clear" w:color="auto" w:fill="auto"/>
            <w:vAlign w:val="bottom"/>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14.81</w:t>
            </w:r>
          </w:p>
        </w:tc>
      </w:tr>
      <w:tr w:rsidR="00BC7160" w:rsidRPr="00BC7160" w:rsidTr="00BC7160">
        <w:trPr>
          <w:gridAfter w:val="1"/>
          <w:trHeight w:val="300"/>
        </w:trPr>
        <w:tc>
          <w:tcPr>
            <w:tcW w:w="1022"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8"/>
                <w:szCs w:val="18"/>
              </w:rPr>
            </w:pPr>
            <w:r w:rsidRPr="00BC7160">
              <w:rPr>
                <w:rFonts w:ascii="Book Antiqua" w:hAnsi="Book Antiqua"/>
                <w:color w:val="000000"/>
                <w:sz w:val="18"/>
                <w:szCs w:val="18"/>
              </w:rPr>
              <w:t>857234.SI</w:t>
            </w:r>
          </w:p>
        </w:tc>
        <w:tc>
          <w:tcPr>
            <w:tcW w:w="1831"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8"/>
                <w:szCs w:val="18"/>
              </w:rPr>
            </w:pPr>
            <w:r w:rsidRPr="00BC7160">
              <w:rPr>
                <w:rFonts w:ascii="Book Antiqua" w:hAnsi="Book Antiqua"/>
                <w:color w:val="000000"/>
                <w:sz w:val="18"/>
                <w:szCs w:val="18"/>
              </w:rPr>
              <w:t>铁路建设</w:t>
            </w:r>
          </w:p>
        </w:tc>
        <w:tc>
          <w:tcPr>
            <w:tcW w:w="888"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31.37</w:t>
            </w:r>
          </w:p>
        </w:tc>
        <w:tc>
          <w:tcPr>
            <w:tcW w:w="887" w:type="dxa"/>
            <w:tcBorders>
              <w:top w:val="nil"/>
              <w:left w:val="nil"/>
              <w:bottom w:val="nil"/>
              <w:right w:val="nil"/>
            </w:tcBorders>
            <w:shd w:val="clear" w:color="000000" w:fill="92D050"/>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-9.12</w:t>
            </w:r>
          </w:p>
        </w:tc>
        <w:tc>
          <w:tcPr>
            <w:tcW w:w="886" w:type="dxa"/>
            <w:gridSpan w:val="2"/>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-11.04</w:t>
            </w:r>
          </w:p>
        </w:tc>
        <w:tc>
          <w:tcPr>
            <w:tcW w:w="886"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2.61</w:t>
            </w:r>
          </w:p>
        </w:tc>
        <w:tc>
          <w:tcPr>
            <w:tcW w:w="886"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-20.32</w:t>
            </w:r>
          </w:p>
        </w:tc>
        <w:tc>
          <w:tcPr>
            <w:tcW w:w="886" w:type="dxa"/>
            <w:tcBorders>
              <w:top w:val="nil"/>
              <w:left w:val="nil"/>
              <w:bottom w:val="nil"/>
              <w:right w:val="nil"/>
            </w:tcBorders>
            <w:shd w:val="clear" w:color="000000" w:fill="92D050"/>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-12.69</w:t>
            </w:r>
          </w:p>
        </w:tc>
        <w:tc>
          <w:tcPr>
            <w:tcW w:w="886" w:type="dxa"/>
            <w:tcBorders>
              <w:top w:val="nil"/>
              <w:left w:val="nil"/>
              <w:bottom w:val="nil"/>
              <w:right w:val="nil"/>
            </w:tcBorders>
            <w:shd w:val="clear" w:color="000000" w:fill="92D050"/>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-29.51</w:t>
            </w:r>
          </w:p>
        </w:tc>
        <w:tc>
          <w:tcPr>
            <w:tcW w:w="886" w:type="dxa"/>
            <w:tcBorders>
              <w:top w:val="nil"/>
              <w:left w:val="nil"/>
              <w:bottom w:val="nil"/>
              <w:right w:val="nil"/>
            </w:tcBorders>
            <w:shd w:val="clear" w:color="000000" w:fill="92D050"/>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0.70</w:t>
            </w:r>
          </w:p>
        </w:tc>
        <w:tc>
          <w:tcPr>
            <w:tcW w:w="711" w:type="dxa"/>
            <w:tcBorders>
              <w:top w:val="nil"/>
              <w:left w:val="nil"/>
              <w:bottom w:val="nil"/>
              <w:right w:val="nil"/>
            </w:tcBorders>
            <w:shd w:val="clear" w:color="auto" w:fill="auto"/>
            <w:vAlign w:val="bottom"/>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13.35</w:t>
            </w:r>
          </w:p>
        </w:tc>
      </w:tr>
      <w:tr w:rsidR="00BC7160" w:rsidRPr="00BC7160" w:rsidTr="00BC7160">
        <w:trPr>
          <w:gridAfter w:val="1"/>
          <w:trHeight w:val="300"/>
        </w:trPr>
        <w:tc>
          <w:tcPr>
            <w:tcW w:w="1022"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8"/>
                <w:szCs w:val="18"/>
              </w:rPr>
            </w:pPr>
            <w:r w:rsidRPr="00BC7160">
              <w:rPr>
                <w:rFonts w:ascii="Book Antiqua" w:hAnsi="Book Antiqua"/>
                <w:color w:val="000000"/>
                <w:sz w:val="18"/>
                <w:szCs w:val="18"/>
              </w:rPr>
              <w:t>857235.SI</w:t>
            </w:r>
          </w:p>
        </w:tc>
        <w:tc>
          <w:tcPr>
            <w:tcW w:w="1831"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8"/>
                <w:szCs w:val="18"/>
              </w:rPr>
            </w:pPr>
            <w:r w:rsidRPr="00BC7160">
              <w:rPr>
                <w:rFonts w:ascii="Book Antiqua" w:hAnsi="Book Antiqua"/>
                <w:color w:val="000000"/>
                <w:sz w:val="18"/>
                <w:szCs w:val="18"/>
              </w:rPr>
              <w:t>其他基础建设</w:t>
            </w:r>
          </w:p>
        </w:tc>
        <w:tc>
          <w:tcPr>
            <w:tcW w:w="888"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33.08</w:t>
            </w:r>
          </w:p>
        </w:tc>
        <w:tc>
          <w:tcPr>
            <w:tcW w:w="887"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10.32</w:t>
            </w:r>
          </w:p>
        </w:tc>
        <w:tc>
          <w:tcPr>
            <w:tcW w:w="886" w:type="dxa"/>
            <w:gridSpan w:val="2"/>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-18.64</w:t>
            </w:r>
          </w:p>
        </w:tc>
        <w:tc>
          <w:tcPr>
            <w:tcW w:w="886" w:type="dxa"/>
            <w:tcBorders>
              <w:top w:val="nil"/>
              <w:left w:val="nil"/>
              <w:bottom w:val="nil"/>
              <w:right w:val="nil"/>
            </w:tcBorders>
            <w:shd w:val="clear" w:color="000000" w:fill="92D050"/>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-4.40</w:t>
            </w:r>
          </w:p>
        </w:tc>
        <w:tc>
          <w:tcPr>
            <w:tcW w:w="886" w:type="dxa"/>
            <w:tcBorders>
              <w:top w:val="nil"/>
              <w:left w:val="nil"/>
              <w:bottom w:val="nil"/>
              <w:right w:val="nil"/>
            </w:tcBorders>
            <w:shd w:val="clear" w:color="000000" w:fill="92D050"/>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-25.62</w:t>
            </w:r>
          </w:p>
        </w:tc>
        <w:tc>
          <w:tcPr>
            <w:tcW w:w="886" w:type="dxa"/>
            <w:tcBorders>
              <w:top w:val="nil"/>
              <w:left w:val="nil"/>
              <w:bottom w:val="nil"/>
              <w:right w:val="nil"/>
            </w:tcBorders>
            <w:shd w:val="clear" w:color="000000" w:fill="FF0000"/>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57.41</w:t>
            </w:r>
          </w:p>
        </w:tc>
        <w:tc>
          <w:tcPr>
            <w:tcW w:w="886"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28.05</w:t>
            </w:r>
          </w:p>
        </w:tc>
        <w:tc>
          <w:tcPr>
            <w:tcW w:w="886" w:type="dxa"/>
            <w:tcBorders>
              <w:top w:val="nil"/>
              <w:left w:val="nil"/>
              <w:bottom w:val="nil"/>
              <w:right w:val="nil"/>
            </w:tcBorders>
            <w:shd w:val="clear" w:color="000000" w:fill="92D050"/>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-15.99</w:t>
            </w:r>
          </w:p>
        </w:tc>
        <w:tc>
          <w:tcPr>
            <w:tcW w:w="711" w:type="dxa"/>
            <w:tcBorders>
              <w:top w:val="nil"/>
              <w:left w:val="nil"/>
              <w:bottom w:val="nil"/>
              <w:right w:val="nil"/>
            </w:tcBorders>
            <w:shd w:val="clear" w:color="auto" w:fill="auto"/>
            <w:vAlign w:val="bottom"/>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160.29</w:t>
            </w:r>
          </w:p>
        </w:tc>
      </w:tr>
      <w:tr w:rsidR="00BC7160" w:rsidRPr="00BC7160" w:rsidTr="00BC7160">
        <w:trPr>
          <w:gridAfter w:val="1"/>
          <w:trHeight w:val="300"/>
        </w:trPr>
        <w:tc>
          <w:tcPr>
            <w:tcW w:w="1022"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8"/>
                <w:szCs w:val="18"/>
              </w:rPr>
            </w:pPr>
            <w:r w:rsidRPr="00BC7160">
              <w:rPr>
                <w:rFonts w:ascii="Book Antiqua" w:hAnsi="Book Antiqua"/>
                <w:color w:val="000000"/>
                <w:sz w:val="18"/>
                <w:szCs w:val="18"/>
              </w:rPr>
              <w:t>857241.SI</w:t>
            </w:r>
          </w:p>
        </w:tc>
        <w:tc>
          <w:tcPr>
            <w:tcW w:w="1831"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8"/>
                <w:szCs w:val="18"/>
              </w:rPr>
            </w:pPr>
            <w:r w:rsidRPr="00BC7160">
              <w:rPr>
                <w:rFonts w:ascii="Book Antiqua" w:hAnsi="Book Antiqua"/>
                <w:color w:val="000000"/>
                <w:sz w:val="18"/>
                <w:szCs w:val="18"/>
              </w:rPr>
              <w:t>钢结构</w:t>
            </w:r>
          </w:p>
        </w:tc>
        <w:tc>
          <w:tcPr>
            <w:tcW w:w="888" w:type="dxa"/>
            <w:tcBorders>
              <w:top w:val="nil"/>
              <w:left w:val="nil"/>
              <w:bottom w:val="nil"/>
              <w:right w:val="nil"/>
            </w:tcBorders>
            <w:shd w:val="clear" w:color="000000" w:fill="FF0000"/>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48.64</w:t>
            </w:r>
          </w:p>
        </w:tc>
        <w:tc>
          <w:tcPr>
            <w:tcW w:w="887" w:type="dxa"/>
            <w:tcBorders>
              <w:top w:val="nil"/>
              <w:left w:val="nil"/>
              <w:bottom w:val="nil"/>
              <w:right w:val="nil"/>
            </w:tcBorders>
            <w:shd w:val="clear" w:color="000000" w:fill="FF0000"/>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36.78</w:t>
            </w:r>
          </w:p>
        </w:tc>
        <w:tc>
          <w:tcPr>
            <w:tcW w:w="886" w:type="dxa"/>
            <w:gridSpan w:val="2"/>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-27.93</w:t>
            </w:r>
          </w:p>
        </w:tc>
        <w:tc>
          <w:tcPr>
            <w:tcW w:w="886" w:type="dxa"/>
            <w:tcBorders>
              <w:top w:val="nil"/>
              <w:left w:val="nil"/>
              <w:bottom w:val="nil"/>
              <w:right w:val="nil"/>
            </w:tcBorders>
            <w:shd w:val="clear" w:color="000000" w:fill="FF0000"/>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39.29</w:t>
            </w:r>
          </w:p>
        </w:tc>
        <w:tc>
          <w:tcPr>
            <w:tcW w:w="886"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-21.46</w:t>
            </w:r>
          </w:p>
        </w:tc>
        <w:tc>
          <w:tcPr>
            <w:tcW w:w="886"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-8.39</w:t>
            </w:r>
          </w:p>
        </w:tc>
        <w:tc>
          <w:tcPr>
            <w:tcW w:w="886" w:type="dxa"/>
            <w:tcBorders>
              <w:top w:val="nil"/>
              <w:left w:val="nil"/>
              <w:bottom w:val="nil"/>
              <w:right w:val="nil"/>
            </w:tcBorders>
            <w:shd w:val="clear" w:color="000000" w:fill="FF0000"/>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42.08</w:t>
            </w:r>
          </w:p>
        </w:tc>
        <w:tc>
          <w:tcPr>
            <w:tcW w:w="886"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11.24</w:t>
            </w:r>
          </w:p>
        </w:tc>
        <w:tc>
          <w:tcPr>
            <w:tcW w:w="711" w:type="dxa"/>
            <w:tcBorders>
              <w:top w:val="nil"/>
              <w:left w:val="nil"/>
              <w:bottom w:val="nil"/>
              <w:right w:val="nil"/>
            </w:tcBorders>
            <w:shd w:val="clear" w:color="auto" w:fill="auto"/>
            <w:vAlign w:val="bottom"/>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73.19</w:t>
            </w:r>
          </w:p>
        </w:tc>
      </w:tr>
      <w:tr w:rsidR="00BC7160" w:rsidRPr="00BC7160" w:rsidTr="00BC7160">
        <w:trPr>
          <w:gridAfter w:val="1"/>
          <w:trHeight w:val="300"/>
        </w:trPr>
        <w:tc>
          <w:tcPr>
            <w:tcW w:w="1022"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8"/>
                <w:szCs w:val="18"/>
              </w:rPr>
            </w:pPr>
            <w:r w:rsidRPr="00BC7160">
              <w:rPr>
                <w:rFonts w:ascii="Book Antiqua" w:hAnsi="Book Antiqua"/>
                <w:color w:val="000000"/>
                <w:sz w:val="18"/>
                <w:szCs w:val="18"/>
              </w:rPr>
              <w:t>857242.SI</w:t>
            </w:r>
          </w:p>
        </w:tc>
        <w:tc>
          <w:tcPr>
            <w:tcW w:w="1831"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8"/>
                <w:szCs w:val="18"/>
              </w:rPr>
            </w:pPr>
            <w:r w:rsidRPr="00BC7160">
              <w:rPr>
                <w:rFonts w:ascii="Book Antiqua" w:hAnsi="Book Antiqua"/>
                <w:color w:val="000000"/>
                <w:sz w:val="18"/>
                <w:szCs w:val="18"/>
              </w:rPr>
              <w:t>化学工程</w:t>
            </w:r>
          </w:p>
        </w:tc>
        <w:tc>
          <w:tcPr>
            <w:tcW w:w="888" w:type="dxa"/>
            <w:tcBorders>
              <w:top w:val="nil"/>
              <w:left w:val="nil"/>
              <w:bottom w:val="nil"/>
              <w:right w:val="nil"/>
            </w:tcBorders>
            <w:shd w:val="clear" w:color="000000" w:fill="92D050"/>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14.82</w:t>
            </w:r>
          </w:p>
        </w:tc>
        <w:tc>
          <w:tcPr>
            <w:tcW w:w="887"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3.27</w:t>
            </w:r>
          </w:p>
        </w:tc>
        <w:tc>
          <w:tcPr>
            <w:tcW w:w="886" w:type="dxa"/>
            <w:gridSpan w:val="2"/>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-30.90</w:t>
            </w:r>
          </w:p>
        </w:tc>
        <w:tc>
          <w:tcPr>
            <w:tcW w:w="886"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23.56</w:t>
            </w:r>
          </w:p>
        </w:tc>
        <w:tc>
          <w:tcPr>
            <w:tcW w:w="886"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-19.37</w:t>
            </w:r>
          </w:p>
        </w:tc>
        <w:tc>
          <w:tcPr>
            <w:tcW w:w="886" w:type="dxa"/>
            <w:tcBorders>
              <w:top w:val="nil"/>
              <w:left w:val="nil"/>
              <w:bottom w:val="nil"/>
              <w:right w:val="nil"/>
            </w:tcBorders>
            <w:shd w:val="clear" w:color="000000" w:fill="FF0000"/>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4.69</w:t>
            </w:r>
          </w:p>
        </w:tc>
        <w:tc>
          <w:tcPr>
            <w:tcW w:w="886"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-19.56</w:t>
            </w:r>
          </w:p>
        </w:tc>
        <w:tc>
          <w:tcPr>
            <w:tcW w:w="886"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1.94</w:t>
            </w:r>
          </w:p>
        </w:tc>
        <w:tc>
          <w:tcPr>
            <w:tcW w:w="711" w:type="dxa"/>
            <w:tcBorders>
              <w:top w:val="nil"/>
              <w:left w:val="nil"/>
              <w:bottom w:val="nil"/>
              <w:right w:val="nil"/>
            </w:tcBorders>
            <w:shd w:val="clear" w:color="auto" w:fill="auto"/>
            <w:vAlign w:val="bottom"/>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17.70</w:t>
            </w:r>
          </w:p>
        </w:tc>
      </w:tr>
      <w:tr w:rsidR="00BC7160" w:rsidRPr="00BC7160" w:rsidTr="00BC7160">
        <w:trPr>
          <w:gridAfter w:val="1"/>
          <w:trHeight w:val="300"/>
        </w:trPr>
        <w:tc>
          <w:tcPr>
            <w:tcW w:w="1022"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8"/>
                <w:szCs w:val="18"/>
              </w:rPr>
            </w:pPr>
            <w:r w:rsidRPr="00BC7160">
              <w:rPr>
                <w:rFonts w:ascii="Book Antiqua" w:hAnsi="Book Antiqua"/>
                <w:color w:val="000000"/>
                <w:sz w:val="18"/>
                <w:szCs w:val="18"/>
              </w:rPr>
              <w:t>857243.SI</w:t>
            </w:r>
          </w:p>
        </w:tc>
        <w:tc>
          <w:tcPr>
            <w:tcW w:w="1831"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8"/>
                <w:szCs w:val="18"/>
              </w:rPr>
            </w:pPr>
            <w:r w:rsidRPr="00BC7160">
              <w:rPr>
                <w:rFonts w:ascii="Book Antiqua" w:hAnsi="Book Antiqua"/>
                <w:color w:val="000000"/>
                <w:sz w:val="18"/>
                <w:szCs w:val="18"/>
              </w:rPr>
              <w:t>国际工程承包</w:t>
            </w:r>
          </w:p>
        </w:tc>
        <w:tc>
          <w:tcPr>
            <w:tcW w:w="888"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20.08</w:t>
            </w:r>
          </w:p>
        </w:tc>
        <w:tc>
          <w:tcPr>
            <w:tcW w:w="887" w:type="dxa"/>
            <w:tcBorders>
              <w:top w:val="nil"/>
              <w:left w:val="nil"/>
              <w:bottom w:val="nil"/>
              <w:right w:val="nil"/>
            </w:tcBorders>
            <w:shd w:val="clear" w:color="000000" w:fill="92D050"/>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-6.07</w:t>
            </w:r>
          </w:p>
        </w:tc>
        <w:tc>
          <w:tcPr>
            <w:tcW w:w="886" w:type="dxa"/>
            <w:gridSpan w:val="2"/>
            <w:tcBorders>
              <w:top w:val="nil"/>
              <w:left w:val="nil"/>
              <w:bottom w:val="nil"/>
              <w:right w:val="nil"/>
            </w:tcBorders>
            <w:shd w:val="clear" w:color="000000" w:fill="92D050"/>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-33.89</w:t>
            </w:r>
          </w:p>
        </w:tc>
        <w:tc>
          <w:tcPr>
            <w:tcW w:w="886"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31.50</w:t>
            </w:r>
          </w:p>
        </w:tc>
        <w:tc>
          <w:tcPr>
            <w:tcW w:w="886"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-16.09</w:t>
            </w:r>
          </w:p>
        </w:tc>
        <w:tc>
          <w:tcPr>
            <w:tcW w:w="886"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-0.15</w:t>
            </w:r>
          </w:p>
        </w:tc>
        <w:tc>
          <w:tcPr>
            <w:tcW w:w="886"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-17.02</w:t>
            </w:r>
          </w:p>
        </w:tc>
        <w:tc>
          <w:tcPr>
            <w:tcW w:w="886"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6.71</w:t>
            </w:r>
          </w:p>
        </w:tc>
        <w:tc>
          <w:tcPr>
            <w:tcW w:w="711" w:type="dxa"/>
            <w:tcBorders>
              <w:top w:val="nil"/>
              <w:left w:val="nil"/>
              <w:bottom w:val="nil"/>
              <w:right w:val="nil"/>
            </w:tcBorders>
            <w:shd w:val="clear" w:color="auto" w:fill="auto"/>
            <w:vAlign w:val="bottom"/>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19.97</w:t>
            </w:r>
          </w:p>
        </w:tc>
      </w:tr>
      <w:tr w:rsidR="00BC7160" w:rsidRPr="00BC7160" w:rsidTr="00BC7160">
        <w:trPr>
          <w:gridAfter w:val="1"/>
          <w:trHeight w:val="300"/>
        </w:trPr>
        <w:tc>
          <w:tcPr>
            <w:tcW w:w="1022"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8"/>
                <w:szCs w:val="18"/>
              </w:rPr>
            </w:pPr>
            <w:r w:rsidRPr="00BC7160">
              <w:rPr>
                <w:rFonts w:ascii="Book Antiqua" w:hAnsi="Book Antiqua"/>
                <w:color w:val="000000"/>
                <w:sz w:val="18"/>
                <w:szCs w:val="18"/>
              </w:rPr>
              <w:t>857244.SI</w:t>
            </w:r>
          </w:p>
        </w:tc>
        <w:tc>
          <w:tcPr>
            <w:tcW w:w="1831"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8"/>
                <w:szCs w:val="18"/>
              </w:rPr>
            </w:pPr>
            <w:r w:rsidRPr="00BC7160">
              <w:rPr>
                <w:rFonts w:ascii="Book Antiqua" w:hAnsi="Book Antiqua"/>
                <w:color w:val="000000"/>
                <w:sz w:val="18"/>
                <w:szCs w:val="18"/>
              </w:rPr>
              <w:t>其他专业工程</w:t>
            </w:r>
          </w:p>
        </w:tc>
        <w:tc>
          <w:tcPr>
            <w:tcW w:w="888"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25.44</w:t>
            </w:r>
          </w:p>
        </w:tc>
        <w:tc>
          <w:tcPr>
            <w:tcW w:w="887"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19.27</w:t>
            </w:r>
          </w:p>
        </w:tc>
        <w:tc>
          <w:tcPr>
            <w:tcW w:w="886" w:type="dxa"/>
            <w:gridSpan w:val="2"/>
            <w:tcBorders>
              <w:top w:val="nil"/>
              <w:left w:val="nil"/>
              <w:bottom w:val="nil"/>
              <w:right w:val="nil"/>
            </w:tcBorders>
            <w:shd w:val="clear" w:color="000000" w:fill="FF0000"/>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-2.41</w:t>
            </w:r>
          </w:p>
        </w:tc>
        <w:tc>
          <w:tcPr>
            <w:tcW w:w="886"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-1.96</w:t>
            </w:r>
          </w:p>
        </w:tc>
        <w:tc>
          <w:tcPr>
            <w:tcW w:w="886"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-22.50</w:t>
            </w:r>
          </w:p>
        </w:tc>
        <w:tc>
          <w:tcPr>
            <w:tcW w:w="886"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-3.67</w:t>
            </w:r>
          </w:p>
        </w:tc>
        <w:tc>
          <w:tcPr>
            <w:tcW w:w="886"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1.34</w:t>
            </w:r>
          </w:p>
        </w:tc>
        <w:tc>
          <w:tcPr>
            <w:tcW w:w="886" w:type="dxa"/>
            <w:tcBorders>
              <w:top w:val="nil"/>
              <w:left w:val="nil"/>
              <w:bottom w:val="nil"/>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2.53</w:t>
            </w:r>
          </w:p>
        </w:tc>
        <w:tc>
          <w:tcPr>
            <w:tcW w:w="711" w:type="dxa"/>
            <w:tcBorders>
              <w:top w:val="nil"/>
              <w:left w:val="nil"/>
              <w:bottom w:val="nil"/>
              <w:right w:val="nil"/>
            </w:tcBorders>
            <w:shd w:val="clear" w:color="auto" w:fill="auto"/>
            <w:vAlign w:val="bottom"/>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26.43</w:t>
            </w:r>
          </w:p>
        </w:tc>
      </w:tr>
      <w:tr w:rsidR="00BC7160" w:rsidRPr="00BC7160" w:rsidTr="00BC7160">
        <w:trPr>
          <w:gridAfter w:val="1"/>
          <w:trHeight w:val="300"/>
        </w:trPr>
        <w:tc>
          <w:tcPr>
            <w:tcW w:w="1022" w:type="dxa"/>
            <w:tcBorders>
              <w:top w:val="nil"/>
              <w:left w:val="nil"/>
              <w:bottom w:val="single" w:sz="4" w:space="0" w:color="auto"/>
              <w:right w:val="nil"/>
            </w:tcBorders>
            <w:shd w:val="clear" w:color="auto" w:fill="auto"/>
            <w:noWrap/>
            <w:vAlign w:val="bottom"/>
            <w:hideMark/>
          </w:tcPr>
          <w:p w:rsidR="00BC7160" w:rsidRPr="00BC7160" w:rsidRDefault="00BC7160" w:rsidP="00BC7160">
            <w:pPr>
              <w:jc w:val="center"/>
              <w:rPr>
                <w:rFonts w:ascii="Book Antiqua" w:hAnsi="Book Antiqua"/>
                <w:color w:val="000000"/>
                <w:sz w:val="18"/>
                <w:szCs w:val="18"/>
              </w:rPr>
            </w:pPr>
            <w:r w:rsidRPr="00BC7160">
              <w:rPr>
                <w:rFonts w:ascii="Book Antiqua" w:hAnsi="Book Antiqua"/>
                <w:color w:val="000000"/>
                <w:sz w:val="18"/>
                <w:szCs w:val="18"/>
              </w:rPr>
              <w:t>857251.SI</w:t>
            </w:r>
          </w:p>
        </w:tc>
        <w:tc>
          <w:tcPr>
            <w:tcW w:w="1831" w:type="dxa"/>
            <w:tcBorders>
              <w:top w:val="nil"/>
              <w:left w:val="nil"/>
              <w:bottom w:val="single" w:sz="4" w:space="0" w:color="auto"/>
              <w:right w:val="nil"/>
            </w:tcBorders>
            <w:shd w:val="clear" w:color="auto" w:fill="auto"/>
            <w:noWrap/>
            <w:vAlign w:val="bottom"/>
            <w:hideMark/>
          </w:tcPr>
          <w:p w:rsidR="00BC7160" w:rsidRPr="00BC7160" w:rsidRDefault="00BC7160" w:rsidP="00BC7160">
            <w:pPr>
              <w:jc w:val="center"/>
              <w:rPr>
                <w:rFonts w:ascii="Book Antiqua" w:hAnsi="Book Antiqua"/>
                <w:color w:val="000000"/>
                <w:sz w:val="18"/>
                <w:szCs w:val="18"/>
              </w:rPr>
            </w:pPr>
            <w:r w:rsidRPr="00BC7160">
              <w:rPr>
                <w:rFonts w:ascii="Book Antiqua" w:hAnsi="Book Antiqua"/>
                <w:color w:val="000000"/>
                <w:sz w:val="18"/>
                <w:szCs w:val="18"/>
              </w:rPr>
              <w:t>园林工程</w:t>
            </w:r>
            <w:r w:rsidRPr="00BC7160">
              <w:rPr>
                <w:rFonts w:ascii="宋体" w:eastAsia="宋体" w:hAnsi="宋体" w:cs="宋体" w:hint="eastAsia"/>
                <w:color w:val="000000"/>
                <w:sz w:val="18"/>
                <w:szCs w:val="18"/>
              </w:rPr>
              <w:t>Ⅲ</w:t>
            </w:r>
          </w:p>
        </w:tc>
        <w:tc>
          <w:tcPr>
            <w:tcW w:w="888" w:type="dxa"/>
            <w:tcBorders>
              <w:top w:val="nil"/>
              <w:left w:val="nil"/>
              <w:bottom w:val="single" w:sz="4" w:space="0" w:color="auto"/>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36.61</w:t>
            </w:r>
          </w:p>
        </w:tc>
        <w:tc>
          <w:tcPr>
            <w:tcW w:w="887" w:type="dxa"/>
            <w:tcBorders>
              <w:top w:val="nil"/>
              <w:left w:val="nil"/>
              <w:bottom w:val="single" w:sz="4" w:space="0" w:color="auto"/>
              <w:right w:val="nil"/>
            </w:tcBorders>
            <w:shd w:val="clear" w:color="000000" w:fill="FF0000"/>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32.67</w:t>
            </w:r>
          </w:p>
        </w:tc>
        <w:tc>
          <w:tcPr>
            <w:tcW w:w="886" w:type="dxa"/>
            <w:gridSpan w:val="2"/>
            <w:tcBorders>
              <w:top w:val="nil"/>
              <w:left w:val="nil"/>
              <w:bottom w:val="single" w:sz="4" w:space="0" w:color="auto"/>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-18.53</w:t>
            </w:r>
          </w:p>
        </w:tc>
        <w:tc>
          <w:tcPr>
            <w:tcW w:w="886" w:type="dxa"/>
            <w:tcBorders>
              <w:top w:val="nil"/>
              <w:left w:val="nil"/>
              <w:bottom w:val="single" w:sz="4" w:space="0" w:color="auto"/>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10.79</w:t>
            </w:r>
          </w:p>
        </w:tc>
        <w:tc>
          <w:tcPr>
            <w:tcW w:w="886" w:type="dxa"/>
            <w:tcBorders>
              <w:top w:val="nil"/>
              <w:left w:val="nil"/>
              <w:bottom w:val="single" w:sz="4" w:space="0" w:color="auto"/>
              <w:right w:val="nil"/>
            </w:tcBorders>
            <w:shd w:val="clear" w:color="000000" w:fill="FF0000"/>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-8.56</w:t>
            </w:r>
          </w:p>
        </w:tc>
        <w:tc>
          <w:tcPr>
            <w:tcW w:w="886" w:type="dxa"/>
            <w:tcBorders>
              <w:top w:val="nil"/>
              <w:left w:val="nil"/>
              <w:bottom w:val="single" w:sz="4" w:space="0" w:color="auto"/>
              <w:right w:val="nil"/>
            </w:tcBorders>
            <w:shd w:val="clear" w:color="auto" w:fill="auto"/>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-0.57</w:t>
            </w:r>
          </w:p>
        </w:tc>
        <w:tc>
          <w:tcPr>
            <w:tcW w:w="886" w:type="dxa"/>
            <w:tcBorders>
              <w:top w:val="nil"/>
              <w:left w:val="nil"/>
              <w:bottom w:val="single" w:sz="4" w:space="0" w:color="auto"/>
              <w:right w:val="nil"/>
            </w:tcBorders>
            <w:shd w:val="clear" w:color="000000" w:fill="FF0000"/>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44.50</w:t>
            </w:r>
          </w:p>
        </w:tc>
        <w:tc>
          <w:tcPr>
            <w:tcW w:w="886" w:type="dxa"/>
            <w:tcBorders>
              <w:top w:val="nil"/>
              <w:left w:val="nil"/>
              <w:bottom w:val="single" w:sz="4" w:space="0" w:color="auto"/>
              <w:right w:val="nil"/>
            </w:tcBorders>
            <w:shd w:val="clear" w:color="000000" w:fill="FF0000"/>
            <w:noWrap/>
            <w:vAlign w:val="bottom"/>
            <w:hideMark/>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18.04</w:t>
            </w:r>
          </w:p>
        </w:tc>
        <w:tc>
          <w:tcPr>
            <w:tcW w:w="711" w:type="dxa"/>
            <w:tcBorders>
              <w:top w:val="nil"/>
              <w:left w:val="nil"/>
              <w:bottom w:val="single" w:sz="4" w:space="0" w:color="auto"/>
              <w:right w:val="nil"/>
            </w:tcBorders>
            <w:shd w:val="clear" w:color="auto" w:fill="auto"/>
            <w:vAlign w:val="bottom"/>
          </w:tcPr>
          <w:p w:rsidR="00BC7160" w:rsidRPr="00BC7160" w:rsidRDefault="00BC7160" w:rsidP="00BC7160">
            <w:pPr>
              <w:jc w:val="center"/>
              <w:rPr>
                <w:rFonts w:ascii="Book Antiqua" w:hAnsi="Book Antiqua"/>
                <w:color w:val="000000"/>
                <w:sz w:val="16"/>
                <w:szCs w:val="18"/>
              </w:rPr>
            </w:pPr>
            <w:r w:rsidRPr="00BC7160">
              <w:rPr>
                <w:rFonts w:ascii="Book Antiqua" w:hAnsi="Book Antiqua"/>
                <w:color w:val="000000"/>
                <w:sz w:val="16"/>
                <w:szCs w:val="18"/>
              </w:rPr>
              <w:t>83.58</w:t>
            </w:r>
          </w:p>
        </w:tc>
      </w:tr>
      <w:tr w:rsidR="00BC7160" w:rsidRPr="00BC7160" w:rsidTr="00BC7160">
        <w:trPr>
          <w:gridAfter w:val="1"/>
          <w:trHeight w:val="300"/>
        </w:trPr>
        <w:tc>
          <w:tcPr>
            <w:tcW w:w="10655" w:type="dxa"/>
            <w:gridSpan w:val="12"/>
            <w:tcBorders>
              <w:top w:val="single" w:sz="4" w:space="0" w:color="auto"/>
              <w:left w:val="nil"/>
              <w:bottom w:val="nil"/>
              <w:right w:val="nil"/>
            </w:tcBorders>
            <w:shd w:val="clear" w:color="auto" w:fill="auto"/>
            <w:noWrap/>
            <w:vAlign w:val="bottom"/>
          </w:tcPr>
          <w:p w:rsidR="00BC7160" w:rsidRPr="00543DAB" w:rsidRDefault="00BC7160" w:rsidP="00BC7160">
            <w:pPr>
              <w:jc w:val="left"/>
              <w:rPr>
                <w:rFonts w:ascii="Arial" w:hAnsi="Arial" w:cs="Arial"/>
                <w:sz w:val="18"/>
                <w:szCs w:val="16"/>
              </w:rPr>
            </w:pPr>
            <w:r w:rsidRPr="00543DAB">
              <w:rPr>
                <w:rFonts w:ascii="Arial" w:hAnsi="Arial" w:cs="Arial"/>
                <w:sz w:val="18"/>
                <w:szCs w:val="16"/>
              </w:rPr>
              <w:t>资料来源：</w:t>
            </w:r>
            <w:r w:rsidRPr="00543DAB">
              <w:rPr>
                <w:rFonts w:ascii="Arial" w:hAnsi="Arial" w:cs="Arial"/>
                <w:sz w:val="18"/>
                <w:szCs w:val="16"/>
              </w:rPr>
              <w:t>WIND</w:t>
            </w:r>
            <w:r w:rsidRPr="00543DAB">
              <w:rPr>
                <w:rFonts w:ascii="Arial" w:hAnsi="Arial" w:cs="Arial"/>
                <w:sz w:val="18"/>
                <w:szCs w:val="16"/>
              </w:rPr>
              <w:t>，</w:t>
            </w:r>
            <w:proofErr w:type="gramStart"/>
            <w:r w:rsidRPr="00543DAB">
              <w:rPr>
                <w:rFonts w:ascii="Arial" w:hAnsi="Arial" w:cs="Arial"/>
                <w:sz w:val="18"/>
                <w:szCs w:val="16"/>
              </w:rPr>
              <w:t>凯石</w:t>
            </w:r>
            <w:r w:rsidRPr="00543DAB">
              <w:rPr>
                <w:rFonts w:ascii="Arial" w:hAnsi="Arial" w:cs="Arial" w:hint="eastAsia"/>
                <w:sz w:val="18"/>
                <w:szCs w:val="16"/>
              </w:rPr>
              <w:t>金融</w:t>
            </w:r>
            <w:proofErr w:type="gramEnd"/>
            <w:r w:rsidRPr="00543DAB">
              <w:rPr>
                <w:rFonts w:ascii="Arial" w:hAnsi="Arial" w:cs="Arial" w:hint="eastAsia"/>
                <w:sz w:val="18"/>
                <w:szCs w:val="16"/>
              </w:rPr>
              <w:t>产品研究中心</w:t>
            </w:r>
          </w:p>
          <w:p w:rsidR="00BC7160" w:rsidRDefault="00BC7160" w:rsidP="00BC7160">
            <w:pPr>
              <w:jc w:val="left"/>
              <w:rPr>
                <w:rFonts w:ascii="Book Antiqua" w:hAnsi="Book Antiqua"/>
                <w:color w:val="000000"/>
                <w:sz w:val="18"/>
                <w:szCs w:val="18"/>
              </w:rPr>
            </w:pPr>
            <w:r w:rsidRPr="00543DAB">
              <w:rPr>
                <w:rFonts w:ascii="Arial" w:hAnsi="Arial" w:cs="Arial" w:hint="eastAsia"/>
                <w:sz w:val="18"/>
                <w:szCs w:val="16"/>
              </w:rPr>
              <w:t>注：红色为当期表现前两位，绿色为后两位</w:t>
            </w:r>
          </w:p>
        </w:tc>
      </w:tr>
    </w:tbl>
    <w:p w:rsidR="003A3994" w:rsidRPr="003A3994" w:rsidRDefault="006A1D22" w:rsidP="00A6428E">
      <w:pPr>
        <w:pStyle w:val="ac"/>
        <w:spacing w:beforeLines="100" w:before="240" w:afterLines="100" w:after="240" w:line="260" w:lineRule="exact"/>
        <w:ind w:leftChars="0" w:left="2520" w:rightChars="0" w:right="0" w:firstLineChars="200" w:firstLine="402"/>
        <w:rPr>
          <w:rFonts w:ascii="Arial" w:eastAsia="楷体_GB2312" w:hAnsi="Arial" w:cs="Arial"/>
          <w:color w:val="000000" w:themeColor="text1"/>
          <w:sz w:val="20"/>
          <w:szCs w:val="20"/>
        </w:rPr>
      </w:pPr>
      <w:r>
        <w:rPr>
          <w:rFonts w:ascii="Arial" w:eastAsia="楷体_GB2312" w:hAnsi="Arial" w:cs="Arial" w:hint="eastAsia"/>
          <w:b/>
          <w:color w:val="000000" w:themeColor="text1"/>
          <w:sz w:val="20"/>
          <w:szCs w:val="20"/>
        </w:rPr>
        <w:t>行业估值合理，低于历史均值。</w:t>
      </w:r>
      <w:r w:rsidR="00A6428E">
        <w:rPr>
          <w:rFonts w:ascii="Arial" w:eastAsia="楷体_GB2312" w:hAnsi="Arial" w:cs="Arial" w:hint="eastAsia"/>
          <w:color w:val="000000" w:themeColor="text1"/>
          <w:sz w:val="20"/>
          <w:szCs w:val="20"/>
        </w:rPr>
        <w:t>建筑板块为价值板块，整体估值相比其他行业一直处于较低位置。</w:t>
      </w:r>
      <w:r w:rsidR="00A6428E">
        <w:rPr>
          <w:rFonts w:ascii="Arial" w:eastAsia="楷体_GB2312" w:hAnsi="Arial" w:cs="Arial" w:hint="eastAsia"/>
          <w:color w:val="000000" w:themeColor="text1"/>
          <w:sz w:val="20"/>
          <w:szCs w:val="20"/>
        </w:rPr>
        <w:t>PE-TTM</w:t>
      </w:r>
      <w:r w:rsidR="00A6428E">
        <w:rPr>
          <w:rFonts w:ascii="Arial" w:eastAsia="楷体_GB2312" w:hAnsi="Arial" w:cs="Arial" w:hint="eastAsia"/>
          <w:color w:val="000000" w:themeColor="text1"/>
          <w:sz w:val="20"/>
          <w:szCs w:val="20"/>
        </w:rPr>
        <w:t>来看，历史上最低为</w:t>
      </w:r>
      <w:r w:rsidR="00A6428E">
        <w:rPr>
          <w:rFonts w:ascii="Arial" w:eastAsia="楷体_GB2312" w:hAnsi="Arial" w:cs="Arial" w:hint="eastAsia"/>
          <w:color w:val="000000" w:themeColor="text1"/>
          <w:sz w:val="20"/>
          <w:szCs w:val="20"/>
        </w:rPr>
        <w:t>8.09</w:t>
      </w:r>
      <w:r w:rsidR="00A6428E">
        <w:rPr>
          <w:rFonts w:ascii="Arial" w:eastAsia="楷体_GB2312" w:hAnsi="Arial" w:cs="Arial" w:hint="eastAsia"/>
          <w:color w:val="000000" w:themeColor="text1"/>
          <w:sz w:val="20"/>
          <w:szCs w:val="20"/>
        </w:rPr>
        <w:t>倍，最大为</w:t>
      </w:r>
      <w:r w:rsidR="00A6428E">
        <w:rPr>
          <w:rFonts w:ascii="Arial" w:eastAsia="楷体_GB2312" w:hAnsi="Arial" w:cs="Arial" w:hint="eastAsia"/>
          <w:color w:val="000000" w:themeColor="text1"/>
          <w:sz w:val="20"/>
          <w:szCs w:val="20"/>
        </w:rPr>
        <w:t>102.41</w:t>
      </w:r>
      <w:r w:rsidR="00A6428E">
        <w:rPr>
          <w:rFonts w:ascii="Arial" w:eastAsia="楷体_GB2312" w:hAnsi="Arial" w:cs="Arial" w:hint="eastAsia"/>
          <w:color w:val="000000" w:themeColor="text1"/>
          <w:sz w:val="20"/>
          <w:szCs w:val="20"/>
        </w:rPr>
        <w:t>倍，平均为</w:t>
      </w:r>
      <w:r w:rsidR="00A6428E">
        <w:rPr>
          <w:rFonts w:ascii="Arial" w:eastAsia="楷体_GB2312" w:hAnsi="Arial" w:cs="Arial" w:hint="eastAsia"/>
          <w:color w:val="000000" w:themeColor="text1"/>
          <w:sz w:val="20"/>
          <w:szCs w:val="20"/>
        </w:rPr>
        <w:t>26.89</w:t>
      </w:r>
      <w:r w:rsidR="00A6428E">
        <w:rPr>
          <w:rFonts w:ascii="Arial" w:eastAsia="楷体_GB2312" w:hAnsi="Arial" w:cs="Arial" w:hint="eastAsia"/>
          <w:color w:val="000000" w:themeColor="text1"/>
          <w:sz w:val="20"/>
          <w:szCs w:val="20"/>
        </w:rPr>
        <w:t>倍，截至</w:t>
      </w:r>
      <w:r w:rsidR="00A6428E">
        <w:rPr>
          <w:rFonts w:ascii="Arial" w:eastAsia="楷体_GB2312" w:hAnsi="Arial" w:cs="Arial" w:hint="eastAsia"/>
          <w:color w:val="000000" w:themeColor="text1"/>
          <w:sz w:val="20"/>
          <w:szCs w:val="20"/>
        </w:rPr>
        <w:t>9</w:t>
      </w:r>
      <w:r w:rsidR="00A6428E">
        <w:rPr>
          <w:rFonts w:ascii="Arial" w:eastAsia="楷体_GB2312" w:hAnsi="Arial" w:cs="Arial" w:hint="eastAsia"/>
          <w:color w:val="000000" w:themeColor="text1"/>
          <w:sz w:val="20"/>
          <w:szCs w:val="20"/>
        </w:rPr>
        <w:t>月</w:t>
      </w:r>
      <w:r w:rsidR="00A6428E">
        <w:rPr>
          <w:rFonts w:ascii="Arial" w:eastAsia="楷体_GB2312" w:hAnsi="Arial" w:cs="Arial" w:hint="eastAsia"/>
          <w:color w:val="000000" w:themeColor="text1"/>
          <w:sz w:val="20"/>
          <w:szCs w:val="20"/>
        </w:rPr>
        <w:t>1</w:t>
      </w:r>
      <w:r w:rsidR="00A6428E">
        <w:rPr>
          <w:rFonts w:ascii="Arial" w:eastAsia="楷体_GB2312" w:hAnsi="Arial" w:cs="Arial" w:hint="eastAsia"/>
          <w:color w:val="000000" w:themeColor="text1"/>
          <w:sz w:val="20"/>
          <w:szCs w:val="20"/>
        </w:rPr>
        <w:t>号为</w:t>
      </w:r>
      <w:r w:rsidR="00A6428E">
        <w:rPr>
          <w:rFonts w:ascii="Arial" w:eastAsia="楷体_GB2312" w:hAnsi="Arial" w:cs="Arial" w:hint="eastAsia"/>
          <w:color w:val="000000" w:themeColor="text1"/>
          <w:sz w:val="20"/>
          <w:szCs w:val="20"/>
        </w:rPr>
        <w:t>16.45</w:t>
      </w:r>
      <w:r w:rsidR="00A6428E">
        <w:rPr>
          <w:rFonts w:ascii="Arial" w:eastAsia="楷体_GB2312" w:hAnsi="Arial" w:cs="Arial" w:hint="eastAsia"/>
          <w:color w:val="000000" w:themeColor="text1"/>
          <w:sz w:val="20"/>
          <w:szCs w:val="20"/>
        </w:rPr>
        <w:t>倍，明显低于历史平均估值。</w:t>
      </w:r>
      <w:r w:rsidR="00A6428E">
        <w:rPr>
          <w:rFonts w:ascii="Arial" w:eastAsia="楷体_GB2312" w:hAnsi="Arial" w:cs="Arial" w:hint="eastAsia"/>
          <w:color w:val="000000" w:themeColor="text1"/>
          <w:sz w:val="20"/>
          <w:szCs w:val="20"/>
        </w:rPr>
        <w:t>PB</w:t>
      </w:r>
      <w:r w:rsidR="00A6428E">
        <w:rPr>
          <w:rFonts w:ascii="Arial" w:eastAsia="楷体_GB2312" w:hAnsi="Arial" w:cs="Arial" w:hint="eastAsia"/>
          <w:color w:val="000000" w:themeColor="text1"/>
          <w:sz w:val="20"/>
          <w:szCs w:val="20"/>
        </w:rPr>
        <w:t>来看，</w:t>
      </w:r>
      <w:r w:rsidRPr="006A1D22">
        <w:rPr>
          <w:rFonts w:ascii="Arial" w:eastAsia="楷体_GB2312" w:hAnsi="Arial" w:cs="Arial" w:hint="eastAsia"/>
          <w:color w:val="000000" w:themeColor="text1"/>
          <w:sz w:val="20"/>
          <w:szCs w:val="20"/>
        </w:rPr>
        <w:t>历史上最低估值为</w:t>
      </w:r>
      <w:r w:rsidRPr="006A1D22">
        <w:rPr>
          <w:rFonts w:ascii="Arial" w:eastAsia="楷体_GB2312" w:hAnsi="Arial" w:cs="Arial" w:hint="eastAsia"/>
          <w:color w:val="000000" w:themeColor="text1"/>
          <w:sz w:val="20"/>
          <w:szCs w:val="20"/>
        </w:rPr>
        <w:t>0.99</w:t>
      </w:r>
      <w:r w:rsidR="00A6428E">
        <w:rPr>
          <w:rFonts w:ascii="Arial" w:eastAsia="楷体_GB2312" w:hAnsi="Arial" w:cs="Arial" w:hint="eastAsia"/>
          <w:color w:val="000000" w:themeColor="text1"/>
          <w:sz w:val="20"/>
          <w:szCs w:val="20"/>
        </w:rPr>
        <w:t>倍</w:t>
      </w:r>
      <w:r w:rsidRPr="006A1D22">
        <w:rPr>
          <w:rFonts w:ascii="Arial" w:eastAsia="楷体_GB2312" w:hAnsi="Arial" w:cs="Arial" w:hint="eastAsia"/>
          <w:color w:val="000000" w:themeColor="text1"/>
          <w:sz w:val="20"/>
          <w:szCs w:val="20"/>
        </w:rPr>
        <w:t>，最大估值为</w:t>
      </w:r>
      <w:r w:rsidRPr="006A1D22">
        <w:rPr>
          <w:rFonts w:ascii="Arial" w:eastAsia="楷体_GB2312" w:hAnsi="Arial" w:cs="Arial" w:hint="eastAsia"/>
          <w:color w:val="000000" w:themeColor="text1"/>
          <w:sz w:val="20"/>
          <w:szCs w:val="20"/>
        </w:rPr>
        <w:t>6.03</w:t>
      </w:r>
      <w:r w:rsidR="00A6428E">
        <w:rPr>
          <w:rFonts w:ascii="Arial" w:eastAsia="楷体_GB2312" w:hAnsi="Arial" w:cs="Arial" w:hint="eastAsia"/>
          <w:color w:val="000000" w:themeColor="text1"/>
          <w:sz w:val="20"/>
          <w:szCs w:val="20"/>
        </w:rPr>
        <w:t>倍</w:t>
      </w:r>
      <w:r>
        <w:rPr>
          <w:rFonts w:ascii="Arial" w:eastAsia="楷体_GB2312" w:hAnsi="Arial" w:cs="Arial" w:hint="eastAsia"/>
          <w:color w:val="000000" w:themeColor="text1"/>
          <w:sz w:val="20"/>
          <w:szCs w:val="20"/>
        </w:rPr>
        <w:t>，平均估值为</w:t>
      </w:r>
      <w:r>
        <w:rPr>
          <w:rFonts w:ascii="Arial" w:eastAsia="楷体_GB2312" w:hAnsi="Arial" w:cs="Arial" w:hint="eastAsia"/>
          <w:color w:val="000000" w:themeColor="text1"/>
          <w:sz w:val="20"/>
          <w:szCs w:val="20"/>
        </w:rPr>
        <w:t>2.08</w:t>
      </w:r>
      <w:r w:rsidR="00A6428E">
        <w:rPr>
          <w:rFonts w:ascii="Arial" w:eastAsia="楷体_GB2312" w:hAnsi="Arial" w:cs="Arial" w:hint="eastAsia"/>
          <w:color w:val="000000" w:themeColor="text1"/>
          <w:sz w:val="20"/>
          <w:szCs w:val="20"/>
        </w:rPr>
        <w:t>倍</w:t>
      </w:r>
      <w:r>
        <w:rPr>
          <w:rFonts w:ascii="Arial" w:eastAsia="楷体_GB2312" w:hAnsi="Arial" w:cs="Arial" w:hint="eastAsia"/>
          <w:color w:val="000000" w:themeColor="text1"/>
          <w:sz w:val="20"/>
          <w:szCs w:val="20"/>
        </w:rPr>
        <w:t>，截至</w:t>
      </w:r>
      <w:r>
        <w:rPr>
          <w:rFonts w:ascii="Arial" w:eastAsia="楷体_GB2312" w:hAnsi="Arial" w:cs="Arial" w:hint="eastAsia"/>
          <w:color w:val="000000" w:themeColor="text1"/>
          <w:sz w:val="20"/>
          <w:szCs w:val="20"/>
        </w:rPr>
        <w:t>9</w:t>
      </w:r>
      <w:r>
        <w:rPr>
          <w:rFonts w:ascii="Arial" w:eastAsia="楷体_GB2312" w:hAnsi="Arial" w:cs="Arial" w:hint="eastAsia"/>
          <w:color w:val="000000" w:themeColor="text1"/>
          <w:sz w:val="20"/>
          <w:szCs w:val="20"/>
        </w:rPr>
        <w:t>月</w:t>
      </w:r>
      <w:r>
        <w:rPr>
          <w:rFonts w:ascii="Arial" w:eastAsia="楷体_GB2312" w:hAnsi="Arial" w:cs="Arial" w:hint="eastAsia"/>
          <w:color w:val="000000" w:themeColor="text1"/>
          <w:sz w:val="20"/>
          <w:szCs w:val="20"/>
        </w:rPr>
        <w:t>1</w:t>
      </w:r>
      <w:r>
        <w:rPr>
          <w:rFonts w:ascii="Arial" w:eastAsia="楷体_GB2312" w:hAnsi="Arial" w:cs="Arial" w:hint="eastAsia"/>
          <w:color w:val="000000" w:themeColor="text1"/>
          <w:sz w:val="20"/>
          <w:szCs w:val="20"/>
        </w:rPr>
        <w:t>号估值为</w:t>
      </w:r>
      <w:r>
        <w:rPr>
          <w:rFonts w:ascii="Arial" w:eastAsia="楷体_GB2312" w:hAnsi="Arial" w:cs="Arial" w:hint="eastAsia"/>
          <w:color w:val="000000" w:themeColor="text1"/>
          <w:sz w:val="20"/>
          <w:szCs w:val="20"/>
        </w:rPr>
        <w:t>1.79</w:t>
      </w:r>
      <w:r w:rsidR="00A6428E">
        <w:rPr>
          <w:rFonts w:ascii="Arial" w:eastAsia="楷体_GB2312" w:hAnsi="Arial" w:cs="Arial" w:hint="eastAsia"/>
          <w:color w:val="000000" w:themeColor="text1"/>
          <w:sz w:val="20"/>
          <w:szCs w:val="20"/>
        </w:rPr>
        <w:t>倍</w:t>
      </w:r>
      <w:r>
        <w:rPr>
          <w:rFonts w:ascii="Arial" w:eastAsia="楷体_GB2312" w:hAnsi="Arial" w:cs="Arial" w:hint="eastAsia"/>
          <w:color w:val="000000" w:themeColor="text1"/>
          <w:sz w:val="20"/>
          <w:szCs w:val="20"/>
        </w:rPr>
        <w:t>，低于平均估值。</w:t>
      </w:r>
      <w:r w:rsidR="00AE5B81">
        <w:rPr>
          <w:rFonts w:ascii="Arial" w:eastAsia="楷体_GB2312" w:hAnsi="Arial" w:cs="Arial" w:hint="eastAsia"/>
          <w:color w:val="000000" w:themeColor="text1"/>
          <w:sz w:val="20"/>
          <w:szCs w:val="20"/>
        </w:rPr>
        <w:t>低于历史均值水平</w:t>
      </w:r>
      <w:r w:rsidR="00645FC0">
        <w:rPr>
          <w:rFonts w:ascii="Arial" w:eastAsia="楷体_GB2312" w:hAnsi="Arial" w:cs="Arial" w:hint="eastAsia"/>
          <w:color w:val="000000" w:themeColor="text1"/>
          <w:sz w:val="20"/>
          <w:szCs w:val="20"/>
        </w:rPr>
        <w:t>的估值</w:t>
      </w:r>
      <w:r w:rsidR="00AE5B81">
        <w:rPr>
          <w:rFonts w:ascii="Arial" w:eastAsia="楷体_GB2312" w:hAnsi="Arial" w:cs="Arial" w:hint="eastAsia"/>
          <w:color w:val="000000" w:themeColor="text1"/>
          <w:sz w:val="20"/>
          <w:szCs w:val="20"/>
        </w:rPr>
        <w:t>使得板块投资更具安全性。</w:t>
      </w:r>
    </w:p>
    <w:tbl>
      <w:tblPr>
        <w:tblStyle w:val="af"/>
        <w:tblW w:w="10773" w:type="dxa"/>
        <w:tblBorders>
          <w:left w:val="none" w:sz="0" w:space="0" w:color="auto"/>
          <w:right w:val="none" w:sz="0" w:space="0" w:color="auto"/>
          <w:insideV w:val="none" w:sz="0" w:space="0" w:color="auto"/>
        </w:tblBorders>
        <w:tblLook w:val="04A0" w:firstRow="1" w:lastRow="0" w:firstColumn="1" w:lastColumn="0" w:noHBand="0" w:noVBand="1"/>
      </w:tblPr>
      <w:tblGrid>
        <w:gridCol w:w="5616"/>
        <w:gridCol w:w="5556"/>
      </w:tblGrid>
      <w:tr w:rsidR="003A3994" w:rsidRPr="00837DA3" w:rsidTr="004507BC">
        <w:trPr>
          <w:trHeight w:val="404"/>
        </w:trPr>
        <w:tc>
          <w:tcPr>
            <w:tcW w:w="5616" w:type="dxa"/>
            <w:tcBorders>
              <w:right w:val="single" w:sz="4" w:space="0" w:color="auto"/>
            </w:tcBorders>
            <w:vAlign w:val="center"/>
          </w:tcPr>
          <w:p w:rsidR="003A3994" w:rsidRPr="00837DA3" w:rsidRDefault="003A3994" w:rsidP="003A3994">
            <w:pPr>
              <w:pStyle w:val="ac"/>
              <w:spacing w:line="240" w:lineRule="atLeast"/>
              <w:ind w:leftChars="0" w:left="0" w:rightChars="0" w:right="0" w:firstLine="0"/>
              <w:rPr>
                <w:rFonts w:ascii="Arial" w:eastAsia="楷体_GB2312" w:hAnsi="Arial" w:cs="Arial"/>
                <w:color w:val="auto"/>
                <w:szCs w:val="20"/>
              </w:rPr>
            </w:pPr>
            <w:r w:rsidRPr="00837DA3">
              <w:rPr>
                <w:rFonts w:ascii="Arial" w:eastAsia="楷体_GB2312" w:hAnsi="Arial" w:cs="Arial"/>
                <w:b/>
                <w:color w:val="auto"/>
                <w:szCs w:val="20"/>
              </w:rPr>
              <w:t>图</w:t>
            </w:r>
            <w:r>
              <w:rPr>
                <w:rFonts w:ascii="Arial" w:eastAsia="楷体_GB2312" w:hAnsi="Arial" w:cs="Arial" w:hint="eastAsia"/>
                <w:b/>
                <w:color w:val="auto"/>
                <w:szCs w:val="20"/>
              </w:rPr>
              <w:t>1</w:t>
            </w:r>
            <w:r>
              <w:rPr>
                <w:rFonts w:ascii="Arial" w:eastAsia="楷体_GB2312" w:hAnsi="Arial" w:cs="Arial" w:hint="eastAsia"/>
                <w:b/>
                <w:color w:val="auto"/>
                <w:szCs w:val="20"/>
              </w:rPr>
              <w:t>建筑指数估值（</w:t>
            </w:r>
            <w:r>
              <w:rPr>
                <w:rFonts w:ascii="Arial" w:eastAsia="楷体_GB2312" w:hAnsi="Arial" w:cs="Arial" w:hint="eastAsia"/>
                <w:b/>
                <w:color w:val="auto"/>
                <w:szCs w:val="20"/>
              </w:rPr>
              <w:t>PE</w:t>
            </w:r>
            <w:r>
              <w:rPr>
                <w:rFonts w:ascii="Arial" w:eastAsia="楷体_GB2312" w:hAnsi="Arial" w:cs="Arial" w:hint="eastAsia"/>
                <w:b/>
                <w:color w:val="auto"/>
                <w:szCs w:val="20"/>
              </w:rPr>
              <w:t>）</w:t>
            </w:r>
          </w:p>
        </w:tc>
        <w:tc>
          <w:tcPr>
            <w:tcW w:w="5157" w:type="dxa"/>
            <w:tcBorders>
              <w:left w:val="single" w:sz="4" w:space="0" w:color="auto"/>
            </w:tcBorders>
            <w:vAlign w:val="center"/>
          </w:tcPr>
          <w:p w:rsidR="003A3994" w:rsidRPr="00837DA3" w:rsidRDefault="003A3994" w:rsidP="003A3994">
            <w:pPr>
              <w:pStyle w:val="ac"/>
              <w:spacing w:line="240" w:lineRule="atLeast"/>
              <w:ind w:leftChars="0" w:left="0" w:rightChars="0" w:right="0" w:firstLine="0"/>
              <w:rPr>
                <w:rFonts w:ascii="Arial" w:eastAsia="楷体_GB2312" w:hAnsi="Arial" w:cs="Arial"/>
                <w:b/>
                <w:color w:val="auto"/>
                <w:szCs w:val="20"/>
              </w:rPr>
            </w:pPr>
            <w:r w:rsidRPr="00837DA3">
              <w:rPr>
                <w:rFonts w:ascii="Arial" w:eastAsia="楷体_GB2312" w:hAnsi="Arial" w:cs="Arial"/>
                <w:b/>
                <w:color w:val="auto"/>
                <w:szCs w:val="20"/>
              </w:rPr>
              <w:t>图</w:t>
            </w:r>
            <w:r w:rsidR="003317FE">
              <w:rPr>
                <w:rFonts w:ascii="Arial" w:eastAsia="楷体_GB2312" w:hAnsi="Arial" w:cs="Arial" w:hint="eastAsia"/>
                <w:b/>
                <w:color w:val="auto"/>
                <w:szCs w:val="20"/>
              </w:rPr>
              <w:t>2</w:t>
            </w:r>
            <w:r>
              <w:rPr>
                <w:rFonts w:ascii="Arial" w:eastAsia="楷体_GB2312" w:hAnsi="Arial" w:cs="Arial" w:hint="eastAsia"/>
                <w:b/>
                <w:color w:val="auto"/>
                <w:szCs w:val="20"/>
              </w:rPr>
              <w:t>建筑指数估值（</w:t>
            </w:r>
            <w:r>
              <w:rPr>
                <w:rFonts w:ascii="Arial" w:eastAsia="楷体_GB2312" w:hAnsi="Arial" w:cs="Arial" w:hint="eastAsia"/>
                <w:b/>
                <w:color w:val="auto"/>
                <w:szCs w:val="20"/>
              </w:rPr>
              <w:t>PB</w:t>
            </w:r>
            <w:r>
              <w:rPr>
                <w:rFonts w:ascii="Arial" w:eastAsia="楷体_GB2312" w:hAnsi="Arial" w:cs="Arial" w:hint="eastAsia"/>
                <w:b/>
                <w:color w:val="auto"/>
                <w:szCs w:val="20"/>
              </w:rPr>
              <w:t>）</w:t>
            </w:r>
          </w:p>
        </w:tc>
      </w:tr>
      <w:tr w:rsidR="003A3994" w:rsidRPr="00837DA3" w:rsidTr="004507BC">
        <w:trPr>
          <w:trHeight w:val="1490"/>
        </w:trPr>
        <w:tc>
          <w:tcPr>
            <w:tcW w:w="5616" w:type="dxa"/>
            <w:tcBorders>
              <w:bottom w:val="single" w:sz="4" w:space="0" w:color="auto"/>
              <w:right w:val="single" w:sz="4" w:space="0" w:color="auto"/>
            </w:tcBorders>
            <w:vAlign w:val="center"/>
          </w:tcPr>
          <w:p w:rsidR="003A3994" w:rsidRPr="003A3994" w:rsidRDefault="003A3994" w:rsidP="003A3994">
            <w:pPr>
              <w:pStyle w:val="ac"/>
              <w:spacing w:line="240" w:lineRule="atLeast"/>
              <w:ind w:leftChars="0" w:left="0" w:rightChars="0" w:right="0" w:firstLine="0"/>
              <w:jc w:val="center"/>
              <w:rPr>
                <w:rFonts w:ascii="Arial" w:eastAsia="楷体_GB2312" w:hAnsi="Arial" w:cs="Arial"/>
                <w:color w:val="auto"/>
                <w:sz w:val="16"/>
                <w:szCs w:val="16"/>
              </w:rPr>
            </w:pPr>
            <w:r>
              <w:rPr>
                <w:noProof/>
              </w:rPr>
              <w:drawing>
                <wp:inline distT="0" distB="0" distL="0" distR="0" wp14:anchorId="57D4FC75" wp14:editId="20E60845">
                  <wp:extent cx="3427013" cy="2154804"/>
                  <wp:effectExtent l="0" t="0" r="2540" b="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5157" w:type="dxa"/>
            <w:tcBorders>
              <w:left w:val="single" w:sz="4" w:space="0" w:color="auto"/>
              <w:bottom w:val="single" w:sz="4" w:space="0" w:color="auto"/>
            </w:tcBorders>
            <w:vAlign w:val="center"/>
          </w:tcPr>
          <w:p w:rsidR="003A3994" w:rsidRPr="00B55316" w:rsidRDefault="003A3994" w:rsidP="003A3994">
            <w:pPr>
              <w:pStyle w:val="ac"/>
              <w:spacing w:line="240" w:lineRule="atLeast"/>
              <w:ind w:leftChars="0" w:left="0" w:rightChars="0" w:right="0" w:firstLine="0"/>
              <w:jc w:val="center"/>
              <w:rPr>
                <w:rFonts w:ascii="Arial" w:eastAsia="楷体_GB2312" w:hAnsi="Arial" w:cs="Arial"/>
                <w:color w:val="auto"/>
                <w:sz w:val="16"/>
                <w:szCs w:val="16"/>
              </w:rPr>
            </w:pPr>
            <w:r>
              <w:rPr>
                <w:noProof/>
              </w:rPr>
              <w:drawing>
                <wp:inline distT="0" distB="0" distL="0" distR="0" wp14:anchorId="33D80AE5" wp14:editId="0226C624">
                  <wp:extent cx="3387256" cy="2122998"/>
                  <wp:effectExtent l="0" t="0" r="3810" b="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3A3994" w:rsidRPr="00837DA3" w:rsidTr="003A3994">
        <w:tc>
          <w:tcPr>
            <w:tcW w:w="5616" w:type="dxa"/>
            <w:tcBorders>
              <w:bottom w:val="nil"/>
            </w:tcBorders>
            <w:vAlign w:val="center"/>
          </w:tcPr>
          <w:p w:rsidR="003A3994" w:rsidRDefault="003A3994" w:rsidP="00AC139D">
            <w:pPr>
              <w:pStyle w:val="ac"/>
              <w:spacing w:line="240" w:lineRule="atLeast"/>
              <w:ind w:leftChars="0" w:left="0" w:rightChars="0" w:right="0" w:firstLine="0"/>
              <w:jc w:val="both"/>
              <w:rPr>
                <w:rFonts w:ascii="Arial" w:eastAsia="楷体_GB2312" w:hAnsi="Arial" w:cs="Arial"/>
                <w:color w:val="auto"/>
                <w:szCs w:val="16"/>
              </w:rPr>
            </w:pPr>
            <w:r w:rsidRPr="00837DA3">
              <w:rPr>
                <w:rFonts w:ascii="Arial" w:eastAsia="楷体_GB2312" w:hAnsi="Arial" w:cs="Arial"/>
                <w:color w:val="auto"/>
                <w:szCs w:val="16"/>
              </w:rPr>
              <w:t>资料来源：</w:t>
            </w:r>
            <w:r w:rsidRPr="00837DA3">
              <w:rPr>
                <w:rFonts w:ascii="Arial" w:eastAsia="楷体_GB2312" w:hAnsi="Arial" w:cs="Arial"/>
                <w:color w:val="auto"/>
                <w:szCs w:val="16"/>
              </w:rPr>
              <w:t>WIND</w:t>
            </w:r>
            <w:r w:rsidRPr="00837DA3">
              <w:rPr>
                <w:rFonts w:ascii="Arial" w:eastAsia="楷体_GB2312" w:hAnsi="Arial" w:cs="Arial"/>
                <w:color w:val="auto"/>
                <w:szCs w:val="16"/>
              </w:rPr>
              <w:t>，</w:t>
            </w:r>
            <w:proofErr w:type="gramStart"/>
            <w:r w:rsidRPr="00837DA3">
              <w:rPr>
                <w:rFonts w:ascii="Arial" w:eastAsia="楷体_GB2312" w:hAnsi="Arial" w:cs="Arial"/>
                <w:color w:val="auto"/>
                <w:szCs w:val="16"/>
              </w:rPr>
              <w:t>凯石</w:t>
            </w:r>
            <w:r>
              <w:rPr>
                <w:rFonts w:ascii="Arial" w:eastAsia="楷体_GB2312" w:hAnsi="Arial" w:cs="Arial" w:hint="eastAsia"/>
                <w:color w:val="auto"/>
                <w:szCs w:val="16"/>
              </w:rPr>
              <w:t>金融</w:t>
            </w:r>
            <w:proofErr w:type="gramEnd"/>
            <w:r>
              <w:rPr>
                <w:rFonts w:ascii="Arial" w:eastAsia="楷体_GB2312" w:hAnsi="Arial" w:cs="Arial" w:hint="eastAsia"/>
                <w:color w:val="auto"/>
                <w:szCs w:val="16"/>
              </w:rPr>
              <w:t>产品研究中心</w:t>
            </w:r>
          </w:p>
          <w:p w:rsidR="003A3994" w:rsidRPr="00837DA3" w:rsidRDefault="003A3994" w:rsidP="00AC139D">
            <w:pPr>
              <w:pStyle w:val="ac"/>
              <w:spacing w:line="240" w:lineRule="atLeast"/>
              <w:ind w:leftChars="0" w:left="0" w:rightChars="0" w:right="0" w:firstLine="0"/>
              <w:jc w:val="both"/>
              <w:rPr>
                <w:rFonts w:ascii="Arial" w:eastAsia="楷体_GB2312" w:hAnsi="Arial" w:cs="Arial"/>
                <w:color w:val="auto"/>
                <w:szCs w:val="16"/>
              </w:rPr>
            </w:pPr>
            <w:r>
              <w:rPr>
                <w:rFonts w:ascii="Arial" w:eastAsia="楷体_GB2312" w:hAnsi="Arial" w:cs="Arial" w:hint="eastAsia"/>
                <w:color w:val="auto"/>
                <w:szCs w:val="16"/>
              </w:rPr>
              <w:t>注：阴影部分为均值</w:t>
            </w:r>
            <w:r>
              <w:rPr>
                <w:rFonts w:ascii="楷体" w:eastAsia="楷体" w:hAnsi="楷体" w:cs="Arial" w:hint="eastAsia"/>
                <w:color w:val="auto"/>
                <w:szCs w:val="16"/>
              </w:rPr>
              <w:t>±</w:t>
            </w:r>
            <w:r>
              <w:rPr>
                <w:rFonts w:ascii="Arial" w:eastAsia="楷体_GB2312" w:hAnsi="Arial" w:cs="Arial" w:hint="eastAsia"/>
                <w:color w:val="auto"/>
                <w:szCs w:val="16"/>
              </w:rPr>
              <w:t>1</w:t>
            </w:r>
            <w:r>
              <w:rPr>
                <w:rFonts w:ascii="Arial" w:eastAsia="楷体_GB2312" w:hAnsi="Arial" w:cs="Arial" w:hint="eastAsia"/>
                <w:color w:val="auto"/>
                <w:szCs w:val="16"/>
              </w:rPr>
              <w:t>倍标准差</w:t>
            </w:r>
          </w:p>
        </w:tc>
        <w:tc>
          <w:tcPr>
            <w:tcW w:w="5157" w:type="dxa"/>
            <w:tcBorders>
              <w:bottom w:val="nil"/>
            </w:tcBorders>
          </w:tcPr>
          <w:p w:rsidR="003A3994" w:rsidRPr="00837DA3" w:rsidRDefault="003A3994" w:rsidP="00AC139D">
            <w:pPr>
              <w:pStyle w:val="ac"/>
              <w:spacing w:line="240" w:lineRule="atLeast"/>
              <w:ind w:leftChars="0" w:left="0" w:rightChars="0" w:right="0" w:firstLine="0"/>
              <w:jc w:val="both"/>
              <w:rPr>
                <w:rFonts w:ascii="Arial" w:eastAsia="楷体_GB2312" w:hAnsi="Arial" w:cs="Arial"/>
                <w:color w:val="auto"/>
                <w:szCs w:val="16"/>
              </w:rPr>
            </w:pPr>
          </w:p>
        </w:tc>
      </w:tr>
    </w:tbl>
    <w:p w:rsidR="000B4C12" w:rsidRDefault="000B4C12" w:rsidP="00023839">
      <w:pPr>
        <w:pStyle w:val="ac"/>
        <w:spacing w:beforeLines="100" w:before="240" w:afterLines="100" w:after="240" w:line="260" w:lineRule="exact"/>
        <w:ind w:leftChars="0" w:left="2520" w:rightChars="0" w:right="0" w:firstLineChars="200" w:firstLine="402"/>
        <w:rPr>
          <w:rFonts w:ascii="Arial" w:eastAsia="楷体_GB2312" w:hAnsi="Arial" w:cs="Arial"/>
          <w:color w:val="000000" w:themeColor="text1"/>
          <w:sz w:val="20"/>
          <w:szCs w:val="20"/>
        </w:rPr>
      </w:pPr>
      <w:r>
        <w:rPr>
          <w:rFonts w:ascii="Arial" w:eastAsia="楷体_GB2312" w:hAnsi="Arial" w:cs="Arial" w:hint="eastAsia"/>
          <w:b/>
          <w:color w:val="000000" w:themeColor="text1"/>
          <w:sz w:val="20"/>
          <w:szCs w:val="20"/>
        </w:rPr>
        <w:t>业绩逐步增长，震荡市中更具</w:t>
      </w:r>
      <w:r w:rsidR="000123EE">
        <w:rPr>
          <w:rFonts w:ascii="Arial" w:eastAsia="楷体_GB2312" w:hAnsi="Arial" w:cs="Arial" w:hint="eastAsia"/>
          <w:b/>
          <w:color w:val="000000" w:themeColor="text1"/>
          <w:sz w:val="20"/>
          <w:szCs w:val="20"/>
        </w:rPr>
        <w:t>投资</w:t>
      </w:r>
      <w:r>
        <w:rPr>
          <w:rFonts w:ascii="Arial" w:eastAsia="楷体_GB2312" w:hAnsi="Arial" w:cs="Arial" w:hint="eastAsia"/>
          <w:b/>
          <w:color w:val="000000" w:themeColor="text1"/>
          <w:sz w:val="20"/>
          <w:szCs w:val="20"/>
        </w:rPr>
        <w:t>价值。</w:t>
      </w:r>
      <w:r w:rsidRPr="007023C5">
        <w:rPr>
          <w:rFonts w:ascii="Arial" w:eastAsia="楷体_GB2312" w:hAnsi="Arial" w:cs="Arial" w:hint="eastAsia"/>
          <w:color w:val="000000" w:themeColor="text1"/>
          <w:sz w:val="20"/>
          <w:szCs w:val="20"/>
        </w:rPr>
        <w:t>业绩而言，</w:t>
      </w:r>
      <w:r>
        <w:rPr>
          <w:rFonts w:ascii="Arial" w:eastAsia="楷体_GB2312" w:hAnsi="Arial" w:cs="Arial" w:hint="eastAsia"/>
          <w:color w:val="000000" w:themeColor="text1"/>
          <w:sz w:val="20"/>
          <w:szCs w:val="20"/>
        </w:rPr>
        <w:t>从</w:t>
      </w:r>
      <w:r>
        <w:rPr>
          <w:rFonts w:ascii="Arial" w:eastAsia="楷体_GB2312" w:hAnsi="Arial" w:cs="Arial" w:hint="eastAsia"/>
          <w:color w:val="000000" w:themeColor="text1"/>
          <w:sz w:val="20"/>
          <w:szCs w:val="20"/>
        </w:rPr>
        <w:t>15</w:t>
      </w:r>
      <w:r>
        <w:rPr>
          <w:rFonts w:ascii="Arial" w:eastAsia="楷体_GB2312" w:hAnsi="Arial" w:cs="Arial" w:hint="eastAsia"/>
          <w:color w:val="000000" w:themeColor="text1"/>
          <w:sz w:val="20"/>
          <w:szCs w:val="20"/>
        </w:rPr>
        <w:t>年</w:t>
      </w:r>
      <w:r>
        <w:rPr>
          <w:rFonts w:ascii="Arial" w:eastAsia="楷体_GB2312" w:hAnsi="Arial" w:cs="Arial" w:hint="eastAsia"/>
          <w:color w:val="000000" w:themeColor="text1"/>
          <w:sz w:val="20"/>
          <w:szCs w:val="20"/>
        </w:rPr>
        <w:t>3</w:t>
      </w:r>
      <w:r w:rsidR="009C4D33">
        <w:rPr>
          <w:rFonts w:ascii="Arial" w:eastAsia="楷体_GB2312" w:hAnsi="Arial" w:cs="Arial" w:hint="eastAsia"/>
          <w:color w:val="000000" w:themeColor="text1"/>
          <w:sz w:val="20"/>
          <w:szCs w:val="20"/>
        </w:rPr>
        <w:t>季度</w:t>
      </w:r>
      <w:r>
        <w:rPr>
          <w:rFonts w:ascii="Arial" w:eastAsia="楷体_GB2312" w:hAnsi="Arial" w:cs="Arial" w:hint="eastAsia"/>
          <w:color w:val="000000" w:themeColor="text1"/>
          <w:sz w:val="20"/>
          <w:szCs w:val="20"/>
        </w:rPr>
        <w:t>建筑板块的业绩持续增长，从中报数据来看，今年</w:t>
      </w:r>
      <w:r>
        <w:rPr>
          <w:rFonts w:ascii="Arial" w:eastAsia="楷体_GB2312" w:hAnsi="Arial" w:cs="Arial" w:hint="eastAsia"/>
          <w:color w:val="000000" w:themeColor="text1"/>
          <w:sz w:val="20"/>
          <w:szCs w:val="20"/>
        </w:rPr>
        <w:t>2</w:t>
      </w:r>
      <w:r>
        <w:rPr>
          <w:rFonts w:ascii="Arial" w:eastAsia="楷体_GB2312" w:hAnsi="Arial" w:cs="Arial" w:hint="eastAsia"/>
          <w:color w:val="000000" w:themeColor="text1"/>
          <w:sz w:val="20"/>
          <w:szCs w:val="20"/>
        </w:rPr>
        <w:t>季度建筑板块的净利润同比增长率中位数为</w:t>
      </w:r>
      <w:r>
        <w:rPr>
          <w:rFonts w:ascii="Arial" w:eastAsia="楷体_GB2312" w:hAnsi="Arial" w:cs="Arial" w:hint="eastAsia"/>
          <w:color w:val="000000" w:themeColor="text1"/>
          <w:sz w:val="20"/>
          <w:szCs w:val="20"/>
        </w:rPr>
        <w:t>8.61%</w:t>
      </w:r>
      <w:r>
        <w:rPr>
          <w:rFonts w:ascii="Arial" w:eastAsia="楷体_GB2312" w:hAnsi="Arial" w:cs="Arial" w:hint="eastAsia"/>
          <w:color w:val="000000" w:themeColor="text1"/>
          <w:sz w:val="20"/>
          <w:szCs w:val="20"/>
        </w:rPr>
        <w:t>。全市场来看，目前的市场依然处于宽幅振荡期，市场更追求确定性，建筑板块作为低估值</w:t>
      </w:r>
      <w:r w:rsidR="00153827">
        <w:rPr>
          <w:rFonts w:ascii="Arial" w:eastAsia="楷体_GB2312" w:hAnsi="Arial" w:cs="Arial" w:hint="eastAsia"/>
          <w:color w:val="000000" w:themeColor="text1"/>
          <w:sz w:val="20"/>
          <w:szCs w:val="20"/>
        </w:rPr>
        <w:t>、</w:t>
      </w:r>
      <w:r>
        <w:rPr>
          <w:rFonts w:ascii="Arial" w:eastAsia="楷体_GB2312" w:hAnsi="Arial" w:cs="Arial" w:hint="eastAsia"/>
          <w:color w:val="000000" w:themeColor="text1"/>
          <w:sz w:val="20"/>
          <w:szCs w:val="20"/>
        </w:rPr>
        <w:t>业绩稳健增</w:t>
      </w:r>
      <w:r w:rsidR="00EE528D">
        <w:rPr>
          <w:rFonts w:ascii="Arial" w:eastAsia="楷体_GB2312" w:hAnsi="Arial" w:cs="Arial" w:hint="eastAsia"/>
          <w:color w:val="000000" w:themeColor="text1"/>
          <w:sz w:val="20"/>
          <w:szCs w:val="20"/>
        </w:rPr>
        <w:t>长品种，具有配置价值。</w:t>
      </w:r>
      <w:r w:rsidR="004B10FA">
        <w:rPr>
          <w:rFonts w:ascii="Arial" w:eastAsia="楷体_GB2312" w:hAnsi="Arial" w:cs="Arial" w:hint="eastAsia"/>
          <w:color w:val="000000" w:themeColor="text1"/>
          <w:sz w:val="20"/>
          <w:szCs w:val="20"/>
        </w:rPr>
        <w:t>基建的</w:t>
      </w:r>
      <w:proofErr w:type="gramStart"/>
      <w:r w:rsidR="004B10FA">
        <w:rPr>
          <w:rFonts w:ascii="Arial" w:eastAsia="楷体_GB2312" w:hAnsi="Arial" w:cs="Arial" w:hint="eastAsia"/>
          <w:color w:val="000000" w:themeColor="text1"/>
          <w:sz w:val="20"/>
          <w:szCs w:val="20"/>
        </w:rPr>
        <w:t>稳增长</w:t>
      </w:r>
      <w:proofErr w:type="gramEnd"/>
      <w:r w:rsidR="004B10FA">
        <w:rPr>
          <w:rFonts w:ascii="Arial" w:eastAsia="楷体_GB2312" w:hAnsi="Arial" w:cs="Arial" w:hint="eastAsia"/>
          <w:color w:val="000000" w:themeColor="text1"/>
          <w:sz w:val="20"/>
          <w:szCs w:val="20"/>
        </w:rPr>
        <w:t>带动</w:t>
      </w:r>
      <w:r w:rsidR="004B10FA">
        <w:rPr>
          <w:rFonts w:ascii="Arial" w:eastAsia="楷体_GB2312" w:hAnsi="Arial" w:cs="Arial" w:hint="eastAsia"/>
          <w:color w:val="000000" w:themeColor="text1"/>
          <w:sz w:val="20"/>
          <w:szCs w:val="20"/>
        </w:rPr>
        <w:t>8</w:t>
      </w:r>
      <w:r w:rsidR="004B10FA">
        <w:rPr>
          <w:rFonts w:ascii="Arial" w:eastAsia="楷体_GB2312" w:hAnsi="Arial" w:cs="Arial" w:hint="eastAsia"/>
          <w:color w:val="000000" w:themeColor="text1"/>
          <w:sz w:val="20"/>
          <w:szCs w:val="20"/>
        </w:rPr>
        <w:t>月份</w:t>
      </w:r>
      <w:r w:rsidR="004B10FA">
        <w:rPr>
          <w:rFonts w:ascii="Arial" w:eastAsia="楷体_GB2312" w:hAnsi="Arial" w:cs="Arial" w:hint="eastAsia"/>
          <w:color w:val="000000" w:themeColor="text1"/>
          <w:sz w:val="20"/>
          <w:szCs w:val="20"/>
        </w:rPr>
        <w:t>PMI</w:t>
      </w:r>
      <w:r w:rsidR="004B10FA">
        <w:rPr>
          <w:rFonts w:ascii="Arial" w:eastAsia="楷体_GB2312" w:hAnsi="Arial" w:cs="Arial" w:hint="eastAsia"/>
          <w:color w:val="000000" w:themeColor="text1"/>
          <w:sz w:val="20"/>
          <w:szCs w:val="20"/>
        </w:rPr>
        <w:t>重回荣枯线之上，数据显示</w:t>
      </w:r>
      <w:r w:rsidR="004B10FA">
        <w:rPr>
          <w:rFonts w:ascii="Arial" w:eastAsia="楷体_GB2312" w:hAnsi="Arial" w:cs="Arial" w:hint="eastAsia"/>
          <w:color w:val="000000" w:themeColor="text1"/>
          <w:sz w:val="20"/>
          <w:szCs w:val="20"/>
        </w:rPr>
        <w:t>8</w:t>
      </w:r>
      <w:r w:rsidR="004B10FA">
        <w:rPr>
          <w:rFonts w:ascii="Arial" w:eastAsia="楷体_GB2312" w:hAnsi="Arial" w:cs="Arial" w:hint="eastAsia"/>
          <w:color w:val="000000" w:themeColor="text1"/>
          <w:sz w:val="20"/>
          <w:szCs w:val="20"/>
        </w:rPr>
        <w:t>月份</w:t>
      </w:r>
      <w:r w:rsidR="004B10FA" w:rsidRPr="004B10FA">
        <w:rPr>
          <w:rFonts w:ascii="Arial" w:eastAsia="楷体_GB2312" w:hAnsi="Arial" w:cs="Arial"/>
          <w:color w:val="000000" w:themeColor="text1"/>
          <w:sz w:val="20"/>
          <w:szCs w:val="20"/>
        </w:rPr>
        <w:t>中国制造业采购经理指数（</w:t>
      </w:r>
      <w:r w:rsidR="004B10FA" w:rsidRPr="004B10FA">
        <w:rPr>
          <w:rFonts w:ascii="Arial" w:eastAsia="楷体_GB2312" w:hAnsi="Arial" w:cs="Arial"/>
          <w:color w:val="000000" w:themeColor="text1"/>
          <w:sz w:val="20"/>
          <w:szCs w:val="20"/>
        </w:rPr>
        <w:t>PMI</w:t>
      </w:r>
      <w:r w:rsidR="004B10FA" w:rsidRPr="004B10FA">
        <w:rPr>
          <w:rFonts w:ascii="Arial" w:eastAsia="楷体_GB2312" w:hAnsi="Arial" w:cs="Arial"/>
          <w:color w:val="000000" w:themeColor="text1"/>
          <w:sz w:val="20"/>
          <w:szCs w:val="20"/>
        </w:rPr>
        <w:t>）为</w:t>
      </w:r>
      <w:r w:rsidR="004B10FA" w:rsidRPr="004B10FA">
        <w:rPr>
          <w:rFonts w:ascii="Arial" w:eastAsia="楷体_GB2312" w:hAnsi="Arial" w:cs="Arial"/>
          <w:color w:val="000000" w:themeColor="text1"/>
          <w:sz w:val="20"/>
          <w:szCs w:val="20"/>
        </w:rPr>
        <w:t>50.4%</w:t>
      </w:r>
      <w:r w:rsidR="004B10FA" w:rsidRPr="004B10FA">
        <w:rPr>
          <w:rFonts w:ascii="Arial" w:eastAsia="楷体_GB2312" w:hAnsi="Arial" w:cs="Arial" w:hint="eastAsia"/>
          <w:color w:val="000000" w:themeColor="text1"/>
          <w:sz w:val="20"/>
          <w:szCs w:val="20"/>
        </w:rPr>
        <w:t>。</w:t>
      </w:r>
      <w:r w:rsidR="00EE528D">
        <w:rPr>
          <w:rFonts w:ascii="Arial" w:eastAsia="楷体_GB2312" w:hAnsi="Arial" w:cs="Arial" w:hint="eastAsia"/>
          <w:color w:val="000000" w:themeColor="text1"/>
          <w:sz w:val="20"/>
          <w:szCs w:val="20"/>
        </w:rPr>
        <w:t>后期政策催化有望进一步提升板块公司的业绩，进而进一步</w:t>
      </w:r>
      <w:proofErr w:type="gramStart"/>
      <w:r w:rsidR="00EE528D">
        <w:rPr>
          <w:rFonts w:ascii="Arial" w:eastAsia="楷体_GB2312" w:hAnsi="Arial" w:cs="Arial" w:hint="eastAsia"/>
          <w:color w:val="000000" w:themeColor="text1"/>
          <w:sz w:val="20"/>
          <w:szCs w:val="20"/>
        </w:rPr>
        <w:t>抬升板块</w:t>
      </w:r>
      <w:proofErr w:type="gramEnd"/>
      <w:r w:rsidR="00EE528D">
        <w:rPr>
          <w:rFonts w:ascii="Arial" w:eastAsia="楷体_GB2312" w:hAnsi="Arial" w:cs="Arial" w:hint="eastAsia"/>
          <w:color w:val="000000" w:themeColor="text1"/>
          <w:sz w:val="20"/>
          <w:szCs w:val="20"/>
        </w:rPr>
        <w:t>股票的价格。</w:t>
      </w:r>
    </w:p>
    <w:tbl>
      <w:tblPr>
        <w:tblStyle w:val="af"/>
        <w:tblW w:w="8017" w:type="dxa"/>
        <w:jc w:val="right"/>
        <w:tblBorders>
          <w:left w:val="none" w:sz="0" w:space="0" w:color="auto"/>
          <w:right w:val="none" w:sz="0" w:space="0" w:color="auto"/>
          <w:insideV w:val="none" w:sz="0" w:space="0" w:color="auto"/>
        </w:tblBorders>
        <w:tblLook w:val="04A0" w:firstRow="1" w:lastRow="0" w:firstColumn="1" w:lastColumn="0" w:noHBand="0" w:noVBand="1"/>
      </w:tblPr>
      <w:tblGrid>
        <w:gridCol w:w="4008"/>
        <w:gridCol w:w="4009"/>
      </w:tblGrid>
      <w:tr w:rsidR="000B4C12" w:rsidRPr="00837DA3" w:rsidTr="000B4C12">
        <w:trPr>
          <w:trHeight w:val="404"/>
          <w:jc w:val="right"/>
        </w:trPr>
        <w:tc>
          <w:tcPr>
            <w:tcW w:w="4008" w:type="dxa"/>
            <w:vAlign w:val="center"/>
          </w:tcPr>
          <w:p w:rsidR="000B4C12" w:rsidRPr="00837DA3" w:rsidRDefault="000B4C12" w:rsidP="000B4C12">
            <w:pPr>
              <w:pStyle w:val="ac"/>
              <w:spacing w:line="240" w:lineRule="atLeast"/>
              <w:ind w:leftChars="0" w:left="0" w:rightChars="0" w:right="0" w:firstLine="0"/>
              <w:jc w:val="both"/>
              <w:rPr>
                <w:rFonts w:ascii="Arial" w:eastAsia="楷体_GB2312" w:hAnsi="Arial" w:cs="Arial"/>
                <w:color w:val="auto"/>
                <w:szCs w:val="20"/>
              </w:rPr>
            </w:pPr>
            <w:r w:rsidRPr="00837DA3">
              <w:rPr>
                <w:rFonts w:ascii="Arial" w:eastAsia="楷体_GB2312" w:hAnsi="Arial" w:cs="Arial"/>
                <w:b/>
                <w:color w:val="auto"/>
                <w:szCs w:val="20"/>
              </w:rPr>
              <w:lastRenderedPageBreak/>
              <w:t>图</w:t>
            </w:r>
            <w:r>
              <w:rPr>
                <w:rFonts w:ascii="Arial" w:eastAsia="楷体_GB2312" w:hAnsi="Arial" w:cs="Arial" w:hint="eastAsia"/>
                <w:b/>
                <w:color w:val="auto"/>
                <w:szCs w:val="20"/>
              </w:rPr>
              <w:t xml:space="preserve">3 </w:t>
            </w:r>
            <w:r>
              <w:rPr>
                <w:rFonts w:ascii="Arial" w:eastAsia="楷体_GB2312" w:hAnsi="Arial" w:cs="Arial" w:hint="eastAsia"/>
                <w:b/>
                <w:color w:val="auto"/>
                <w:szCs w:val="20"/>
              </w:rPr>
              <w:t>建筑板块净利润同比增长率中位数（</w:t>
            </w:r>
            <w:r>
              <w:rPr>
                <w:rFonts w:ascii="Arial" w:eastAsia="楷体_GB2312" w:hAnsi="Arial" w:cs="Arial" w:hint="eastAsia"/>
                <w:b/>
                <w:color w:val="auto"/>
                <w:szCs w:val="20"/>
              </w:rPr>
              <w:t>%</w:t>
            </w:r>
            <w:r>
              <w:rPr>
                <w:rFonts w:ascii="Arial" w:eastAsia="楷体_GB2312" w:hAnsi="Arial" w:cs="Arial" w:hint="eastAsia"/>
                <w:b/>
                <w:color w:val="auto"/>
                <w:szCs w:val="20"/>
              </w:rPr>
              <w:t>）</w:t>
            </w:r>
          </w:p>
        </w:tc>
        <w:tc>
          <w:tcPr>
            <w:tcW w:w="4009" w:type="dxa"/>
            <w:vAlign w:val="center"/>
          </w:tcPr>
          <w:p w:rsidR="000B4C12" w:rsidRPr="000B4C12" w:rsidRDefault="000B4C12" w:rsidP="000B4C12">
            <w:pPr>
              <w:pStyle w:val="ac"/>
              <w:spacing w:line="240" w:lineRule="atLeast"/>
              <w:ind w:leftChars="0" w:left="0" w:rightChars="0" w:right="0" w:firstLine="0"/>
              <w:jc w:val="right"/>
              <w:rPr>
                <w:rFonts w:ascii="Arial" w:eastAsia="楷体_GB2312" w:hAnsi="Arial" w:cs="Arial"/>
                <w:b/>
                <w:color w:val="auto"/>
                <w:szCs w:val="20"/>
              </w:rPr>
            </w:pPr>
            <w:r w:rsidRPr="000B4C12">
              <w:rPr>
                <w:rFonts w:ascii="Arial" w:eastAsia="楷体_GB2312" w:hAnsi="Arial" w:cs="Arial" w:hint="eastAsia"/>
                <w:b/>
                <w:color w:val="auto"/>
                <w:szCs w:val="20"/>
              </w:rPr>
              <w:t>截至日期：</w:t>
            </w:r>
            <w:r w:rsidRPr="000B4C12">
              <w:rPr>
                <w:rFonts w:ascii="Arial" w:eastAsia="楷体_GB2312" w:hAnsi="Arial" w:cs="Arial" w:hint="eastAsia"/>
                <w:b/>
                <w:color w:val="auto"/>
                <w:szCs w:val="20"/>
              </w:rPr>
              <w:t>2016/9/1</w:t>
            </w:r>
          </w:p>
        </w:tc>
      </w:tr>
      <w:tr w:rsidR="000B4C12" w:rsidRPr="00837DA3" w:rsidTr="000B4C12">
        <w:trPr>
          <w:trHeight w:val="2427"/>
          <w:jc w:val="right"/>
        </w:trPr>
        <w:tc>
          <w:tcPr>
            <w:tcW w:w="8017" w:type="dxa"/>
            <w:gridSpan w:val="2"/>
            <w:tcBorders>
              <w:bottom w:val="single" w:sz="4" w:space="0" w:color="auto"/>
            </w:tcBorders>
            <w:vAlign w:val="center"/>
          </w:tcPr>
          <w:p w:rsidR="000B4C12" w:rsidRPr="00837DA3" w:rsidRDefault="000B4C12" w:rsidP="009C4D33">
            <w:pPr>
              <w:pStyle w:val="ac"/>
              <w:spacing w:line="240" w:lineRule="atLeast"/>
              <w:ind w:leftChars="0" w:left="0" w:rightChars="0" w:right="0" w:firstLine="0"/>
              <w:jc w:val="both"/>
              <w:rPr>
                <w:rFonts w:ascii="Arial" w:eastAsia="楷体_GB2312" w:hAnsi="Arial" w:cs="Arial"/>
                <w:color w:val="auto"/>
                <w:szCs w:val="20"/>
              </w:rPr>
            </w:pPr>
            <w:r>
              <w:rPr>
                <w:noProof/>
              </w:rPr>
              <w:drawing>
                <wp:inline distT="0" distB="0" distL="0" distR="0" wp14:anchorId="248C097A" wp14:editId="2B546238">
                  <wp:extent cx="4953663" cy="2059388"/>
                  <wp:effectExtent l="0" t="0" r="0" b="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0B4C12" w:rsidRPr="00837DA3" w:rsidTr="000B4C12">
        <w:trPr>
          <w:jc w:val="right"/>
        </w:trPr>
        <w:tc>
          <w:tcPr>
            <w:tcW w:w="8017" w:type="dxa"/>
            <w:gridSpan w:val="2"/>
            <w:tcBorders>
              <w:bottom w:val="nil"/>
            </w:tcBorders>
            <w:vAlign w:val="center"/>
          </w:tcPr>
          <w:p w:rsidR="000B4C12" w:rsidRPr="00837DA3" w:rsidRDefault="000B4C12" w:rsidP="009C4D33">
            <w:pPr>
              <w:pStyle w:val="ac"/>
              <w:spacing w:line="240" w:lineRule="atLeast"/>
              <w:ind w:leftChars="0" w:left="0" w:rightChars="0" w:right="0" w:firstLine="0"/>
              <w:jc w:val="both"/>
              <w:rPr>
                <w:rFonts w:ascii="Arial" w:eastAsia="楷体_GB2312" w:hAnsi="Arial" w:cs="Arial"/>
                <w:color w:val="auto"/>
                <w:szCs w:val="16"/>
              </w:rPr>
            </w:pPr>
            <w:r w:rsidRPr="00837DA3">
              <w:rPr>
                <w:rFonts w:ascii="Arial" w:eastAsia="楷体_GB2312" w:hAnsi="Arial" w:cs="Arial"/>
                <w:color w:val="auto"/>
                <w:szCs w:val="16"/>
              </w:rPr>
              <w:t>资料来源：</w:t>
            </w:r>
            <w:r w:rsidRPr="00837DA3">
              <w:rPr>
                <w:rFonts w:ascii="Arial" w:eastAsia="楷体_GB2312" w:hAnsi="Arial" w:cs="Arial"/>
                <w:color w:val="auto"/>
                <w:szCs w:val="16"/>
              </w:rPr>
              <w:t>WIND</w:t>
            </w:r>
            <w:r w:rsidRPr="00837DA3">
              <w:rPr>
                <w:rFonts w:ascii="Arial" w:eastAsia="楷体_GB2312" w:hAnsi="Arial" w:cs="Arial"/>
                <w:color w:val="auto"/>
                <w:szCs w:val="16"/>
              </w:rPr>
              <w:t>，</w:t>
            </w:r>
            <w:proofErr w:type="gramStart"/>
            <w:r>
              <w:rPr>
                <w:rFonts w:ascii="Arial" w:eastAsia="楷体_GB2312" w:hAnsi="Arial" w:cs="Arial"/>
                <w:color w:val="auto"/>
                <w:szCs w:val="16"/>
              </w:rPr>
              <w:t>凯石金融</w:t>
            </w:r>
            <w:proofErr w:type="gramEnd"/>
            <w:r>
              <w:rPr>
                <w:rFonts w:ascii="Arial" w:eastAsia="楷体_GB2312" w:hAnsi="Arial" w:cs="Arial"/>
                <w:color w:val="auto"/>
                <w:szCs w:val="16"/>
              </w:rPr>
              <w:t>产品研究中心</w:t>
            </w:r>
          </w:p>
        </w:tc>
      </w:tr>
    </w:tbl>
    <w:p w:rsidR="00DA60E2" w:rsidRDefault="000B4C12" w:rsidP="000B4C12">
      <w:pPr>
        <w:pStyle w:val="ac"/>
        <w:spacing w:beforeLines="100" w:before="240" w:afterLines="100" w:after="240" w:line="260" w:lineRule="exact"/>
        <w:ind w:leftChars="0" w:left="2520" w:rightChars="0" w:right="0" w:firstLineChars="200" w:firstLine="402"/>
        <w:rPr>
          <w:rFonts w:ascii="Arial" w:eastAsia="楷体_GB2312" w:hAnsi="Arial" w:cs="Arial"/>
          <w:color w:val="000000" w:themeColor="text1"/>
          <w:sz w:val="20"/>
          <w:szCs w:val="20"/>
        </w:rPr>
      </w:pPr>
      <w:r w:rsidRPr="00EE528D">
        <w:rPr>
          <w:rFonts w:ascii="Arial" w:eastAsia="楷体_GB2312" w:hAnsi="Arial" w:cs="Arial" w:hint="eastAsia"/>
          <w:b/>
          <w:color w:val="000000" w:themeColor="text1"/>
          <w:sz w:val="20"/>
          <w:szCs w:val="20"/>
        </w:rPr>
        <w:t>PPP</w:t>
      </w:r>
      <w:r w:rsidRPr="00EE528D">
        <w:rPr>
          <w:rFonts w:ascii="Arial" w:eastAsia="楷体_GB2312" w:hAnsi="Arial" w:cs="Arial" w:hint="eastAsia"/>
          <w:b/>
          <w:color w:val="000000" w:themeColor="text1"/>
          <w:sz w:val="20"/>
          <w:szCs w:val="20"/>
        </w:rPr>
        <w:t>政策推动基建板块。</w:t>
      </w:r>
      <w:r w:rsidR="00EE528D" w:rsidRPr="00104B7B">
        <w:rPr>
          <w:rFonts w:ascii="Arial" w:eastAsia="楷体_GB2312" w:hAnsi="Arial" w:cs="Arial" w:hint="eastAsia"/>
          <w:color w:val="000000" w:themeColor="text1"/>
          <w:sz w:val="20"/>
          <w:szCs w:val="20"/>
        </w:rPr>
        <w:t>从</w:t>
      </w:r>
      <w:proofErr w:type="gramStart"/>
      <w:r w:rsidR="00EE528D" w:rsidRPr="00104B7B">
        <w:rPr>
          <w:rFonts w:ascii="Arial" w:eastAsia="楷体_GB2312" w:hAnsi="Arial" w:cs="Arial" w:hint="eastAsia"/>
          <w:color w:val="000000" w:themeColor="text1"/>
          <w:sz w:val="20"/>
          <w:szCs w:val="20"/>
        </w:rPr>
        <w:t>凯</w:t>
      </w:r>
      <w:proofErr w:type="gramEnd"/>
      <w:r w:rsidR="00EE528D" w:rsidRPr="00104B7B">
        <w:rPr>
          <w:rFonts w:ascii="Arial" w:eastAsia="楷体_GB2312" w:hAnsi="Arial" w:cs="Arial" w:hint="eastAsia"/>
          <w:color w:val="000000" w:themeColor="text1"/>
          <w:sz w:val="20"/>
          <w:szCs w:val="20"/>
        </w:rPr>
        <w:t>石策略分析框架来看，经济基本面目前并没有大的变化，维持</w:t>
      </w:r>
      <w:r w:rsidR="00EE528D" w:rsidRPr="00104B7B">
        <w:rPr>
          <w:rFonts w:ascii="Arial" w:eastAsia="楷体_GB2312" w:hAnsi="Arial" w:cs="Arial" w:hint="eastAsia"/>
          <w:color w:val="000000" w:themeColor="text1"/>
          <w:sz w:val="20"/>
          <w:szCs w:val="20"/>
        </w:rPr>
        <w:t>L</w:t>
      </w:r>
      <w:r w:rsidR="00EE528D" w:rsidRPr="00104B7B">
        <w:rPr>
          <w:rFonts w:ascii="Arial" w:eastAsia="楷体_GB2312" w:hAnsi="Arial" w:cs="Arial" w:hint="eastAsia"/>
          <w:color w:val="000000" w:themeColor="text1"/>
          <w:sz w:val="20"/>
          <w:szCs w:val="20"/>
        </w:rPr>
        <w:t>型的状态，通胀有所回落，影响市场最重要的因素是政策面和国际面</w:t>
      </w:r>
      <w:r w:rsidR="00104B7B" w:rsidRPr="00104B7B">
        <w:rPr>
          <w:rFonts w:ascii="Arial" w:eastAsia="楷体_GB2312" w:hAnsi="Arial" w:cs="Arial" w:hint="eastAsia"/>
          <w:color w:val="000000" w:themeColor="text1"/>
          <w:sz w:val="20"/>
          <w:szCs w:val="20"/>
        </w:rPr>
        <w:t>，而其中的财政</w:t>
      </w:r>
      <w:r w:rsidR="00104B7B">
        <w:rPr>
          <w:rFonts w:ascii="Arial" w:eastAsia="楷体_GB2312" w:hAnsi="Arial" w:cs="Arial" w:hint="eastAsia"/>
          <w:color w:val="000000" w:themeColor="text1"/>
          <w:sz w:val="20"/>
          <w:szCs w:val="20"/>
        </w:rPr>
        <w:t>政策</w:t>
      </w:r>
      <w:r w:rsidR="00104B7B" w:rsidRPr="00104B7B">
        <w:rPr>
          <w:rFonts w:ascii="Arial" w:eastAsia="楷体_GB2312" w:hAnsi="Arial" w:cs="Arial" w:hint="eastAsia"/>
          <w:color w:val="000000" w:themeColor="text1"/>
          <w:sz w:val="20"/>
          <w:szCs w:val="20"/>
        </w:rPr>
        <w:t>因素起到关键性的作用。目前国内经济下滑，</w:t>
      </w:r>
      <w:r w:rsidR="00104B7B" w:rsidRPr="00104B7B">
        <w:rPr>
          <w:rFonts w:ascii="Arial" w:eastAsia="楷体_GB2312" w:hAnsi="Arial" w:cs="Arial" w:hint="eastAsia"/>
          <w:color w:val="000000" w:themeColor="text1"/>
          <w:sz w:val="20"/>
          <w:szCs w:val="20"/>
        </w:rPr>
        <w:t>M</w:t>
      </w:r>
      <w:r w:rsidR="00DA60E2">
        <w:rPr>
          <w:rFonts w:ascii="Arial" w:eastAsia="楷体_GB2312" w:hAnsi="Arial" w:cs="Arial" w:hint="eastAsia"/>
          <w:color w:val="000000" w:themeColor="text1"/>
          <w:sz w:val="20"/>
          <w:szCs w:val="20"/>
        </w:rPr>
        <w:t>1</w:t>
      </w:r>
      <w:r w:rsidR="00104B7B" w:rsidRPr="00104B7B">
        <w:rPr>
          <w:rFonts w:ascii="Arial" w:eastAsia="楷体_GB2312" w:hAnsi="Arial" w:cs="Arial" w:hint="eastAsia"/>
          <w:color w:val="000000" w:themeColor="text1"/>
          <w:sz w:val="20"/>
          <w:szCs w:val="20"/>
        </w:rPr>
        <w:t>、</w:t>
      </w:r>
      <w:r w:rsidR="00104B7B" w:rsidRPr="00104B7B">
        <w:rPr>
          <w:rFonts w:ascii="Arial" w:eastAsia="楷体_GB2312" w:hAnsi="Arial" w:cs="Arial" w:hint="eastAsia"/>
          <w:color w:val="000000" w:themeColor="text1"/>
          <w:sz w:val="20"/>
          <w:szCs w:val="20"/>
        </w:rPr>
        <w:t>M</w:t>
      </w:r>
      <w:r w:rsidR="00DA60E2">
        <w:rPr>
          <w:rFonts w:ascii="Arial" w:eastAsia="楷体_GB2312" w:hAnsi="Arial" w:cs="Arial" w:hint="eastAsia"/>
          <w:color w:val="000000" w:themeColor="text1"/>
          <w:sz w:val="20"/>
          <w:szCs w:val="20"/>
        </w:rPr>
        <w:t>2</w:t>
      </w:r>
      <w:r w:rsidR="00104B7B" w:rsidRPr="00104B7B">
        <w:rPr>
          <w:rFonts w:ascii="Arial" w:eastAsia="楷体_GB2312" w:hAnsi="Arial" w:cs="Arial" w:hint="eastAsia"/>
          <w:color w:val="000000" w:themeColor="text1"/>
          <w:sz w:val="20"/>
          <w:szCs w:val="20"/>
        </w:rPr>
        <w:t>剪刀差持续扩大，企业大量囤积现金</w:t>
      </w:r>
      <w:r w:rsidR="00104B7B">
        <w:rPr>
          <w:rFonts w:ascii="Arial" w:eastAsia="楷体_GB2312" w:hAnsi="Arial" w:cs="Arial" w:hint="eastAsia"/>
          <w:color w:val="000000" w:themeColor="text1"/>
          <w:sz w:val="20"/>
          <w:szCs w:val="20"/>
        </w:rPr>
        <w:t>投资意愿不足</w:t>
      </w:r>
      <w:r w:rsidR="00104B7B" w:rsidRPr="00104B7B">
        <w:rPr>
          <w:rFonts w:ascii="Arial" w:eastAsia="楷体_GB2312" w:hAnsi="Arial" w:cs="Arial" w:hint="eastAsia"/>
          <w:color w:val="000000" w:themeColor="text1"/>
          <w:sz w:val="20"/>
          <w:szCs w:val="20"/>
        </w:rPr>
        <w:t>，</w:t>
      </w:r>
      <w:r w:rsidR="00104B7B">
        <w:rPr>
          <w:rFonts w:ascii="Arial" w:eastAsia="楷体_GB2312" w:hAnsi="Arial" w:cs="Arial" w:hint="eastAsia"/>
          <w:color w:val="000000" w:themeColor="text1"/>
          <w:sz w:val="20"/>
          <w:szCs w:val="20"/>
        </w:rPr>
        <w:t>只有政府实行积极的财政政策，</w:t>
      </w:r>
      <w:r w:rsidR="00DA60E2">
        <w:rPr>
          <w:rFonts w:ascii="Arial" w:eastAsia="楷体_GB2312" w:hAnsi="Arial" w:cs="Arial" w:hint="eastAsia"/>
          <w:color w:val="000000" w:themeColor="text1"/>
          <w:sz w:val="20"/>
          <w:szCs w:val="20"/>
        </w:rPr>
        <w:t>激发民间投资，</w:t>
      </w:r>
      <w:r w:rsidR="00104B7B">
        <w:rPr>
          <w:rFonts w:ascii="Arial" w:eastAsia="楷体_GB2312" w:hAnsi="Arial" w:cs="Arial" w:hint="eastAsia"/>
          <w:color w:val="000000" w:themeColor="text1"/>
          <w:sz w:val="20"/>
          <w:szCs w:val="20"/>
        </w:rPr>
        <w:t>引导资金</w:t>
      </w:r>
      <w:proofErr w:type="gramStart"/>
      <w:r w:rsidR="00104B7B">
        <w:rPr>
          <w:rFonts w:ascii="Arial" w:eastAsia="楷体_GB2312" w:hAnsi="Arial" w:cs="Arial" w:hint="eastAsia"/>
          <w:color w:val="000000" w:themeColor="text1"/>
          <w:sz w:val="20"/>
          <w:szCs w:val="20"/>
        </w:rPr>
        <w:t>脱虚向</w:t>
      </w:r>
      <w:proofErr w:type="gramEnd"/>
      <w:r w:rsidR="00104B7B">
        <w:rPr>
          <w:rFonts w:ascii="Arial" w:eastAsia="楷体_GB2312" w:hAnsi="Arial" w:cs="Arial" w:hint="eastAsia"/>
          <w:color w:val="000000" w:themeColor="text1"/>
          <w:sz w:val="20"/>
          <w:szCs w:val="20"/>
        </w:rPr>
        <w:t>实，才能真正刺激经济，而最近政府实施的一系列政策也初现端倪，其中</w:t>
      </w:r>
      <w:r w:rsidR="00DA60E2">
        <w:rPr>
          <w:rFonts w:ascii="Arial" w:eastAsia="楷体_GB2312" w:hAnsi="Arial" w:cs="Arial" w:hint="eastAsia"/>
          <w:color w:val="000000" w:themeColor="text1"/>
          <w:sz w:val="20"/>
          <w:szCs w:val="20"/>
        </w:rPr>
        <w:t>2016</w:t>
      </w:r>
      <w:r w:rsidR="00DA60E2">
        <w:rPr>
          <w:rFonts w:ascii="Arial" w:eastAsia="楷体_GB2312" w:hAnsi="Arial" w:cs="Arial" w:hint="eastAsia"/>
          <w:color w:val="000000" w:themeColor="text1"/>
          <w:sz w:val="20"/>
          <w:szCs w:val="20"/>
        </w:rPr>
        <w:t>年</w:t>
      </w:r>
      <w:r w:rsidR="00DA60E2">
        <w:rPr>
          <w:rFonts w:ascii="Arial" w:eastAsia="楷体_GB2312" w:hAnsi="Arial" w:cs="Arial" w:hint="eastAsia"/>
          <w:color w:val="000000" w:themeColor="text1"/>
          <w:sz w:val="20"/>
          <w:szCs w:val="20"/>
        </w:rPr>
        <w:t>6</w:t>
      </w:r>
      <w:r w:rsidR="00DA60E2">
        <w:rPr>
          <w:rFonts w:ascii="Arial" w:eastAsia="楷体_GB2312" w:hAnsi="Arial" w:cs="Arial" w:hint="eastAsia"/>
          <w:color w:val="000000" w:themeColor="text1"/>
          <w:sz w:val="20"/>
          <w:szCs w:val="20"/>
        </w:rPr>
        <w:t>月份，财政部联合教育部、科技部等</w:t>
      </w:r>
      <w:r w:rsidR="00DA60E2">
        <w:rPr>
          <w:rFonts w:ascii="Arial" w:eastAsia="楷体_GB2312" w:hAnsi="Arial" w:cs="Arial" w:hint="eastAsia"/>
          <w:color w:val="000000" w:themeColor="text1"/>
          <w:sz w:val="20"/>
          <w:szCs w:val="20"/>
        </w:rPr>
        <w:t>19</w:t>
      </w:r>
      <w:r w:rsidR="00DA60E2">
        <w:rPr>
          <w:rFonts w:ascii="Arial" w:eastAsia="楷体_GB2312" w:hAnsi="Arial" w:cs="Arial" w:hint="eastAsia"/>
          <w:color w:val="000000" w:themeColor="text1"/>
          <w:sz w:val="20"/>
          <w:szCs w:val="20"/>
        </w:rPr>
        <w:t>个部门下发了《关于组织开展第三批政府和社会资本合作示范项目申报筛选工作的通知》，标志着第三批</w:t>
      </w:r>
      <w:r w:rsidR="00DA60E2">
        <w:rPr>
          <w:rFonts w:ascii="Arial" w:eastAsia="楷体_GB2312" w:hAnsi="Arial" w:cs="Arial" w:hint="eastAsia"/>
          <w:color w:val="000000" w:themeColor="text1"/>
          <w:sz w:val="20"/>
          <w:szCs w:val="20"/>
        </w:rPr>
        <w:t>PPP</w:t>
      </w:r>
      <w:r w:rsidR="00DA60E2">
        <w:rPr>
          <w:rFonts w:ascii="Arial" w:eastAsia="楷体_GB2312" w:hAnsi="Arial" w:cs="Arial" w:hint="eastAsia"/>
          <w:color w:val="000000" w:themeColor="text1"/>
          <w:sz w:val="20"/>
          <w:szCs w:val="20"/>
        </w:rPr>
        <w:t>示范项目申报正式开始，在资产荒的背景下，</w:t>
      </w:r>
      <w:r w:rsidR="00DA60E2">
        <w:rPr>
          <w:rFonts w:ascii="Arial" w:eastAsia="楷体_GB2312" w:hAnsi="Arial" w:cs="Arial" w:hint="eastAsia"/>
          <w:color w:val="000000" w:themeColor="text1"/>
          <w:sz w:val="20"/>
          <w:szCs w:val="20"/>
        </w:rPr>
        <w:t>PPP</w:t>
      </w:r>
      <w:r w:rsidR="00DA60E2">
        <w:rPr>
          <w:rFonts w:ascii="Arial" w:eastAsia="楷体_GB2312" w:hAnsi="Arial" w:cs="Arial" w:hint="eastAsia"/>
          <w:color w:val="000000" w:themeColor="text1"/>
          <w:sz w:val="20"/>
          <w:szCs w:val="20"/>
        </w:rPr>
        <w:t>项目的收益也会吸引民间投资进入，</w:t>
      </w:r>
      <w:r w:rsidR="00DA60E2" w:rsidRPr="00CD2BA4">
        <w:rPr>
          <w:rFonts w:ascii="Arial" w:eastAsia="楷体_GB2312" w:hAnsi="Arial" w:cs="Arial"/>
          <w:color w:val="000000" w:themeColor="text1"/>
          <w:sz w:val="20"/>
          <w:szCs w:val="20"/>
        </w:rPr>
        <w:t>以</w:t>
      </w:r>
      <w:r w:rsidR="00DA60E2" w:rsidRPr="00CD2BA4">
        <w:rPr>
          <w:rFonts w:ascii="Arial" w:eastAsia="楷体_GB2312" w:hAnsi="Arial" w:cs="Arial"/>
          <w:color w:val="000000" w:themeColor="text1"/>
          <w:sz w:val="20"/>
          <w:szCs w:val="20"/>
        </w:rPr>
        <w:t>PPP</w:t>
      </w:r>
      <w:r w:rsidR="00DA60E2" w:rsidRPr="00CD2BA4">
        <w:rPr>
          <w:rFonts w:ascii="Arial" w:eastAsia="楷体_GB2312" w:hAnsi="Arial" w:cs="Arial"/>
          <w:color w:val="000000" w:themeColor="text1"/>
          <w:sz w:val="20"/>
          <w:szCs w:val="20"/>
        </w:rPr>
        <w:t>为代表的地方政府平台项目会加速推广落实</w:t>
      </w:r>
      <w:r w:rsidR="00DA60E2" w:rsidRPr="00CD2BA4">
        <w:rPr>
          <w:rFonts w:ascii="Arial" w:eastAsia="楷体_GB2312" w:hAnsi="Arial" w:cs="Arial" w:hint="eastAsia"/>
          <w:color w:val="000000" w:themeColor="text1"/>
          <w:sz w:val="20"/>
          <w:szCs w:val="20"/>
        </w:rPr>
        <w:t>，</w:t>
      </w:r>
      <w:r w:rsidR="00DA60E2" w:rsidRPr="00CD2BA4">
        <w:rPr>
          <w:rFonts w:ascii="Arial" w:eastAsia="楷体_GB2312" w:hAnsi="Arial" w:cs="Arial"/>
          <w:color w:val="000000" w:themeColor="text1"/>
          <w:sz w:val="20"/>
          <w:szCs w:val="20"/>
        </w:rPr>
        <w:t>基建会成为贯穿全年的投资主题</w:t>
      </w:r>
      <w:r w:rsidR="00DA60E2">
        <w:rPr>
          <w:rFonts w:ascii="Arial" w:eastAsia="楷体_GB2312" w:hAnsi="Arial" w:cs="Arial" w:hint="eastAsia"/>
          <w:color w:val="000000" w:themeColor="text1"/>
          <w:sz w:val="20"/>
          <w:szCs w:val="20"/>
        </w:rPr>
        <w:t>，</w:t>
      </w:r>
      <w:r w:rsidR="00DA60E2" w:rsidRPr="00CD2BA4">
        <w:rPr>
          <w:rFonts w:ascii="Arial" w:eastAsia="楷体_GB2312" w:hAnsi="Arial" w:cs="Arial" w:hint="eastAsia"/>
          <w:color w:val="000000" w:themeColor="text1"/>
          <w:sz w:val="20"/>
          <w:szCs w:val="20"/>
        </w:rPr>
        <w:t>随着下半年订单利润的确认，基建行业有望迎来超预期的业绩。</w:t>
      </w:r>
      <w:r w:rsidR="00DA60E2">
        <w:rPr>
          <w:rFonts w:ascii="Arial" w:eastAsia="楷体_GB2312" w:hAnsi="Arial" w:cs="Arial" w:hint="eastAsia"/>
          <w:color w:val="000000" w:themeColor="text1"/>
          <w:sz w:val="20"/>
          <w:szCs w:val="20"/>
        </w:rPr>
        <w:t>短期来看在于政策及项目推动的预期，长期来看是项目落实带动企业的长期持续的盈利。</w:t>
      </w:r>
    </w:p>
    <w:p w:rsidR="00AC35B1" w:rsidRDefault="00BD6401" w:rsidP="0083031A">
      <w:pPr>
        <w:pStyle w:val="ac"/>
        <w:spacing w:beforeLines="100" w:before="240" w:afterLines="100" w:after="240" w:line="260" w:lineRule="exact"/>
        <w:ind w:leftChars="0" w:left="2520" w:rightChars="0" w:right="0" w:firstLineChars="200" w:firstLine="402"/>
        <w:rPr>
          <w:rFonts w:ascii="Arial" w:eastAsia="楷体_GB2312" w:hAnsi="Arial" w:cs="Arial"/>
          <w:b/>
          <w:color w:val="000000" w:themeColor="text1"/>
          <w:sz w:val="20"/>
          <w:szCs w:val="20"/>
        </w:rPr>
      </w:pPr>
      <w:r w:rsidRPr="00BD6401">
        <w:rPr>
          <w:rFonts w:ascii="Arial" w:eastAsia="楷体_GB2312" w:hAnsi="Arial" w:cs="Arial"/>
          <w:b/>
          <w:color w:val="000000" w:themeColor="text1"/>
          <w:sz w:val="20"/>
          <w:szCs w:val="20"/>
        </w:rPr>
        <w:t>基金产品</w:t>
      </w:r>
      <w:r w:rsidR="0065517C">
        <w:rPr>
          <w:rFonts w:ascii="Arial" w:eastAsia="楷体_GB2312" w:hAnsi="Arial" w:cs="Arial" w:hint="eastAsia"/>
          <w:b/>
          <w:color w:val="000000" w:themeColor="text1"/>
          <w:sz w:val="20"/>
          <w:szCs w:val="20"/>
        </w:rPr>
        <w:t>类型丰富</w:t>
      </w:r>
      <w:r w:rsidRPr="00BD6401">
        <w:rPr>
          <w:rFonts w:ascii="Arial" w:eastAsia="楷体_GB2312" w:hAnsi="Arial" w:cs="Arial" w:hint="eastAsia"/>
          <w:b/>
          <w:color w:val="000000" w:themeColor="text1"/>
          <w:sz w:val="20"/>
          <w:szCs w:val="20"/>
        </w:rPr>
        <w:t>。</w:t>
      </w:r>
      <w:r w:rsidR="00AC35B1" w:rsidRPr="00AC35B1">
        <w:rPr>
          <w:rFonts w:ascii="Arial" w:eastAsia="楷体_GB2312" w:hAnsi="Arial" w:cs="Arial" w:hint="eastAsia"/>
          <w:color w:val="000000" w:themeColor="text1"/>
          <w:sz w:val="20"/>
          <w:szCs w:val="20"/>
        </w:rPr>
        <w:t>主要投资于基建领域的基金产品类型比较多，有纯粹的基建工程指数基金</w:t>
      </w:r>
      <w:r w:rsidR="00AC35B1">
        <w:rPr>
          <w:rFonts w:ascii="Arial" w:eastAsia="楷体_GB2312" w:hAnsi="Arial" w:cs="Arial" w:hint="eastAsia"/>
          <w:color w:val="000000" w:themeColor="text1"/>
          <w:sz w:val="20"/>
          <w:szCs w:val="20"/>
        </w:rPr>
        <w:t>，</w:t>
      </w:r>
      <w:r w:rsidR="00AC35B1" w:rsidRPr="00AC35B1">
        <w:rPr>
          <w:rFonts w:ascii="Arial" w:eastAsia="楷体_GB2312" w:hAnsi="Arial" w:cs="Arial" w:hint="eastAsia"/>
          <w:color w:val="000000" w:themeColor="text1"/>
          <w:sz w:val="20"/>
          <w:szCs w:val="20"/>
        </w:rPr>
        <w:t>有重仓在基建板块的主动</w:t>
      </w:r>
      <w:proofErr w:type="gramStart"/>
      <w:r w:rsidR="00AC35B1" w:rsidRPr="00AC35B1">
        <w:rPr>
          <w:rFonts w:ascii="Arial" w:eastAsia="楷体_GB2312" w:hAnsi="Arial" w:cs="Arial" w:hint="eastAsia"/>
          <w:color w:val="000000" w:themeColor="text1"/>
          <w:sz w:val="20"/>
          <w:szCs w:val="20"/>
        </w:rPr>
        <w:t>管理股混基金</w:t>
      </w:r>
      <w:proofErr w:type="gramEnd"/>
      <w:r w:rsidR="00AC35B1">
        <w:rPr>
          <w:rFonts w:ascii="Arial" w:eastAsia="楷体_GB2312" w:hAnsi="Arial" w:cs="Arial" w:hint="eastAsia"/>
          <w:color w:val="000000" w:themeColor="text1"/>
          <w:sz w:val="20"/>
          <w:szCs w:val="20"/>
        </w:rPr>
        <w:t>，</w:t>
      </w:r>
      <w:r w:rsidR="00AC35B1" w:rsidRPr="00AC35B1">
        <w:rPr>
          <w:rFonts w:ascii="Arial" w:eastAsia="楷体_GB2312" w:hAnsi="Arial" w:cs="Arial" w:hint="eastAsia"/>
          <w:color w:val="000000" w:themeColor="text1"/>
          <w:sz w:val="20"/>
          <w:szCs w:val="20"/>
        </w:rPr>
        <w:t>有与基建密切相关的高铁、一带一路基金</w:t>
      </w:r>
      <w:r w:rsidR="00AC35B1">
        <w:rPr>
          <w:rFonts w:ascii="Arial" w:eastAsia="楷体_GB2312" w:hAnsi="Arial" w:cs="Arial" w:hint="eastAsia"/>
          <w:color w:val="000000" w:themeColor="text1"/>
          <w:sz w:val="20"/>
          <w:szCs w:val="20"/>
        </w:rPr>
        <w:t>；部分基金还有分级份额，适合不同风险等级的投资者进行投资</w:t>
      </w:r>
      <w:r w:rsidR="00BC7B2F">
        <w:rPr>
          <w:rFonts w:ascii="Arial" w:eastAsia="楷体_GB2312" w:hAnsi="Arial" w:cs="Arial" w:hint="eastAsia"/>
          <w:color w:val="000000" w:themeColor="text1"/>
          <w:sz w:val="20"/>
          <w:szCs w:val="20"/>
        </w:rPr>
        <w:t>，选择机会比较多。</w:t>
      </w:r>
    </w:p>
    <w:p w:rsidR="00BC7B2F" w:rsidRPr="00BC7B2F" w:rsidRDefault="00B54EBA" w:rsidP="00BC7B2F">
      <w:pPr>
        <w:pStyle w:val="af7"/>
        <w:numPr>
          <w:ilvl w:val="0"/>
          <w:numId w:val="1"/>
        </w:numPr>
        <w:ind w:left="2268" w:firstLineChars="130" w:firstLine="313"/>
        <w:rPr>
          <w:rFonts w:ascii="Arial" w:hAnsi="Arial" w:cs="Arial"/>
          <w:b/>
          <w:bCs/>
          <w:color w:val="002060"/>
          <w:kern w:val="0"/>
          <w:sz w:val="24"/>
          <w:szCs w:val="13"/>
        </w:rPr>
      </w:pPr>
      <w:r>
        <w:rPr>
          <w:rFonts w:ascii="Arial" w:hAnsi="Arial" w:cs="Arial" w:hint="eastAsia"/>
          <w:b/>
          <w:bCs/>
          <w:color w:val="002060"/>
          <w:kern w:val="0"/>
          <w:sz w:val="24"/>
          <w:szCs w:val="13"/>
        </w:rPr>
        <w:t>基建基金：四大类别各有千秋</w:t>
      </w:r>
    </w:p>
    <w:p w:rsidR="002E7D98" w:rsidRDefault="00BC7B2F" w:rsidP="00BC7B2F">
      <w:pPr>
        <w:pStyle w:val="ac"/>
        <w:spacing w:beforeLines="100" w:before="240" w:afterLines="100" w:after="240" w:line="260" w:lineRule="exact"/>
        <w:ind w:leftChars="0" w:left="2520" w:rightChars="0" w:right="0" w:firstLineChars="200" w:firstLine="400"/>
        <w:rPr>
          <w:rFonts w:ascii="Arial" w:eastAsia="楷体_GB2312" w:hAnsi="Arial" w:cs="Arial"/>
          <w:color w:val="000000" w:themeColor="text1"/>
          <w:sz w:val="20"/>
          <w:szCs w:val="20"/>
        </w:rPr>
      </w:pPr>
      <w:r>
        <w:rPr>
          <w:rFonts w:ascii="Arial" w:eastAsia="楷体_GB2312" w:hAnsi="Arial" w:cs="Arial" w:hint="eastAsia"/>
          <w:color w:val="000000" w:themeColor="text1"/>
          <w:sz w:val="20"/>
          <w:szCs w:val="20"/>
        </w:rPr>
        <w:t>根据</w:t>
      </w:r>
      <w:r>
        <w:rPr>
          <w:rFonts w:ascii="Arial" w:eastAsia="楷体_GB2312" w:hAnsi="Arial" w:cs="Arial" w:hint="eastAsia"/>
          <w:color w:val="000000" w:themeColor="text1"/>
          <w:sz w:val="20"/>
          <w:szCs w:val="20"/>
        </w:rPr>
        <w:t>16</w:t>
      </w:r>
      <w:r>
        <w:rPr>
          <w:rFonts w:ascii="Arial" w:eastAsia="楷体_GB2312" w:hAnsi="Arial" w:cs="Arial" w:hint="eastAsia"/>
          <w:color w:val="000000" w:themeColor="text1"/>
          <w:sz w:val="20"/>
          <w:szCs w:val="20"/>
        </w:rPr>
        <w:t>年中报披露的“建筑业市值占基金资产净值比”作为指标，筛选出主要投资于建筑行业的基金</w:t>
      </w:r>
      <w:r w:rsidR="002E7D98">
        <w:rPr>
          <w:rFonts w:ascii="Arial" w:eastAsia="楷体_GB2312" w:hAnsi="Arial" w:cs="Arial" w:hint="eastAsia"/>
          <w:color w:val="000000" w:themeColor="text1"/>
          <w:sz w:val="20"/>
          <w:szCs w:val="20"/>
        </w:rPr>
        <w:t>如下：</w:t>
      </w:r>
    </w:p>
    <w:tbl>
      <w:tblPr>
        <w:tblW w:w="10763" w:type="dxa"/>
        <w:jc w:val="right"/>
        <w:tblBorders>
          <w:top w:val="single" w:sz="4" w:space="0" w:color="auto"/>
          <w:bottom w:val="single" w:sz="4" w:space="0" w:color="auto"/>
          <w:insideV w:val="single" w:sz="4" w:space="0" w:color="auto"/>
        </w:tblBorders>
        <w:tblLayout w:type="fixed"/>
        <w:tblLook w:val="04A0" w:firstRow="1" w:lastRow="0" w:firstColumn="1" w:lastColumn="0" w:noHBand="0" w:noVBand="1"/>
      </w:tblPr>
      <w:tblGrid>
        <w:gridCol w:w="1129"/>
        <w:gridCol w:w="1673"/>
        <w:gridCol w:w="1134"/>
        <w:gridCol w:w="992"/>
        <w:gridCol w:w="1134"/>
        <w:gridCol w:w="1416"/>
        <w:gridCol w:w="1137"/>
        <w:gridCol w:w="2148"/>
      </w:tblGrid>
      <w:tr w:rsidR="002E7D98" w:rsidRPr="00837DA3" w:rsidTr="00002D94">
        <w:trPr>
          <w:trHeight w:val="270"/>
          <w:jc w:val="right"/>
        </w:trPr>
        <w:tc>
          <w:tcPr>
            <w:tcW w:w="5000" w:type="pct"/>
            <w:gridSpan w:val="8"/>
            <w:tcBorders>
              <w:top w:val="single" w:sz="4" w:space="0" w:color="auto"/>
              <w:bottom w:val="single" w:sz="4" w:space="0" w:color="auto"/>
            </w:tcBorders>
          </w:tcPr>
          <w:p w:rsidR="002E7D98" w:rsidRPr="00837DA3" w:rsidRDefault="002E7D98" w:rsidP="002978C6">
            <w:pPr>
              <w:widowControl/>
              <w:rPr>
                <w:rFonts w:ascii="Arial" w:hAnsi="Arial" w:cs="Arial"/>
                <w:b/>
                <w:color w:val="000000"/>
                <w:kern w:val="0"/>
                <w:sz w:val="18"/>
                <w:szCs w:val="20"/>
              </w:rPr>
            </w:pPr>
            <w:r w:rsidRPr="00837DA3">
              <w:rPr>
                <w:rFonts w:ascii="Arial" w:hAnsi="Arial" w:cs="Arial"/>
                <w:b/>
                <w:color w:val="000000"/>
                <w:kern w:val="0"/>
                <w:sz w:val="18"/>
                <w:szCs w:val="20"/>
              </w:rPr>
              <w:t>表</w:t>
            </w:r>
            <w:r w:rsidR="003317FE">
              <w:rPr>
                <w:rFonts w:ascii="Arial" w:hAnsi="Arial" w:cs="Arial" w:hint="eastAsia"/>
                <w:b/>
                <w:color w:val="000000"/>
                <w:kern w:val="0"/>
                <w:sz w:val="18"/>
                <w:szCs w:val="20"/>
              </w:rPr>
              <w:t>2</w:t>
            </w:r>
            <w:r w:rsidR="002978C6">
              <w:rPr>
                <w:rFonts w:ascii="Arial" w:hAnsi="Arial" w:cs="Arial" w:hint="eastAsia"/>
                <w:b/>
                <w:color w:val="000000"/>
                <w:kern w:val="0"/>
                <w:sz w:val="18"/>
                <w:szCs w:val="20"/>
              </w:rPr>
              <w:t>基建板块相关基金</w:t>
            </w:r>
          </w:p>
        </w:tc>
      </w:tr>
      <w:tr w:rsidR="002E7D98" w:rsidRPr="00837DA3" w:rsidTr="002E7D98">
        <w:trPr>
          <w:trHeight w:val="270"/>
          <w:jc w:val="right"/>
        </w:trPr>
        <w:tc>
          <w:tcPr>
            <w:tcW w:w="524" w:type="pct"/>
            <w:tcBorders>
              <w:top w:val="nil"/>
              <w:bottom w:val="nil"/>
              <w:right w:val="nil"/>
            </w:tcBorders>
            <w:shd w:val="clear" w:color="auto" w:fill="D9D9D9" w:themeFill="background1" w:themeFillShade="D9"/>
            <w:noWrap/>
            <w:vAlign w:val="center"/>
            <w:hideMark/>
          </w:tcPr>
          <w:p w:rsidR="002E7D98" w:rsidRDefault="002E7D98" w:rsidP="002E7D98">
            <w:pPr>
              <w:jc w:val="center"/>
              <w:rPr>
                <w:rFonts w:ascii="宋体" w:eastAsia="宋体" w:hAnsi="宋体" w:cs="宋体"/>
                <w:color w:val="000000"/>
                <w:sz w:val="18"/>
                <w:szCs w:val="18"/>
              </w:rPr>
            </w:pPr>
            <w:r>
              <w:rPr>
                <w:rFonts w:hint="eastAsia"/>
                <w:color w:val="000000"/>
                <w:sz w:val="18"/>
                <w:szCs w:val="18"/>
              </w:rPr>
              <w:t>基金代码</w:t>
            </w:r>
          </w:p>
        </w:tc>
        <w:tc>
          <w:tcPr>
            <w:tcW w:w="777" w:type="pct"/>
            <w:tcBorders>
              <w:top w:val="single" w:sz="4" w:space="0" w:color="auto"/>
              <w:left w:val="nil"/>
              <w:bottom w:val="nil"/>
              <w:right w:val="nil"/>
            </w:tcBorders>
            <w:shd w:val="clear" w:color="auto" w:fill="D9D9D9" w:themeFill="background1" w:themeFillShade="D9"/>
            <w:vAlign w:val="center"/>
          </w:tcPr>
          <w:p w:rsidR="002E7D98" w:rsidRDefault="002E7D98" w:rsidP="002E7D98">
            <w:pPr>
              <w:jc w:val="center"/>
              <w:rPr>
                <w:rFonts w:ascii="宋体" w:eastAsia="宋体" w:hAnsi="宋体" w:cs="宋体"/>
                <w:color w:val="000000"/>
                <w:sz w:val="18"/>
                <w:szCs w:val="18"/>
              </w:rPr>
            </w:pPr>
            <w:r>
              <w:rPr>
                <w:rFonts w:hint="eastAsia"/>
                <w:color w:val="000000"/>
                <w:sz w:val="18"/>
                <w:szCs w:val="18"/>
              </w:rPr>
              <w:t>基金名称</w:t>
            </w:r>
          </w:p>
        </w:tc>
        <w:tc>
          <w:tcPr>
            <w:tcW w:w="527" w:type="pct"/>
            <w:tcBorders>
              <w:top w:val="single" w:sz="4" w:space="0" w:color="auto"/>
              <w:left w:val="nil"/>
              <w:bottom w:val="nil"/>
              <w:right w:val="nil"/>
            </w:tcBorders>
            <w:shd w:val="clear" w:color="auto" w:fill="D9D9D9" w:themeFill="background1" w:themeFillShade="D9"/>
            <w:noWrap/>
            <w:vAlign w:val="center"/>
            <w:hideMark/>
          </w:tcPr>
          <w:p w:rsidR="002E7D98" w:rsidRDefault="002E7D98" w:rsidP="002E7D98">
            <w:pPr>
              <w:jc w:val="center"/>
              <w:rPr>
                <w:rFonts w:ascii="宋体" w:eastAsia="宋体" w:hAnsi="宋体" w:cs="宋体"/>
                <w:color w:val="000000"/>
                <w:sz w:val="18"/>
                <w:szCs w:val="18"/>
              </w:rPr>
            </w:pPr>
            <w:r>
              <w:rPr>
                <w:rFonts w:hint="eastAsia"/>
                <w:color w:val="000000"/>
                <w:sz w:val="18"/>
                <w:szCs w:val="18"/>
              </w:rPr>
              <w:t>基金成立日</w:t>
            </w:r>
          </w:p>
        </w:tc>
        <w:tc>
          <w:tcPr>
            <w:tcW w:w="461" w:type="pct"/>
            <w:tcBorders>
              <w:top w:val="single" w:sz="4" w:space="0" w:color="auto"/>
              <w:left w:val="nil"/>
              <w:bottom w:val="nil"/>
              <w:right w:val="nil"/>
            </w:tcBorders>
            <w:shd w:val="clear" w:color="auto" w:fill="D9D9D9" w:themeFill="background1" w:themeFillShade="D9"/>
            <w:vAlign w:val="center"/>
          </w:tcPr>
          <w:p w:rsidR="002E7D98" w:rsidRDefault="002E7D98" w:rsidP="006814A0">
            <w:pPr>
              <w:jc w:val="center"/>
              <w:rPr>
                <w:rFonts w:ascii="Book Antiqua" w:eastAsia="宋体" w:hAnsi="Book Antiqua" w:cs="宋体"/>
                <w:color w:val="000000"/>
                <w:sz w:val="18"/>
                <w:szCs w:val="18"/>
              </w:rPr>
            </w:pPr>
            <w:r>
              <w:rPr>
                <w:rFonts w:ascii="Book Antiqua" w:hAnsi="Book Antiqua"/>
                <w:color w:val="000000"/>
                <w:sz w:val="18"/>
                <w:szCs w:val="18"/>
              </w:rPr>
              <w:t>16</w:t>
            </w:r>
            <w:r>
              <w:rPr>
                <w:rFonts w:hint="eastAsia"/>
                <w:color w:val="000000"/>
                <w:sz w:val="18"/>
                <w:szCs w:val="18"/>
              </w:rPr>
              <w:t>年</w:t>
            </w:r>
            <w:r w:rsidR="006814A0">
              <w:rPr>
                <w:rFonts w:hint="eastAsia"/>
                <w:color w:val="000000"/>
                <w:sz w:val="18"/>
                <w:szCs w:val="18"/>
              </w:rPr>
              <w:t>2</w:t>
            </w:r>
            <w:r>
              <w:rPr>
                <w:rFonts w:hint="eastAsia"/>
                <w:color w:val="000000"/>
                <w:sz w:val="18"/>
                <w:szCs w:val="18"/>
              </w:rPr>
              <w:t>季报建筑业占净值比</w:t>
            </w:r>
          </w:p>
        </w:tc>
        <w:tc>
          <w:tcPr>
            <w:tcW w:w="527" w:type="pct"/>
            <w:tcBorders>
              <w:top w:val="single" w:sz="4" w:space="0" w:color="auto"/>
              <w:left w:val="nil"/>
              <w:bottom w:val="nil"/>
              <w:right w:val="nil"/>
            </w:tcBorders>
            <w:shd w:val="clear" w:color="auto" w:fill="D9D9D9" w:themeFill="background1" w:themeFillShade="D9"/>
            <w:noWrap/>
            <w:vAlign w:val="center"/>
            <w:hideMark/>
          </w:tcPr>
          <w:p w:rsidR="002E7D98" w:rsidRDefault="002E7D98" w:rsidP="002E7D98">
            <w:pPr>
              <w:jc w:val="center"/>
              <w:rPr>
                <w:rFonts w:ascii="宋体" w:eastAsia="宋体" w:hAnsi="宋体" w:cs="宋体"/>
                <w:color w:val="000000"/>
                <w:sz w:val="18"/>
                <w:szCs w:val="18"/>
              </w:rPr>
            </w:pPr>
            <w:r>
              <w:rPr>
                <w:rFonts w:hint="eastAsia"/>
                <w:color w:val="000000"/>
                <w:sz w:val="18"/>
                <w:szCs w:val="18"/>
              </w:rPr>
              <w:t>基金类型</w:t>
            </w:r>
          </w:p>
        </w:tc>
        <w:tc>
          <w:tcPr>
            <w:tcW w:w="658" w:type="pct"/>
            <w:tcBorders>
              <w:top w:val="single" w:sz="4" w:space="0" w:color="auto"/>
              <w:left w:val="nil"/>
              <w:bottom w:val="nil"/>
              <w:right w:val="nil"/>
            </w:tcBorders>
            <w:shd w:val="clear" w:color="auto" w:fill="D9D9D9" w:themeFill="background1" w:themeFillShade="D9"/>
            <w:noWrap/>
            <w:vAlign w:val="center"/>
            <w:hideMark/>
          </w:tcPr>
          <w:p w:rsidR="002E7D98" w:rsidRDefault="002E7D98" w:rsidP="002E7D98">
            <w:pPr>
              <w:jc w:val="center"/>
              <w:rPr>
                <w:rFonts w:ascii="宋体" w:eastAsia="宋体" w:hAnsi="宋体" w:cs="宋体"/>
                <w:color w:val="000000"/>
                <w:sz w:val="18"/>
                <w:szCs w:val="18"/>
              </w:rPr>
            </w:pPr>
            <w:r>
              <w:rPr>
                <w:rFonts w:hint="eastAsia"/>
                <w:color w:val="000000"/>
                <w:sz w:val="18"/>
                <w:szCs w:val="18"/>
              </w:rPr>
              <w:t>基金经理</w:t>
            </w:r>
          </w:p>
        </w:tc>
        <w:tc>
          <w:tcPr>
            <w:tcW w:w="528" w:type="pct"/>
            <w:tcBorders>
              <w:top w:val="single" w:sz="4" w:space="0" w:color="auto"/>
              <w:left w:val="nil"/>
              <w:bottom w:val="nil"/>
              <w:right w:val="nil"/>
            </w:tcBorders>
            <w:shd w:val="clear" w:color="auto" w:fill="D9D9D9" w:themeFill="background1" w:themeFillShade="D9"/>
            <w:vAlign w:val="center"/>
          </w:tcPr>
          <w:p w:rsidR="002E7D98" w:rsidRDefault="002E7D98" w:rsidP="002E7D98">
            <w:pPr>
              <w:jc w:val="center"/>
              <w:rPr>
                <w:rFonts w:ascii="Book Antiqua" w:eastAsia="宋体" w:hAnsi="Book Antiqua" w:cs="宋体"/>
                <w:color w:val="000000"/>
                <w:sz w:val="18"/>
                <w:szCs w:val="18"/>
              </w:rPr>
            </w:pPr>
            <w:r>
              <w:rPr>
                <w:rFonts w:hint="eastAsia"/>
                <w:color w:val="000000"/>
                <w:sz w:val="18"/>
                <w:szCs w:val="18"/>
              </w:rPr>
              <w:t>跟踪指数代码</w:t>
            </w:r>
          </w:p>
        </w:tc>
        <w:tc>
          <w:tcPr>
            <w:tcW w:w="998" w:type="pct"/>
            <w:tcBorders>
              <w:top w:val="single" w:sz="4" w:space="0" w:color="auto"/>
              <w:left w:val="nil"/>
              <w:bottom w:val="nil"/>
              <w:right w:val="nil"/>
            </w:tcBorders>
            <w:shd w:val="clear" w:color="auto" w:fill="D9D9D9" w:themeFill="background1" w:themeFillShade="D9"/>
            <w:vAlign w:val="center"/>
          </w:tcPr>
          <w:p w:rsidR="002E7D98" w:rsidRDefault="002E7D98" w:rsidP="002E7D98">
            <w:pPr>
              <w:jc w:val="center"/>
              <w:rPr>
                <w:rFonts w:ascii="宋体" w:eastAsia="宋体" w:hAnsi="宋体" w:cs="宋体"/>
                <w:color w:val="000000"/>
                <w:sz w:val="18"/>
                <w:szCs w:val="18"/>
              </w:rPr>
            </w:pPr>
            <w:r>
              <w:rPr>
                <w:rFonts w:hint="eastAsia"/>
                <w:color w:val="000000"/>
                <w:sz w:val="18"/>
                <w:szCs w:val="18"/>
              </w:rPr>
              <w:t>跟踪指数名称</w:t>
            </w:r>
          </w:p>
        </w:tc>
      </w:tr>
      <w:tr w:rsidR="002E7D98" w:rsidRPr="00C4243D" w:rsidTr="002E7D98">
        <w:trPr>
          <w:trHeight w:val="270"/>
          <w:jc w:val="right"/>
        </w:trPr>
        <w:tc>
          <w:tcPr>
            <w:tcW w:w="524" w:type="pct"/>
            <w:tcBorders>
              <w:top w:val="nil"/>
              <w:bottom w:val="nil"/>
              <w:right w:val="nil"/>
            </w:tcBorders>
            <w:shd w:val="clear" w:color="auto" w:fill="auto"/>
            <w:noWrap/>
            <w:vAlign w:val="center"/>
            <w:hideMark/>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165525.OF</w:t>
            </w:r>
          </w:p>
        </w:tc>
        <w:tc>
          <w:tcPr>
            <w:tcW w:w="777" w:type="pct"/>
            <w:tcBorders>
              <w:top w:val="nil"/>
              <w:left w:val="nil"/>
              <w:bottom w:val="nil"/>
              <w:right w:val="nil"/>
            </w:tcBorders>
            <w:vAlign w:val="center"/>
          </w:tcPr>
          <w:p w:rsidR="002E7D98" w:rsidRPr="002E7D98" w:rsidRDefault="002E7D98" w:rsidP="002E7D98">
            <w:pPr>
              <w:jc w:val="center"/>
              <w:rPr>
                <w:rFonts w:ascii="Book Antiqua" w:hAnsi="Book Antiqua"/>
                <w:color w:val="000000"/>
                <w:sz w:val="18"/>
                <w:szCs w:val="18"/>
              </w:rPr>
            </w:pPr>
            <w:proofErr w:type="gramStart"/>
            <w:r w:rsidRPr="002E7D98">
              <w:rPr>
                <w:rFonts w:ascii="Book Antiqua" w:hAnsi="Book Antiqua" w:hint="eastAsia"/>
                <w:color w:val="000000"/>
                <w:sz w:val="18"/>
                <w:szCs w:val="18"/>
              </w:rPr>
              <w:t>信诚中证</w:t>
            </w:r>
            <w:proofErr w:type="gramEnd"/>
            <w:r w:rsidRPr="002E7D98">
              <w:rPr>
                <w:rFonts w:ascii="Book Antiqua" w:hAnsi="Book Antiqua" w:hint="eastAsia"/>
                <w:color w:val="000000"/>
                <w:sz w:val="18"/>
                <w:szCs w:val="18"/>
              </w:rPr>
              <w:t>基建工程</w:t>
            </w:r>
          </w:p>
        </w:tc>
        <w:tc>
          <w:tcPr>
            <w:tcW w:w="527" w:type="pct"/>
            <w:tcBorders>
              <w:top w:val="nil"/>
              <w:left w:val="nil"/>
              <w:bottom w:val="nil"/>
              <w:right w:val="nil"/>
            </w:tcBorders>
            <w:shd w:val="clear" w:color="auto" w:fill="auto"/>
            <w:noWrap/>
            <w:vAlign w:val="center"/>
            <w:hideMark/>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2016-07-27</w:t>
            </w:r>
          </w:p>
        </w:tc>
        <w:tc>
          <w:tcPr>
            <w:tcW w:w="461" w:type="pct"/>
            <w:tcBorders>
              <w:top w:val="nil"/>
              <w:left w:val="nil"/>
              <w:bottom w:val="nil"/>
              <w:right w:val="nil"/>
            </w:tcBorders>
            <w:vAlign w:val="center"/>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90.75</w:t>
            </w:r>
          </w:p>
        </w:tc>
        <w:tc>
          <w:tcPr>
            <w:tcW w:w="527" w:type="pct"/>
            <w:tcBorders>
              <w:top w:val="nil"/>
              <w:left w:val="nil"/>
              <w:bottom w:val="nil"/>
              <w:right w:val="nil"/>
            </w:tcBorders>
            <w:shd w:val="clear" w:color="auto" w:fill="auto"/>
            <w:noWrap/>
            <w:vAlign w:val="center"/>
            <w:hideMark/>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被动指数型</w:t>
            </w:r>
          </w:p>
        </w:tc>
        <w:tc>
          <w:tcPr>
            <w:tcW w:w="658" w:type="pct"/>
            <w:tcBorders>
              <w:top w:val="nil"/>
              <w:left w:val="nil"/>
              <w:bottom w:val="nil"/>
              <w:right w:val="nil"/>
            </w:tcBorders>
            <w:shd w:val="clear" w:color="auto" w:fill="auto"/>
            <w:noWrap/>
            <w:vAlign w:val="center"/>
            <w:hideMark/>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杨旭</w:t>
            </w:r>
          </w:p>
        </w:tc>
        <w:tc>
          <w:tcPr>
            <w:tcW w:w="528" w:type="pct"/>
            <w:tcBorders>
              <w:top w:val="nil"/>
              <w:left w:val="nil"/>
              <w:bottom w:val="nil"/>
              <w:right w:val="nil"/>
            </w:tcBorders>
            <w:vAlign w:val="center"/>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399995.SZ</w:t>
            </w:r>
          </w:p>
        </w:tc>
        <w:tc>
          <w:tcPr>
            <w:tcW w:w="998" w:type="pct"/>
            <w:tcBorders>
              <w:top w:val="nil"/>
              <w:left w:val="nil"/>
              <w:bottom w:val="nil"/>
              <w:right w:val="nil"/>
            </w:tcBorders>
            <w:vAlign w:val="center"/>
          </w:tcPr>
          <w:p w:rsidR="002E7D98" w:rsidRDefault="002E7D98" w:rsidP="002E7D98">
            <w:pPr>
              <w:jc w:val="center"/>
              <w:rPr>
                <w:rFonts w:ascii="宋体" w:eastAsia="宋体" w:hAnsi="宋体" w:cs="宋体"/>
                <w:color w:val="000000"/>
                <w:sz w:val="22"/>
                <w:szCs w:val="22"/>
              </w:rPr>
            </w:pPr>
            <w:r>
              <w:rPr>
                <w:rFonts w:ascii="Book Antiqua" w:hAnsi="Book Antiqua"/>
                <w:color w:val="000000"/>
                <w:sz w:val="18"/>
                <w:szCs w:val="18"/>
              </w:rPr>
              <w:t>中证基建工程指数</w:t>
            </w:r>
          </w:p>
        </w:tc>
      </w:tr>
      <w:tr w:rsidR="002E7D98" w:rsidRPr="00C4243D" w:rsidTr="003B4529">
        <w:trPr>
          <w:trHeight w:val="270"/>
          <w:jc w:val="right"/>
        </w:trPr>
        <w:tc>
          <w:tcPr>
            <w:tcW w:w="524" w:type="pct"/>
            <w:tcBorders>
              <w:top w:val="nil"/>
              <w:bottom w:val="nil"/>
              <w:right w:val="nil"/>
            </w:tcBorders>
            <w:shd w:val="clear" w:color="auto" w:fill="F2F2F2" w:themeFill="background1" w:themeFillShade="F2"/>
            <w:noWrap/>
            <w:vAlign w:val="center"/>
            <w:hideMark/>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519191.OF</w:t>
            </w:r>
          </w:p>
        </w:tc>
        <w:tc>
          <w:tcPr>
            <w:tcW w:w="777" w:type="pct"/>
            <w:tcBorders>
              <w:top w:val="nil"/>
              <w:left w:val="nil"/>
              <w:bottom w:val="nil"/>
              <w:right w:val="nil"/>
            </w:tcBorders>
            <w:shd w:val="clear" w:color="auto" w:fill="F2F2F2" w:themeFill="background1" w:themeFillShade="F2"/>
            <w:vAlign w:val="center"/>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万家新利</w:t>
            </w:r>
          </w:p>
        </w:tc>
        <w:tc>
          <w:tcPr>
            <w:tcW w:w="527" w:type="pct"/>
            <w:tcBorders>
              <w:top w:val="nil"/>
              <w:left w:val="nil"/>
              <w:bottom w:val="nil"/>
              <w:right w:val="nil"/>
            </w:tcBorders>
            <w:shd w:val="clear" w:color="auto" w:fill="F2F2F2" w:themeFill="background1" w:themeFillShade="F2"/>
            <w:noWrap/>
            <w:vAlign w:val="center"/>
            <w:hideMark/>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2015-05-19</w:t>
            </w:r>
          </w:p>
        </w:tc>
        <w:tc>
          <w:tcPr>
            <w:tcW w:w="461" w:type="pct"/>
            <w:tcBorders>
              <w:top w:val="nil"/>
              <w:left w:val="nil"/>
              <w:bottom w:val="nil"/>
              <w:right w:val="nil"/>
            </w:tcBorders>
            <w:shd w:val="clear" w:color="auto" w:fill="F2F2F2" w:themeFill="background1" w:themeFillShade="F2"/>
            <w:vAlign w:val="center"/>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40.49</w:t>
            </w:r>
          </w:p>
        </w:tc>
        <w:tc>
          <w:tcPr>
            <w:tcW w:w="527" w:type="pct"/>
            <w:tcBorders>
              <w:top w:val="nil"/>
              <w:left w:val="nil"/>
              <w:bottom w:val="nil"/>
              <w:right w:val="nil"/>
            </w:tcBorders>
            <w:shd w:val="clear" w:color="auto" w:fill="F2F2F2" w:themeFill="background1" w:themeFillShade="F2"/>
            <w:noWrap/>
            <w:vAlign w:val="center"/>
            <w:hideMark/>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灵活配置型</w:t>
            </w:r>
          </w:p>
        </w:tc>
        <w:tc>
          <w:tcPr>
            <w:tcW w:w="658" w:type="pct"/>
            <w:tcBorders>
              <w:top w:val="nil"/>
              <w:left w:val="nil"/>
              <w:bottom w:val="nil"/>
              <w:right w:val="nil"/>
            </w:tcBorders>
            <w:shd w:val="clear" w:color="auto" w:fill="F2F2F2" w:themeFill="background1" w:themeFillShade="F2"/>
            <w:noWrap/>
            <w:vAlign w:val="center"/>
            <w:hideMark/>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高翰昆</w:t>
            </w:r>
            <w:r>
              <w:rPr>
                <w:rFonts w:ascii="Book Antiqua" w:hAnsi="Book Antiqua"/>
                <w:color w:val="000000"/>
                <w:sz w:val="18"/>
                <w:szCs w:val="18"/>
              </w:rPr>
              <w:t>,</w:t>
            </w:r>
            <w:r>
              <w:rPr>
                <w:rFonts w:ascii="Book Antiqua" w:hAnsi="Book Antiqua"/>
                <w:color w:val="000000"/>
                <w:sz w:val="18"/>
                <w:szCs w:val="18"/>
              </w:rPr>
              <w:t>莫海波</w:t>
            </w:r>
          </w:p>
        </w:tc>
        <w:tc>
          <w:tcPr>
            <w:tcW w:w="528" w:type="pct"/>
            <w:tcBorders>
              <w:top w:val="nil"/>
              <w:left w:val="nil"/>
              <w:bottom w:val="nil"/>
              <w:right w:val="nil"/>
            </w:tcBorders>
            <w:shd w:val="clear" w:color="auto" w:fill="F2F2F2" w:themeFill="background1" w:themeFillShade="F2"/>
            <w:vAlign w:val="center"/>
          </w:tcPr>
          <w:p w:rsidR="002E7D98" w:rsidRPr="002E7D98" w:rsidRDefault="002E7D98" w:rsidP="002E7D98">
            <w:pPr>
              <w:jc w:val="center"/>
              <w:rPr>
                <w:rFonts w:ascii="Book Antiqua" w:hAnsi="Book Antiqua"/>
                <w:color w:val="000000"/>
                <w:sz w:val="18"/>
                <w:szCs w:val="18"/>
              </w:rPr>
            </w:pPr>
          </w:p>
        </w:tc>
        <w:tc>
          <w:tcPr>
            <w:tcW w:w="998" w:type="pct"/>
            <w:tcBorders>
              <w:top w:val="nil"/>
              <w:left w:val="nil"/>
              <w:bottom w:val="nil"/>
              <w:right w:val="nil"/>
            </w:tcBorders>
            <w:shd w:val="clear" w:color="auto" w:fill="F2F2F2" w:themeFill="background1" w:themeFillShade="F2"/>
            <w:vAlign w:val="center"/>
          </w:tcPr>
          <w:p w:rsidR="002E7D98" w:rsidRDefault="002E7D98" w:rsidP="002E7D98">
            <w:pPr>
              <w:jc w:val="center"/>
              <w:rPr>
                <w:rFonts w:ascii="宋体" w:eastAsia="宋体" w:hAnsi="宋体" w:cs="宋体"/>
                <w:color w:val="000000"/>
                <w:sz w:val="22"/>
                <w:szCs w:val="22"/>
              </w:rPr>
            </w:pPr>
          </w:p>
        </w:tc>
      </w:tr>
      <w:tr w:rsidR="002E7D98" w:rsidRPr="00C4243D" w:rsidTr="002E7D98">
        <w:trPr>
          <w:trHeight w:val="270"/>
          <w:jc w:val="right"/>
        </w:trPr>
        <w:tc>
          <w:tcPr>
            <w:tcW w:w="524" w:type="pct"/>
            <w:tcBorders>
              <w:top w:val="nil"/>
              <w:bottom w:val="nil"/>
              <w:right w:val="nil"/>
            </w:tcBorders>
            <w:shd w:val="clear" w:color="auto" w:fill="auto"/>
            <w:noWrap/>
            <w:vAlign w:val="center"/>
            <w:hideMark/>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001518.OF</w:t>
            </w:r>
          </w:p>
        </w:tc>
        <w:tc>
          <w:tcPr>
            <w:tcW w:w="777" w:type="pct"/>
            <w:tcBorders>
              <w:top w:val="nil"/>
              <w:left w:val="nil"/>
              <w:bottom w:val="nil"/>
              <w:right w:val="nil"/>
            </w:tcBorders>
            <w:vAlign w:val="center"/>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万家瑞兴</w:t>
            </w:r>
          </w:p>
        </w:tc>
        <w:tc>
          <w:tcPr>
            <w:tcW w:w="527" w:type="pct"/>
            <w:tcBorders>
              <w:top w:val="nil"/>
              <w:left w:val="nil"/>
              <w:bottom w:val="nil"/>
              <w:right w:val="nil"/>
            </w:tcBorders>
            <w:shd w:val="clear" w:color="auto" w:fill="auto"/>
            <w:noWrap/>
            <w:vAlign w:val="center"/>
            <w:hideMark/>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2015-07-23</w:t>
            </w:r>
          </w:p>
        </w:tc>
        <w:tc>
          <w:tcPr>
            <w:tcW w:w="461" w:type="pct"/>
            <w:tcBorders>
              <w:top w:val="nil"/>
              <w:left w:val="nil"/>
              <w:bottom w:val="nil"/>
              <w:right w:val="nil"/>
            </w:tcBorders>
            <w:vAlign w:val="center"/>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39.12</w:t>
            </w:r>
          </w:p>
        </w:tc>
        <w:tc>
          <w:tcPr>
            <w:tcW w:w="527" w:type="pct"/>
            <w:tcBorders>
              <w:top w:val="nil"/>
              <w:left w:val="nil"/>
              <w:bottom w:val="nil"/>
              <w:right w:val="nil"/>
            </w:tcBorders>
            <w:shd w:val="clear" w:color="auto" w:fill="auto"/>
            <w:noWrap/>
            <w:vAlign w:val="center"/>
            <w:hideMark/>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灵活配置型</w:t>
            </w:r>
          </w:p>
        </w:tc>
        <w:tc>
          <w:tcPr>
            <w:tcW w:w="658" w:type="pct"/>
            <w:tcBorders>
              <w:top w:val="nil"/>
              <w:left w:val="nil"/>
              <w:bottom w:val="nil"/>
              <w:right w:val="nil"/>
            </w:tcBorders>
            <w:shd w:val="clear" w:color="auto" w:fill="auto"/>
            <w:noWrap/>
            <w:vAlign w:val="center"/>
            <w:hideMark/>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莫海波</w:t>
            </w:r>
          </w:p>
        </w:tc>
        <w:tc>
          <w:tcPr>
            <w:tcW w:w="528" w:type="pct"/>
            <w:tcBorders>
              <w:top w:val="nil"/>
              <w:left w:val="nil"/>
              <w:bottom w:val="nil"/>
              <w:right w:val="nil"/>
            </w:tcBorders>
            <w:vAlign w:val="center"/>
          </w:tcPr>
          <w:p w:rsidR="002E7D98" w:rsidRPr="002E7D98" w:rsidRDefault="002E7D98" w:rsidP="002E7D98">
            <w:pPr>
              <w:jc w:val="center"/>
              <w:rPr>
                <w:rFonts w:ascii="Book Antiqua" w:hAnsi="Book Antiqua"/>
                <w:color w:val="000000"/>
                <w:sz w:val="18"/>
                <w:szCs w:val="18"/>
              </w:rPr>
            </w:pPr>
          </w:p>
        </w:tc>
        <w:tc>
          <w:tcPr>
            <w:tcW w:w="998" w:type="pct"/>
            <w:tcBorders>
              <w:top w:val="nil"/>
              <w:left w:val="nil"/>
              <w:bottom w:val="nil"/>
              <w:right w:val="nil"/>
            </w:tcBorders>
            <w:vAlign w:val="center"/>
          </w:tcPr>
          <w:p w:rsidR="002E7D98" w:rsidRDefault="002E7D98" w:rsidP="002E7D98">
            <w:pPr>
              <w:jc w:val="center"/>
              <w:rPr>
                <w:rFonts w:ascii="宋体" w:eastAsia="宋体" w:hAnsi="宋体" w:cs="宋体"/>
                <w:color w:val="000000"/>
                <w:sz w:val="22"/>
                <w:szCs w:val="22"/>
              </w:rPr>
            </w:pPr>
          </w:p>
        </w:tc>
      </w:tr>
      <w:tr w:rsidR="002E7D98" w:rsidRPr="00C4243D" w:rsidTr="003B4529">
        <w:trPr>
          <w:trHeight w:val="270"/>
          <w:jc w:val="right"/>
        </w:trPr>
        <w:tc>
          <w:tcPr>
            <w:tcW w:w="524" w:type="pct"/>
            <w:tcBorders>
              <w:top w:val="nil"/>
              <w:bottom w:val="nil"/>
              <w:right w:val="nil"/>
            </w:tcBorders>
            <w:shd w:val="clear" w:color="auto" w:fill="F2F2F2" w:themeFill="background1" w:themeFillShade="F2"/>
            <w:noWrap/>
            <w:vAlign w:val="center"/>
            <w:hideMark/>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519185.OF</w:t>
            </w:r>
          </w:p>
        </w:tc>
        <w:tc>
          <w:tcPr>
            <w:tcW w:w="777" w:type="pct"/>
            <w:tcBorders>
              <w:top w:val="nil"/>
              <w:left w:val="nil"/>
              <w:bottom w:val="nil"/>
              <w:right w:val="nil"/>
            </w:tcBorders>
            <w:shd w:val="clear" w:color="auto" w:fill="F2F2F2" w:themeFill="background1" w:themeFillShade="F2"/>
            <w:vAlign w:val="center"/>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万家精选</w:t>
            </w:r>
          </w:p>
        </w:tc>
        <w:tc>
          <w:tcPr>
            <w:tcW w:w="527" w:type="pct"/>
            <w:tcBorders>
              <w:top w:val="nil"/>
              <w:left w:val="nil"/>
              <w:bottom w:val="nil"/>
              <w:right w:val="nil"/>
            </w:tcBorders>
            <w:shd w:val="clear" w:color="auto" w:fill="F2F2F2" w:themeFill="background1" w:themeFillShade="F2"/>
            <w:noWrap/>
            <w:vAlign w:val="center"/>
            <w:hideMark/>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2009-05-18</w:t>
            </w:r>
          </w:p>
        </w:tc>
        <w:tc>
          <w:tcPr>
            <w:tcW w:w="461" w:type="pct"/>
            <w:tcBorders>
              <w:top w:val="nil"/>
              <w:left w:val="nil"/>
              <w:bottom w:val="nil"/>
              <w:right w:val="nil"/>
            </w:tcBorders>
            <w:shd w:val="clear" w:color="auto" w:fill="F2F2F2" w:themeFill="background1" w:themeFillShade="F2"/>
            <w:vAlign w:val="center"/>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38.61</w:t>
            </w:r>
          </w:p>
        </w:tc>
        <w:tc>
          <w:tcPr>
            <w:tcW w:w="527" w:type="pct"/>
            <w:tcBorders>
              <w:top w:val="nil"/>
              <w:left w:val="nil"/>
              <w:bottom w:val="nil"/>
              <w:right w:val="nil"/>
            </w:tcBorders>
            <w:shd w:val="clear" w:color="auto" w:fill="F2F2F2" w:themeFill="background1" w:themeFillShade="F2"/>
            <w:noWrap/>
            <w:vAlign w:val="center"/>
            <w:hideMark/>
          </w:tcPr>
          <w:p w:rsidR="002E7D98" w:rsidRPr="002E7D98" w:rsidRDefault="002E7D98" w:rsidP="002E7D98">
            <w:pPr>
              <w:jc w:val="center"/>
              <w:rPr>
                <w:rFonts w:ascii="Book Antiqua" w:hAnsi="Book Antiqua"/>
                <w:color w:val="000000"/>
                <w:sz w:val="18"/>
                <w:szCs w:val="18"/>
              </w:rPr>
            </w:pPr>
            <w:proofErr w:type="gramStart"/>
            <w:r>
              <w:rPr>
                <w:rFonts w:ascii="Book Antiqua" w:hAnsi="Book Antiqua"/>
                <w:color w:val="000000"/>
                <w:sz w:val="18"/>
                <w:szCs w:val="18"/>
              </w:rPr>
              <w:t>偏股混合型</w:t>
            </w:r>
            <w:proofErr w:type="gramEnd"/>
          </w:p>
        </w:tc>
        <w:tc>
          <w:tcPr>
            <w:tcW w:w="658" w:type="pct"/>
            <w:tcBorders>
              <w:top w:val="nil"/>
              <w:left w:val="nil"/>
              <w:bottom w:val="nil"/>
              <w:right w:val="nil"/>
            </w:tcBorders>
            <w:shd w:val="clear" w:color="auto" w:fill="F2F2F2" w:themeFill="background1" w:themeFillShade="F2"/>
            <w:noWrap/>
            <w:vAlign w:val="center"/>
            <w:hideMark/>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莫海波</w:t>
            </w:r>
          </w:p>
        </w:tc>
        <w:tc>
          <w:tcPr>
            <w:tcW w:w="528" w:type="pct"/>
            <w:tcBorders>
              <w:top w:val="nil"/>
              <w:left w:val="nil"/>
              <w:bottom w:val="nil"/>
              <w:right w:val="nil"/>
            </w:tcBorders>
            <w:shd w:val="clear" w:color="auto" w:fill="F2F2F2" w:themeFill="background1" w:themeFillShade="F2"/>
            <w:vAlign w:val="center"/>
          </w:tcPr>
          <w:p w:rsidR="002E7D98" w:rsidRPr="002E7D98" w:rsidRDefault="002E7D98" w:rsidP="002E7D98">
            <w:pPr>
              <w:jc w:val="center"/>
              <w:rPr>
                <w:rFonts w:ascii="Book Antiqua" w:hAnsi="Book Antiqua"/>
                <w:color w:val="000000"/>
                <w:sz w:val="18"/>
                <w:szCs w:val="18"/>
              </w:rPr>
            </w:pPr>
          </w:p>
        </w:tc>
        <w:tc>
          <w:tcPr>
            <w:tcW w:w="998" w:type="pct"/>
            <w:tcBorders>
              <w:top w:val="nil"/>
              <w:left w:val="nil"/>
              <w:bottom w:val="nil"/>
              <w:right w:val="nil"/>
            </w:tcBorders>
            <w:shd w:val="clear" w:color="auto" w:fill="F2F2F2" w:themeFill="background1" w:themeFillShade="F2"/>
            <w:vAlign w:val="center"/>
          </w:tcPr>
          <w:p w:rsidR="002E7D98" w:rsidRDefault="002E7D98" w:rsidP="002E7D98">
            <w:pPr>
              <w:jc w:val="center"/>
              <w:rPr>
                <w:rFonts w:ascii="宋体" w:eastAsia="宋体" w:hAnsi="宋体" w:cs="宋体"/>
                <w:color w:val="000000"/>
                <w:sz w:val="22"/>
                <w:szCs w:val="22"/>
              </w:rPr>
            </w:pPr>
          </w:p>
        </w:tc>
      </w:tr>
      <w:tr w:rsidR="002E7D98" w:rsidRPr="00C4243D" w:rsidTr="002E7D98">
        <w:trPr>
          <w:trHeight w:val="270"/>
          <w:jc w:val="right"/>
        </w:trPr>
        <w:tc>
          <w:tcPr>
            <w:tcW w:w="524" w:type="pct"/>
            <w:tcBorders>
              <w:top w:val="nil"/>
              <w:bottom w:val="nil"/>
              <w:right w:val="nil"/>
            </w:tcBorders>
            <w:shd w:val="clear" w:color="auto" w:fill="auto"/>
            <w:noWrap/>
            <w:vAlign w:val="center"/>
            <w:hideMark/>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160135.OF</w:t>
            </w:r>
          </w:p>
        </w:tc>
        <w:tc>
          <w:tcPr>
            <w:tcW w:w="777" w:type="pct"/>
            <w:tcBorders>
              <w:top w:val="nil"/>
              <w:left w:val="nil"/>
              <w:bottom w:val="nil"/>
              <w:right w:val="nil"/>
            </w:tcBorders>
            <w:vAlign w:val="center"/>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南方中证高铁产业</w:t>
            </w:r>
          </w:p>
        </w:tc>
        <w:tc>
          <w:tcPr>
            <w:tcW w:w="527" w:type="pct"/>
            <w:tcBorders>
              <w:top w:val="nil"/>
              <w:left w:val="nil"/>
              <w:bottom w:val="nil"/>
              <w:right w:val="nil"/>
            </w:tcBorders>
            <w:shd w:val="clear" w:color="auto" w:fill="auto"/>
            <w:noWrap/>
            <w:vAlign w:val="center"/>
            <w:hideMark/>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2015-06-10</w:t>
            </w:r>
          </w:p>
        </w:tc>
        <w:tc>
          <w:tcPr>
            <w:tcW w:w="461" w:type="pct"/>
            <w:tcBorders>
              <w:top w:val="nil"/>
              <w:left w:val="nil"/>
              <w:bottom w:val="nil"/>
              <w:right w:val="nil"/>
            </w:tcBorders>
            <w:vAlign w:val="center"/>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32.58</w:t>
            </w:r>
          </w:p>
        </w:tc>
        <w:tc>
          <w:tcPr>
            <w:tcW w:w="527" w:type="pct"/>
            <w:tcBorders>
              <w:top w:val="nil"/>
              <w:left w:val="nil"/>
              <w:bottom w:val="nil"/>
              <w:right w:val="nil"/>
            </w:tcBorders>
            <w:shd w:val="clear" w:color="auto" w:fill="auto"/>
            <w:noWrap/>
            <w:vAlign w:val="center"/>
            <w:hideMark/>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被动指数型</w:t>
            </w:r>
          </w:p>
        </w:tc>
        <w:tc>
          <w:tcPr>
            <w:tcW w:w="658" w:type="pct"/>
            <w:tcBorders>
              <w:top w:val="nil"/>
              <w:left w:val="nil"/>
              <w:bottom w:val="nil"/>
              <w:right w:val="nil"/>
            </w:tcBorders>
            <w:shd w:val="clear" w:color="auto" w:fill="auto"/>
            <w:noWrap/>
            <w:vAlign w:val="center"/>
            <w:hideMark/>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孙伟</w:t>
            </w:r>
          </w:p>
        </w:tc>
        <w:tc>
          <w:tcPr>
            <w:tcW w:w="528" w:type="pct"/>
            <w:tcBorders>
              <w:top w:val="nil"/>
              <w:left w:val="nil"/>
              <w:bottom w:val="nil"/>
              <w:right w:val="nil"/>
            </w:tcBorders>
            <w:vAlign w:val="center"/>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399807.SZ</w:t>
            </w:r>
          </w:p>
        </w:tc>
        <w:tc>
          <w:tcPr>
            <w:tcW w:w="998" w:type="pct"/>
            <w:tcBorders>
              <w:top w:val="nil"/>
              <w:left w:val="nil"/>
              <w:bottom w:val="nil"/>
              <w:right w:val="nil"/>
            </w:tcBorders>
            <w:vAlign w:val="center"/>
          </w:tcPr>
          <w:p w:rsidR="002E7D98" w:rsidRDefault="002E7D98" w:rsidP="002E7D98">
            <w:pPr>
              <w:jc w:val="center"/>
              <w:rPr>
                <w:rFonts w:ascii="宋体" w:eastAsia="宋体" w:hAnsi="宋体" w:cs="宋体"/>
                <w:color w:val="000000"/>
                <w:sz w:val="22"/>
                <w:szCs w:val="22"/>
              </w:rPr>
            </w:pPr>
            <w:r>
              <w:rPr>
                <w:rFonts w:ascii="Book Antiqua" w:hAnsi="Book Antiqua"/>
                <w:color w:val="000000"/>
                <w:sz w:val="18"/>
                <w:szCs w:val="18"/>
              </w:rPr>
              <w:t>中证高铁产业指数</w:t>
            </w:r>
          </w:p>
        </w:tc>
      </w:tr>
      <w:tr w:rsidR="002E7D98" w:rsidRPr="00C4243D" w:rsidTr="003B4529">
        <w:trPr>
          <w:trHeight w:val="270"/>
          <w:jc w:val="right"/>
        </w:trPr>
        <w:tc>
          <w:tcPr>
            <w:tcW w:w="524" w:type="pct"/>
            <w:tcBorders>
              <w:top w:val="nil"/>
              <w:bottom w:val="nil"/>
              <w:right w:val="nil"/>
            </w:tcBorders>
            <w:shd w:val="clear" w:color="auto" w:fill="F2F2F2" w:themeFill="background1" w:themeFillShade="F2"/>
            <w:noWrap/>
            <w:vAlign w:val="center"/>
            <w:hideMark/>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160639.OF</w:t>
            </w:r>
          </w:p>
        </w:tc>
        <w:tc>
          <w:tcPr>
            <w:tcW w:w="777" w:type="pct"/>
            <w:tcBorders>
              <w:top w:val="nil"/>
              <w:left w:val="nil"/>
              <w:bottom w:val="nil"/>
              <w:right w:val="nil"/>
            </w:tcBorders>
            <w:shd w:val="clear" w:color="auto" w:fill="F2F2F2" w:themeFill="background1" w:themeFillShade="F2"/>
            <w:vAlign w:val="center"/>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鹏华中证高铁产业</w:t>
            </w:r>
          </w:p>
        </w:tc>
        <w:tc>
          <w:tcPr>
            <w:tcW w:w="527" w:type="pct"/>
            <w:tcBorders>
              <w:top w:val="nil"/>
              <w:left w:val="nil"/>
              <w:bottom w:val="nil"/>
              <w:right w:val="nil"/>
            </w:tcBorders>
            <w:shd w:val="clear" w:color="auto" w:fill="F2F2F2" w:themeFill="background1" w:themeFillShade="F2"/>
            <w:noWrap/>
            <w:vAlign w:val="center"/>
            <w:hideMark/>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2015-05-27</w:t>
            </w:r>
          </w:p>
        </w:tc>
        <w:tc>
          <w:tcPr>
            <w:tcW w:w="461" w:type="pct"/>
            <w:tcBorders>
              <w:top w:val="nil"/>
              <w:left w:val="nil"/>
              <w:bottom w:val="nil"/>
              <w:right w:val="nil"/>
            </w:tcBorders>
            <w:shd w:val="clear" w:color="auto" w:fill="F2F2F2" w:themeFill="background1" w:themeFillShade="F2"/>
            <w:vAlign w:val="center"/>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32.44</w:t>
            </w:r>
          </w:p>
        </w:tc>
        <w:tc>
          <w:tcPr>
            <w:tcW w:w="527" w:type="pct"/>
            <w:tcBorders>
              <w:top w:val="nil"/>
              <w:left w:val="nil"/>
              <w:bottom w:val="nil"/>
              <w:right w:val="nil"/>
            </w:tcBorders>
            <w:shd w:val="clear" w:color="auto" w:fill="F2F2F2" w:themeFill="background1" w:themeFillShade="F2"/>
            <w:noWrap/>
            <w:vAlign w:val="center"/>
            <w:hideMark/>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被动指数型</w:t>
            </w:r>
          </w:p>
        </w:tc>
        <w:tc>
          <w:tcPr>
            <w:tcW w:w="658" w:type="pct"/>
            <w:tcBorders>
              <w:top w:val="nil"/>
              <w:left w:val="nil"/>
              <w:bottom w:val="nil"/>
              <w:right w:val="nil"/>
            </w:tcBorders>
            <w:shd w:val="clear" w:color="auto" w:fill="F2F2F2" w:themeFill="background1" w:themeFillShade="F2"/>
            <w:noWrap/>
            <w:vAlign w:val="center"/>
            <w:hideMark/>
          </w:tcPr>
          <w:p w:rsidR="002E7D98" w:rsidRPr="002E7D98" w:rsidRDefault="002E7D98" w:rsidP="002E7D98">
            <w:pPr>
              <w:jc w:val="center"/>
              <w:rPr>
                <w:rFonts w:ascii="Book Antiqua" w:hAnsi="Book Antiqua"/>
                <w:color w:val="000000"/>
                <w:sz w:val="18"/>
                <w:szCs w:val="18"/>
              </w:rPr>
            </w:pPr>
            <w:proofErr w:type="gramStart"/>
            <w:r>
              <w:rPr>
                <w:rFonts w:ascii="Book Antiqua" w:hAnsi="Book Antiqua"/>
                <w:color w:val="000000"/>
                <w:sz w:val="18"/>
                <w:szCs w:val="18"/>
              </w:rPr>
              <w:t>焦文龙</w:t>
            </w:r>
            <w:proofErr w:type="gramEnd"/>
            <w:r>
              <w:rPr>
                <w:rFonts w:ascii="Book Antiqua" w:hAnsi="Book Antiqua"/>
                <w:color w:val="000000"/>
                <w:sz w:val="18"/>
                <w:szCs w:val="18"/>
              </w:rPr>
              <w:t>,</w:t>
            </w:r>
            <w:proofErr w:type="gramStart"/>
            <w:r>
              <w:rPr>
                <w:rFonts w:ascii="Book Antiqua" w:hAnsi="Book Antiqua"/>
                <w:color w:val="000000"/>
                <w:sz w:val="18"/>
                <w:szCs w:val="18"/>
              </w:rPr>
              <w:t>张羽翔</w:t>
            </w:r>
            <w:proofErr w:type="gramEnd"/>
          </w:p>
        </w:tc>
        <w:tc>
          <w:tcPr>
            <w:tcW w:w="528" w:type="pct"/>
            <w:tcBorders>
              <w:top w:val="nil"/>
              <w:left w:val="nil"/>
              <w:bottom w:val="nil"/>
              <w:right w:val="nil"/>
            </w:tcBorders>
            <w:shd w:val="clear" w:color="auto" w:fill="F2F2F2" w:themeFill="background1" w:themeFillShade="F2"/>
            <w:vAlign w:val="center"/>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399807.SZ</w:t>
            </w:r>
          </w:p>
        </w:tc>
        <w:tc>
          <w:tcPr>
            <w:tcW w:w="998" w:type="pct"/>
            <w:tcBorders>
              <w:top w:val="nil"/>
              <w:left w:val="nil"/>
              <w:bottom w:val="nil"/>
              <w:right w:val="nil"/>
            </w:tcBorders>
            <w:shd w:val="clear" w:color="auto" w:fill="F2F2F2" w:themeFill="background1" w:themeFillShade="F2"/>
            <w:vAlign w:val="center"/>
          </w:tcPr>
          <w:p w:rsidR="002E7D98" w:rsidRDefault="002E7D98" w:rsidP="002E7D98">
            <w:pPr>
              <w:jc w:val="center"/>
              <w:rPr>
                <w:rFonts w:ascii="宋体" w:eastAsia="宋体" w:hAnsi="宋体" w:cs="宋体"/>
                <w:color w:val="000000"/>
                <w:sz w:val="22"/>
                <w:szCs w:val="22"/>
              </w:rPr>
            </w:pPr>
            <w:r>
              <w:rPr>
                <w:rFonts w:ascii="Book Antiqua" w:hAnsi="Book Antiqua"/>
                <w:color w:val="000000"/>
                <w:sz w:val="18"/>
                <w:szCs w:val="18"/>
              </w:rPr>
              <w:t>中证高铁产业指数</w:t>
            </w:r>
          </w:p>
        </w:tc>
      </w:tr>
      <w:tr w:rsidR="002E7D98" w:rsidRPr="00C4243D" w:rsidTr="002E7D98">
        <w:trPr>
          <w:trHeight w:val="270"/>
          <w:jc w:val="right"/>
        </w:trPr>
        <w:tc>
          <w:tcPr>
            <w:tcW w:w="524" w:type="pct"/>
            <w:tcBorders>
              <w:top w:val="nil"/>
              <w:bottom w:val="nil"/>
              <w:right w:val="nil"/>
            </w:tcBorders>
            <w:shd w:val="clear" w:color="auto" w:fill="auto"/>
            <w:noWrap/>
            <w:vAlign w:val="center"/>
            <w:hideMark/>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164820.OF</w:t>
            </w:r>
          </w:p>
        </w:tc>
        <w:tc>
          <w:tcPr>
            <w:tcW w:w="777" w:type="pct"/>
            <w:tcBorders>
              <w:top w:val="nil"/>
              <w:left w:val="nil"/>
              <w:bottom w:val="nil"/>
              <w:right w:val="nil"/>
            </w:tcBorders>
            <w:vAlign w:val="center"/>
          </w:tcPr>
          <w:p w:rsidR="002E7D98" w:rsidRPr="002E7D98" w:rsidRDefault="002E7D98" w:rsidP="002E7D98">
            <w:pPr>
              <w:jc w:val="center"/>
              <w:rPr>
                <w:rFonts w:ascii="Book Antiqua" w:hAnsi="Book Antiqua"/>
                <w:color w:val="000000"/>
                <w:sz w:val="18"/>
                <w:szCs w:val="18"/>
              </w:rPr>
            </w:pPr>
            <w:proofErr w:type="gramStart"/>
            <w:r w:rsidRPr="002E7D98">
              <w:rPr>
                <w:rFonts w:ascii="Book Antiqua" w:hAnsi="Book Antiqua" w:hint="eastAsia"/>
                <w:color w:val="000000"/>
                <w:sz w:val="18"/>
                <w:szCs w:val="18"/>
              </w:rPr>
              <w:t>工银瑞信</w:t>
            </w:r>
            <w:proofErr w:type="gramEnd"/>
            <w:r w:rsidRPr="002E7D98">
              <w:rPr>
                <w:rFonts w:ascii="Book Antiqua" w:hAnsi="Book Antiqua" w:hint="eastAsia"/>
                <w:color w:val="000000"/>
                <w:sz w:val="18"/>
                <w:szCs w:val="18"/>
              </w:rPr>
              <w:t>高铁产业</w:t>
            </w:r>
          </w:p>
        </w:tc>
        <w:tc>
          <w:tcPr>
            <w:tcW w:w="527" w:type="pct"/>
            <w:tcBorders>
              <w:top w:val="nil"/>
              <w:left w:val="nil"/>
              <w:bottom w:val="nil"/>
              <w:right w:val="nil"/>
            </w:tcBorders>
            <w:shd w:val="clear" w:color="auto" w:fill="auto"/>
            <w:noWrap/>
            <w:vAlign w:val="center"/>
            <w:hideMark/>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2015-07-23</w:t>
            </w:r>
          </w:p>
        </w:tc>
        <w:tc>
          <w:tcPr>
            <w:tcW w:w="461" w:type="pct"/>
            <w:tcBorders>
              <w:top w:val="nil"/>
              <w:left w:val="nil"/>
              <w:bottom w:val="nil"/>
              <w:right w:val="nil"/>
            </w:tcBorders>
            <w:vAlign w:val="center"/>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32.38</w:t>
            </w:r>
          </w:p>
        </w:tc>
        <w:tc>
          <w:tcPr>
            <w:tcW w:w="527" w:type="pct"/>
            <w:tcBorders>
              <w:top w:val="nil"/>
              <w:left w:val="nil"/>
              <w:bottom w:val="nil"/>
              <w:right w:val="nil"/>
            </w:tcBorders>
            <w:shd w:val="clear" w:color="auto" w:fill="auto"/>
            <w:noWrap/>
            <w:vAlign w:val="center"/>
            <w:hideMark/>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被动指数型</w:t>
            </w:r>
          </w:p>
        </w:tc>
        <w:tc>
          <w:tcPr>
            <w:tcW w:w="658" w:type="pct"/>
            <w:tcBorders>
              <w:top w:val="nil"/>
              <w:left w:val="nil"/>
              <w:bottom w:val="nil"/>
              <w:right w:val="nil"/>
            </w:tcBorders>
            <w:shd w:val="clear" w:color="auto" w:fill="auto"/>
            <w:noWrap/>
            <w:vAlign w:val="center"/>
            <w:hideMark/>
          </w:tcPr>
          <w:p w:rsidR="002E7D98" w:rsidRPr="002E7D98" w:rsidRDefault="002E7D98" w:rsidP="002E7D98">
            <w:pPr>
              <w:jc w:val="center"/>
              <w:rPr>
                <w:rFonts w:ascii="Book Antiqua" w:hAnsi="Book Antiqua"/>
                <w:color w:val="000000"/>
                <w:sz w:val="18"/>
                <w:szCs w:val="18"/>
              </w:rPr>
            </w:pPr>
            <w:proofErr w:type="gramStart"/>
            <w:r>
              <w:rPr>
                <w:rFonts w:ascii="Book Antiqua" w:hAnsi="Book Antiqua"/>
                <w:color w:val="000000"/>
                <w:sz w:val="18"/>
                <w:szCs w:val="18"/>
              </w:rPr>
              <w:t>刘伟琳</w:t>
            </w:r>
            <w:proofErr w:type="gramEnd"/>
          </w:p>
        </w:tc>
        <w:tc>
          <w:tcPr>
            <w:tcW w:w="528" w:type="pct"/>
            <w:tcBorders>
              <w:top w:val="nil"/>
              <w:left w:val="nil"/>
              <w:bottom w:val="nil"/>
              <w:right w:val="nil"/>
            </w:tcBorders>
            <w:vAlign w:val="center"/>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399807.SZ</w:t>
            </w:r>
          </w:p>
        </w:tc>
        <w:tc>
          <w:tcPr>
            <w:tcW w:w="998" w:type="pct"/>
            <w:tcBorders>
              <w:top w:val="nil"/>
              <w:left w:val="nil"/>
              <w:bottom w:val="nil"/>
              <w:right w:val="nil"/>
            </w:tcBorders>
            <w:vAlign w:val="center"/>
          </w:tcPr>
          <w:p w:rsidR="002E7D98" w:rsidRDefault="002E7D98" w:rsidP="002E7D98">
            <w:pPr>
              <w:jc w:val="center"/>
              <w:rPr>
                <w:rFonts w:ascii="宋体" w:eastAsia="宋体" w:hAnsi="宋体" w:cs="宋体"/>
                <w:color w:val="000000"/>
                <w:sz w:val="22"/>
                <w:szCs w:val="22"/>
              </w:rPr>
            </w:pPr>
            <w:r>
              <w:rPr>
                <w:rFonts w:ascii="Book Antiqua" w:hAnsi="Book Antiqua"/>
                <w:color w:val="000000"/>
                <w:sz w:val="18"/>
                <w:szCs w:val="18"/>
              </w:rPr>
              <w:t>中证高铁产业指数</w:t>
            </w:r>
          </w:p>
        </w:tc>
      </w:tr>
      <w:tr w:rsidR="002E7D98" w:rsidRPr="00C4243D" w:rsidTr="003B4529">
        <w:trPr>
          <w:trHeight w:val="270"/>
          <w:jc w:val="right"/>
        </w:trPr>
        <w:tc>
          <w:tcPr>
            <w:tcW w:w="524" w:type="pct"/>
            <w:tcBorders>
              <w:top w:val="nil"/>
              <w:bottom w:val="nil"/>
              <w:right w:val="nil"/>
            </w:tcBorders>
            <w:shd w:val="clear" w:color="auto" w:fill="F2F2F2" w:themeFill="background1" w:themeFillShade="F2"/>
            <w:noWrap/>
            <w:vAlign w:val="center"/>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519195.OF</w:t>
            </w:r>
          </w:p>
        </w:tc>
        <w:tc>
          <w:tcPr>
            <w:tcW w:w="777" w:type="pct"/>
            <w:tcBorders>
              <w:top w:val="nil"/>
              <w:left w:val="nil"/>
              <w:bottom w:val="nil"/>
              <w:right w:val="nil"/>
            </w:tcBorders>
            <w:shd w:val="clear" w:color="auto" w:fill="F2F2F2" w:themeFill="background1" w:themeFillShade="F2"/>
            <w:vAlign w:val="center"/>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万家品质生活</w:t>
            </w:r>
          </w:p>
        </w:tc>
        <w:tc>
          <w:tcPr>
            <w:tcW w:w="527" w:type="pct"/>
            <w:tcBorders>
              <w:top w:val="nil"/>
              <w:left w:val="nil"/>
              <w:bottom w:val="nil"/>
              <w:right w:val="nil"/>
            </w:tcBorders>
            <w:shd w:val="clear" w:color="auto" w:fill="F2F2F2" w:themeFill="background1" w:themeFillShade="F2"/>
            <w:noWrap/>
            <w:vAlign w:val="center"/>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2015-08-06</w:t>
            </w:r>
          </w:p>
        </w:tc>
        <w:tc>
          <w:tcPr>
            <w:tcW w:w="461" w:type="pct"/>
            <w:tcBorders>
              <w:top w:val="nil"/>
              <w:left w:val="nil"/>
              <w:bottom w:val="nil"/>
              <w:right w:val="nil"/>
            </w:tcBorders>
            <w:shd w:val="clear" w:color="auto" w:fill="F2F2F2" w:themeFill="background1" w:themeFillShade="F2"/>
            <w:vAlign w:val="center"/>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31.01</w:t>
            </w:r>
          </w:p>
        </w:tc>
        <w:tc>
          <w:tcPr>
            <w:tcW w:w="527" w:type="pct"/>
            <w:tcBorders>
              <w:top w:val="nil"/>
              <w:left w:val="nil"/>
              <w:bottom w:val="nil"/>
              <w:right w:val="nil"/>
            </w:tcBorders>
            <w:shd w:val="clear" w:color="auto" w:fill="F2F2F2" w:themeFill="background1" w:themeFillShade="F2"/>
            <w:noWrap/>
            <w:vAlign w:val="center"/>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灵活配置型</w:t>
            </w:r>
          </w:p>
        </w:tc>
        <w:tc>
          <w:tcPr>
            <w:tcW w:w="658" w:type="pct"/>
            <w:tcBorders>
              <w:top w:val="nil"/>
              <w:left w:val="nil"/>
              <w:bottom w:val="nil"/>
              <w:right w:val="nil"/>
            </w:tcBorders>
            <w:shd w:val="clear" w:color="auto" w:fill="F2F2F2" w:themeFill="background1" w:themeFillShade="F2"/>
            <w:noWrap/>
            <w:vAlign w:val="center"/>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莫海波</w:t>
            </w:r>
          </w:p>
        </w:tc>
        <w:tc>
          <w:tcPr>
            <w:tcW w:w="528" w:type="pct"/>
            <w:tcBorders>
              <w:top w:val="nil"/>
              <w:left w:val="nil"/>
              <w:bottom w:val="nil"/>
              <w:right w:val="nil"/>
            </w:tcBorders>
            <w:shd w:val="clear" w:color="auto" w:fill="F2F2F2" w:themeFill="background1" w:themeFillShade="F2"/>
            <w:vAlign w:val="center"/>
          </w:tcPr>
          <w:p w:rsidR="002E7D98" w:rsidRPr="002E7D98" w:rsidRDefault="002E7D98" w:rsidP="002E7D98">
            <w:pPr>
              <w:jc w:val="center"/>
              <w:rPr>
                <w:rFonts w:ascii="Book Antiqua" w:hAnsi="Book Antiqua"/>
                <w:color w:val="000000"/>
                <w:sz w:val="18"/>
                <w:szCs w:val="18"/>
              </w:rPr>
            </w:pPr>
          </w:p>
        </w:tc>
        <w:tc>
          <w:tcPr>
            <w:tcW w:w="998" w:type="pct"/>
            <w:tcBorders>
              <w:top w:val="nil"/>
              <w:left w:val="nil"/>
              <w:bottom w:val="nil"/>
              <w:right w:val="nil"/>
            </w:tcBorders>
            <w:shd w:val="clear" w:color="auto" w:fill="F2F2F2" w:themeFill="background1" w:themeFillShade="F2"/>
            <w:vAlign w:val="center"/>
          </w:tcPr>
          <w:p w:rsidR="002E7D98" w:rsidRDefault="002E7D98" w:rsidP="002E7D98">
            <w:pPr>
              <w:jc w:val="center"/>
              <w:rPr>
                <w:rFonts w:ascii="宋体" w:eastAsia="宋体" w:hAnsi="宋体" w:cs="宋体"/>
                <w:color w:val="000000"/>
                <w:sz w:val="22"/>
                <w:szCs w:val="22"/>
              </w:rPr>
            </w:pPr>
          </w:p>
        </w:tc>
      </w:tr>
      <w:tr w:rsidR="002E7D98" w:rsidRPr="00C4243D" w:rsidTr="002E7D98">
        <w:trPr>
          <w:trHeight w:val="270"/>
          <w:jc w:val="right"/>
        </w:trPr>
        <w:tc>
          <w:tcPr>
            <w:tcW w:w="524" w:type="pct"/>
            <w:tcBorders>
              <w:top w:val="nil"/>
              <w:bottom w:val="nil"/>
              <w:right w:val="nil"/>
            </w:tcBorders>
            <w:shd w:val="clear" w:color="auto" w:fill="auto"/>
            <w:noWrap/>
            <w:vAlign w:val="center"/>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502030.OF</w:t>
            </w:r>
          </w:p>
        </w:tc>
        <w:tc>
          <w:tcPr>
            <w:tcW w:w="777" w:type="pct"/>
            <w:tcBorders>
              <w:top w:val="nil"/>
              <w:left w:val="nil"/>
              <w:bottom w:val="nil"/>
              <w:right w:val="nil"/>
            </w:tcBorders>
            <w:vAlign w:val="center"/>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中海中证高铁产业</w:t>
            </w:r>
          </w:p>
        </w:tc>
        <w:tc>
          <w:tcPr>
            <w:tcW w:w="527" w:type="pct"/>
            <w:tcBorders>
              <w:top w:val="nil"/>
              <w:left w:val="nil"/>
              <w:bottom w:val="nil"/>
              <w:right w:val="nil"/>
            </w:tcBorders>
            <w:shd w:val="clear" w:color="auto" w:fill="auto"/>
            <w:noWrap/>
            <w:vAlign w:val="center"/>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2015-07-31</w:t>
            </w:r>
          </w:p>
        </w:tc>
        <w:tc>
          <w:tcPr>
            <w:tcW w:w="461" w:type="pct"/>
            <w:tcBorders>
              <w:top w:val="nil"/>
              <w:left w:val="nil"/>
              <w:bottom w:val="nil"/>
              <w:right w:val="nil"/>
            </w:tcBorders>
            <w:vAlign w:val="center"/>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30.63</w:t>
            </w:r>
          </w:p>
        </w:tc>
        <w:tc>
          <w:tcPr>
            <w:tcW w:w="527" w:type="pct"/>
            <w:tcBorders>
              <w:top w:val="nil"/>
              <w:left w:val="nil"/>
              <w:bottom w:val="nil"/>
              <w:right w:val="nil"/>
            </w:tcBorders>
            <w:shd w:val="clear" w:color="auto" w:fill="auto"/>
            <w:noWrap/>
            <w:vAlign w:val="center"/>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被动指数型</w:t>
            </w:r>
          </w:p>
        </w:tc>
        <w:tc>
          <w:tcPr>
            <w:tcW w:w="658" w:type="pct"/>
            <w:tcBorders>
              <w:top w:val="nil"/>
              <w:left w:val="nil"/>
              <w:bottom w:val="nil"/>
              <w:right w:val="nil"/>
            </w:tcBorders>
            <w:shd w:val="clear" w:color="auto" w:fill="auto"/>
            <w:noWrap/>
            <w:vAlign w:val="center"/>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彭海平</w:t>
            </w:r>
          </w:p>
        </w:tc>
        <w:tc>
          <w:tcPr>
            <w:tcW w:w="528" w:type="pct"/>
            <w:tcBorders>
              <w:top w:val="nil"/>
              <w:left w:val="nil"/>
              <w:bottom w:val="nil"/>
              <w:right w:val="nil"/>
            </w:tcBorders>
            <w:vAlign w:val="center"/>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399807.SZ</w:t>
            </w:r>
          </w:p>
        </w:tc>
        <w:tc>
          <w:tcPr>
            <w:tcW w:w="998" w:type="pct"/>
            <w:tcBorders>
              <w:top w:val="nil"/>
              <w:left w:val="nil"/>
              <w:bottom w:val="nil"/>
              <w:right w:val="nil"/>
            </w:tcBorders>
            <w:vAlign w:val="center"/>
          </w:tcPr>
          <w:p w:rsidR="002E7D98" w:rsidRDefault="002E7D98" w:rsidP="002E7D98">
            <w:pPr>
              <w:jc w:val="center"/>
              <w:rPr>
                <w:rFonts w:ascii="宋体" w:eastAsia="宋体" w:hAnsi="宋体" w:cs="宋体"/>
                <w:color w:val="000000"/>
                <w:sz w:val="22"/>
                <w:szCs w:val="22"/>
              </w:rPr>
            </w:pPr>
            <w:r>
              <w:rPr>
                <w:rFonts w:ascii="Book Antiqua" w:hAnsi="Book Antiqua"/>
                <w:color w:val="000000"/>
                <w:sz w:val="18"/>
                <w:szCs w:val="18"/>
              </w:rPr>
              <w:t>中证高铁产业指数</w:t>
            </w:r>
          </w:p>
        </w:tc>
      </w:tr>
      <w:tr w:rsidR="002E7D98" w:rsidRPr="00C4243D" w:rsidTr="003B4529">
        <w:trPr>
          <w:trHeight w:val="270"/>
          <w:jc w:val="right"/>
        </w:trPr>
        <w:tc>
          <w:tcPr>
            <w:tcW w:w="524" w:type="pct"/>
            <w:tcBorders>
              <w:top w:val="nil"/>
              <w:bottom w:val="nil"/>
              <w:right w:val="nil"/>
            </w:tcBorders>
            <w:shd w:val="clear" w:color="auto" w:fill="F2F2F2" w:themeFill="background1" w:themeFillShade="F2"/>
            <w:noWrap/>
            <w:vAlign w:val="center"/>
            <w:hideMark/>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502013.OF</w:t>
            </w:r>
          </w:p>
        </w:tc>
        <w:tc>
          <w:tcPr>
            <w:tcW w:w="777" w:type="pct"/>
            <w:tcBorders>
              <w:top w:val="nil"/>
              <w:left w:val="nil"/>
              <w:bottom w:val="nil"/>
              <w:right w:val="nil"/>
            </w:tcBorders>
            <w:shd w:val="clear" w:color="auto" w:fill="F2F2F2" w:themeFill="background1" w:themeFillShade="F2"/>
            <w:vAlign w:val="center"/>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长盛中</w:t>
            </w:r>
            <w:proofErr w:type="gramStart"/>
            <w:r w:rsidRPr="002E7D98">
              <w:rPr>
                <w:rFonts w:ascii="Book Antiqua" w:hAnsi="Book Antiqua" w:hint="eastAsia"/>
                <w:color w:val="000000"/>
                <w:sz w:val="18"/>
                <w:szCs w:val="18"/>
              </w:rPr>
              <w:t>证申万</w:t>
            </w:r>
            <w:proofErr w:type="gramEnd"/>
            <w:r w:rsidRPr="002E7D98">
              <w:rPr>
                <w:rFonts w:ascii="Book Antiqua" w:hAnsi="Book Antiqua" w:hint="eastAsia"/>
                <w:color w:val="000000"/>
                <w:sz w:val="18"/>
                <w:szCs w:val="18"/>
              </w:rPr>
              <w:t>一带一路</w:t>
            </w:r>
          </w:p>
        </w:tc>
        <w:tc>
          <w:tcPr>
            <w:tcW w:w="527" w:type="pct"/>
            <w:tcBorders>
              <w:top w:val="nil"/>
              <w:left w:val="nil"/>
              <w:bottom w:val="nil"/>
              <w:right w:val="nil"/>
            </w:tcBorders>
            <w:shd w:val="clear" w:color="auto" w:fill="F2F2F2" w:themeFill="background1" w:themeFillShade="F2"/>
            <w:noWrap/>
            <w:vAlign w:val="center"/>
            <w:hideMark/>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2015-05-29</w:t>
            </w:r>
          </w:p>
        </w:tc>
        <w:tc>
          <w:tcPr>
            <w:tcW w:w="461" w:type="pct"/>
            <w:tcBorders>
              <w:top w:val="nil"/>
              <w:left w:val="nil"/>
              <w:bottom w:val="nil"/>
              <w:right w:val="nil"/>
            </w:tcBorders>
            <w:shd w:val="clear" w:color="auto" w:fill="F2F2F2" w:themeFill="background1" w:themeFillShade="F2"/>
            <w:vAlign w:val="center"/>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29.95</w:t>
            </w:r>
          </w:p>
        </w:tc>
        <w:tc>
          <w:tcPr>
            <w:tcW w:w="527" w:type="pct"/>
            <w:tcBorders>
              <w:top w:val="nil"/>
              <w:left w:val="nil"/>
              <w:bottom w:val="nil"/>
              <w:right w:val="nil"/>
            </w:tcBorders>
            <w:shd w:val="clear" w:color="auto" w:fill="F2F2F2" w:themeFill="background1" w:themeFillShade="F2"/>
            <w:noWrap/>
            <w:vAlign w:val="center"/>
            <w:hideMark/>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被动指数型</w:t>
            </w:r>
          </w:p>
        </w:tc>
        <w:tc>
          <w:tcPr>
            <w:tcW w:w="658" w:type="pct"/>
            <w:tcBorders>
              <w:top w:val="nil"/>
              <w:left w:val="nil"/>
              <w:bottom w:val="nil"/>
              <w:right w:val="nil"/>
            </w:tcBorders>
            <w:shd w:val="clear" w:color="auto" w:fill="F2F2F2" w:themeFill="background1" w:themeFillShade="F2"/>
            <w:noWrap/>
            <w:vAlign w:val="center"/>
            <w:hideMark/>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冯雨生</w:t>
            </w:r>
          </w:p>
        </w:tc>
        <w:tc>
          <w:tcPr>
            <w:tcW w:w="528" w:type="pct"/>
            <w:tcBorders>
              <w:top w:val="nil"/>
              <w:left w:val="nil"/>
              <w:bottom w:val="nil"/>
              <w:right w:val="nil"/>
            </w:tcBorders>
            <w:shd w:val="clear" w:color="auto" w:fill="F2F2F2" w:themeFill="background1" w:themeFillShade="F2"/>
            <w:vAlign w:val="center"/>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930620.CSI</w:t>
            </w:r>
          </w:p>
        </w:tc>
        <w:tc>
          <w:tcPr>
            <w:tcW w:w="998" w:type="pct"/>
            <w:tcBorders>
              <w:top w:val="nil"/>
              <w:left w:val="nil"/>
              <w:bottom w:val="nil"/>
              <w:right w:val="nil"/>
            </w:tcBorders>
            <w:shd w:val="clear" w:color="auto" w:fill="F2F2F2" w:themeFill="background1" w:themeFillShade="F2"/>
            <w:vAlign w:val="center"/>
          </w:tcPr>
          <w:p w:rsidR="002E7D98" w:rsidRDefault="002E7D98" w:rsidP="002E7D98">
            <w:pPr>
              <w:jc w:val="center"/>
              <w:rPr>
                <w:rFonts w:ascii="宋体" w:eastAsia="宋体" w:hAnsi="宋体" w:cs="宋体"/>
                <w:color w:val="000000"/>
                <w:sz w:val="22"/>
                <w:szCs w:val="22"/>
              </w:rPr>
            </w:pPr>
            <w:r>
              <w:rPr>
                <w:rFonts w:ascii="Book Antiqua" w:hAnsi="Book Antiqua"/>
                <w:color w:val="000000"/>
                <w:sz w:val="18"/>
                <w:szCs w:val="18"/>
              </w:rPr>
              <w:t>中</w:t>
            </w:r>
            <w:proofErr w:type="gramStart"/>
            <w:r>
              <w:rPr>
                <w:rFonts w:ascii="Book Antiqua" w:hAnsi="Book Antiqua"/>
                <w:color w:val="000000"/>
                <w:sz w:val="18"/>
                <w:szCs w:val="18"/>
              </w:rPr>
              <w:t>证申万</w:t>
            </w:r>
            <w:proofErr w:type="gramEnd"/>
            <w:r>
              <w:rPr>
                <w:rFonts w:ascii="Book Antiqua" w:hAnsi="Book Antiqua"/>
                <w:color w:val="000000"/>
                <w:sz w:val="18"/>
                <w:szCs w:val="18"/>
              </w:rPr>
              <w:t>一带一路主题投资指数</w:t>
            </w:r>
          </w:p>
        </w:tc>
      </w:tr>
      <w:tr w:rsidR="002E7D98" w:rsidRPr="00C4243D" w:rsidTr="002E7D98">
        <w:trPr>
          <w:trHeight w:val="270"/>
          <w:jc w:val="right"/>
        </w:trPr>
        <w:tc>
          <w:tcPr>
            <w:tcW w:w="524" w:type="pct"/>
            <w:tcBorders>
              <w:top w:val="nil"/>
              <w:bottom w:val="nil"/>
              <w:right w:val="nil"/>
            </w:tcBorders>
            <w:shd w:val="clear" w:color="auto" w:fill="auto"/>
            <w:noWrap/>
            <w:vAlign w:val="center"/>
            <w:hideMark/>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519196.OF</w:t>
            </w:r>
          </w:p>
        </w:tc>
        <w:tc>
          <w:tcPr>
            <w:tcW w:w="777" w:type="pct"/>
            <w:tcBorders>
              <w:top w:val="nil"/>
              <w:left w:val="nil"/>
              <w:bottom w:val="nil"/>
              <w:right w:val="nil"/>
            </w:tcBorders>
            <w:vAlign w:val="center"/>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万家新兴蓝筹</w:t>
            </w:r>
          </w:p>
        </w:tc>
        <w:tc>
          <w:tcPr>
            <w:tcW w:w="527" w:type="pct"/>
            <w:tcBorders>
              <w:top w:val="nil"/>
              <w:left w:val="nil"/>
              <w:bottom w:val="nil"/>
              <w:right w:val="nil"/>
            </w:tcBorders>
            <w:shd w:val="clear" w:color="auto" w:fill="auto"/>
            <w:noWrap/>
            <w:vAlign w:val="center"/>
            <w:hideMark/>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2016-01-26</w:t>
            </w:r>
          </w:p>
        </w:tc>
        <w:tc>
          <w:tcPr>
            <w:tcW w:w="461" w:type="pct"/>
            <w:tcBorders>
              <w:top w:val="nil"/>
              <w:left w:val="nil"/>
              <w:bottom w:val="nil"/>
              <w:right w:val="nil"/>
            </w:tcBorders>
            <w:vAlign w:val="center"/>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28.03</w:t>
            </w:r>
          </w:p>
        </w:tc>
        <w:tc>
          <w:tcPr>
            <w:tcW w:w="527" w:type="pct"/>
            <w:tcBorders>
              <w:top w:val="nil"/>
              <w:left w:val="nil"/>
              <w:bottom w:val="nil"/>
              <w:right w:val="nil"/>
            </w:tcBorders>
            <w:shd w:val="clear" w:color="auto" w:fill="auto"/>
            <w:noWrap/>
            <w:vAlign w:val="center"/>
            <w:hideMark/>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灵活配置型</w:t>
            </w:r>
          </w:p>
        </w:tc>
        <w:tc>
          <w:tcPr>
            <w:tcW w:w="658" w:type="pct"/>
            <w:tcBorders>
              <w:top w:val="nil"/>
              <w:left w:val="nil"/>
              <w:bottom w:val="nil"/>
              <w:right w:val="nil"/>
            </w:tcBorders>
            <w:shd w:val="clear" w:color="auto" w:fill="auto"/>
            <w:noWrap/>
            <w:vAlign w:val="center"/>
            <w:hideMark/>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莫海波</w:t>
            </w:r>
          </w:p>
        </w:tc>
        <w:tc>
          <w:tcPr>
            <w:tcW w:w="528" w:type="pct"/>
            <w:tcBorders>
              <w:top w:val="nil"/>
              <w:left w:val="nil"/>
              <w:bottom w:val="nil"/>
              <w:right w:val="nil"/>
            </w:tcBorders>
            <w:vAlign w:val="center"/>
          </w:tcPr>
          <w:p w:rsidR="002E7D98" w:rsidRPr="002E7D98" w:rsidRDefault="002E7D98" w:rsidP="002E7D98">
            <w:pPr>
              <w:jc w:val="center"/>
              <w:rPr>
                <w:rFonts w:ascii="Book Antiqua" w:hAnsi="Book Antiqua"/>
                <w:color w:val="000000"/>
                <w:sz w:val="18"/>
                <w:szCs w:val="18"/>
              </w:rPr>
            </w:pPr>
          </w:p>
        </w:tc>
        <w:tc>
          <w:tcPr>
            <w:tcW w:w="998" w:type="pct"/>
            <w:tcBorders>
              <w:top w:val="nil"/>
              <w:left w:val="nil"/>
              <w:bottom w:val="nil"/>
              <w:right w:val="nil"/>
            </w:tcBorders>
            <w:vAlign w:val="center"/>
          </w:tcPr>
          <w:p w:rsidR="002E7D98" w:rsidRDefault="002E7D98" w:rsidP="002E7D98">
            <w:pPr>
              <w:jc w:val="center"/>
              <w:rPr>
                <w:rFonts w:ascii="宋体" w:eastAsia="宋体" w:hAnsi="宋体" w:cs="宋体"/>
                <w:color w:val="000000"/>
                <w:sz w:val="22"/>
                <w:szCs w:val="22"/>
              </w:rPr>
            </w:pPr>
          </w:p>
        </w:tc>
      </w:tr>
      <w:tr w:rsidR="002E7D98" w:rsidRPr="00C4243D" w:rsidTr="003B4529">
        <w:trPr>
          <w:trHeight w:val="270"/>
          <w:jc w:val="right"/>
        </w:trPr>
        <w:tc>
          <w:tcPr>
            <w:tcW w:w="524" w:type="pct"/>
            <w:tcBorders>
              <w:top w:val="nil"/>
              <w:bottom w:val="nil"/>
              <w:right w:val="nil"/>
            </w:tcBorders>
            <w:shd w:val="clear" w:color="auto" w:fill="F2F2F2" w:themeFill="background1" w:themeFillShade="F2"/>
            <w:noWrap/>
            <w:vAlign w:val="center"/>
            <w:hideMark/>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519181.OF</w:t>
            </w:r>
          </w:p>
        </w:tc>
        <w:tc>
          <w:tcPr>
            <w:tcW w:w="777" w:type="pct"/>
            <w:tcBorders>
              <w:top w:val="nil"/>
              <w:left w:val="nil"/>
              <w:bottom w:val="nil"/>
              <w:right w:val="nil"/>
            </w:tcBorders>
            <w:shd w:val="clear" w:color="auto" w:fill="F2F2F2" w:themeFill="background1" w:themeFillShade="F2"/>
            <w:vAlign w:val="center"/>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万家</w:t>
            </w:r>
            <w:proofErr w:type="gramStart"/>
            <w:r w:rsidRPr="002E7D98">
              <w:rPr>
                <w:rFonts w:ascii="Book Antiqua" w:hAnsi="Book Antiqua" w:hint="eastAsia"/>
                <w:color w:val="000000"/>
                <w:sz w:val="18"/>
                <w:szCs w:val="18"/>
              </w:rPr>
              <w:t>和谐增长</w:t>
            </w:r>
            <w:proofErr w:type="gramEnd"/>
          </w:p>
        </w:tc>
        <w:tc>
          <w:tcPr>
            <w:tcW w:w="527" w:type="pct"/>
            <w:tcBorders>
              <w:top w:val="nil"/>
              <w:left w:val="nil"/>
              <w:bottom w:val="nil"/>
              <w:right w:val="nil"/>
            </w:tcBorders>
            <w:shd w:val="clear" w:color="auto" w:fill="F2F2F2" w:themeFill="background1" w:themeFillShade="F2"/>
            <w:noWrap/>
            <w:vAlign w:val="center"/>
            <w:hideMark/>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2006-11-30</w:t>
            </w:r>
          </w:p>
        </w:tc>
        <w:tc>
          <w:tcPr>
            <w:tcW w:w="461" w:type="pct"/>
            <w:tcBorders>
              <w:top w:val="nil"/>
              <w:left w:val="nil"/>
              <w:bottom w:val="nil"/>
              <w:right w:val="nil"/>
            </w:tcBorders>
            <w:shd w:val="clear" w:color="auto" w:fill="F2F2F2" w:themeFill="background1" w:themeFillShade="F2"/>
            <w:vAlign w:val="center"/>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27.36</w:t>
            </w:r>
          </w:p>
        </w:tc>
        <w:tc>
          <w:tcPr>
            <w:tcW w:w="527" w:type="pct"/>
            <w:tcBorders>
              <w:top w:val="nil"/>
              <w:left w:val="nil"/>
              <w:bottom w:val="nil"/>
              <w:right w:val="nil"/>
            </w:tcBorders>
            <w:shd w:val="clear" w:color="auto" w:fill="F2F2F2" w:themeFill="background1" w:themeFillShade="F2"/>
            <w:noWrap/>
            <w:vAlign w:val="center"/>
            <w:hideMark/>
          </w:tcPr>
          <w:p w:rsidR="002E7D98" w:rsidRPr="002E7D98" w:rsidRDefault="002E7D98" w:rsidP="002E7D98">
            <w:pPr>
              <w:jc w:val="center"/>
              <w:rPr>
                <w:rFonts w:ascii="Book Antiqua" w:hAnsi="Book Antiqua"/>
                <w:color w:val="000000"/>
                <w:sz w:val="18"/>
                <w:szCs w:val="18"/>
              </w:rPr>
            </w:pPr>
            <w:proofErr w:type="gramStart"/>
            <w:r>
              <w:rPr>
                <w:rFonts w:ascii="Book Antiqua" w:hAnsi="Book Antiqua"/>
                <w:color w:val="000000"/>
                <w:sz w:val="18"/>
                <w:szCs w:val="18"/>
              </w:rPr>
              <w:t>偏股混合型</w:t>
            </w:r>
            <w:proofErr w:type="gramEnd"/>
          </w:p>
        </w:tc>
        <w:tc>
          <w:tcPr>
            <w:tcW w:w="658" w:type="pct"/>
            <w:tcBorders>
              <w:top w:val="nil"/>
              <w:left w:val="nil"/>
              <w:bottom w:val="nil"/>
              <w:right w:val="nil"/>
            </w:tcBorders>
            <w:shd w:val="clear" w:color="auto" w:fill="F2F2F2" w:themeFill="background1" w:themeFillShade="F2"/>
            <w:noWrap/>
            <w:vAlign w:val="center"/>
            <w:hideMark/>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莫海波</w:t>
            </w:r>
          </w:p>
        </w:tc>
        <w:tc>
          <w:tcPr>
            <w:tcW w:w="528" w:type="pct"/>
            <w:tcBorders>
              <w:top w:val="nil"/>
              <w:left w:val="nil"/>
              <w:bottom w:val="nil"/>
              <w:right w:val="nil"/>
            </w:tcBorders>
            <w:shd w:val="clear" w:color="auto" w:fill="F2F2F2" w:themeFill="background1" w:themeFillShade="F2"/>
            <w:vAlign w:val="center"/>
          </w:tcPr>
          <w:p w:rsidR="002E7D98" w:rsidRPr="002E7D98" w:rsidRDefault="002E7D98" w:rsidP="002E7D98">
            <w:pPr>
              <w:jc w:val="center"/>
              <w:rPr>
                <w:rFonts w:ascii="Book Antiqua" w:hAnsi="Book Antiqua"/>
                <w:color w:val="000000"/>
                <w:sz w:val="18"/>
                <w:szCs w:val="18"/>
              </w:rPr>
            </w:pPr>
          </w:p>
        </w:tc>
        <w:tc>
          <w:tcPr>
            <w:tcW w:w="998" w:type="pct"/>
            <w:tcBorders>
              <w:top w:val="nil"/>
              <w:left w:val="nil"/>
              <w:bottom w:val="nil"/>
              <w:right w:val="nil"/>
            </w:tcBorders>
            <w:shd w:val="clear" w:color="auto" w:fill="F2F2F2" w:themeFill="background1" w:themeFillShade="F2"/>
            <w:vAlign w:val="center"/>
          </w:tcPr>
          <w:p w:rsidR="002E7D98" w:rsidRDefault="002E7D98" w:rsidP="002E7D98">
            <w:pPr>
              <w:jc w:val="center"/>
              <w:rPr>
                <w:rFonts w:ascii="宋体" w:eastAsia="宋体" w:hAnsi="宋体" w:cs="宋体"/>
                <w:color w:val="000000"/>
                <w:sz w:val="22"/>
                <w:szCs w:val="22"/>
              </w:rPr>
            </w:pPr>
          </w:p>
        </w:tc>
      </w:tr>
      <w:tr w:rsidR="002E7D98" w:rsidRPr="00C4243D" w:rsidTr="002E7D98">
        <w:trPr>
          <w:trHeight w:val="270"/>
          <w:jc w:val="right"/>
        </w:trPr>
        <w:tc>
          <w:tcPr>
            <w:tcW w:w="524" w:type="pct"/>
            <w:tcBorders>
              <w:top w:val="nil"/>
              <w:bottom w:val="nil"/>
              <w:right w:val="nil"/>
            </w:tcBorders>
            <w:shd w:val="clear" w:color="auto" w:fill="auto"/>
            <w:noWrap/>
            <w:vAlign w:val="center"/>
            <w:hideMark/>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lastRenderedPageBreak/>
              <w:t>001636.OF</w:t>
            </w:r>
          </w:p>
        </w:tc>
        <w:tc>
          <w:tcPr>
            <w:tcW w:w="777" w:type="pct"/>
            <w:tcBorders>
              <w:top w:val="nil"/>
              <w:left w:val="nil"/>
              <w:bottom w:val="nil"/>
              <w:right w:val="nil"/>
            </w:tcBorders>
            <w:vAlign w:val="center"/>
          </w:tcPr>
          <w:p w:rsidR="002E7D98" w:rsidRPr="002E7D98" w:rsidRDefault="002E7D98" w:rsidP="002E7D98">
            <w:pPr>
              <w:jc w:val="center"/>
              <w:rPr>
                <w:rFonts w:ascii="Book Antiqua" w:hAnsi="Book Antiqua"/>
                <w:color w:val="000000"/>
                <w:sz w:val="18"/>
                <w:szCs w:val="18"/>
              </w:rPr>
            </w:pPr>
            <w:proofErr w:type="gramStart"/>
            <w:r w:rsidRPr="002E7D98">
              <w:rPr>
                <w:rFonts w:ascii="Book Antiqua" w:hAnsi="Book Antiqua" w:hint="eastAsia"/>
                <w:color w:val="000000"/>
                <w:sz w:val="18"/>
                <w:szCs w:val="18"/>
              </w:rPr>
              <w:t>万家瑞益</w:t>
            </w:r>
            <w:proofErr w:type="gramEnd"/>
            <w:r w:rsidRPr="002E7D98">
              <w:rPr>
                <w:rFonts w:ascii="Book Antiqua" w:hAnsi="Book Antiqua" w:hint="eastAsia"/>
                <w:color w:val="000000"/>
                <w:sz w:val="18"/>
                <w:szCs w:val="18"/>
              </w:rPr>
              <w:t>C</w:t>
            </w:r>
          </w:p>
        </w:tc>
        <w:tc>
          <w:tcPr>
            <w:tcW w:w="527" w:type="pct"/>
            <w:tcBorders>
              <w:top w:val="nil"/>
              <w:left w:val="nil"/>
              <w:bottom w:val="nil"/>
              <w:right w:val="nil"/>
            </w:tcBorders>
            <w:shd w:val="clear" w:color="auto" w:fill="auto"/>
            <w:noWrap/>
            <w:vAlign w:val="center"/>
            <w:hideMark/>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2015-12-07</w:t>
            </w:r>
          </w:p>
        </w:tc>
        <w:tc>
          <w:tcPr>
            <w:tcW w:w="461" w:type="pct"/>
            <w:tcBorders>
              <w:top w:val="nil"/>
              <w:left w:val="nil"/>
              <w:bottom w:val="nil"/>
              <w:right w:val="nil"/>
            </w:tcBorders>
            <w:vAlign w:val="center"/>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22.89</w:t>
            </w:r>
          </w:p>
        </w:tc>
        <w:tc>
          <w:tcPr>
            <w:tcW w:w="527" w:type="pct"/>
            <w:tcBorders>
              <w:top w:val="nil"/>
              <w:left w:val="nil"/>
              <w:bottom w:val="nil"/>
              <w:right w:val="nil"/>
            </w:tcBorders>
            <w:shd w:val="clear" w:color="auto" w:fill="auto"/>
            <w:noWrap/>
            <w:vAlign w:val="center"/>
            <w:hideMark/>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灵活配置型</w:t>
            </w:r>
          </w:p>
        </w:tc>
        <w:tc>
          <w:tcPr>
            <w:tcW w:w="658" w:type="pct"/>
            <w:tcBorders>
              <w:top w:val="nil"/>
              <w:left w:val="nil"/>
              <w:bottom w:val="nil"/>
              <w:right w:val="nil"/>
            </w:tcBorders>
            <w:shd w:val="clear" w:color="auto" w:fill="auto"/>
            <w:noWrap/>
            <w:vAlign w:val="center"/>
            <w:hideMark/>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高翰昆</w:t>
            </w:r>
            <w:r>
              <w:rPr>
                <w:rFonts w:ascii="Book Antiqua" w:hAnsi="Book Antiqua"/>
                <w:color w:val="000000"/>
                <w:sz w:val="18"/>
                <w:szCs w:val="18"/>
              </w:rPr>
              <w:t>,</w:t>
            </w:r>
            <w:proofErr w:type="gramStart"/>
            <w:r>
              <w:rPr>
                <w:rFonts w:ascii="Book Antiqua" w:hAnsi="Book Antiqua"/>
                <w:color w:val="000000"/>
                <w:sz w:val="18"/>
                <w:szCs w:val="18"/>
              </w:rPr>
              <w:t>孙远慧</w:t>
            </w:r>
            <w:proofErr w:type="gramEnd"/>
          </w:p>
        </w:tc>
        <w:tc>
          <w:tcPr>
            <w:tcW w:w="528" w:type="pct"/>
            <w:tcBorders>
              <w:top w:val="nil"/>
              <w:left w:val="nil"/>
              <w:bottom w:val="nil"/>
              <w:right w:val="nil"/>
            </w:tcBorders>
            <w:vAlign w:val="center"/>
          </w:tcPr>
          <w:p w:rsidR="002E7D98" w:rsidRPr="002E7D98" w:rsidRDefault="002E7D98" w:rsidP="002E7D98">
            <w:pPr>
              <w:jc w:val="center"/>
              <w:rPr>
                <w:rFonts w:ascii="Book Antiqua" w:hAnsi="Book Antiqua"/>
                <w:color w:val="000000"/>
                <w:sz w:val="18"/>
                <w:szCs w:val="18"/>
              </w:rPr>
            </w:pPr>
          </w:p>
        </w:tc>
        <w:tc>
          <w:tcPr>
            <w:tcW w:w="998" w:type="pct"/>
            <w:tcBorders>
              <w:top w:val="nil"/>
              <w:left w:val="nil"/>
              <w:bottom w:val="nil"/>
              <w:right w:val="nil"/>
            </w:tcBorders>
            <w:vAlign w:val="center"/>
          </w:tcPr>
          <w:p w:rsidR="002E7D98" w:rsidRDefault="002E7D98" w:rsidP="002E7D98">
            <w:pPr>
              <w:jc w:val="center"/>
              <w:rPr>
                <w:rFonts w:ascii="宋体" w:eastAsia="宋体" w:hAnsi="宋体" w:cs="宋体"/>
                <w:color w:val="000000"/>
                <w:sz w:val="22"/>
                <w:szCs w:val="22"/>
              </w:rPr>
            </w:pPr>
          </w:p>
        </w:tc>
      </w:tr>
      <w:tr w:rsidR="002E7D98" w:rsidRPr="00C4243D" w:rsidTr="003B4529">
        <w:trPr>
          <w:trHeight w:val="270"/>
          <w:jc w:val="right"/>
        </w:trPr>
        <w:tc>
          <w:tcPr>
            <w:tcW w:w="524" w:type="pct"/>
            <w:tcBorders>
              <w:top w:val="nil"/>
              <w:bottom w:val="nil"/>
              <w:right w:val="nil"/>
            </w:tcBorders>
            <w:shd w:val="clear" w:color="auto" w:fill="F2F2F2" w:themeFill="background1" w:themeFillShade="F2"/>
            <w:noWrap/>
            <w:vAlign w:val="center"/>
            <w:hideMark/>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001635.OF</w:t>
            </w:r>
          </w:p>
        </w:tc>
        <w:tc>
          <w:tcPr>
            <w:tcW w:w="777" w:type="pct"/>
            <w:tcBorders>
              <w:top w:val="nil"/>
              <w:left w:val="nil"/>
              <w:bottom w:val="nil"/>
              <w:right w:val="nil"/>
            </w:tcBorders>
            <w:shd w:val="clear" w:color="auto" w:fill="F2F2F2" w:themeFill="background1" w:themeFillShade="F2"/>
            <w:vAlign w:val="center"/>
          </w:tcPr>
          <w:p w:rsidR="002E7D98" w:rsidRPr="002E7D98" w:rsidRDefault="002E7D98" w:rsidP="002E7D98">
            <w:pPr>
              <w:jc w:val="center"/>
              <w:rPr>
                <w:rFonts w:ascii="Book Antiqua" w:hAnsi="Book Antiqua"/>
                <w:color w:val="000000"/>
                <w:sz w:val="18"/>
                <w:szCs w:val="18"/>
              </w:rPr>
            </w:pPr>
            <w:proofErr w:type="gramStart"/>
            <w:r w:rsidRPr="002E7D98">
              <w:rPr>
                <w:rFonts w:ascii="Book Antiqua" w:hAnsi="Book Antiqua" w:hint="eastAsia"/>
                <w:color w:val="000000"/>
                <w:sz w:val="18"/>
                <w:szCs w:val="18"/>
              </w:rPr>
              <w:t>万家瑞益</w:t>
            </w:r>
            <w:proofErr w:type="gramEnd"/>
            <w:r w:rsidRPr="002E7D98">
              <w:rPr>
                <w:rFonts w:ascii="Book Antiqua" w:hAnsi="Book Antiqua" w:hint="eastAsia"/>
                <w:color w:val="000000"/>
                <w:sz w:val="18"/>
                <w:szCs w:val="18"/>
              </w:rPr>
              <w:t>A</w:t>
            </w:r>
          </w:p>
        </w:tc>
        <w:tc>
          <w:tcPr>
            <w:tcW w:w="527" w:type="pct"/>
            <w:tcBorders>
              <w:top w:val="nil"/>
              <w:left w:val="nil"/>
              <w:bottom w:val="nil"/>
              <w:right w:val="nil"/>
            </w:tcBorders>
            <w:shd w:val="clear" w:color="auto" w:fill="F2F2F2" w:themeFill="background1" w:themeFillShade="F2"/>
            <w:noWrap/>
            <w:vAlign w:val="center"/>
            <w:hideMark/>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2015-12-07</w:t>
            </w:r>
          </w:p>
        </w:tc>
        <w:tc>
          <w:tcPr>
            <w:tcW w:w="461" w:type="pct"/>
            <w:tcBorders>
              <w:top w:val="nil"/>
              <w:left w:val="nil"/>
              <w:bottom w:val="nil"/>
              <w:right w:val="nil"/>
            </w:tcBorders>
            <w:shd w:val="clear" w:color="auto" w:fill="F2F2F2" w:themeFill="background1" w:themeFillShade="F2"/>
            <w:vAlign w:val="center"/>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22.89</w:t>
            </w:r>
          </w:p>
        </w:tc>
        <w:tc>
          <w:tcPr>
            <w:tcW w:w="527" w:type="pct"/>
            <w:tcBorders>
              <w:top w:val="nil"/>
              <w:left w:val="nil"/>
              <w:bottom w:val="nil"/>
              <w:right w:val="nil"/>
            </w:tcBorders>
            <w:shd w:val="clear" w:color="auto" w:fill="F2F2F2" w:themeFill="background1" w:themeFillShade="F2"/>
            <w:noWrap/>
            <w:vAlign w:val="center"/>
            <w:hideMark/>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灵活配置型</w:t>
            </w:r>
          </w:p>
        </w:tc>
        <w:tc>
          <w:tcPr>
            <w:tcW w:w="658" w:type="pct"/>
            <w:tcBorders>
              <w:top w:val="nil"/>
              <w:left w:val="nil"/>
              <w:bottom w:val="nil"/>
              <w:right w:val="nil"/>
            </w:tcBorders>
            <w:shd w:val="clear" w:color="auto" w:fill="F2F2F2" w:themeFill="background1" w:themeFillShade="F2"/>
            <w:noWrap/>
            <w:vAlign w:val="center"/>
            <w:hideMark/>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高翰昆</w:t>
            </w:r>
            <w:r>
              <w:rPr>
                <w:rFonts w:ascii="Book Antiqua" w:hAnsi="Book Antiqua"/>
                <w:color w:val="000000"/>
                <w:sz w:val="18"/>
                <w:szCs w:val="18"/>
              </w:rPr>
              <w:t>,</w:t>
            </w:r>
            <w:proofErr w:type="gramStart"/>
            <w:r>
              <w:rPr>
                <w:rFonts w:ascii="Book Antiqua" w:hAnsi="Book Antiqua"/>
                <w:color w:val="000000"/>
                <w:sz w:val="18"/>
                <w:szCs w:val="18"/>
              </w:rPr>
              <w:t>孙远慧</w:t>
            </w:r>
            <w:proofErr w:type="gramEnd"/>
          </w:p>
        </w:tc>
        <w:tc>
          <w:tcPr>
            <w:tcW w:w="528" w:type="pct"/>
            <w:tcBorders>
              <w:top w:val="nil"/>
              <w:left w:val="nil"/>
              <w:bottom w:val="nil"/>
              <w:right w:val="nil"/>
            </w:tcBorders>
            <w:shd w:val="clear" w:color="auto" w:fill="F2F2F2" w:themeFill="background1" w:themeFillShade="F2"/>
            <w:vAlign w:val="center"/>
          </w:tcPr>
          <w:p w:rsidR="002E7D98" w:rsidRPr="002E7D98" w:rsidRDefault="002E7D98" w:rsidP="002E7D98">
            <w:pPr>
              <w:jc w:val="center"/>
              <w:rPr>
                <w:rFonts w:ascii="Book Antiqua" w:hAnsi="Book Antiqua"/>
                <w:color w:val="000000"/>
                <w:sz w:val="18"/>
                <w:szCs w:val="18"/>
              </w:rPr>
            </w:pPr>
          </w:p>
        </w:tc>
        <w:tc>
          <w:tcPr>
            <w:tcW w:w="998" w:type="pct"/>
            <w:tcBorders>
              <w:top w:val="nil"/>
              <w:left w:val="nil"/>
              <w:bottom w:val="nil"/>
              <w:right w:val="nil"/>
            </w:tcBorders>
            <w:shd w:val="clear" w:color="auto" w:fill="F2F2F2" w:themeFill="background1" w:themeFillShade="F2"/>
            <w:vAlign w:val="center"/>
          </w:tcPr>
          <w:p w:rsidR="002E7D98" w:rsidRDefault="002E7D98" w:rsidP="002E7D98">
            <w:pPr>
              <w:jc w:val="center"/>
              <w:rPr>
                <w:rFonts w:ascii="宋体" w:eastAsia="宋体" w:hAnsi="宋体" w:cs="宋体"/>
                <w:color w:val="000000"/>
                <w:sz w:val="22"/>
                <w:szCs w:val="22"/>
              </w:rPr>
            </w:pPr>
          </w:p>
        </w:tc>
      </w:tr>
      <w:tr w:rsidR="002E7D98" w:rsidRPr="00C4243D" w:rsidTr="002E7D98">
        <w:trPr>
          <w:trHeight w:val="270"/>
          <w:jc w:val="right"/>
        </w:trPr>
        <w:tc>
          <w:tcPr>
            <w:tcW w:w="524" w:type="pct"/>
            <w:tcBorders>
              <w:top w:val="nil"/>
              <w:bottom w:val="nil"/>
              <w:right w:val="nil"/>
            </w:tcBorders>
            <w:shd w:val="clear" w:color="auto" w:fill="auto"/>
            <w:noWrap/>
            <w:vAlign w:val="center"/>
            <w:hideMark/>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160638.OF</w:t>
            </w:r>
          </w:p>
        </w:tc>
        <w:tc>
          <w:tcPr>
            <w:tcW w:w="777" w:type="pct"/>
            <w:tcBorders>
              <w:top w:val="nil"/>
              <w:left w:val="nil"/>
              <w:bottom w:val="nil"/>
              <w:right w:val="nil"/>
            </w:tcBorders>
            <w:vAlign w:val="center"/>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鹏华中证一带一路</w:t>
            </w:r>
          </w:p>
        </w:tc>
        <w:tc>
          <w:tcPr>
            <w:tcW w:w="527" w:type="pct"/>
            <w:tcBorders>
              <w:top w:val="nil"/>
              <w:left w:val="nil"/>
              <w:bottom w:val="nil"/>
              <w:right w:val="nil"/>
            </w:tcBorders>
            <w:shd w:val="clear" w:color="auto" w:fill="auto"/>
            <w:noWrap/>
            <w:vAlign w:val="center"/>
            <w:hideMark/>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2015-05-18</w:t>
            </w:r>
          </w:p>
        </w:tc>
        <w:tc>
          <w:tcPr>
            <w:tcW w:w="461" w:type="pct"/>
            <w:tcBorders>
              <w:top w:val="nil"/>
              <w:left w:val="nil"/>
              <w:bottom w:val="nil"/>
              <w:right w:val="nil"/>
            </w:tcBorders>
            <w:vAlign w:val="center"/>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22.05</w:t>
            </w:r>
          </w:p>
        </w:tc>
        <w:tc>
          <w:tcPr>
            <w:tcW w:w="527" w:type="pct"/>
            <w:tcBorders>
              <w:top w:val="nil"/>
              <w:left w:val="nil"/>
              <w:bottom w:val="nil"/>
              <w:right w:val="nil"/>
            </w:tcBorders>
            <w:shd w:val="clear" w:color="auto" w:fill="auto"/>
            <w:noWrap/>
            <w:vAlign w:val="center"/>
            <w:hideMark/>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被动指数型</w:t>
            </w:r>
          </w:p>
        </w:tc>
        <w:tc>
          <w:tcPr>
            <w:tcW w:w="658" w:type="pct"/>
            <w:tcBorders>
              <w:top w:val="nil"/>
              <w:left w:val="nil"/>
              <w:bottom w:val="nil"/>
              <w:right w:val="nil"/>
            </w:tcBorders>
            <w:shd w:val="clear" w:color="auto" w:fill="auto"/>
            <w:noWrap/>
            <w:vAlign w:val="center"/>
            <w:hideMark/>
          </w:tcPr>
          <w:p w:rsidR="002E7D98" w:rsidRPr="002E7D98" w:rsidRDefault="002E7D98" w:rsidP="002E7D98">
            <w:pPr>
              <w:jc w:val="center"/>
              <w:rPr>
                <w:rFonts w:ascii="Book Antiqua" w:hAnsi="Book Antiqua"/>
                <w:color w:val="000000"/>
                <w:sz w:val="18"/>
                <w:szCs w:val="18"/>
              </w:rPr>
            </w:pPr>
            <w:proofErr w:type="gramStart"/>
            <w:r>
              <w:rPr>
                <w:rFonts w:ascii="Book Antiqua" w:hAnsi="Book Antiqua"/>
                <w:color w:val="000000"/>
                <w:sz w:val="18"/>
                <w:szCs w:val="18"/>
              </w:rPr>
              <w:t>焦文龙</w:t>
            </w:r>
            <w:proofErr w:type="gramEnd"/>
          </w:p>
        </w:tc>
        <w:tc>
          <w:tcPr>
            <w:tcW w:w="528" w:type="pct"/>
            <w:tcBorders>
              <w:top w:val="nil"/>
              <w:left w:val="nil"/>
              <w:bottom w:val="nil"/>
              <w:right w:val="nil"/>
            </w:tcBorders>
            <w:vAlign w:val="center"/>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399991.SZ</w:t>
            </w:r>
          </w:p>
        </w:tc>
        <w:tc>
          <w:tcPr>
            <w:tcW w:w="998" w:type="pct"/>
            <w:tcBorders>
              <w:top w:val="nil"/>
              <w:left w:val="nil"/>
              <w:bottom w:val="nil"/>
              <w:right w:val="nil"/>
            </w:tcBorders>
            <w:vAlign w:val="center"/>
          </w:tcPr>
          <w:p w:rsidR="002E7D98" w:rsidRDefault="002E7D98" w:rsidP="002E7D98">
            <w:pPr>
              <w:jc w:val="center"/>
              <w:rPr>
                <w:rFonts w:ascii="宋体" w:eastAsia="宋体" w:hAnsi="宋体" w:cs="宋体"/>
                <w:color w:val="000000"/>
                <w:sz w:val="22"/>
                <w:szCs w:val="22"/>
              </w:rPr>
            </w:pPr>
            <w:r>
              <w:rPr>
                <w:rFonts w:ascii="Book Antiqua" w:hAnsi="Book Antiqua"/>
                <w:color w:val="000000"/>
                <w:sz w:val="18"/>
                <w:szCs w:val="18"/>
              </w:rPr>
              <w:t>中证一带一路主题指数</w:t>
            </w:r>
          </w:p>
        </w:tc>
      </w:tr>
      <w:tr w:rsidR="002E7D98" w:rsidRPr="00C4243D" w:rsidTr="003B4529">
        <w:trPr>
          <w:trHeight w:val="270"/>
          <w:jc w:val="right"/>
        </w:trPr>
        <w:tc>
          <w:tcPr>
            <w:tcW w:w="524" w:type="pct"/>
            <w:tcBorders>
              <w:top w:val="nil"/>
              <w:bottom w:val="nil"/>
              <w:right w:val="nil"/>
            </w:tcBorders>
            <w:shd w:val="clear" w:color="auto" w:fill="F2F2F2" w:themeFill="background1" w:themeFillShade="F2"/>
            <w:noWrap/>
            <w:vAlign w:val="center"/>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168201.OF</w:t>
            </w:r>
          </w:p>
        </w:tc>
        <w:tc>
          <w:tcPr>
            <w:tcW w:w="777" w:type="pct"/>
            <w:tcBorders>
              <w:top w:val="nil"/>
              <w:left w:val="nil"/>
              <w:bottom w:val="nil"/>
              <w:right w:val="nil"/>
            </w:tcBorders>
            <w:shd w:val="clear" w:color="auto" w:fill="F2F2F2" w:themeFill="background1" w:themeFillShade="F2"/>
            <w:vAlign w:val="center"/>
          </w:tcPr>
          <w:p w:rsidR="002E7D98" w:rsidRPr="002E7D98" w:rsidRDefault="002E7D98" w:rsidP="002E7D98">
            <w:pPr>
              <w:jc w:val="center"/>
              <w:rPr>
                <w:rFonts w:ascii="Book Antiqua" w:hAnsi="Book Antiqua"/>
                <w:color w:val="000000"/>
                <w:sz w:val="18"/>
                <w:szCs w:val="18"/>
              </w:rPr>
            </w:pPr>
            <w:proofErr w:type="gramStart"/>
            <w:r w:rsidRPr="002E7D98">
              <w:rPr>
                <w:rFonts w:ascii="Book Antiqua" w:hAnsi="Book Antiqua" w:hint="eastAsia"/>
                <w:color w:val="000000"/>
                <w:sz w:val="18"/>
                <w:szCs w:val="18"/>
              </w:rPr>
              <w:t>中融一带</w:t>
            </w:r>
            <w:proofErr w:type="gramEnd"/>
            <w:r w:rsidRPr="002E7D98">
              <w:rPr>
                <w:rFonts w:ascii="Book Antiqua" w:hAnsi="Book Antiqua" w:hint="eastAsia"/>
                <w:color w:val="000000"/>
                <w:sz w:val="18"/>
                <w:szCs w:val="18"/>
              </w:rPr>
              <w:t>一路</w:t>
            </w:r>
          </w:p>
        </w:tc>
        <w:tc>
          <w:tcPr>
            <w:tcW w:w="527" w:type="pct"/>
            <w:tcBorders>
              <w:top w:val="nil"/>
              <w:left w:val="nil"/>
              <w:bottom w:val="nil"/>
              <w:right w:val="nil"/>
            </w:tcBorders>
            <w:shd w:val="clear" w:color="auto" w:fill="F2F2F2" w:themeFill="background1" w:themeFillShade="F2"/>
            <w:noWrap/>
            <w:vAlign w:val="center"/>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2015-05-14</w:t>
            </w:r>
          </w:p>
        </w:tc>
        <w:tc>
          <w:tcPr>
            <w:tcW w:w="461" w:type="pct"/>
            <w:tcBorders>
              <w:top w:val="nil"/>
              <w:left w:val="nil"/>
              <w:bottom w:val="nil"/>
              <w:right w:val="nil"/>
            </w:tcBorders>
            <w:shd w:val="clear" w:color="auto" w:fill="F2F2F2" w:themeFill="background1" w:themeFillShade="F2"/>
            <w:vAlign w:val="center"/>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21.98</w:t>
            </w:r>
          </w:p>
        </w:tc>
        <w:tc>
          <w:tcPr>
            <w:tcW w:w="527" w:type="pct"/>
            <w:tcBorders>
              <w:top w:val="nil"/>
              <w:left w:val="nil"/>
              <w:bottom w:val="nil"/>
              <w:right w:val="nil"/>
            </w:tcBorders>
            <w:shd w:val="clear" w:color="auto" w:fill="F2F2F2" w:themeFill="background1" w:themeFillShade="F2"/>
            <w:noWrap/>
            <w:vAlign w:val="center"/>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被动指数型</w:t>
            </w:r>
          </w:p>
        </w:tc>
        <w:tc>
          <w:tcPr>
            <w:tcW w:w="658" w:type="pct"/>
            <w:tcBorders>
              <w:top w:val="nil"/>
              <w:left w:val="nil"/>
              <w:bottom w:val="nil"/>
              <w:right w:val="nil"/>
            </w:tcBorders>
            <w:shd w:val="clear" w:color="auto" w:fill="F2F2F2" w:themeFill="background1" w:themeFillShade="F2"/>
            <w:noWrap/>
            <w:vAlign w:val="center"/>
          </w:tcPr>
          <w:p w:rsidR="002E7D98" w:rsidRPr="002E7D98" w:rsidRDefault="002E7D98" w:rsidP="002E7D98">
            <w:pPr>
              <w:jc w:val="center"/>
              <w:rPr>
                <w:rFonts w:ascii="Book Antiqua" w:hAnsi="Book Antiqua"/>
                <w:color w:val="000000"/>
                <w:sz w:val="18"/>
                <w:szCs w:val="18"/>
              </w:rPr>
            </w:pPr>
            <w:proofErr w:type="gramStart"/>
            <w:r>
              <w:rPr>
                <w:rFonts w:ascii="Book Antiqua" w:hAnsi="Book Antiqua"/>
                <w:color w:val="000000"/>
                <w:sz w:val="18"/>
                <w:szCs w:val="18"/>
              </w:rPr>
              <w:t>赵菲</w:t>
            </w:r>
            <w:proofErr w:type="gramEnd"/>
          </w:p>
        </w:tc>
        <w:tc>
          <w:tcPr>
            <w:tcW w:w="528" w:type="pct"/>
            <w:tcBorders>
              <w:top w:val="nil"/>
              <w:left w:val="nil"/>
              <w:bottom w:val="nil"/>
              <w:right w:val="nil"/>
            </w:tcBorders>
            <w:shd w:val="clear" w:color="auto" w:fill="F2F2F2" w:themeFill="background1" w:themeFillShade="F2"/>
            <w:vAlign w:val="center"/>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399991.SZ</w:t>
            </w:r>
          </w:p>
        </w:tc>
        <w:tc>
          <w:tcPr>
            <w:tcW w:w="998" w:type="pct"/>
            <w:tcBorders>
              <w:top w:val="nil"/>
              <w:left w:val="nil"/>
              <w:bottom w:val="nil"/>
              <w:right w:val="nil"/>
            </w:tcBorders>
            <w:shd w:val="clear" w:color="auto" w:fill="F2F2F2" w:themeFill="background1" w:themeFillShade="F2"/>
            <w:vAlign w:val="center"/>
          </w:tcPr>
          <w:p w:rsidR="002E7D98" w:rsidRDefault="002E7D98" w:rsidP="002E7D98">
            <w:pPr>
              <w:jc w:val="center"/>
              <w:rPr>
                <w:rFonts w:ascii="宋体" w:eastAsia="宋体" w:hAnsi="宋体" w:cs="宋体"/>
                <w:color w:val="000000"/>
                <w:sz w:val="22"/>
                <w:szCs w:val="22"/>
              </w:rPr>
            </w:pPr>
            <w:r>
              <w:rPr>
                <w:rFonts w:ascii="Book Antiqua" w:hAnsi="Book Antiqua"/>
                <w:color w:val="000000"/>
                <w:sz w:val="18"/>
                <w:szCs w:val="18"/>
              </w:rPr>
              <w:t>中证一带一路主题指数</w:t>
            </w:r>
          </w:p>
        </w:tc>
      </w:tr>
      <w:tr w:rsidR="002E7D98" w:rsidRPr="00C4243D" w:rsidTr="002E7D98">
        <w:trPr>
          <w:trHeight w:val="270"/>
          <w:jc w:val="right"/>
        </w:trPr>
        <w:tc>
          <w:tcPr>
            <w:tcW w:w="524" w:type="pct"/>
            <w:tcBorders>
              <w:top w:val="nil"/>
              <w:bottom w:val="nil"/>
              <w:right w:val="nil"/>
            </w:tcBorders>
            <w:shd w:val="clear" w:color="auto" w:fill="auto"/>
            <w:noWrap/>
            <w:vAlign w:val="center"/>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502016.OF</w:t>
            </w:r>
          </w:p>
        </w:tc>
        <w:tc>
          <w:tcPr>
            <w:tcW w:w="777" w:type="pct"/>
            <w:tcBorders>
              <w:top w:val="nil"/>
              <w:left w:val="nil"/>
              <w:bottom w:val="nil"/>
              <w:right w:val="nil"/>
            </w:tcBorders>
            <w:vAlign w:val="center"/>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长信一带一路</w:t>
            </w:r>
          </w:p>
        </w:tc>
        <w:tc>
          <w:tcPr>
            <w:tcW w:w="527" w:type="pct"/>
            <w:tcBorders>
              <w:top w:val="nil"/>
              <w:left w:val="nil"/>
              <w:bottom w:val="nil"/>
              <w:right w:val="nil"/>
            </w:tcBorders>
            <w:shd w:val="clear" w:color="auto" w:fill="auto"/>
            <w:noWrap/>
            <w:vAlign w:val="center"/>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2015-08-17</w:t>
            </w:r>
          </w:p>
        </w:tc>
        <w:tc>
          <w:tcPr>
            <w:tcW w:w="461" w:type="pct"/>
            <w:tcBorders>
              <w:top w:val="nil"/>
              <w:left w:val="nil"/>
              <w:bottom w:val="nil"/>
              <w:right w:val="nil"/>
            </w:tcBorders>
            <w:vAlign w:val="center"/>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21.33</w:t>
            </w:r>
          </w:p>
        </w:tc>
        <w:tc>
          <w:tcPr>
            <w:tcW w:w="527" w:type="pct"/>
            <w:tcBorders>
              <w:top w:val="nil"/>
              <w:left w:val="nil"/>
              <w:bottom w:val="nil"/>
              <w:right w:val="nil"/>
            </w:tcBorders>
            <w:shd w:val="clear" w:color="auto" w:fill="auto"/>
            <w:noWrap/>
            <w:vAlign w:val="center"/>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被动指数型</w:t>
            </w:r>
          </w:p>
        </w:tc>
        <w:tc>
          <w:tcPr>
            <w:tcW w:w="658" w:type="pct"/>
            <w:tcBorders>
              <w:top w:val="nil"/>
              <w:left w:val="nil"/>
              <w:bottom w:val="nil"/>
              <w:right w:val="nil"/>
            </w:tcBorders>
            <w:shd w:val="clear" w:color="auto" w:fill="auto"/>
            <w:noWrap/>
            <w:vAlign w:val="center"/>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邓虎</w:t>
            </w:r>
            <w:r>
              <w:rPr>
                <w:rFonts w:ascii="Book Antiqua" w:hAnsi="Book Antiqua"/>
                <w:color w:val="000000"/>
                <w:sz w:val="18"/>
                <w:szCs w:val="18"/>
              </w:rPr>
              <w:t>,</w:t>
            </w:r>
            <w:r>
              <w:rPr>
                <w:rFonts w:ascii="Book Antiqua" w:hAnsi="Book Antiqua"/>
                <w:color w:val="000000"/>
                <w:sz w:val="18"/>
                <w:szCs w:val="18"/>
              </w:rPr>
              <w:t>左金保</w:t>
            </w:r>
          </w:p>
        </w:tc>
        <w:tc>
          <w:tcPr>
            <w:tcW w:w="528" w:type="pct"/>
            <w:tcBorders>
              <w:top w:val="nil"/>
              <w:left w:val="nil"/>
              <w:bottom w:val="nil"/>
              <w:right w:val="nil"/>
            </w:tcBorders>
            <w:vAlign w:val="center"/>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399991.SZ</w:t>
            </w:r>
          </w:p>
        </w:tc>
        <w:tc>
          <w:tcPr>
            <w:tcW w:w="998" w:type="pct"/>
            <w:tcBorders>
              <w:top w:val="nil"/>
              <w:left w:val="nil"/>
              <w:bottom w:val="nil"/>
              <w:right w:val="nil"/>
            </w:tcBorders>
            <w:vAlign w:val="center"/>
          </w:tcPr>
          <w:p w:rsidR="002E7D98" w:rsidRDefault="002E7D98" w:rsidP="002E7D98">
            <w:pPr>
              <w:jc w:val="center"/>
              <w:rPr>
                <w:rFonts w:ascii="宋体" w:eastAsia="宋体" w:hAnsi="宋体" w:cs="宋体"/>
                <w:color w:val="000000"/>
                <w:sz w:val="22"/>
                <w:szCs w:val="22"/>
              </w:rPr>
            </w:pPr>
            <w:r>
              <w:rPr>
                <w:rFonts w:ascii="Book Antiqua" w:hAnsi="Book Antiqua"/>
                <w:color w:val="000000"/>
                <w:sz w:val="18"/>
                <w:szCs w:val="18"/>
              </w:rPr>
              <w:t>中证一带一路主题指数</w:t>
            </w:r>
          </w:p>
        </w:tc>
      </w:tr>
      <w:tr w:rsidR="002E7D98" w:rsidRPr="00C4243D" w:rsidTr="003B4529">
        <w:trPr>
          <w:trHeight w:val="270"/>
          <w:jc w:val="right"/>
        </w:trPr>
        <w:tc>
          <w:tcPr>
            <w:tcW w:w="524" w:type="pct"/>
            <w:tcBorders>
              <w:top w:val="nil"/>
              <w:bottom w:val="nil"/>
              <w:right w:val="nil"/>
            </w:tcBorders>
            <w:shd w:val="clear" w:color="auto" w:fill="F2F2F2" w:themeFill="background1" w:themeFillShade="F2"/>
            <w:noWrap/>
            <w:vAlign w:val="center"/>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167503.OF</w:t>
            </w:r>
          </w:p>
        </w:tc>
        <w:tc>
          <w:tcPr>
            <w:tcW w:w="777" w:type="pct"/>
            <w:tcBorders>
              <w:top w:val="nil"/>
              <w:left w:val="nil"/>
              <w:bottom w:val="nil"/>
              <w:right w:val="nil"/>
            </w:tcBorders>
            <w:shd w:val="clear" w:color="auto" w:fill="F2F2F2" w:themeFill="background1" w:themeFillShade="F2"/>
            <w:vAlign w:val="center"/>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安信中证一带一路</w:t>
            </w:r>
          </w:p>
        </w:tc>
        <w:tc>
          <w:tcPr>
            <w:tcW w:w="527" w:type="pct"/>
            <w:tcBorders>
              <w:top w:val="nil"/>
              <w:left w:val="nil"/>
              <w:bottom w:val="nil"/>
              <w:right w:val="nil"/>
            </w:tcBorders>
            <w:shd w:val="clear" w:color="auto" w:fill="F2F2F2" w:themeFill="background1" w:themeFillShade="F2"/>
            <w:noWrap/>
            <w:vAlign w:val="center"/>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2015-05-14</w:t>
            </w:r>
          </w:p>
        </w:tc>
        <w:tc>
          <w:tcPr>
            <w:tcW w:w="461" w:type="pct"/>
            <w:tcBorders>
              <w:top w:val="nil"/>
              <w:left w:val="nil"/>
              <w:bottom w:val="nil"/>
              <w:right w:val="nil"/>
            </w:tcBorders>
            <w:shd w:val="clear" w:color="auto" w:fill="F2F2F2" w:themeFill="background1" w:themeFillShade="F2"/>
            <w:vAlign w:val="center"/>
          </w:tcPr>
          <w:p w:rsidR="002E7D98" w:rsidRPr="002E7D98" w:rsidRDefault="002E7D98" w:rsidP="002E7D98">
            <w:pPr>
              <w:jc w:val="center"/>
              <w:rPr>
                <w:rFonts w:ascii="Book Antiqua" w:hAnsi="Book Antiqua"/>
                <w:color w:val="000000"/>
                <w:sz w:val="18"/>
                <w:szCs w:val="18"/>
              </w:rPr>
            </w:pPr>
            <w:r w:rsidRPr="002E7D98">
              <w:rPr>
                <w:rFonts w:ascii="Book Antiqua" w:hAnsi="Book Antiqua" w:hint="eastAsia"/>
                <w:color w:val="000000"/>
                <w:sz w:val="18"/>
                <w:szCs w:val="18"/>
              </w:rPr>
              <w:t>21.21</w:t>
            </w:r>
          </w:p>
        </w:tc>
        <w:tc>
          <w:tcPr>
            <w:tcW w:w="527" w:type="pct"/>
            <w:tcBorders>
              <w:top w:val="nil"/>
              <w:left w:val="nil"/>
              <w:bottom w:val="nil"/>
              <w:right w:val="nil"/>
            </w:tcBorders>
            <w:shd w:val="clear" w:color="auto" w:fill="F2F2F2" w:themeFill="background1" w:themeFillShade="F2"/>
            <w:noWrap/>
            <w:vAlign w:val="center"/>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被动指数型</w:t>
            </w:r>
          </w:p>
        </w:tc>
        <w:tc>
          <w:tcPr>
            <w:tcW w:w="658" w:type="pct"/>
            <w:tcBorders>
              <w:top w:val="nil"/>
              <w:left w:val="nil"/>
              <w:bottom w:val="nil"/>
              <w:right w:val="nil"/>
            </w:tcBorders>
            <w:shd w:val="clear" w:color="auto" w:fill="F2F2F2" w:themeFill="background1" w:themeFillShade="F2"/>
            <w:noWrap/>
            <w:vAlign w:val="center"/>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龙川</w:t>
            </w:r>
          </w:p>
        </w:tc>
        <w:tc>
          <w:tcPr>
            <w:tcW w:w="528" w:type="pct"/>
            <w:tcBorders>
              <w:top w:val="nil"/>
              <w:left w:val="nil"/>
              <w:bottom w:val="nil"/>
              <w:right w:val="nil"/>
            </w:tcBorders>
            <w:shd w:val="clear" w:color="auto" w:fill="F2F2F2" w:themeFill="background1" w:themeFillShade="F2"/>
            <w:vAlign w:val="center"/>
          </w:tcPr>
          <w:p w:rsidR="002E7D98" w:rsidRPr="002E7D98" w:rsidRDefault="002E7D98" w:rsidP="002E7D98">
            <w:pPr>
              <w:jc w:val="center"/>
              <w:rPr>
                <w:rFonts w:ascii="Book Antiqua" w:hAnsi="Book Antiqua"/>
                <w:color w:val="000000"/>
                <w:sz w:val="18"/>
                <w:szCs w:val="18"/>
              </w:rPr>
            </w:pPr>
            <w:r>
              <w:rPr>
                <w:rFonts w:ascii="Book Antiqua" w:hAnsi="Book Antiqua"/>
                <w:color w:val="000000"/>
                <w:sz w:val="18"/>
                <w:szCs w:val="18"/>
              </w:rPr>
              <w:t>399991.SZ</w:t>
            </w:r>
          </w:p>
        </w:tc>
        <w:tc>
          <w:tcPr>
            <w:tcW w:w="998" w:type="pct"/>
            <w:tcBorders>
              <w:top w:val="nil"/>
              <w:left w:val="nil"/>
              <w:bottom w:val="nil"/>
              <w:right w:val="nil"/>
            </w:tcBorders>
            <w:shd w:val="clear" w:color="auto" w:fill="F2F2F2" w:themeFill="background1" w:themeFillShade="F2"/>
            <w:vAlign w:val="center"/>
          </w:tcPr>
          <w:p w:rsidR="002E7D98" w:rsidRDefault="002E7D98" w:rsidP="002E7D98">
            <w:pPr>
              <w:jc w:val="center"/>
              <w:rPr>
                <w:rFonts w:ascii="宋体" w:eastAsia="宋体" w:hAnsi="宋体" w:cs="宋体"/>
                <w:color w:val="000000"/>
                <w:sz w:val="22"/>
                <w:szCs w:val="22"/>
              </w:rPr>
            </w:pPr>
            <w:r>
              <w:rPr>
                <w:rFonts w:ascii="Book Antiqua" w:hAnsi="Book Antiqua"/>
                <w:color w:val="000000"/>
                <w:sz w:val="18"/>
                <w:szCs w:val="18"/>
              </w:rPr>
              <w:t>中证一带一路主题指数</w:t>
            </w:r>
          </w:p>
        </w:tc>
      </w:tr>
      <w:tr w:rsidR="002E7D98" w:rsidRPr="00837DA3" w:rsidTr="00002D94">
        <w:trPr>
          <w:trHeight w:val="270"/>
          <w:jc w:val="right"/>
        </w:trPr>
        <w:tc>
          <w:tcPr>
            <w:tcW w:w="5000" w:type="pct"/>
            <w:gridSpan w:val="8"/>
            <w:tcBorders>
              <w:top w:val="single" w:sz="4" w:space="0" w:color="auto"/>
              <w:bottom w:val="nil"/>
            </w:tcBorders>
          </w:tcPr>
          <w:p w:rsidR="002E7D98" w:rsidRPr="00837DA3" w:rsidRDefault="002E7D98" w:rsidP="00002D94">
            <w:pPr>
              <w:pStyle w:val="ac"/>
              <w:spacing w:line="240" w:lineRule="atLeast"/>
              <w:ind w:leftChars="0" w:left="0" w:rightChars="0" w:right="0" w:firstLine="0"/>
              <w:jc w:val="both"/>
              <w:rPr>
                <w:rFonts w:ascii="Arial" w:eastAsia="楷体_GB2312" w:hAnsi="Arial" w:cs="Arial"/>
                <w:color w:val="auto"/>
                <w:szCs w:val="16"/>
              </w:rPr>
            </w:pPr>
            <w:r w:rsidRPr="00837DA3">
              <w:rPr>
                <w:rFonts w:ascii="Arial" w:eastAsia="楷体_GB2312" w:hAnsi="Arial" w:cs="Arial"/>
                <w:color w:val="auto"/>
                <w:szCs w:val="16"/>
              </w:rPr>
              <w:t>资料来源：</w:t>
            </w:r>
            <w:r w:rsidRPr="00837DA3">
              <w:rPr>
                <w:rFonts w:ascii="Arial" w:eastAsia="楷体_GB2312" w:hAnsi="Arial" w:cs="Arial"/>
                <w:color w:val="auto"/>
                <w:szCs w:val="16"/>
              </w:rPr>
              <w:t>WIND</w:t>
            </w:r>
            <w:r w:rsidRPr="00837DA3">
              <w:rPr>
                <w:rFonts w:ascii="Arial" w:eastAsia="楷体_GB2312" w:hAnsi="Arial" w:cs="Arial"/>
                <w:color w:val="auto"/>
                <w:szCs w:val="16"/>
              </w:rPr>
              <w:t>，</w:t>
            </w:r>
            <w:proofErr w:type="gramStart"/>
            <w:r w:rsidRPr="00837DA3">
              <w:rPr>
                <w:rFonts w:ascii="Arial" w:eastAsia="楷体_GB2312" w:hAnsi="Arial" w:cs="Arial"/>
                <w:color w:val="auto"/>
                <w:szCs w:val="16"/>
              </w:rPr>
              <w:t>凯石</w:t>
            </w:r>
            <w:r>
              <w:rPr>
                <w:rFonts w:ascii="Arial" w:eastAsia="楷体_GB2312" w:hAnsi="Arial" w:cs="Arial" w:hint="eastAsia"/>
                <w:color w:val="auto"/>
                <w:szCs w:val="16"/>
              </w:rPr>
              <w:t>金融</w:t>
            </w:r>
            <w:proofErr w:type="gramEnd"/>
            <w:r>
              <w:rPr>
                <w:rFonts w:ascii="Arial" w:eastAsia="楷体_GB2312" w:hAnsi="Arial" w:cs="Arial" w:hint="eastAsia"/>
                <w:color w:val="auto"/>
                <w:szCs w:val="16"/>
              </w:rPr>
              <w:t>产品研究中心</w:t>
            </w:r>
          </w:p>
        </w:tc>
      </w:tr>
    </w:tbl>
    <w:p w:rsidR="00BC7B2F" w:rsidRPr="00BC7B2F" w:rsidRDefault="00BC7B2F" w:rsidP="00BC7B2F">
      <w:pPr>
        <w:pStyle w:val="ac"/>
        <w:spacing w:beforeLines="100" w:before="240" w:afterLines="100" w:after="240" w:line="260" w:lineRule="exact"/>
        <w:ind w:leftChars="0" w:left="2520" w:rightChars="0" w:right="0" w:firstLineChars="200" w:firstLine="400"/>
        <w:rPr>
          <w:rFonts w:ascii="Arial" w:eastAsia="楷体_GB2312" w:hAnsi="Arial" w:cs="Arial"/>
          <w:color w:val="000000" w:themeColor="text1"/>
          <w:sz w:val="20"/>
          <w:szCs w:val="20"/>
        </w:rPr>
      </w:pPr>
      <w:r>
        <w:rPr>
          <w:rFonts w:ascii="Arial" w:eastAsia="楷体_GB2312" w:hAnsi="Arial" w:cs="Arial" w:hint="eastAsia"/>
          <w:color w:val="000000" w:themeColor="text1"/>
          <w:sz w:val="20"/>
          <w:szCs w:val="20"/>
        </w:rPr>
        <w:t>从筛选出的基金来看，主要可以分为</w:t>
      </w:r>
      <w:r>
        <w:rPr>
          <w:rFonts w:ascii="Arial" w:eastAsia="楷体_GB2312" w:hAnsi="Arial" w:cs="Arial" w:hint="eastAsia"/>
          <w:color w:val="000000" w:themeColor="text1"/>
          <w:sz w:val="20"/>
          <w:szCs w:val="20"/>
        </w:rPr>
        <w:t>4</w:t>
      </w:r>
      <w:r>
        <w:rPr>
          <w:rFonts w:ascii="Arial" w:eastAsia="楷体_GB2312" w:hAnsi="Arial" w:cs="Arial" w:hint="eastAsia"/>
          <w:color w:val="000000" w:themeColor="text1"/>
          <w:sz w:val="20"/>
          <w:szCs w:val="20"/>
        </w:rPr>
        <w:t>大类：</w:t>
      </w:r>
      <w:r w:rsidR="002E7D98" w:rsidRPr="00CD4F6A">
        <w:rPr>
          <w:rFonts w:ascii="Arial" w:eastAsia="楷体_GB2312" w:hAnsi="Arial" w:cs="Arial"/>
          <w:b/>
          <w:color w:val="000000" w:themeColor="text1"/>
          <w:sz w:val="20"/>
          <w:szCs w:val="20"/>
        </w:rPr>
        <w:fldChar w:fldCharType="begin"/>
      </w:r>
      <w:r w:rsidR="002E7D98" w:rsidRPr="00CD4F6A">
        <w:rPr>
          <w:rFonts w:ascii="Arial" w:eastAsia="楷体_GB2312" w:hAnsi="Arial" w:cs="Arial"/>
          <w:b/>
          <w:color w:val="000000" w:themeColor="text1"/>
          <w:sz w:val="20"/>
          <w:szCs w:val="20"/>
        </w:rPr>
        <w:instrText xml:space="preserve"> </w:instrText>
      </w:r>
      <w:r w:rsidR="002E7D98" w:rsidRPr="00CD4F6A">
        <w:rPr>
          <w:rFonts w:ascii="Arial" w:eastAsia="楷体_GB2312" w:hAnsi="Arial" w:cs="Arial" w:hint="eastAsia"/>
          <w:b/>
          <w:color w:val="000000" w:themeColor="text1"/>
          <w:sz w:val="20"/>
          <w:szCs w:val="20"/>
        </w:rPr>
        <w:instrText>= 1 \* GB3</w:instrText>
      </w:r>
      <w:r w:rsidR="002E7D98" w:rsidRPr="00CD4F6A">
        <w:rPr>
          <w:rFonts w:ascii="Arial" w:eastAsia="楷体_GB2312" w:hAnsi="Arial" w:cs="Arial"/>
          <w:b/>
          <w:color w:val="000000" w:themeColor="text1"/>
          <w:sz w:val="20"/>
          <w:szCs w:val="20"/>
        </w:rPr>
        <w:instrText xml:space="preserve"> </w:instrText>
      </w:r>
      <w:r w:rsidR="002E7D98" w:rsidRPr="00CD4F6A">
        <w:rPr>
          <w:rFonts w:ascii="Arial" w:eastAsia="楷体_GB2312" w:hAnsi="Arial" w:cs="Arial"/>
          <w:b/>
          <w:color w:val="000000" w:themeColor="text1"/>
          <w:sz w:val="20"/>
          <w:szCs w:val="20"/>
        </w:rPr>
        <w:fldChar w:fldCharType="separate"/>
      </w:r>
      <w:r w:rsidR="002E7D98" w:rsidRPr="00CD4F6A">
        <w:rPr>
          <w:rFonts w:ascii="Arial" w:eastAsia="楷体_GB2312" w:hAnsi="Arial" w:cs="Arial" w:hint="eastAsia"/>
          <w:b/>
          <w:noProof/>
          <w:color w:val="000000" w:themeColor="text1"/>
          <w:sz w:val="20"/>
          <w:szCs w:val="20"/>
        </w:rPr>
        <w:t>①</w:t>
      </w:r>
      <w:r w:rsidR="002E7D98" w:rsidRPr="00CD4F6A">
        <w:rPr>
          <w:rFonts w:ascii="Arial" w:eastAsia="楷体_GB2312" w:hAnsi="Arial" w:cs="Arial"/>
          <w:b/>
          <w:color w:val="000000" w:themeColor="text1"/>
          <w:sz w:val="20"/>
          <w:szCs w:val="20"/>
        </w:rPr>
        <w:fldChar w:fldCharType="end"/>
      </w:r>
      <w:r w:rsidR="002E7D98" w:rsidRPr="00AC35B1">
        <w:rPr>
          <w:rFonts w:ascii="Arial" w:eastAsia="楷体_GB2312" w:hAnsi="Arial" w:cs="Arial" w:hint="eastAsia"/>
          <w:color w:val="000000" w:themeColor="text1"/>
          <w:sz w:val="20"/>
          <w:szCs w:val="20"/>
        </w:rPr>
        <w:t>纯粹的基建工程指数基金</w:t>
      </w:r>
      <w:r w:rsidR="002E7D98">
        <w:rPr>
          <w:rFonts w:ascii="Arial" w:eastAsia="楷体_GB2312" w:hAnsi="Arial" w:cs="Arial" w:hint="eastAsia"/>
          <w:color w:val="000000" w:themeColor="text1"/>
          <w:sz w:val="20"/>
          <w:szCs w:val="20"/>
        </w:rPr>
        <w:t>，</w:t>
      </w:r>
      <w:r w:rsidR="002E7D98" w:rsidRPr="00CD4F6A">
        <w:rPr>
          <w:rFonts w:ascii="Arial" w:eastAsia="楷体_GB2312" w:hAnsi="Arial" w:cs="Arial"/>
          <w:b/>
          <w:color w:val="000000" w:themeColor="text1"/>
          <w:sz w:val="20"/>
          <w:szCs w:val="20"/>
        </w:rPr>
        <w:fldChar w:fldCharType="begin"/>
      </w:r>
      <w:r w:rsidR="002E7D98" w:rsidRPr="00CD4F6A">
        <w:rPr>
          <w:rFonts w:ascii="Arial" w:eastAsia="楷体_GB2312" w:hAnsi="Arial" w:cs="Arial"/>
          <w:b/>
          <w:color w:val="000000" w:themeColor="text1"/>
          <w:sz w:val="20"/>
          <w:szCs w:val="20"/>
        </w:rPr>
        <w:instrText xml:space="preserve"> </w:instrText>
      </w:r>
      <w:r w:rsidR="002E7D98" w:rsidRPr="00CD4F6A">
        <w:rPr>
          <w:rFonts w:ascii="Arial" w:eastAsia="楷体_GB2312" w:hAnsi="Arial" w:cs="Arial" w:hint="eastAsia"/>
          <w:b/>
          <w:color w:val="000000" w:themeColor="text1"/>
          <w:sz w:val="20"/>
          <w:szCs w:val="20"/>
        </w:rPr>
        <w:instrText>= 2 \* GB3</w:instrText>
      </w:r>
      <w:r w:rsidR="002E7D98" w:rsidRPr="00CD4F6A">
        <w:rPr>
          <w:rFonts w:ascii="Arial" w:eastAsia="楷体_GB2312" w:hAnsi="Arial" w:cs="Arial"/>
          <w:b/>
          <w:color w:val="000000" w:themeColor="text1"/>
          <w:sz w:val="20"/>
          <w:szCs w:val="20"/>
        </w:rPr>
        <w:instrText xml:space="preserve"> </w:instrText>
      </w:r>
      <w:r w:rsidR="002E7D98" w:rsidRPr="00CD4F6A">
        <w:rPr>
          <w:rFonts w:ascii="Arial" w:eastAsia="楷体_GB2312" w:hAnsi="Arial" w:cs="Arial"/>
          <w:b/>
          <w:color w:val="000000" w:themeColor="text1"/>
          <w:sz w:val="20"/>
          <w:szCs w:val="20"/>
        </w:rPr>
        <w:fldChar w:fldCharType="separate"/>
      </w:r>
      <w:r w:rsidR="002E7D98" w:rsidRPr="00CD4F6A">
        <w:rPr>
          <w:rFonts w:ascii="Arial" w:eastAsia="楷体_GB2312" w:hAnsi="Arial" w:cs="Arial" w:hint="eastAsia"/>
          <w:b/>
          <w:noProof/>
          <w:color w:val="000000" w:themeColor="text1"/>
          <w:sz w:val="20"/>
          <w:szCs w:val="20"/>
        </w:rPr>
        <w:t>②</w:t>
      </w:r>
      <w:r w:rsidR="002E7D98" w:rsidRPr="00CD4F6A">
        <w:rPr>
          <w:rFonts w:ascii="Arial" w:eastAsia="楷体_GB2312" w:hAnsi="Arial" w:cs="Arial"/>
          <w:b/>
          <w:color w:val="000000" w:themeColor="text1"/>
          <w:sz w:val="20"/>
          <w:szCs w:val="20"/>
        </w:rPr>
        <w:fldChar w:fldCharType="end"/>
      </w:r>
      <w:r w:rsidR="002E7D98">
        <w:rPr>
          <w:rFonts w:ascii="Arial" w:eastAsia="楷体_GB2312" w:hAnsi="Arial" w:cs="Arial" w:hint="eastAsia"/>
          <w:color w:val="000000" w:themeColor="text1"/>
          <w:sz w:val="20"/>
          <w:szCs w:val="20"/>
        </w:rPr>
        <w:t>万家系列</w:t>
      </w:r>
      <w:r w:rsidR="002E7D98" w:rsidRPr="00AC35B1">
        <w:rPr>
          <w:rFonts w:ascii="Arial" w:eastAsia="楷体_GB2312" w:hAnsi="Arial" w:cs="Arial" w:hint="eastAsia"/>
          <w:color w:val="000000" w:themeColor="text1"/>
          <w:sz w:val="20"/>
          <w:szCs w:val="20"/>
        </w:rPr>
        <w:t>重仓在基建板块的主动</w:t>
      </w:r>
      <w:proofErr w:type="gramStart"/>
      <w:r w:rsidR="002E7D98" w:rsidRPr="00AC35B1">
        <w:rPr>
          <w:rFonts w:ascii="Arial" w:eastAsia="楷体_GB2312" w:hAnsi="Arial" w:cs="Arial" w:hint="eastAsia"/>
          <w:color w:val="000000" w:themeColor="text1"/>
          <w:sz w:val="20"/>
          <w:szCs w:val="20"/>
        </w:rPr>
        <w:t>管理股混基金</w:t>
      </w:r>
      <w:proofErr w:type="gramEnd"/>
      <w:r w:rsidR="002E7D98">
        <w:rPr>
          <w:rFonts w:ascii="Arial" w:eastAsia="楷体_GB2312" w:hAnsi="Arial" w:cs="Arial" w:hint="eastAsia"/>
          <w:color w:val="000000" w:themeColor="text1"/>
          <w:sz w:val="20"/>
          <w:szCs w:val="20"/>
        </w:rPr>
        <w:t>，</w:t>
      </w:r>
      <w:r w:rsidR="002E7D98" w:rsidRPr="00CD4F6A">
        <w:rPr>
          <w:rFonts w:ascii="Arial" w:eastAsia="楷体_GB2312" w:hAnsi="Arial" w:cs="Arial"/>
          <w:b/>
          <w:color w:val="000000" w:themeColor="text1"/>
          <w:sz w:val="20"/>
          <w:szCs w:val="20"/>
        </w:rPr>
        <w:fldChar w:fldCharType="begin"/>
      </w:r>
      <w:r w:rsidR="002E7D98" w:rsidRPr="00CD4F6A">
        <w:rPr>
          <w:rFonts w:ascii="Arial" w:eastAsia="楷体_GB2312" w:hAnsi="Arial" w:cs="Arial"/>
          <w:b/>
          <w:color w:val="000000" w:themeColor="text1"/>
          <w:sz w:val="20"/>
          <w:szCs w:val="20"/>
        </w:rPr>
        <w:instrText xml:space="preserve"> </w:instrText>
      </w:r>
      <w:r w:rsidR="002E7D98" w:rsidRPr="00CD4F6A">
        <w:rPr>
          <w:rFonts w:ascii="Arial" w:eastAsia="楷体_GB2312" w:hAnsi="Arial" w:cs="Arial" w:hint="eastAsia"/>
          <w:b/>
          <w:color w:val="000000" w:themeColor="text1"/>
          <w:sz w:val="20"/>
          <w:szCs w:val="20"/>
        </w:rPr>
        <w:instrText>= 3 \* GB3</w:instrText>
      </w:r>
      <w:r w:rsidR="002E7D98" w:rsidRPr="00CD4F6A">
        <w:rPr>
          <w:rFonts w:ascii="Arial" w:eastAsia="楷体_GB2312" w:hAnsi="Arial" w:cs="Arial"/>
          <w:b/>
          <w:color w:val="000000" w:themeColor="text1"/>
          <w:sz w:val="20"/>
          <w:szCs w:val="20"/>
        </w:rPr>
        <w:instrText xml:space="preserve"> </w:instrText>
      </w:r>
      <w:r w:rsidR="002E7D98" w:rsidRPr="00CD4F6A">
        <w:rPr>
          <w:rFonts w:ascii="Arial" w:eastAsia="楷体_GB2312" w:hAnsi="Arial" w:cs="Arial"/>
          <w:b/>
          <w:color w:val="000000" w:themeColor="text1"/>
          <w:sz w:val="20"/>
          <w:szCs w:val="20"/>
        </w:rPr>
        <w:fldChar w:fldCharType="separate"/>
      </w:r>
      <w:r w:rsidR="002E7D98" w:rsidRPr="00CD4F6A">
        <w:rPr>
          <w:rFonts w:ascii="Arial" w:eastAsia="楷体_GB2312" w:hAnsi="Arial" w:cs="Arial" w:hint="eastAsia"/>
          <w:b/>
          <w:noProof/>
          <w:color w:val="000000" w:themeColor="text1"/>
          <w:sz w:val="20"/>
          <w:szCs w:val="20"/>
        </w:rPr>
        <w:t>③</w:t>
      </w:r>
      <w:r w:rsidR="002E7D98" w:rsidRPr="00CD4F6A">
        <w:rPr>
          <w:rFonts w:ascii="Arial" w:eastAsia="楷体_GB2312" w:hAnsi="Arial" w:cs="Arial"/>
          <w:b/>
          <w:color w:val="000000" w:themeColor="text1"/>
          <w:sz w:val="20"/>
          <w:szCs w:val="20"/>
        </w:rPr>
        <w:fldChar w:fldCharType="end"/>
      </w:r>
      <w:r w:rsidR="002E7D98" w:rsidRPr="00AC35B1">
        <w:rPr>
          <w:rFonts w:ascii="Arial" w:eastAsia="楷体_GB2312" w:hAnsi="Arial" w:cs="Arial" w:hint="eastAsia"/>
          <w:color w:val="000000" w:themeColor="text1"/>
          <w:sz w:val="20"/>
          <w:szCs w:val="20"/>
        </w:rPr>
        <w:t>基建</w:t>
      </w:r>
      <w:r w:rsidR="002E7D98">
        <w:rPr>
          <w:rFonts w:ascii="Arial" w:eastAsia="楷体_GB2312" w:hAnsi="Arial" w:cs="Arial" w:hint="eastAsia"/>
          <w:color w:val="000000" w:themeColor="text1"/>
          <w:sz w:val="20"/>
          <w:szCs w:val="20"/>
        </w:rPr>
        <w:t>的细分子行业</w:t>
      </w:r>
      <w:r w:rsidR="002E7D98" w:rsidRPr="00AC35B1">
        <w:rPr>
          <w:rFonts w:ascii="Arial" w:eastAsia="楷体_GB2312" w:hAnsi="Arial" w:cs="Arial" w:hint="eastAsia"/>
          <w:color w:val="000000" w:themeColor="text1"/>
          <w:sz w:val="20"/>
          <w:szCs w:val="20"/>
        </w:rPr>
        <w:t>高铁</w:t>
      </w:r>
      <w:r w:rsidR="002E7D98">
        <w:rPr>
          <w:rFonts w:ascii="Arial" w:eastAsia="楷体_GB2312" w:hAnsi="Arial" w:cs="Arial" w:hint="eastAsia"/>
          <w:color w:val="000000" w:themeColor="text1"/>
          <w:sz w:val="20"/>
          <w:szCs w:val="20"/>
        </w:rPr>
        <w:t>基金，</w:t>
      </w:r>
      <w:r w:rsidR="002E7D98" w:rsidRPr="00CD4F6A">
        <w:rPr>
          <w:rFonts w:ascii="Arial" w:eastAsia="楷体_GB2312" w:hAnsi="Arial" w:cs="Arial"/>
          <w:b/>
          <w:color w:val="000000" w:themeColor="text1"/>
          <w:sz w:val="20"/>
          <w:szCs w:val="20"/>
        </w:rPr>
        <w:fldChar w:fldCharType="begin"/>
      </w:r>
      <w:r w:rsidR="002E7D98" w:rsidRPr="00CD4F6A">
        <w:rPr>
          <w:rFonts w:ascii="Arial" w:eastAsia="楷体_GB2312" w:hAnsi="Arial" w:cs="Arial"/>
          <w:b/>
          <w:color w:val="000000" w:themeColor="text1"/>
          <w:sz w:val="20"/>
          <w:szCs w:val="20"/>
        </w:rPr>
        <w:instrText xml:space="preserve"> </w:instrText>
      </w:r>
      <w:r w:rsidR="002E7D98" w:rsidRPr="00CD4F6A">
        <w:rPr>
          <w:rFonts w:ascii="Arial" w:eastAsia="楷体_GB2312" w:hAnsi="Arial" w:cs="Arial" w:hint="eastAsia"/>
          <w:b/>
          <w:color w:val="000000" w:themeColor="text1"/>
          <w:sz w:val="20"/>
          <w:szCs w:val="20"/>
        </w:rPr>
        <w:instrText>= 4 \* GB3</w:instrText>
      </w:r>
      <w:r w:rsidR="002E7D98" w:rsidRPr="00CD4F6A">
        <w:rPr>
          <w:rFonts w:ascii="Arial" w:eastAsia="楷体_GB2312" w:hAnsi="Arial" w:cs="Arial"/>
          <w:b/>
          <w:color w:val="000000" w:themeColor="text1"/>
          <w:sz w:val="20"/>
          <w:szCs w:val="20"/>
        </w:rPr>
        <w:instrText xml:space="preserve"> </w:instrText>
      </w:r>
      <w:r w:rsidR="002E7D98" w:rsidRPr="00CD4F6A">
        <w:rPr>
          <w:rFonts w:ascii="Arial" w:eastAsia="楷体_GB2312" w:hAnsi="Arial" w:cs="Arial"/>
          <w:b/>
          <w:color w:val="000000" w:themeColor="text1"/>
          <w:sz w:val="20"/>
          <w:szCs w:val="20"/>
        </w:rPr>
        <w:fldChar w:fldCharType="separate"/>
      </w:r>
      <w:r w:rsidR="002E7D98" w:rsidRPr="00CD4F6A">
        <w:rPr>
          <w:rFonts w:ascii="Arial" w:eastAsia="楷体_GB2312" w:hAnsi="Arial" w:cs="Arial" w:hint="eastAsia"/>
          <w:b/>
          <w:noProof/>
          <w:color w:val="000000" w:themeColor="text1"/>
          <w:sz w:val="20"/>
          <w:szCs w:val="20"/>
        </w:rPr>
        <w:t>④</w:t>
      </w:r>
      <w:r w:rsidR="002E7D98" w:rsidRPr="00CD4F6A">
        <w:rPr>
          <w:rFonts w:ascii="Arial" w:eastAsia="楷体_GB2312" w:hAnsi="Arial" w:cs="Arial"/>
          <w:b/>
          <w:color w:val="000000" w:themeColor="text1"/>
          <w:sz w:val="20"/>
          <w:szCs w:val="20"/>
        </w:rPr>
        <w:fldChar w:fldCharType="end"/>
      </w:r>
      <w:r w:rsidR="002E7D98">
        <w:rPr>
          <w:rFonts w:ascii="Arial" w:eastAsia="楷体_GB2312" w:hAnsi="Arial" w:cs="Arial" w:hint="eastAsia"/>
          <w:color w:val="000000" w:themeColor="text1"/>
          <w:sz w:val="20"/>
          <w:szCs w:val="20"/>
        </w:rPr>
        <w:t>涵盖建筑板块的</w:t>
      </w:r>
      <w:r w:rsidR="002E7D98" w:rsidRPr="00AC35B1">
        <w:rPr>
          <w:rFonts w:ascii="Arial" w:eastAsia="楷体_GB2312" w:hAnsi="Arial" w:cs="Arial" w:hint="eastAsia"/>
          <w:color w:val="000000" w:themeColor="text1"/>
          <w:sz w:val="20"/>
          <w:szCs w:val="20"/>
        </w:rPr>
        <w:t>一带一路基金</w:t>
      </w:r>
      <w:r w:rsidR="002E7D98">
        <w:rPr>
          <w:rFonts w:ascii="Arial" w:eastAsia="楷体_GB2312" w:hAnsi="Arial" w:cs="Arial" w:hint="eastAsia"/>
          <w:color w:val="000000" w:themeColor="text1"/>
          <w:sz w:val="20"/>
          <w:szCs w:val="20"/>
        </w:rPr>
        <w:t>。</w:t>
      </w:r>
    </w:p>
    <w:p w:rsidR="00BC7B2F" w:rsidRPr="001622AE" w:rsidRDefault="001622AE" w:rsidP="001622AE">
      <w:pPr>
        <w:pStyle w:val="af7"/>
        <w:numPr>
          <w:ilvl w:val="0"/>
          <w:numId w:val="10"/>
        </w:numPr>
        <w:ind w:firstLineChars="0"/>
        <w:jc w:val="left"/>
        <w:rPr>
          <w:rFonts w:ascii="Arial" w:hAnsi="Arial" w:cs="Arial"/>
          <w:b/>
          <w:bCs/>
          <w:color w:val="002060"/>
          <w:kern w:val="0"/>
          <w:sz w:val="24"/>
          <w:szCs w:val="13"/>
        </w:rPr>
      </w:pPr>
      <w:r w:rsidRPr="001622AE">
        <w:rPr>
          <w:rFonts w:ascii="Arial" w:hAnsi="Arial" w:cs="Arial" w:hint="eastAsia"/>
          <w:b/>
          <w:bCs/>
          <w:color w:val="002060"/>
          <w:kern w:val="0"/>
          <w:sz w:val="24"/>
          <w:szCs w:val="13"/>
        </w:rPr>
        <w:t>基建工程指数基金</w:t>
      </w:r>
      <w:r>
        <w:rPr>
          <w:rFonts w:ascii="Arial" w:hAnsi="Arial" w:cs="Arial" w:hint="eastAsia"/>
          <w:b/>
          <w:bCs/>
          <w:color w:val="002060"/>
          <w:kern w:val="0"/>
          <w:sz w:val="24"/>
          <w:szCs w:val="13"/>
        </w:rPr>
        <w:t>——</w:t>
      </w:r>
      <w:proofErr w:type="gramStart"/>
      <w:r w:rsidRPr="001622AE">
        <w:rPr>
          <w:rFonts w:ascii="Arial" w:hAnsi="Arial" w:cs="Arial" w:hint="eastAsia"/>
          <w:b/>
          <w:bCs/>
          <w:color w:val="002060"/>
          <w:kern w:val="0"/>
          <w:sz w:val="24"/>
          <w:szCs w:val="13"/>
        </w:rPr>
        <w:t>信诚中证</w:t>
      </w:r>
      <w:proofErr w:type="gramEnd"/>
      <w:r w:rsidRPr="001622AE">
        <w:rPr>
          <w:rFonts w:ascii="Arial" w:hAnsi="Arial" w:cs="Arial" w:hint="eastAsia"/>
          <w:b/>
          <w:bCs/>
          <w:color w:val="002060"/>
          <w:kern w:val="0"/>
          <w:sz w:val="24"/>
          <w:szCs w:val="13"/>
        </w:rPr>
        <w:t>基建工程</w:t>
      </w:r>
    </w:p>
    <w:p w:rsidR="001622AE" w:rsidRDefault="00115567" w:rsidP="00115567">
      <w:pPr>
        <w:pStyle w:val="ac"/>
        <w:spacing w:beforeLines="100" w:before="240" w:afterLines="100" w:after="240" w:line="260" w:lineRule="exact"/>
        <w:ind w:leftChars="0" w:left="2520" w:rightChars="0" w:right="0" w:firstLineChars="200" w:firstLine="402"/>
        <w:rPr>
          <w:rFonts w:ascii="Arial" w:eastAsia="楷体_GB2312" w:hAnsi="Arial" w:cs="Arial"/>
          <w:color w:val="000000" w:themeColor="text1"/>
          <w:sz w:val="20"/>
          <w:szCs w:val="20"/>
        </w:rPr>
      </w:pPr>
      <w:r w:rsidRPr="00115567">
        <w:rPr>
          <w:rFonts w:ascii="Arial" w:eastAsia="楷体_GB2312" w:hAnsi="Arial" w:cs="Arial" w:hint="eastAsia"/>
          <w:b/>
          <w:color w:val="000000" w:themeColor="text1"/>
          <w:sz w:val="20"/>
          <w:szCs w:val="20"/>
        </w:rPr>
        <w:t>市面上纯度最高的基建主题基金：</w:t>
      </w:r>
      <w:proofErr w:type="gramStart"/>
      <w:r w:rsidR="001622AE" w:rsidRPr="001622AE">
        <w:rPr>
          <w:rFonts w:ascii="Arial" w:eastAsia="楷体_GB2312" w:hAnsi="Arial" w:cs="Arial" w:hint="eastAsia"/>
          <w:color w:val="000000" w:themeColor="text1"/>
          <w:sz w:val="20"/>
          <w:szCs w:val="20"/>
        </w:rPr>
        <w:t>信诚中证</w:t>
      </w:r>
      <w:proofErr w:type="gramEnd"/>
      <w:r w:rsidR="001622AE">
        <w:rPr>
          <w:rFonts w:ascii="Arial" w:eastAsia="楷体_GB2312" w:hAnsi="Arial" w:cs="Arial" w:hint="eastAsia"/>
          <w:color w:val="000000" w:themeColor="text1"/>
          <w:sz w:val="20"/>
          <w:szCs w:val="20"/>
        </w:rPr>
        <w:t>基金工程（</w:t>
      </w:r>
      <w:r w:rsidR="001622AE">
        <w:rPr>
          <w:rFonts w:ascii="Arial" w:eastAsia="楷体_GB2312" w:hAnsi="Arial" w:cs="Arial" w:hint="eastAsia"/>
          <w:color w:val="000000" w:themeColor="text1"/>
          <w:sz w:val="20"/>
          <w:szCs w:val="20"/>
        </w:rPr>
        <w:t>165525.OF</w:t>
      </w:r>
      <w:r w:rsidR="001622AE">
        <w:rPr>
          <w:rFonts w:ascii="Arial" w:eastAsia="楷体_GB2312" w:hAnsi="Arial" w:cs="Arial" w:hint="eastAsia"/>
          <w:color w:val="000000" w:themeColor="text1"/>
          <w:sz w:val="20"/>
          <w:szCs w:val="20"/>
        </w:rPr>
        <w:t>）是一只被动指数型基金，跟踪的是中证基建工程指数（</w:t>
      </w:r>
      <w:r w:rsidR="001622AE" w:rsidRPr="001622AE">
        <w:rPr>
          <w:rFonts w:ascii="Arial" w:eastAsia="楷体_GB2312" w:hAnsi="Arial" w:cs="Arial"/>
          <w:color w:val="000000" w:themeColor="text1"/>
          <w:sz w:val="20"/>
          <w:szCs w:val="20"/>
        </w:rPr>
        <w:t>399995.SZ</w:t>
      </w:r>
      <w:r w:rsidR="001622AE">
        <w:rPr>
          <w:rFonts w:ascii="Arial" w:eastAsia="楷体_GB2312" w:hAnsi="Arial" w:cs="Arial" w:hint="eastAsia"/>
          <w:color w:val="000000" w:themeColor="text1"/>
          <w:sz w:val="20"/>
          <w:szCs w:val="20"/>
        </w:rPr>
        <w:t>），从</w:t>
      </w:r>
      <w:r w:rsidR="001622AE" w:rsidRPr="001622AE">
        <w:rPr>
          <w:rFonts w:ascii="Arial" w:eastAsia="楷体_GB2312" w:hAnsi="Arial" w:cs="Arial"/>
          <w:color w:val="000000" w:themeColor="text1"/>
          <w:sz w:val="20"/>
          <w:szCs w:val="20"/>
        </w:rPr>
        <w:t>16</w:t>
      </w:r>
      <w:r w:rsidR="001622AE" w:rsidRPr="001622AE">
        <w:rPr>
          <w:rFonts w:ascii="Arial" w:eastAsia="楷体_GB2312" w:hAnsi="Arial" w:cs="Arial" w:hint="eastAsia"/>
          <w:color w:val="000000" w:themeColor="text1"/>
          <w:sz w:val="20"/>
          <w:szCs w:val="20"/>
        </w:rPr>
        <w:t>年二季报建筑业占净值比来看，该基金超过</w:t>
      </w:r>
      <w:r w:rsidR="001622AE" w:rsidRPr="001622AE">
        <w:rPr>
          <w:rFonts w:ascii="Arial" w:eastAsia="楷体_GB2312" w:hAnsi="Arial" w:cs="Arial" w:hint="eastAsia"/>
          <w:color w:val="000000" w:themeColor="text1"/>
          <w:sz w:val="20"/>
          <w:szCs w:val="20"/>
        </w:rPr>
        <w:t>90%</w:t>
      </w:r>
      <w:r w:rsidR="001622AE" w:rsidRPr="001622AE">
        <w:rPr>
          <w:rFonts w:ascii="Arial" w:eastAsia="楷体_GB2312" w:hAnsi="Arial" w:cs="Arial" w:hint="eastAsia"/>
          <w:color w:val="000000" w:themeColor="text1"/>
          <w:sz w:val="20"/>
          <w:szCs w:val="20"/>
        </w:rPr>
        <w:t>的部分投资于建筑业股票，是目前市面上纯度最高的</w:t>
      </w:r>
      <w:r w:rsidR="001622AE">
        <w:rPr>
          <w:rFonts w:ascii="Arial" w:eastAsia="楷体_GB2312" w:hAnsi="Arial" w:cs="Arial" w:hint="eastAsia"/>
          <w:color w:val="000000" w:themeColor="text1"/>
          <w:sz w:val="20"/>
          <w:szCs w:val="20"/>
        </w:rPr>
        <w:t>基建主题基金。</w:t>
      </w:r>
    </w:p>
    <w:p w:rsidR="001622AE" w:rsidRDefault="00832452" w:rsidP="001622AE">
      <w:pPr>
        <w:pStyle w:val="ac"/>
        <w:spacing w:beforeLines="100" w:before="240" w:afterLines="100" w:after="240" w:line="260" w:lineRule="exact"/>
        <w:ind w:leftChars="0" w:left="2520" w:rightChars="0" w:right="0" w:firstLineChars="200" w:firstLine="400"/>
        <w:rPr>
          <w:rFonts w:ascii="Arial" w:eastAsia="楷体_GB2312" w:hAnsi="Arial" w:cs="Arial"/>
          <w:color w:val="000000" w:themeColor="text1"/>
          <w:sz w:val="20"/>
          <w:szCs w:val="20"/>
        </w:rPr>
      </w:pPr>
      <w:r>
        <w:rPr>
          <w:rFonts w:ascii="Arial" w:eastAsia="楷体_GB2312" w:hAnsi="Arial" w:cs="Arial" w:hint="eastAsia"/>
          <w:color w:val="000000" w:themeColor="text1"/>
          <w:sz w:val="20"/>
          <w:szCs w:val="20"/>
        </w:rPr>
        <w:t>指数方面：</w:t>
      </w:r>
      <w:r w:rsidRPr="00832452">
        <w:rPr>
          <w:rFonts w:ascii="Arial" w:eastAsia="楷体_GB2312" w:hAnsi="Arial" w:cs="Arial"/>
          <w:b/>
          <w:color w:val="000000" w:themeColor="text1"/>
          <w:sz w:val="20"/>
          <w:szCs w:val="20"/>
        </w:rPr>
        <w:fldChar w:fldCharType="begin"/>
      </w:r>
      <w:r w:rsidRPr="00832452">
        <w:rPr>
          <w:rFonts w:ascii="Arial" w:eastAsia="楷体_GB2312" w:hAnsi="Arial" w:cs="Arial"/>
          <w:b/>
          <w:color w:val="000000" w:themeColor="text1"/>
          <w:sz w:val="20"/>
          <w:szCs w:val="20"/>
        </w:rPr>
        <w:instrText xml:space="preserve"> </w:instrText>
      </w:r>
      <w:r w:rsidRPr="00832452">
        <w:rPr>
          <w:rFonts w:ascii="Arial" w:eastAsia="楷体_GB2312" w:hAnsi="Arial" w:cs="Arial" w:hint="eastAsia"/>
          <w:b/>
          <w:color w:val="000000" w:themeColor="text1"/>
          <w:sz w:val="20"/>
          <w:szCs w:val="20"/>
        </w:rPr>
        <w:instrText>= 1 \* GB3</w:instrText>
      </w:r>
      <w:r w:rsidRPr="00832452">
        <w:rPr>
          <w:rFonts w:ascii="Arial" w:eastAsia="楷体_GB2312" w:hAnsi="Arial" w:cs="Arial"/>
          <w:b/>
          <w:color w:val="000000" w:themeColor="text1"/>
          <w:sz w:val="20"/>
          <w:szCs w:val="20"/>
        </w:rPr>
        <w:instrText xml:space="preserve"> </w:instrText>
      </w:r>
      <w:r w:rsidRPr="00832452">
        <w:rPr>
          <w:rFonts w:ascii="Arial" w:eastAsia="楷体_GB2312" w:hAnsi="Arial" w:cs="Arial"/>
          <w:b/>
          <w:color w:val="000000" w:themeColor="text1"/>
          <w:sz w:val="20"/>
          <w:szCs w:val="20"/>
        </w:rPr>
        <w:fldChar w:fldCharType="separate"/>
      </w:r>
      <w:r w:rsidRPr="00832452">
        <w:rPr>
          <w:rFonts w:ascii="Arial" w:eastAsia="楷体_GB2312" w:hAnsi="Arial" w:cs="Arial" w:hint="eastAsia"/>
          <w:b/>
          <w:noProof/>
          <w:color w:val="000000" w:themeColor="text1"/>
          <w:sz w:val="20"/>
          <w:szCs w:val="20"/>
        </w:rPr>
        <w:t>①</w:t>
      </w:r>
      <w:r w:rsidRPr="00832452">
        <w:rPr>
          <w:rFonts w:ascii="Arial" w:eastAsia="楷体_GB2312" w:hAnsi="Arial" w:cs="Arial"/>
          <w:b/>
          <w:color w:val="000000" w:themeColor="text1"/>
          <w:sz w:val="20"/>
          <w:szCs w:val="20"/>
        </w:rPr>
        <w:fldChar w:fldCharType="end"/>
      </w:r>
      <w:r w:rsidRPr="00832452">
        <w:rPr>
          <w:rFonts w:ascii="Arial" w:eastAsia="楷体_GB2312" w:hAnsi="Arial" w:cs="Arial" w:hint="eastAsia"/>
          <w:b/>
          <w:color w:val="000000" w:themeColor="text1"/>
          <w:sz w:val="20"/>
          <w:szCs w:val="20"/>
        </w:rPr>
        <w:t>投资于该指数近似投资于基建板块的龙头公司。</w:t>
      </w:r>
      <w:r w:rsidR="00010F8C">
        <w:rPr>
          <w:rFonts w:ascii="Arial" w:eastAsia="楷体_GB2312" w:hAnsi="Arial" w:cs="Arial" w:hint="eastAsia"/>
          <w:color w:val="000000" w:themeColor="text1"/>
          <w:sz w:val="20"/>
          <w:szCs w:val="20"/>
        </w:rPr>
        <w:t>中证基建工程指数</w:t>
      </w:r>
      <w:r w:rsidR="004C4299">
        <w:rPr>
          <w:rFonts w:ascii="Arial" w:eastAsia="楷体_GB2312" w:hAnsi="Arial" w:cs="Arial" w:hint="eastAsia"/>
          <w:color w:val="000000" w:themeColor="text1"/>
          <w:sz w:val="20"/>
          <w:szCs w:val="20"/>
        </w:rPr>
        <w:t>以</w:t>
      </w:r>
      <w:proofErr w:type="gramStart"/>
      <w:r w:rsidR="004C4299">
        <w:rPr>
          <w:rFonts w:ascii="Arial" w:eastAsia="楷体_GB2312" w:hAnsi="Arial" w:cs="Arial" w:hint="eastAsia"/>
          <w:color w:val="000000" w:themeColor="text1"/>
          <w:sz w:val="20"/>
          <w:szCs w:val="20"/>
        </w:rPr>
        <w:t>中证全指</w:t>
      </w:r>
      <w:proofErr w:type="gramEnd"/>
      <w:r w:rsidR="004C4299">
        <w:rPr>
          <w:rFonts w:ascii="Arial" w:eastAsia="楷体_GB2312" w:hAnsi="Arial" w:cs="Arial" w:hint="eastAsia"/>
          <w:color w:val="000000" w:themeColor="text1"/>
          <w:sz w:val="20"/>
          <w:szCs w:val="20"/>
        </w:rPr>
        <w:t>所有样本股为样本空间，</w:t>
      </w:r>
      <w:r w:rsidR="004C4299" w:rsidRPr="004C4299">
        <w:rPr>
          <w:rFonts w:ascii="Arial" w:eastAsia="楷体_GB2312" w:hAnsi="Arial" w:cs="Arial"/>
          <w:color w:val="000000" w:themeColor="text1"/>
          <w:sz w:val="20"/>
          <w:szCs w:val="20"/>
        </w:rPr>
        <w:t xml:space="preserve">1 </w:t>
      </w:r>
      <w:r w:rsidR="004C4299" w:rsidRPr="004C4299">
        <w:rPr>
          <w:rFonts w:ascii="Arial" w:eastAsia="楷体_GB2312" w:hAnsi="Arial" w:cs="Arial"/>
          <w:color w:val="000000" w:themeColor="text1"/>
          <w:sz w:val="20"/>
          <w:szCs w:val="20"/>
        </w:rPr>
        <w:t>）在样本空间内，按照过去一年日均成交金额排名，剔除排名后</w:t>
      </w:r>
      <w:r w:rsidR="004C4299" w:rsidRPr="004C4299">
        <w:rPr>
          <w:rFonts w:ascii="Arial" w:eastAsia="楷体_GB2312" w:hAnsi="Arial" w:cs="Arial"/>
          <w:color w:val="000000" w:themeColor="text1"/>
          <w:sz w:val="20"/>
          <w:szCs w:val="20"/>
        </w:rPr>
        <w:t xml:space="preserve"> 20% </w:t>
      </w:r>
      <w:r w:rsidR="004C4299" w:rsidRPr="004C4299">
        <w:rPr>
          <w:rFonts w:ascii="Arial" w:eastAsia="楷体_GB2312" w:hAnsi="Arial" w:cs="Arial"/>
          <w:color w:val="000000" w:themeColor="text1"/>
          <w:sz w:val="20"/>
          <w:szCs w:val="20"/>
        </w:rPr>
        <w:t>的公司；</w:t>
      </w:r>
      <w:r w:rsidR="004C4299" w:rsidRPr="004C4299">
        <w:rPr>
          <w:rFonts w:ascii="Arial" w:eastAsia="楷体_GB2312" w:hAnsi="Arial" w:cs="Arial"/>
          <w:color w:val="000000" w:themeColor="text1"/>
          <w:sz w:val="20"/>
          <w:szCs w:val="20"/>
        </w:rPr>
        <w:t xml:space="preserve"> 2 </w:t>
      </w:r>
      <w:r w:rsidR="004C4299" w:rsidRPr="004C4299">
        <w:rPr>
          <w:rFonts w:ascii="Arial" w:eastAsia="楷体_GB2312" w:hAnsi="Arial" w:cs="Arial"/>
          <w:color w:val="000000" w:themeColor="text1"/>
          <w:sz w:val="20"/>
          <w:szCs w:val="20"/>
        </w:rPr>
        <w:t>）按照中</w:t>
      </w:r>
      <w:proofErr w:type="gramStart"/>
      <w:r w:rsidR="004C4299" w:rsidRPr="004C4299">
        <w:rPr>
          <w:rFonts w:ascii="Arial" w:eastAsia="楷体_GB2312" w:hAnsi="Arial" w:cs="Arial"/>
          <w:color w:val="000000" w:themeColor="text1"/>
          <w:sz w:val="20"/>
          <w:szCs w:val="20"/>
        </w:rPr>
        <w:t>证行业</w:t>
      </w:r>
      <w:proofErr w:type="gramEnd"/>
      <w:r w:rsidR="004C4299" w:rsidRPr="004C4299">
        <w:rPr>
          <w:rFonts w:ascii="Arial" w:eastAsia="楷体_GB2312" w:hAnsi="Arial" w:cs="Arial"/>
          <w:color w:val="000000" w:themeColor="text1"/>
          <w:sz w:val="20"/>
          <w:szCs w:val="20"/>
        </w:rPr>
        <w:t>分类，将样本空间中属于建筑与工程行业的股票纳入基建工程行业；</w:t>
      </w:r>
      <w:r w:rsidR="004C4299" w:rsidRPr="004C4299">
        <w:rPr>
          <w:rFonts w:ascii="Arial" w:eastAsia="楷体_GB2312" w:hAnsi="Arial" w:cs="Arial"/>
          <w:color w:val="000000" w:themeColor="text1"/>
          <w:sz w:val="20"/>
          <w:szCs w:val="20"/>
        </w:rPr>
        <w:t xml:space="preserve"> 3 </w:t>
      </w:r>
      <w:r w:rsidR="004C4299" w:rsidRPr="004C4299">
        <w:rPr>
          <w:rFonts w:ascii="Arial" w:eastAsia="楷体_GB2312" w:hAnsi="Arial" w:cs="Arial"/>
          <w:color w:val="000000" w:themeColor="text1"/>
          <w:sz w:val="20"/>
          <w:szCs w:val="20"/>
        </w:rPr>
        <w:t>）按照过去一年</w:t>
      </w:r>
      <w:proofErr w:type="gramStart"/>
      <w:r w:rsidR="004C4299" w:rsidRPr="004C4299">
        <w:rPr>
          <w:rFonts w:ascii="Arial" w:eastAsia="楷体_GB2312" w:hAnsi="Arial" w:cs="Arial"/>
          <w:color w:val="000000" w:themeColor="text1"/>
          <w:sz w:val="20"/>
          <w:szCs w:val="20"/>
        </w:rPr>
        <w:t>日均总</w:t>
      </w:r>
      <w:proofErr w:type="gramEnd"/>
      <w:r w:rsidR="004C4299" w:rsidRPr="004C4299">
        <w:rPr>
          <w:rFonts w:ascii="Arial" w:eastAsia="楷体_GB2312" w:hAnsi="Arial" w:cs="Arial"/>
          <w:color w:val="000000" w:themeColor="text1"/>
          <w:sz w:val="20"/>
          <w:szCs w:val="20"/>
        </w:rPr>
        <w:t>市值进行排序，选取排名前</w:t>
      </w:r>
      <w:r w:rsidR="004C4299" w:rsidRPr="004C4299">
        <w:rPr>
          <w:rFonts w:ascii="Arial" w:eastAsia="楷体_GB2312" w:hAnsi="Arial" w:cs="Arial"/>
          <w:color w:val="000000" w:themeColor="text1"/>
          <w:sz w:val="20"/>
          <w:szCs w:val="20"/>
        </w:rPr>
        <w:t xml:space="preserve"> 50 </w:t>
      </w:r>
      <w:r w:rsidR="004C4299" w:rsidRPr="004C4299">
        <w:rPr>
          <w:rFonts w:ascii="Arial" w:eastAsia="楷体_GB2312" w:hAnsi="Arial" w:cs="Arial"/>
          <w:color w:val="000000" w:themeColor="text1"/>
          <w:sz w:val="20"/>
          <w:szCs w:val="20"/>
        </w:rPr>
        <w:t>的股票作为指数样本。</w:t>
      </w:r>
      <w:r w:rsidR="004C4299">
        <w:rPr>
          <w:rFonts w:ascii="Arial" w:eastAsia="楷体_GB2312" w:hAnsi="Arial" w:cs="Arial" w:hint="eastAsia"/>
          <w:color w:val="000000" w:themeColor="text1"/>
          <w:sz w:val="20"/>
          <w:szCs w:val="20"/>
        </w:rPr>
        <w:t>所以该指数综合考虑流动性和市值进行编制，而从所持个股及占比来看，市值越大的公司占比越高，投资于该指数近似投资于基建板块的龙头公司。</w:t>
      </w:r>
      <w:r w:rsidRPr="00832452">
        <w:rPr>
          <w:rFonts w:ascii="Arial" w:eastAsia="楷体_GB2312" w:hAnsi="Arial" w:cs="Arial"/>
          <w:b/>
          <w:color w:val="000000" w:themeColor="text1"/>
          <w:sz w:val="20"/>
          <w:szCs w:val="20"/>
        </w:rPr>
        <w:fldChar w:fldCharType="begin"/>
      </w:r>
      <w:r w:rsidRPr="00832452">
        <w:rPr>
          <w:rFonts w:ascii="Arial" w:eastAsia="楷体_GB2312" w:hAnsi="Arial" w:cs="Arial"/>
          <w:b/>
          <w:color w:val="000000" w:themeColor="text1"/>
          <w:sz w:val="20"/>
          <w:szCs w:val="20"/>
        </w:rPr>
        <w:instrText xml:space="preserve"> </w:instrText>
      </w:r>
      <w:r w:rsidRPr="00832452">
        <w:rPr>
          <w:rFonts w:ascii="Arial" w:eastAsia="楷体_GB2312" w:hAnsi="Arial" w:cs="Arial" w:hint="eastAsia"/>
          <w:b/>
          <w:color w:val="000000" w:themeColor="text1"/>
          <w:sz w:val="20"/>
          <w:szCs w:val="20"/>
        </w:rPr>
        <w:instrText>= 2 \* GB3</w:instrText>
      </w:r>
      <w:r w:rsidRPr="00832452">
        <w:rPr>
          <w:rFonts w:ascii="Arial" w:eastAsia="楷体_GB2312" w:hAnsi="Arial" w:cs="Arial"/>
          <w:b/>
          <w:color w:val="000000" w:themeColor="text1"/>
          <w:sz w:val="20"/>
          <w:szCs w:val="20"/>
        </w:rPr>
        <w:instrText xml:space="preserve"> </w:instrText>
      </w:r>
      <w:r w:rsidRPr="00832452">
        <w:rPr>
          <w:rFonts w:ascii="Arial" w:eastAsia="楷体_GB2312" w:hAnsi="Arial" w:cs="Arial"/>
          <w:b/>
          <w:color w:val="000000" w:themeColor="text1"/>
          <w:sz w:val="20"/>
          <w:szCs w:val="20"/>
        </w:rPr>
        <w:fldChar w:fldCharType="separate"/>
      </w:r>
      <w:r w:rsidRPr="00832452">
        <w:rPr>
          <w:rFonts w:ascii="Arial" w:eastAsia="楷体_GB2312" w:hAnsi="Arial" w:cs="Arial" w:hint="eastAsia"/>
          <w:b/>
          <w:noProof/>
          <w:color w:val="000000" w:themeColor="text1"/>
          <w:sz w:val="20"/>
          <w:szCs w:val="20"/>
        </w:rPr>
        <w:t>②</w:t>
      </w:r>
      <w:r w:rsidRPr="00832452">
        <w:rPr>
          <w:rFonts w:ascii="Arial" w:eastAsia="楷体_GB2312" w:hAnsi="Arial" w:cs="Arial"/>
          <w:b/>
          <w:color w:val="000000" w:themeColor="text1"/>
          <w:sz w:val="20"/>
          <w:szCs w:val="20"/>
        </w:rPr>
        <w:fldChar w:fldCharType="end"/>
      </w:r>
      <w:r w:rsidRPr="00832452">
        <w:rPr>
          <w:rFonts w:ascii="Arial" w:eastAsia="楷体_GB2312" w:hAnsi="Arial" w:cs="Arial" w:hint="eastAsia"/>
          <w:b/>
          <w:color w:val="000000" w:themeColor="text1"/>
          <w:sz w:val="20"/>
          <w:szCs w:val="20"/>
        </w:rPr>
        <w:t>铁路建设、房屋建设、装修装饰、水利工程子</w:t>
      </w:r>
      <w:proofErr w:type="gramStart"/>
      <w:r w:rsidRPr="00832452">
        <w:rPr>
          <w:rFonts w:ascii="Arial" w:eastAsia="楷体_GB2312" w:hAnsi="Arial" w:cs="Arial" w:hint="eastAsia"/>
          <w:b/>
          <w:color w:val="000000" w:themeColor="text1"/>
          <w:sz w:val="20"/>
          <w:szCs w:val="20"/>
        </w:rPr>
        <w:t>版块</w:t>
      </w:r>
      <w:proofErr w:type="gramEnd"/>
      <w:r w:rsidRPr="00832452">
        <w:rPr>
          <w:rFonts w:ascii="Arial" w:eastAsia="楷体_GB2312" w:hAnsi="Arial" w:cs="Arial" w:hint="eastAsia"/>
          <w:b/>
          <w:color w:val="000000" w:themeColor="text1"/>
          <w:sz w:val="20"/>
          <w:szCs w:val="20"/>
        </w:rPr>
        <w:t>各占</w:t>
      </w:r>
      <w:r w:rsidRPr="00832452">
        <w:rPr>
          <w:rFonts w:ascii="Arial" w:eastAsia="楷体_GB2312" w:hAnsi="Arial" w:cs="Arial" w:hint="eastAsia"/>
          <w:b/>
          <w:color w:val="000000" w:themeColor="text1"/>
          <w:sz w:val="20"/>
          <w:szCs w:val="20"/>
        </w:rPr>
        <w:t>15%</w:t>
      </w:r>
      <w:r w:rsidRPr="00832452">
        <w:rPr>
          <w:rFonts w:ascii="Arial" w:eastAsia="楷体_GB2312" w:hAnsi="Arial" w:cs="Arial" w:hint="eastAsia"/>
          <w:b/>
          <w:color w:val="000000" w:themeColor="text1"/>
          <w:sz w:val="20"/>
          <w:szCs w:val="20"/>
        </w:rPr>
        <w:t>左右。</w:t>
      </w:r>
      <w:r w:rsidRPr="00832452">
        <w:rPr>
          <w:rFonts w:ascii="Arial" w:eastAsia="楷体_GB2312" w:hAnsi="Arial" w:cs="Arial" w:hint="eastAsia"/>
          <w:color w:val="000000" w:themeColor="text1"/>
          <w:sz w:val="20"/>
          <w:szCs w:val="20"/>
        </w:rPr>
        <w:t>截至</w:t>
      </w:r>
      <w:r w:rsidRPr="00832452">
        <w:rPr>
          <w:rFonts w:ascii="Arial" w:eastAsia="楷体_GB2312" w:hAnsi="Arial" w:cs="Arial" w:hint="eastAsia"/>
          <w:color w:val="000000" w:themeColor="text1"/>
          <w:sz w:val="20"/>
          <w:szCs w:val="20"/>
        </w:rPr>
        <w:t>8</w:t>
      </w:r>
      <w:r w:rsidRPr="00832452">
        <w:rPr>
          <w:rFonts w:ascii="Arial" w:eastAsia="楷体_GB2312" w:hAnsi="Arial" w:cs="Arial" w:hint="eastAsia"/>
          <w:color w:val="000000" w:themeColor="text1"/>
          <w:sz w:val="20"/>
          <w:szCs w:val="20"/>
        </w:rPr>
        <w:t>月份数据，</w:t>
      </w:r>
      <w:r>
        <w:rPr>
          <w:rFonts w:ascii="Arial" w:eastAsia="楷体_GB2312" w:hAnsi="Arial" w:cs="Arial" w:hint="eastAsia"/>
          <w:color w:val="000000" w:themeColor="text1"/>
          <w:sz w:val="20"/>
          <w:szCs w:val="20"/>
        </w:rPr>
        <w:t>指数成分股的申</w:t>
      </w:r>
      <w:proofErr w:type="gramStart"/>
      <w:r>
        <w:rPr>
          <w:rFonts w:ascii="Arial" w:eastAsia="楷体_GB2312" w:hAnsi="Arial" w:cs="Arial" w:hint="eastAsia"/>
          <w:color w:val="000000" w:themeColor="text1"/>
          <w:sz w:val="20"/>
          <w:szCs w:val="20"/>
        </w:rPr>
        <w:t>万三级行业</w:t>
      </w:r>
      <w:proofErr w:type="gramEnd"/>
      <w:r>
        <w:rPr>
          <w:rFonts w:ascii="Arial" w:eastAsia="楷体_GB2312" w:hAnsi="Arial" w:cs="Arial" w:hint="eastAsia"/>
          <w:color w:val="000000" w:themeColor="text1"/>
          <w:sz w:val="20"/>
          <w:szCs w:val="20"/>
        </w:rPr>
        <w:t>占比，</w:t>
      </w:r>
      <w:r w:rsidRPr="00832452">
        <w:rPr>
          <w:rFonts w:ascii="Arial" w:eastAsia="楷体_GB2312" w:hAnsi="Arial" w:cs="Arial" w:hint="eastAsia"/>
          <w:color w:val="000000" w:themeColor="text1"/>
          <w:sz w:val="20"/>
          <w:szCs w:val="20"/>
        </w:rPr>
        <w:t>铁路建设</w:t>
      </w:r>
      <w:r>
        <w:rPr>
          <w:rFonts w:ascii="Arial" w:eastAsia="楷体_GB2312" w:hAnsi="Arial" w:cs="Arial" w:hint="eastAsia"/>
          <w:color w:val="000000" w:themeColor="text1"/>
          <w:sz w:val="20"/>
          <w:szCs w:val="20"/>
        </w:rPr>
        <w:t>、</w:t>
      </w:r>
      <w:r w:rsidRPr="00832452">
        <w:rPr>
          <w:rFonts w:ascii="Arial" w:eastAsia="楷体_GB2312" w:hAnsi="Arial" w:cs="Arial" w:hint="eastAsia"/>
          <w:color w:val="000000" w:themeColor="text1"/>
          <w:sz w:val="20"/>
          <w:szCs w:val="20"/>
        </w:rPr>
        <w:t>房屋建设、装修装饰、水利工程位</w:t>
      </w:r>
      <w:r>
        <w:rPr>
          <w:rFonts w:ascii="Arial" w:eastAsia="楷体_GB2312" w:hAnsi="Arial" w:cs="Arial" w:hint="eastAsia"/>
          <w:color w:val="000000" w:themeColor="text1"/>
          <w:sz w:val="20"/>
          <w:szCs w:val="20"/>
        </w:rPr>
        <w:t>列前四名，占比分别为</w:t>
      </w:r>
      <w:r>
        <w:rPr>
          <w:rFonts w:ascii="Arial" w:eastAsia="楷体_GB2312" w:hAnsi="Arial" w:cs="Arial" w:hint="eastAsia"/>
          <w:color w:val="000000" w:themeColor="text1"/>
          <w:sz w:val="20"/>
          <w:szCs w:val="20"/>
        </w:rPr>
        <w:t>17.31%</w:t>
      </w:r>
      <w:r>
        <w:rPr>
          <w:rFonts w:ascii="Arial" w:eastAsia="楷体_GB2312" w:hAnsi="Arial" w:cs="Arial" w:hint="eastAsia"/>
          <w:color w:val="000000" w:themeColor="text1"/>
          <w:sz w:val="20"/>
          <w:szCs w:val="20"/>
        </w:rPr>
        <w:t>、</w:t>
      </w:r>
      <w:r>
        <w:rPr>
          <w:rFonts w:ascii="Arial" w:eastAsia="楷体_GB2312" w:hAnsi="Arial" w:cs="Arial" w:hint="eastAsia"/>
          <w:color w:val="000000" w:themeColor="text1"/>
          <w:sz w:val="20"/>
          <w:szCs w:val="20"/>
        </w:rPr>
        <w:t>16%</w:t>
      </w:r>
      <w:r>
        <w:rPr>
          <w:rFonts w:ascii="Arial" w:eastAsia="楷体_GB2312" w:hAnsi="Arial" w:cs="Arial" w:hint="eastAsia"/>
          <w:color w:val="000000" w:themeColor="text1"/>
          <w:sz w:val="20"/>
          <w:szCs w:val="20"/>
        </w:rPr>
        <w:t>、</w:t>
      </w:r>
      <w:r>
        <w:rPr>
          <w:rFonts w:ascii="Arial" w:eastAsia="楷体_GB2312" w:hAnsi="Arial" w:cs="Arial" w:hint="eastAsia"/>
          <w:color w:val="000000" w:themeColor="text1"/>
          <w:sz w:val="20"/>
          <w:szCs w:val="20"/>
        </w:rPr>
        <w:t>13.13%</w:t>
      </w:r>
      <w:r>
        <w:rPr>
          <w:rFonts w:ascii="Arial" w:eastAsia="楷体_GB2312" w:hAnsi="Arial" w:cs="Arial" w:hint="eastAsia"/>
          <w:color w:val="000000" w:themeColor="text1"/>
          <w:sz w:val="20"/>
          <w:szCs w:val="20"/>
        </w:rPr>
        <w:t>、</w:t>
      </w:r>
      <w:r>
        <w:rPr>
          <w:rFonts w:ascii="Arial" w:eastAsia="楷体_GB2312" w:hAnsi="Arial" w:cs="Arial" w:hint="eastAsia"/>
          <w:color w:val="000000" w:themeColor="text1"/>
          <w:sz w:val="20"/>
          <w:szCs w:val="20"/>
        </w:rPr>
        <w:t>13.04%</w:t>
      </w:r>
      <w:r>
        <w:rPr>
          <w:rFonts w:ascii="Arial" w:eastAsia="楷体_GB2312" w:hAnsi="Arial" w:cs="Arial" w:hint="eastAsia"/>
          <w:color w:val="000000" w:themeColor="text1"/>
          <w:sz w:val="20"/>
          <w:szCs w:val="20"/>
        </w:rPr>
        <w:t>，其余子行业均不足</w:t>
      </w:r>
      <w:r>
        <w:rPr>
          <w:rFonts w:ascii="Arial" w:eastAsia="楷体_GB2312" w:hAnsi="Arial" w:cs="Arial" w:hint="eastAsia"/>
          <w:color w:val="000000" w:themeColor="text1"/>
          <w:sz w:val="20"/>
          <w:szCs w:val="20"/>
        </w:rPr>
        <w:t>10%</w:t>
      </w:r>
      <w:r>
        <w:rPr>
          <w:rFonts w:ascii="Arial" w:eastAsia="楷体_GB2312" w:hAnsi="Arial" w:cs="Arial" w:hint="eastAsia"/>
          <w:color w:val="000000" w:themeColor="text1"/>
          <w:sz w:val="20"/>
          <w:szCs w:val="20"/>
        </w:rPr>
        <w:t>。</w:t>
      </w:r>
    </w:p>
    <w:tbl>
      <w:tblPr>
        <w:tblStyle w:val="af"/>
        <w:tblW w:w="10773" w:type="dxa"/>
        <w:tblLook w:val="04A0" w:firstRow="1" w:lastRow="0" w:firstColumn="1" w:lastColumn="0" w:noHBand="0" w:noVBand="1"/>
      </w:tblPr>
      <w:tblGrid>
        <w:gridCol w:w="1117"/>
        <w:gridCol w:w="1103"/>
        <w:gridCol w:w="999"/>
        <w:gridCol w:w="1284"/>
        <w:gridCol w:w="1120"/>
        <w:gridCol w:w="5150"/>
      </w:tblGrid>
      <w:tr w:rsidR="000D3627" w:rsidTr="00832452">
        <w:trPr>
          <w:trHeight w:val="340"/>
        </w:trPr>
        <w:tc>
          <w:tcPr>
            <w:tcW w:w="0" w:type="auto"/>
            <w:gridSpan w:val="5"/>
            <w:tcBorders>
              <w:top w:val="single" w:sz="4" w:space="0" w:color="auto"/>
              <w:left w:val="nil"/>
              <w:bottom w:val="single" w:sz="4" w:space="0" w:color="auto"/>
              <w:right w:val="single" w:sz="4" w:space="0" w:color="auto"/>
            </w:tcBorders>
            <w:vAlign w:val="center"/>
          </w:tcPr>
          <w:p w:rsidR="000D3627" w:rsidRPr="00832452" w:rsidRDefault="000D3627" w:rsidP="00832452">
            <w:pPr>
              <w:jc w:val="left"/>
              <w:rPr>
                <w:rFonts w:ascii="Arial" w:hAnsi="Arial" w:cs="Arial"/>
                <w:b/>
                <w:sz w:val="18"/>
                <w:szCs w:val="18"/>
              </w:rPr>
            </w:pPr>
            <w:r w:rsidRPr="00832452">
              <w:rPr>
                <w:rFonts w:ascii="Arial" w:hAnsi="Arial" w:cs="Arial" w:hint="eastAsia"/>
                <w:b/>
                <w:sz w:val="18"/>
                <w:szCs w:val="18"/>
              </w:rPr>
              <w:t>表</w:t>
            </w:r>
            <w:r w:rsidR="003317FE">
              <w:rPr>
                <w:rFonts w:ascii="Arial" w:hAnsi="Arial" w:cs="Arial" w:hint="eastAsia"/>
                <w:b/>
                <w:sz w:val="18"/>
                <w:szCs w:val="18"/>
              </w:rPr>
              <w:t>3</w:t>
            </w:r>
            <w:r w:rsidRPr="00832452">
              <w:rPr>
                <w:rFonts w:ascii="Arial" w:hAnsi="Arial" w:cs="Arial" w:hint="eastAsia"/>
                <w:b/>
                <w:sz w:val="18"/>
                <w:szCs w:val="18"/>
              </w:rPr>
              <w:t xml:space="preserve"> </w:t>
            </w:r>
            <w:r w:rsidRPr="00832452">
              <w:rPr>
                <w:rFonts w:ascii="Arial" w:hAnsi="Arial" w:cs="Arial" w:hint="eastAsia"/>
                <w:b/>
                <w:sz w:val="18"/>
                <w:szCs w:val="18"/>
              </w:rPr>
              <w:t>中证基建工程指数重仓股</w:t>
            </w:r>
          </w:p>
        </w:tc>
        <w:tc>
          <w:tcPr>
            <w:tcW w:w="0" w:type="auto"/>
            <w:tcBorders>
              <w:top w:val="single" w:sz="4" w:space="0" w:color="auto"/>
              <w:left w:val="single" w:sz="4" w:space="0" w:color="auto"/>
              <w:bottom w:val="single" w:sz="4" w:space="0" w:color="auto"/>
              <w:right w:val="nil"/>
            </w:tcBorders>
            <w:vAlign w:val="center"/>
          </w:tcPr>
          <w:p w:rsidR="000D3627" w:rsidRPr="00832452" w:rsidRDefault="000D3627" w:rsidP="00832452">
            <w:pPr>
              <w:jc w:val="left"/>
              <w:rPr>
                <w:rFonts w:ascii="Arial" w:hAnsi="Arial" w:cs="Arial"/>
                <w:b/>
                <w:sz w:val="18"/>
                <w:szCs w:val="18"/>
              </w:rPr>
            </w:pPr>
            <w:r w:rsidRPr="00832452">
              <w:rPr>
                <w:rFonts w:ascii="Arial" w:hAnsi="Arial" w:cs="Arial" w:hint="eastAsia"/>
                <w:b/>
                <w:sz w:val="18"/>
                <w:szCs w:val="18"/>
              </w:rPr>
              <w:t>图</w:t>
            </w:r>
            <w:r w:rsidR="003317FE">
              <w:rPr>
                <w:rFonts w:ascii="Arial" w:hAnsi="Arial" w:cs="Arial" w:hint="eastAsia"/>
                <w:b/>
                <w:sz w:val="18"/>
                <w:szCs w:val="18"/>
              </w:rPr>
              <w:t>4</w:t>
            </w:r>
            <w:r w:rsidR="00832452">
              <w:rPr>
                <w:rFonts w:ascii="Arial" w:hAnsi="Arial" w:cs="Arial" w:hint="eastAsia"/>
                <w:b/>
                <w:sz w:val="18"/>
                <w:szCs w:val="18"/>
              </w:rPr>
              <w:t xml:space="preserve"> </w:t>
            </w:r>
            <w:r w:rsidR="00832452">
              <w:rPr>
                <w:rFonts w:ascii="Arial" w:hAnsi="Arial" w:cs="Arial" w:hint="eastAsia"/>
                <w:b/>
                <w:sz w:val="18"/>
                <w:szCs w:val="18"/>
              </w:rPr>
              <w:t>中证基建工程指数申</w:t>
            </w:r>
            <w:proofErr w:type="gramStart"/>
            <w:r w:rsidR="00832452">
              <w:rPr>
                <w:rFonts w:ascii="Arial" w:hAnsi="Arial" w:cs="Arial" w:hint="eastAsia"/>
                <w:b/>
                <w:sz w:val="18"/>
                <w:szCs w:val="18"/>
              </w:rPr>
              <w:t>万三级行业</w:t>
            </w:r>
            <w:proofErr w:type="gramEnd"/>
            <w:r w:rsidR="00832452">
              <w:rPr>
                <w:rFonts w:ascii="Arial" w:hAnsi="Arial" w:cs="Arial" w:hint="eastAsia"/>
                <w:b/>
                <w:sz w:val="18"/>
                <w:szCs w:val="18"/>
              </w:rPr>
              <w:t>分布</w:t>
            </w:r>
          </w:p>
        </w:tc>
      </w:tr>
      <w:tr w:rsidR="003B4529" w:rsidTr="003B4529">
        <w:trPr>
          <w:trHeight w:val="340"/>
        </w:trPr>
        <w:tc>
          <w:tcPr>
            <w:tcW w:w="1117" w:type="dxa"/>
            <w:tcBorders>
              <w:top w:val="single" w:sz="4" w:space="0" w:color="auto"/>
              <w:left w:val="nil"/>
              <w:bottom w:val="nil"/>
              <w:right w:val="nil"/>
            </w:tcBorders>
            <w:shd w:val="clear" w:color="auto" w:fill="BFBFBF" w:themeFill="background1" w:themeFillShade="BF"/>
            <w:vAlign w:val="center"/>
          </w:tcPr>
          <w:p w:rsidR="000D3627" w:rsidRPr="0041565A" w:rsidRDefault="000D3627" w:rsidP="0041565A">
            <w:pPr>
              <w:jc w:val="center"/>
              <w:rPr>
                <w:rFonts w:ascii="Arial" w:hAnsi="Arial" w:cs="Arial"/>
                <w:sz w:val="18"/>
                <w:szCs w:val="18"/>
              </w:rPr>
            </w:pPr>
            <w:r w:rsidRPr="0041565A">
              <w:rPr>
                <w:rFonts w:ascii="Arial" w:hAnsi="Arial" w:cs="Arial"/>
                <w:sz w:val="18"/>
                <w:szCs w:val="18"/>
              </w:rPr>
              <w:t>代码</w:t>
            </w:r>
          </w:p>
        </w:tc>
        <w:tc>
          <w:tcPr>
            <w:tcW w:w="1103" w:type="dxa"/>
            <w:tcBorders>
              <w:top w:val="single" w:sz="4" w:space="0" w:color="auto"/>
              <w:left w:val="nil"/>
              <w:bottom w:val="nil"/>
              <w:right w:val="nil"/>
            </w:tcBorders>
            <w:shd w:val="clear" w:color="auto" w:fill="BFBFBF" w:themeFill="background1" w:themeFillShade="BF"/>
            <w:vAlign w:val="center"/>
          </w:tcPr>
          <w:p w:rsidR="000D3627" w:rsidRPr="0041565A" w:rsidRDefault="000D3627" w:rsidP="0041565A">
            <w:pPr>
              <w:jc w:val="center"/>
              <w:rPr>
                <w:rFonts w:ascii="Arial" w:hAnsi="Arial" w:cs="Arial"/>
                <w:sz w:val="18"/>
                <w:szCs w:val="18"/>
              </w:rPr>
            </w:pPr>
            <w:r w:rsidRPr="0041565A">
              <w:rPr>
                <w:rFonts w:ascii="Arial" w:hAnsi="Arial" w:cs="Arial"/>
                <w:sz w:val="18"/>
                <w:szCs w:val="18"/>
              </w:rPr>
              <w:t>简称</w:t>
            </w:r>
          </w:p>
        </w:tc>
        <w:tc>
          <w:tcPr>
            <w:tcW w:w="999" w:type="dxa"/>
            <w:tcBorders>
              <w:top w:val="single" w:sz="4" w:space="0" w:color="auto"/>
              <w:left w:val="nil"/>
              <w:bottom w:val="nil"/>
              <w:right w:val="nil"/>
            </w:tcBorders>
            <w:shd w:val="clear" w:color="auto" w:fill="BFBFBF" w:themeFill="background1" w:themeFillShade="BF"/>
            <w:vAlign w:val="center"/>
          </w:tcPr>
          <w:p w:rsidR="000D3627" w:rsidRPr="0041565A" w:rsidRDefault="000D3627" w:rsidP="0041565A">
            <w:pPr>
              <w:jc w:val="center"/>
              <w:rPr>
                <w:rFonts w:ascii="Arial" w:hAnsi="Arial" w:cs="Arial"/>
                <w:sz w:val="18"/>
                <w:szCs w:val="18"/>
              </w:rPr>
            </w:pPr>
            <w:r w:rsidRPr="0041565A">
              <w:rPr>
                <w:rFonts w:ascii="Arial" w:hAnsi="Arial" w:cs="Arial"/>
                <w:sz w:val="18"/>
                <w:szCs w:val="18"/>
              </w:rPr>
              <w:t>权重（</w:t>
            </w:r>
            <w:r w:rsidRPr="0041565A">
              <w:rPr>
                <w:rFonts w:ascii="Arial" w:hAnsi="Arial" w:cs="Arial"/>
                <w:sz w:val="18"/>
                <w:szCs w:val="18"/>
              </w:rPr>
              <w:t>%</w:t>
            </w:r>
            <w:r w:rsidRPr="0041565A">
              <w:rPr>
                <w:rFonts w:ascii="Arial" w:hAnsi="Arial" w:cs="Arial"/>
                <w:sz w:val="18"/>
                <w:szCs w:val="18"/>
              </w:rPr>
              <w:t>）</w:t>
            </w:r>
          </w:p>
        </w:tc>
        <w:tc>
          <w:tcPr>
            <w:tcW w:w="1284" w:type="dxa"/>
            <w:tcBorders>
              <w:top w:val="single" w:sz="4" w:space="0" w:color="auto"/>
              <w:left w:val="nil"/>
              <w:bottom w:val="nil"/>
              <w:right w:val="nil"/>
            </w:tcBorders>
            <w:shd w:val="clear" w:color="auto" w:fill="BFBFBF" w:themeFill="background1" w:themeFillShade="BF"/>
            <w:vAlign w:val="center"/>
          </w:tcPr>
          <w:p w:rsidR="000D3627" w:rsidRPr="0041565A" w:rsidRDefault="000D3627" w:rsidP="0041565A">
            <w:pPr>
              <w:jc w:val="center"/>
              <w:rPr>
                <w:rFonts w:ascii="Arial" w:hAnsi="Arial" w:cs="Arial"/>
                <w:sz w:val="18"/>
                <w:szCs w:val="18"/>
              </w:rPr>
            </w:pPr>
            <w:r w:rsidRPr="0041565A">
              <w:rPr>
                <w:rFonts w:ascii="Arial" w:hAnsi="Arial" w:cs="Arial"/>
                <w:sz w:val="18"/>
                <w:szCs w:val="18"/>
              </w:rPr>
              <w:t>总市值</w:t>
            </w:r>
            <w:r w:rsidRPr="0041565A">
              <w:rPr>
                <w:rFonts w:ascii="Arial" w:hAnsi="Arial" w:cs="Arial"/>
                <w:sz w:val="18"/>
                <w:szCs w:val="18"/>
              </w:rPr>
              <w:t>(</w:t>
            </w:r>
            <w:r w:rsidRPr="0041565A">
              <w:rPr>
                <w:rFonts w:ascii="Arial" w:hAnsi="Arial" w:cs="Arial"/>
                <w:sz w:val="18"/>
                <w:szCs w:val="18"/>
              </w:rPr>
              <w:t>亿元</w:t>
            </w:r>
            <w:r w:rsidRPr="0041565A">
              <w:rPr>
                <w:rFonts w:ascii="Arial" w:hAnsi="Arial" w:cs="Arial"/>
                <w:sz w:val="18"/>
                <w:szCs w:val="18"/>
              </w:rPr>
              <w:t>)</w:t>
            </w:r>
          </w:p>
        </w:tc>
        <w:tc>
          <w:tcPr>
            <w:tcW w:w="1120" w:type="dxa"/>
            <w:tcBorders>
              <w:top w:val="single" w:sz="4" w:space="0" w:color="auto"/>
              <w:left w:val="nil"/>
              <w:bottom w:val="nil"/>
              <w:right w:val="single" w:sz="4" w:space="0" w:color="auto"/>
            </w:tcBorders>
            <w:shd w:val="clear" w:color="auto" w:fill="BFBFBF" w:themeFill="background1" w:themeFillShade="BF"/>
            <w:vAlign w:val="center"/>
          </w:tcPr>
          <w:p w:rsidR="000D3627" w:rsidRPr="0041565A" w:rsidRDefault="000D3627" w:rsidP="0041565A">
            <w:pPr>
              <w:jc w:val="center"/>
              <w:rPr>
                <w:rFonts w:ascii="Arial" w:hAnsi="Arial" w:cs="Arial"/>
                <w:sz w:val="18"/>
                <w:szCs w:val="18"/>
              </w:rPr>
            </w:pPr>
            <w:r w:rsidRPr="0041565A">
              <w:rPr>
                <w:rFonts w:ascii="Arial" w:hAnsi="Arial" w:cs="Arial" w:hint="eastAsia"/>
                <w:sz w:val="18"/>
                <w:szCs w:val="18"/>
              </w:rPr>
              <w:t>申万</w:t>
            </w:r>
            <w:proofErr w:type="gramStart"/>
            <w:r w:rsidRPr="0041565A">
              <w:rPr>
                <w:rFonts w:ascii="Arial" w:hAnsi="Arial" w:cs="Arial"/>
                <w:sz w:val="18"/>
                <w:szCs w:val="18"/>
              </w:rPr>
              <w:t>1</w:t>
            </w:r>
            <w:proofErr w:type="gramEnd"/>
            <w:r w:rsidRPr="0041565A">
              <w:rPr>
                <w:rFonts w:ascii="Arial" w:hAnsi="Arial" w:cs="Arial" w:hint="eastAsia"/>
                <w:sz w:val="18"/>
                <w:szCs w:val="18"/>
              </w:rPr>
              <w:t>级</w:t>
            </w:r>
          </w:p>
        </w:tc>
        <w:tc>
          <w:tcPr>
            <w:tcW w:w="5150" w:type="dxa"/>
            <w:vMerge w:val="restart"/>
            <w:tcBorders>
              <w:top w:val="single" w:sz="4" w:space="0" w:color="auto"/>
              <w:left w:val="single" w:sz="4" w:space="0" w:color="auto"/>
              <w:bottom w:val="nil"/>
              <w:right w:val="nil"/>
            </w:tcBorders>
          </w:tcPr>
          <w:p w:rsidR="000D3627" w:rsidRDefault="003B4529" w:rsidP="003B4529">
            <w:pPr>
              <w:jc w:val="center"/>
              <w:rPr>
                <w:rFonts w:ascii="Arial" w:hAnsi="Arial" w:cs="Arial"/>
                <w:color w:val="000000" w:themeColor="text1"/>
                <w:sz w:val="20"/>
                <w:szCs w:val="20"/>
              </w:rPr>
            </w:pPr>
            <w:r>
              <w:rPr>
                <w:noProof/>
              </w:rPr>
              <w:drawing>
                <wp:anchor distT="0" distB="0" distL="114300" distR="114300" simplePos="0" relativeHeight="251661312" behindDoc="0" locked="0" layoutInCell="1" allowOverlap="1" wp14:anchorId="63041AA6" wp14:editId="2F7F4685">
                  <wp:simplePos x="0" y="0"/>
                  <wp:positionH relativeFrom="margin">
                    <wp:posOffset>-48260</wp:posOffset>
                  </wp:positionH>
                  <wp:positionV relativeFrom="margin">
                    <wp:posOffset>22860</wp:posOffset>
                  </wp:positionV>
                  <wp:extent cx="3132455" cy="2146300"/>
                  <wp:effectExtent l="0" t="0" r="0" b="0"/>
                  <wp:wrapSquare wrapText="bothSides"/>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tc>
      </w:tr>
      <w:tr w:rsidR="003B4529" w:rsidTr="003B4529">
        <w:trPr>
          <w:trHeight w:val="340"/>
        </w:trPr>
        <w:tc>
          <w:tcPr>
            <w:tcW w:w="1117" w:type="dxa"/>
            <w:tcBorders>
              <w:top w:val="nil"/>
              <w:left w:val="nil"/>
              <w:bottom w:val="nil"/>
              <w:right w:val="nil"/>
            </w:tcBorders>
            <w:vAlign w:val="center"/>
          </w:tcPr>
          <w:p w:rsidR="000D3627" w:rsidRDefault="000D3627" w:rsidP="0041565A">
            <w:pPr>
              <w:jc w:val="center"/>
              <w:rPr>
                <w:rFonts w:ascii="Arial" w:eastAsia="宋体" w:hAnsi="Arial" w:cs="Arial"/>
                <w:sz w:val="18"/>
                <w:szCs w:val="18"/>
              </w:rPr>
            </w:pPr>
            <w:r>
              <w:rPr>
                <w:rFonts w:ascii="Arial" w:hAnsi="Arial" w:cs="Arial"/>
                <w:sz w:val="18"/>
                <w:szCs w:val="18"/>
              </w:rPr>
              <w:t>601668.SH</w:t>
            </w:r>
          </w:p>
        </w:tc>
        <w:tc>
          <w:tcPr>
            <w:tcW w:w="1103" w:type="dxa"/>
            <w:tcBorders>
              <w:top w:val="nil"/>
              <w:left w:val="nil"/>
              <w:bottom w:val="nil"/>
              <w:right w:val="nil"/>
            </w:tcBorders>
            <w:vAlign w:val="center"/>
          </w:tcPr>
          <w:p w:rsidR="000D3627" w:rsidRDefault="000D3627" w:rsidP="0041565A">
            <w:pPr>
              <w:jc w:val="center"/>
              <w:rPr>
                <w:rFonts w:ascii="Arial" w:eastAsia="宋体" w:hAnsi="Arial" w:cs="Arial"/>
                <w:sz w:val="18"/>
                <w:szCs w:val="18"/>
              </w:rPr>
            </w:pPr>
            <w:r>
              <w:rPr>
                <w:rFonts w:ascii="Arial" w:hAnsi="Arial" w:cs="Arial"/>
                <w:sz w:val="18"/>
                <w:szCs w:val="18"/>
              </w:rPr>
              <w:t>中国建筑</w:t>
            </w:r>
          </w:p>
        </w:tc>
        <w:tc>
          <w:tcPr>
            <w:tcW w:w="999" w:type="dxa"/>
            <w:tcBorders>
              <w:top w:val="nil"/>
              <w:left w:val="nil"/>
              <w:bottom w:val="nil"/>
              <w:right w:val="nil"/>
            </w:tcBorders>
            <w:vAlign w:val="center"/>
          </w:tcPr>
          <w:p w:rsidR="000D3627" w:rsidRDefault="000D3627" w:rsidP="0041565A">
            <w:pPr>
              <w:jc w:val="center"/>
              <w:rPr>
                <w:rFonts w:ascii="Arial" w:eastAsia="宋体" w:hAnsi="Arial" w:cs="Arial"/>
                <w:sz w:val="18"/>
                <w:szCs w:val="18"/>
              </w:rPr>
            </w:pPr>
            <w:r>
              <w:rPr>
                <w:rFonts w:ascii="Arial" w:hAnsi="Arial" w:cs="Arial"/>
                <w:sz w:val="18"/>
                <w:szCs w:val="18"/>
              </w:rPr>
              <w:t>10.92</w:t>
            </w:r>
          </w:p>
        </w:tc>
        <w:tc>
          <w:tcPr>
            <w:tcW w:w="1284" w:type="dxa"/>
            <w:tcBorders>
              <w:top w:val="nil"/>
              <w:left w:val="nil"/>
              <w:bottom w:val="nil"/>
              <w:right w:val="nil"/>
            </w:tcBorders>
            <w:vAlign w:val="center"/>
          </w:tcPr>
          <w:p w:rsidR="000D3627" w:rsidRDefault="000D3627" w:rsidP="0041565A">
            <w:pPr>
              <w:jc w:val="center"/>
              <w:rPr>
                <w:rFonts w:ascii="Arial" w:eastAsia="宋体" w:hAnsi="Arial" w:cs="Arial"/>
                <w:sz w:val="18"/>
                <w:szCs w:val="18"/>
              </w:rPr>
            </w:pPr>
            <w:r>
              <w:rPr>
                <w:rFonts w:ascii="Arial" w:hAnsi="Arial" w:cs="Arial"/>
                <w:sz w:val="18"/>
                <w:szCs w:val="18"/>
              </w:rPr>
              <w:t>1,920.00</w:t>
            </w:r>
          </w:p>
        </w:tc>
        <w:tc>
          <w:tcPr>
            <w:tcW w:w="1120" w:type="dxa"/>
            <w:tcBorders>
              <w:top w:val="nil"/>
              <w:left w:val="nil"/>
              <w:bottom w:val="nil"/>
              <w:right w:val="single" w:sz="4" w:space="0" w:color="auto"/>
            </w:tcBorders>
            <w:vAlign w:val="center"/>
          </w:tcPr>
          <w:p w:rsidR="000D3627" w:rsidRDefault="000D3627" w:rsidP="0041565A">
            <w:pPr>
              <w:jc w:val="center"/>
              <w:rPr>
                <w:rFonts w:ascii="Arial" w:eastAsia="宋体" w:hAnsi="Arial" w:cs="Arial"/>
                <w:sz w:val="18"/>
                <w:szCs w:val="18"/>
              </w:rPr>
            </w:pPr>
            <w:r>
              <w:rPr>
                <w:rFonts w:ascii="Arial" w:hAnsi="Arial" w:cs="Arial"/>
                <w:sz w:val="18"/>
                <w:szCs w:val="18"/>
              </w:rPr>
              <w:t>建筑装饰</w:t>
            </w:r>
          </w:p>
        </w:tc>
        <w:tc>
          <w:tcPr>
            <w:tcW w:w="0" w:type="auto"/>
            <w:vMerge/>
            <w:tcBorders>
              <w:top w:val="nil"/>
              <w:left w:val="single" w:sz="4" w:space="0" w:color="auto"/>
              <w:bottom w:val="nil"/>
              <w:right w:val="nil"/>
            </w:tcBorders>
          </w:tcPr>
          <w:p w:rsidR="000D3627" w:rsidRDefault="000D3627" w:rsidP="001622AE">
            <w:pPr>
              <w:pStyle w:val="ac"/>
              <w:spacing w:beforeLines="100" w:before="240" w:afterLines="100" w:after="240" w:line="260" w:lineRule="exact"/>
              <w:ind w:leftChars="0" w:left="0" w:rightChars="0" w:right="0" w:firstLine="0"/>
              <w:rPr>
                <w:rFonts w:ascii="Arial" w:eastAsia="楷体_GB2312" w:hAnsi="Arial" w:cs="Arial"/>
                <w:color w:val="000000" w:themeColor="text1"/>
                <w:sz w:val="20"/>
                <w:szCs w:val="20"/>
              </w:rPr>
            </w:pPr>
          </w:p>
        </w:tc>
      </w:tr>
      <w:tr w:rsidR="003B4529" w:rsidTr="003B4529">
        <w:trPr>
          <w:trHeight w:val="340"/>
        </w:trPr>
        <w:tc>
          <w:tcPr>
            <w:tcW w:w="1117" w:type="dxa"/>
            <w:tcBorders>
              <w:top w:val="nil"/>
              <w:left w:val="nil"/>
              <w:bottom w:val="nil"/>
              <w:right w:val="nil"/>
            </w:tcBorders>
            <w:shd w:val="clear" w:color="auto" w:fill="F2F2F2" w:themeFill="background1" w:themeFillShade="F2"/>
            <w:vAlign w:val="center"/>
          </w:tcPr>
          <w:p w:rsidR="000D3627" w:rsidRDefault="000D3627" w:rsidP="0041565A">
            <w:pPr>
              <w:jc w:val="center"/>
              <w:rPr>
                <w:rFonts w:ascii="Arial" w:eastAsia="宋体" w:hAnsi="Arial" w:cs="Arial"/>
                <w:sz w:val="18"/>
                <w:szCs w:val="18"/>
              </w:rPr>
            </w:pPr>
            <w:r>
              <w:rPr>
                <w:rFonts w:ascii="Arial" w:hAnsi="Arial" w:cs="Arial"/>
                <w:sz w:val="18"/>
                <w:szCs w:val="18"/>
              </w:rPr>
              <w:t>601390.SH</w:t>
            </w:r>
          </w:p>
        </w:tc>
        <w:tc>
          <w:tcPr>
            <w:tcW w:w="1103" w:type="dxa"/>
            <w:tcBorders>
              <w:top w:val="nil"/>
              <w:left w:val="nil"/>
              <w:bottom w:val="nil"/>
              <w:right w:val="nil"/>
            </w:tcBorders>
            <w:shd w:val="clear" w:color="auto" w:fill="F2F2F2" w:themeFill="background1" w:themeFillShade="F2"/>
            <w:vAlign w:val="center"/>
          </w:tcPr>
          <w:p w:rsidR="000D3627" w:rsidRDefault="000D3627" w:rsidP="0041565A">
            <w:pPr>
              <w:jc w:val="center"/>
              <w:rPr>
                <w:rFonts w:ascii="Arial" w:eastAsia="宋体" w:hAnsi="Arial" w:cs="Arial"/>
                <w:sz w:val="18"/>
                <w:szCs w:val="18"/>
              </w:rPr>
            </w:pPr>
            <w:r>
              <w:rPr>
                <w:rFonts w:ascii="Arial" w:hAnsi="Arial" w:cs="Arial"/>
                <w:sz w:val="18"/>
                <w:szCs w:val="18"/>
              </w:rPr>
              <w:t>中国中铁</w:t>
            </w:r>
          </w:p>
        </w:tc>
        <w:tc>
          <w:tcPr>
            <w:tcW w:w="999" w:type="dxa"/>
            <w:tcBorders>
              <w:top w:val="nil"/>
              <w:left w:val="nil"/>
              <w:bottom w:val="nil"/>
              <w:right w:val="nil"/>
            </w:tcBorders>
            <w:shd w:val="clear" w:color="auto" w:fill="F2F2F2" w:themeFill="background1" w:themeFillShade="F2"/>
            <w:vAlign w:val="center"/>
          </w:tcPr>
          <w:p w:rsidR="000D3627" w:rsidRDefault="000D3627" w:rsidP="0041565A">
            <w:pPr>
              <w:jc w:val="center"/>
              <w:rPr>
                <w:rFonts w:ascii="Arial" w:eastAsia="宋体" w:hAnsi="Arial" w:cs="Arial"/>
                <w:sz w:val="18"/>
                <w:szCs w:val="18"/>
              </w:rPr>
            </w:pPr>
            <w:r>
              <w:rPr>
                <w:rFonts w:ascii="Arial" w:hAnsi="Arial" w:cs="Arial"/>
                <w:sz w:val="18"/>
                <w:szCs w:val="18"/>
              </w:rPr>
              <w:t>8.71</w:t>
            </w:r>
          </w:p>
        </w:tc>
        <w:tc>
          <w:tcPr>
            <w:tcW w:w="1284" w:type="dxa"/>
            <w:tcBorders>
              <w:top w:val="nil"/>
              <w:left w:val="nil"/>
              <w:bottom w:val="nil"/>
              <w:right w:val="nil"/>
            </w:tcBorders>
            <w:shd w:val="clear" w:color="auto" w:fill="F2F2F2" w:themeFill="background1" w:themeFillShade="F2"/>
            <w:vAlign w:val="center"/>
          </w:tcPr>
          <w:p w:rsidR="000D3627" w:rsidRDefault="000D3627" w:rsidP="0041565A">
            <w:pPr>
              <w:jc w:val="center"/>
              <w:rPr>
                <w:rFonts w:ascii="Arial" w:eastAsia="宋体" w:hAnsi="Arial" w:cs="Arial"/>
                <w:sz w:val="18"/>
                <w:szCs w:val="18"/>
              </w:rPr>
            </w:pPr>
            <w:r>
              <w:rPr>
                <w:rFonts w:ascii="Arial" w:hAnsi="Arial" w:cs="Arial"/>
                <w:sz w:val="18"/>
                <w:szCs w:val="18"/>
              </w:rPr>
              <w:t>1,704.18</w:t>
            </w:r>
          </w:p>
        </w:tc>
        <w:tc>
          <w:tcPr>
            <w:tcW w:w="1120" w:type="dxa"/>
            <w:tcBorders>
              <w:top w:val="nil"/>
              <w:left w:val="nil"/>
              <w:bottom w:val="nil"/>
              <w:right w:val="single" w:sz="4" w:space="0" w:color="auto"/>
            </w:tcBorders>
            <w:shd w:val="clear" w:color="auto" w:fill="F2F2F2" w:themeFill="background1" w:themeFillShade="F2"/>
            <w:vAlign w:val="center"/>
          </w:tcPr>
          <w:p w:rsidR="000D3627" w:rsidRDefault="000D3627" w:rsidP="0041565A">
            <w:pPr>
              <w:jc w:val="center"/>
              <w:rPr>
                <w:rFonts w:ascii="Arial" w:eastAsia="宋体" w:hAnsi="Arial" w:cs="Arial"/>
                <w:sz w:val="18"/>
                <w:szCs w:val="18"/>
              </w:rPr>
            </w:pPr>
            <w:r>
              <w:rPr>
                <w:rFonts w:ascii="Arial" w:hAnsi="Arial" w:cs="Arial"/>
                <w:sz w:val="18"/>
                <w:szCs w:val="18"/>
              </w:rPr>
              <w:t>建筑装饰</w:t>
            </w:r>
          </w:p>
        </w:tc>
        <w:tc>
          <w:tcPr>
            <w:tcW w:w="0" w:type="auto"/>
            <w:vMerge/>
            <w:tcBorders>
              <w:top w:val="nil"/>
              <w:left w:val="single" w:sz="4" w:space="0" w:color="auto"/>
              <w:bottom w:val="nil"/>
              <w:right w:val="nil"/>
            </w:tcBorders>
          </w:tcPr>
          <w:p w:rsidR="000D3627" w:rsidRDefault="000D3627" w:rsidP="001622AE">
            <w:pPr>
              <w:pStyle w:val="ac"/>
              <w:spacing w:beforeLines="100" w:before="240" w:afterLines="100" w:after="240" w:line="260" w:lineRule="exact"/>
              <w:ind w:leftChars="0" w:left="0" w:rightChars="0" w:right="0" w:firstLine="0"/>
              <w:rPr>
                <w:rFonts w:ascii="Arial" w:eastAsia="楷体_GB2312" w:hAnsi="Arial" w:cs="Arial"/>
                <w:color w:val="000000" w:themeColor="text1"/>
                <w:sz w:val="20"/>
                <w:szCs w:val="20"/>
              </w:rPr>
            </w:pPr>
          </w:p>
        </w:tc>
      </w:tr>
      <w:tr w:rsidR="003B4529" w:rsidTr="003B4529">
        <w:trPr>
          <w:trHeight w:val="340"/>
        </w:trPr>
        <w:tc>
          <w:tcPr>
            <w:tcW w:w="1117" w:type="dxa"/>
            <w:tcBorders>
              <w:top w:val="nil"/>
              <w:left w:val="nil"/>
              <w:bottom w:val="nil"/>
              <w:right w:val="nil"/>
            </w:tcBorders>
            <w:vAlign w:val="center"/>
          </w:tcPr>
          <w:p w:rsidR="000D3627" w:rsidRDefault="000D3627" w:rsidP="0041565A">
            <w:pPr>
              <w:jc w:val="center"/>
              <w:rPr>
                <w:rFonts w:ascii="Arial" w:eastAsia="宋体" w:hAnsi="Arial" w:cs="Arial"/>
                <w:sz w:val="18"/>
                <w:szCs w:val="18"/>
              </w:rPr>
            </w:pPr>
            <w:r>
              <w:rPr>
                <w:rFonts w:ascii="Arial" w:hAnsi="Arial" w:cs="Arial"/>
                <w:sz w:val="18"/>
                <w:szCs w:val="18"/>
              </w:rPr>
              <w:t>601186.SH</w:t>
            </w:r>
          </w:p>
        </w:tc>
        <w:tc>
          <w:tcPr>
            <w:tcW w:w="1103" w:type="dxa"/>
            <w:tcBorders>
              <w:top w:val="nil"/>
              <w:left w:val="nil"/>
              <w:bottom w:val="nil"/>
              <w:right w:val="nil"/>
            </w:tcBorders>
            <w:vAlign w:val="center"/>
          </w:tcPr>
          <w:p w:rsidR="000D3627" w:rsidRDefault="000D3627" w:rsidP="0041565A">
            <w:pPr>
              <w:jc w:val="center"/>
              <w:rPr>
                <w:rFonts w:ascii="Arial" w:eastAsia="宋体" w:hAnsi="Arial" w:cs="Arial"/>
                <w:sz w:val="18"/>
                <w:szCs w:val="18"/>
              </w:rPr>
            </w:pPr>
            <w:r>
              <w:rPr>
                <w:rFonts w:ascii="Arial" w:hAnsi="Arial" w:cs="Arial"/>
                <w:sz w:val="18"/>
                <w:szCs w:val="18"/>
              </w:rPr>
              <w:t>中国铁建</w:t>
            </w:r>
          </w:p>
        </w:tc>
        <w:tc>
          <w:tcPr>
            <w:tcW w:w="999" w:type="dxa"/>
            <w:tcBorders>
              <w:top w:val="nil"/>
              <w:left w:val="nil"/>
              <w:bottom w:val="nil"/>
              <w:right w:val="nil"/>
            </w:tcBorders>
            <w:vAlign w:val="center"/>
          </w:tcPr>
          <w:p w:rsidR="000D3627" w:rsidRDefault="000D3627" w:rsidP="0041565A">
            <w:pPr>
              <w:jc w:val="center"/>
              <w:rPr>
                <w:rFonts w:ascii="Arial" w:eastAsia="宋体" w:hAnsi="Arial" w:cs="Arial"/>
                <w:sz w:val="18"/>
                <w:szCs w:val="18"/>
              </w:rPr>
            </w:pPr>
            <w:r>
              <w:rPr>
                <w:rFonts w:ascii="Arial" w:hAnsi="Arial" w:cs="Arial"/>
                <w:sz w:val="18"/>
                <w:szCs w:val="18"/>
              </w:rPr>
              <w:t>6.75</w:t>
            </w:r>
          </w:p>
        </w:tc>
        <w:tc>
          <w:tcPr>
            <w:tcW w:w="1284" w:type="dxa"/>
            <w:tcBorders>
              <w:top w:val="nil"/>
              <w:left w:val="nil"/>
              <w:bottom w:val="nil"/>
              <w:right w:val="nil"/>
            </w:tcBorders>
            <w:vAlign w:val="center"/>
          </w:tcPr>
          <w:p w:rsidR="000D3627" w:rsidRDefault="000D3627" w:rsidP="0041565A">
            <w:pPr>
              <w:jc w:val="center"/>
              <w:rPr>
                <w:rFonts w:ascii="Arial" w:eastAsia="宋体" w:hAnsi="Arial" w:cs="Arial"/>
                <w:sz w:val="18"/>
                <w:szCs w:val="18"/>
              </w:rPr>
            </w:pPr>
            <w:r>
              <w:rPr>
                <w:rFonts w:ascii="Arial" w:hAnsi="Arial" w:cs="Arial"/>
                <w:sz w:val="18"/>
                <w:szCs w:val="18"/>
              </w:rPr>
              <w:t>1,271.05</w:t>
            </w:r>
          </w:p>
        </w:tc>
        <w:tc>
          <w:tcPr>
            <w:tcW w:w="1120" w:type="dxa"/>
            <w:tcBorders>
              <w:top w:val="nil"/>
              <w:left w:val="nil"/>
              <w:bottom w:val="nil"/>
              <w:right w:val="single" w:sz="4" w:space="0" w:color="auto"/>
            </w:tcBorders>
            <w:vAlign w:val="center"/>
          </w:tcPr>
          <w:p w:rsidR="000D3627" w:rsidRDefault="000D3627" w:rsidP="0041565A">
            <w:pPr>
              <w:jc w:val="center"/>
              <w:rPr>
                <w:rFonts w:ascii="Arial" w:eastAsia="宋体" w:hAnsi="Arial" w:cs="Arial"/>
                <w:sz w:val="18"/>
                <w:szCs w:val="18"/>
              </w:rPr>
            </w:pPr>
            <w:r>
              <w:rPr>
                <w:rFonts w:ascii="Arial" w:hAnsi="Arial" w:cs="Arial"/>
                <w:sz w:val="18"/>
                <w:szCs w:val="18"/>
              </w:rPr>
              <w:t>建筑装饰</w:t>
            </w:r>
          </w:p>
        </w:tc>
        <w:tc>
          <w:tcPr>
            <w:tcW w:w="0" w:type="auto"/>
            <w:vMerge/>
            <w:tcBorders>
              <w:top w:val="nil"/>
              <w:left w:val="single" w:sz="4" w:space="0" w:color="auto"/>
              <w:bottom w:val="nil"/>
              <w:right w:val="nil"/>
            </w:tcBorders>
          </w:tcPr>
          <w:p w:rsidR="000D3627" w:rsidRDefault="000D3627" w:rsidP="001622AE">
            <w:pPr>
              <w:pStyle w:val="ac"/>
              <w:spacing w:beforeLines="100" w:before="240" w:afterLines="100" w:after="240" w:line="260" w:lineRule="exact"/>
              <w:ind w:leftChars="0" w:left="0" w:rightChars="0" w:right="0" w:firstLine="0"/>
              <w:rPr>
                <w:rFonts w:ascii="Arial" w:eastAsia="楷体_GB2312" w:hAnsi="Arial" w:cs="Arial"/>
                <w:color w:val="000000" w:themeColor="text1"/>
                <w:sz w:val="20"/>
                <w:szCs w:val="20"/>
              </w:rPr>
            </w:pPr>
          </w:p>
        </w:tc>
      </w:tr>
      <w:tr w:rsidR="003B4529" w:rsidTr="003B4529">
        <w:trPr>
          <w:trHeight w:val="340"/>
        </w:trPr>
        <w:tc>
          <w:tcPr>
            <w:tcW w:w="1117" w:type="dxa"/>
            <w:tcBorders>
              <w:top w:val="nil"/>
              <w:left w:val="nil"/>
              <w:bottom w:val="nil"/>
              <w:right w:val="nil"/>
            </w:tcBorders>
            <w:shd w:val="clear" w:color="auto" w:fill="F2F2F2" w:themeFill="background1" w:themeFillShade="F2"/>
            <w:vAlign w:val="center"/>
          </w:tcPr>
          <w:p w:rsidR="000D3627" w:rsidRDefault="000D3627" w:rsidP="0041565A">
            <w:pPr>
              <w:jc w:val="center"/>
              <w:rPr>
                <w:rFonts w:ascii="Arial" w:eastAsia="宋体" w:hAnsi="Arial" w:cs="Arial"/>
                <w:sz w:val="18"/>
                <w:szCs w:val="18"/>
              </w:rPr>
            </w:pPr>
            <w:r>
              <w:rPr>
                <w:rFonts w:ascii="Arial" w:hAnsi="Arial" w:cs="Arial"/>
                <w:sz w:val="18"/>
                <w:szCs w:val="18"/>
              </w:rPr>
              <w:t>601669.SH</w:t>
            </w:r>
          </w:p>
        </w:tc>
        <w:tc>
          <w:tcPr>
            <w:tcW w:w="1103" w:type="dxa"/>
            <w:tcBorders>
              <w:top w:val="nil"/>
              <w:left w:val="nil"/>
              <w:bottom w:val="nil"/>
              <w:right w:val="nil"/>
            </w:tcBorders>
            <w:shd w:val="clear" w:color="auto" w:fill="F2F2F2" w:themeFill="background1" w:themeFillShade="F2"/>
            <w:vAlign w:val="center"/>
          </w:tcPr>
          <w:p w:rsidR="000D3627" w:rsidRDefault="000D3627" w:rsidP="0041565A">
            <w:pPr>
              <w:jc w:val="center"/>
              <w:rPr>
                <w:rFonts w:ascii="Arial" w:eastAsia="宋体" w:hAnsi="Arial" w:cs="Arial"/>
                <w:sz w:val="18"/>
                <w:szCs w:val="18"/>
              </w:rPr>
            </w:pPr>
            <w:r>
              <w:rPr>
                <w:rFonts w:ascii="Arial" w:hAnsi="Arial" w:cs="Arial"/>
                <w:sz w:val="18"/>
                <w:szCs w:val="18"/>
              </w:rPr>
              <w:t>中国电建</w:t>
            </w:r>
          </w:p>
        </w:tc>
        <w:tc>
          <w:tcPr>
            <w:tcW w:w="999" w:type="dxa"/>
            <w:tcBorders>
              <w:top w:val="nil"/>
              <w:left w:val="nil"/>
              <w:bottom w:val="nil"/>
              <w:right w:val="nil"/>
            </w:tcBorders>
            <w:shd w:val="clear" w:color="auto" w:fill="F2F2F2" w:themeFill="background1" w:themeFillShade="F2"/>
            <w:vAlign w:val="center"/>
          </w:tcPr>
          <w:p w:rsidR="000D3627" w:rsidRDefault="000D3627" w:rsidP="0041565A">
            <w:pPr>
              <w:jc w:val="center"/>
              <w:rPr>
                <w:rFonts w:ascii="Arial" w:eastAsia="宋体" w:hAnsi="Arial" w:cs="Arial"/>
                <w:sz w:val="18"/>
                <w:szCs w:val="18"/>
              </w:rPr>
            </w:pPr>
            <w:r>
              <w:rPr>
                <w:rFonts w:ascii="Arial" w:hAnsi="Arial" w:cs="Arial"/>
                <w:sz w:val="18"/>
                <w:szCs w:val="18"/>
              </w:rPr>
              <w:t>5.42</w:t>
            </w:r>
          </w:p>
        </w:tc>
        <w:tc>
          <w:tcPr>
            <w:tcW w:w="1284" w:type="dxa"/>
            <w:tcBorders>
              <w:top w:val="nil"/>
              <w:left w:val="nil"/>
              <w:bottom w:val="nil"/>
              <w:right w:val="nil"/>
            </w:tcBorders>
            <w:shd w:val="clear" w:color="auto" w:fill="F2F2F2" w:themeFill="background1" w:themeFillShade="F2"/>
            <w:vAlign w:val="center"/>
          </w:tcPr>
          <w:p w:rsidR="000D3627" w:rsidRDefault="000D3627" w:rsidP="0041565A">
            <w:pPr>
              <w:jc w:val="center"/>
              <w:rPr>
                <w:rFonts w:ascii="Arial" w:eastAsia="宋体" w:hAnsi="Arial" w:cs="Arial"/>
                <w:sz w:val="18"/>
                <w:szCs w:val="18"/>
              </w:rPr>
            </w:pPr>
            <w:r>
              <w:rPr>
                <w:rFonts w:ascii="Arial" w:hAnsi="Arial" w:cs="Arial"/>
                <w:sz w:val="18"/>
                <w:szCs w:val="18"/>
              </w:rPr>
              <w:t>865.17</w:t>
            </w:r>
          </w:p>
        </w:tc>
        <w:tc>
          <w:tcPr>
            <w:tcW w:w="1120" w:type="dxa"/>
            <w:tcBorders>
              <w:top w:val="nil"/>
              <w:left w:val="nil"/>
              <w:bottom w:val="nil"/>
              <w:right w:val="single" w:sz="4" w:space="0" w:color="auto"/>
            </w:tcBorders>
            <w:shd w:val="clear" w:color="auto" w:fill="F2F2F2" w:themeFill="background1" w:themeFillShade="F2"/>
            <w:vAlign w:val="center"/>
          </w:tcPr>
          <w:p w:rsidR="000D3627" w:rsidRDefault="000D3627" w:rsidP="0041565A">
            <w:pPr>
              <w:jc w:val="center"/>
              <w:rPr>
                <w:rFonts w:ascii="Arial" w:eastAsia="宋体" w:hAnsi="Arial" w:cs="Arial"/>
                <w:sz w:val="18"/>
                <w:szCs w:val="18"/>
              </w:rPr>
            </w:pPr>
            <w:r>
              <w:rPr>
                <w:rFonts w:ascii="Arial" w:hAnsi="Arial" w:cs="Arial"/>
                <w:sz w:val="18"/>
                <w:szCs w:val="18"/>
              </w:rPr>
              <w:t>建筑装饰</w:t>
            </w:r>
          </w:p>
        </w:tc>
        <w:tc>
          <w:tcPr>
            <w:tcW w:w="0" w:type="auto"/>
            <w:vMerge/>
            <w:tcBorders>
              <w:top w:val="nil"/>
              <w:left w:val="single" w:sz="4" w:space="0" w:color="auto"/>
              <w:bottom w:val="nil"/>
              <w:right w:val="nil"/>
            </w:tcBorders>
          </w:tcPr>
          <w:p w:rsidR="000D3627" w:rsidRDefault="000D3627" w:rsidP="001622AE">
            <w:pPr>
              <w:pStyle w:val="ac"/>
              <w:spacing w:beforeLines="100" w:before="240" w:afterLines="100" w:after="240" w:line="260" w:lineRule="exact"/>
              <w:ind w:leftChars="0" w:left="0" w:rightChars="0" w:right="0" w:firstLine="0"/>
              <w:rPr>
                <w:rFonts w:ascii="Arial" w:eastAsia="楷体_GB2312" w:hAnsi="Arial" w:cs="Arial"/>
                <w:color w:val="000000" w:themeColor="text1"/>
                <w:sz w:val="20"/>
                <w:szCs w:val="20"/>
              </w:rPr>
            </w:pPr>
          </w:p>
        </w:tc>
      </w:tr>
      <w:tr w:rsidR="003B4529" w:rsidTr="003B4529">
        <w:trPr>
          <w:trHeight w:val="340"/>
        </w:trPr>
        <w:tc>
          <w:tcPr>
            <w:tcW w:w="1117" w:type="dxa"/>
            <w:tcBorders>
              <w:top w:val="nil"/>
              <w:left w:val="nil"/>
              <w:bottom w:val="nil"/>
              <w:right w:val="nil"/>
            </w:tcBorders>
            <w:vAlign w:val="center"/>
          </w:tcPr>
          <w:p w:rsidR="000D3627" w:rsidRDefault="000D3627" w:rsidP="0041565A">
            <w:pPr>
              <w:jc w:val="center"/>
              <w:rPr>
                <w:rFonts w:ascii="Arial" w:eastAsia="宋体" w:hAnsi="Arial" w:cs="Arial"/>
                <w:sz w:val="18"/>
                <w:szCs w:val="18"/>
              </w:rPr>
            </w:pPr>
            <w:r>
              <w:rPr>
                <w:rFonts w:ascii="Arial" w:hAnsi="Arial" w:cs="Arial"/>
                <w:sz w:val="18"/>
                <w:szCs w:val="18"/>
              </w:rPr>
              <w:t>600068.SH</w:t>
            </w:r>
          </w:p>
        </w:tc>
        <w:tc>
          <w:tcPr>
            <w:tcW w:w="1103" w:type="dxa"/>
            <w:tcBorders>
              <w:top w:val="nil"/>
              <w:left w:val="nil"/>
              <w:bottom w:val="nil"/>
              <w:right w:val="nil"/>
            </w:tcBorders>
            <w:vAlign w:val="center"/>
          </w:tcPr>
          <w:p w:rsidR="000D3627" w:rsidRDefault="000D3627" w:rsidP="0041565A">
            <w:pPr>
              <w:jc w:val="center"/>
              <w:rPr>
                <w:rFonts w:ascii="Arial" w:eastAsia="宋体" w:hAnsi="Arial" w:cs="Arial"/>
                <w:sz w:val="18"/>
                <w:szCs w:val="18"/>
              </w:rPr>
            </w:pPr>
            <w:r>
              <w:rPr>
                <w:rFonts w:ascii="Arial" w:hAnsi="Arial" w:cs="Arial"/>
                <w:sz w:val="18"/>
                <w:szCs w:val="18"/>
              </w:rPr>
              <w:t>葛洲坝</w:t>
            </w:r>
          </w:p>
        </w:tc>
        <w:tc>
          <w:tcPr>
            <w:tcW w:w="999" w:type="dxa"/>
            <w:tcBorders>
              <w:top w:val="nil"/>
              <w:left w:val="nil"/>
              <w:bottom w:val="nil"/>
              <w:right w:val="nil"/>
            </w:tcBorders>
            <w:vAlign w:val="center"/>
          </w:tcPr>
          <w:p w:rsidR="000D3627" w:rsidRDefault="000D3627" w:rsidP="0041565A">
            <w:pPr>
              <w:jc w:val="center"/>
              <w:rPr>
                <w:rFonts w:ascii="Arial" w:eastAsia="宋体" w:hAnsi="Arial" w:cs="Arial"/>
                <w:sz w:val="18"/>
                <w:szCs w:val="18"/>
              </w:rPr>
            </w:pPr>
            <w:r>
              <w:rPr>
                <w:rFonts w:ascii="Arial" w:hAnsi="Arial" w:cs="Arial"/>
                <w:sz w:val="18"/>
                <w:szCs w:val="18"/>
              </w:rPr>
              <w:t>4.79</w:t>
            </w:r>
          </w:p>
        </w:tc>
        <w:tc>
          <w:tcPr>
            <w:tcW w:w="1284" w:type="dxa"/>
            <w:tcBorders>
              <w:top w:val="nil"/>
              <w:left w:val="nil"/>
              <w:bottom w:val="nil"/>
              <w:right w:val="nil"/>
            </w:tcBorders>
            <w:vAlign w:val="center"/>
          </w:tcPr>
          <w:p w:rsidR="000D3627" w:rsidRDefault="000D3627" w:rsidP="0041565A">
            <w:pPr>
              <w:jc w:val="center"/>
              <w:rPr>
                <w:rFonts w:ascii="Arial" w:eastAsia="宋体" w:hAnsi="Arial" w:cs="Arial"/>
                <w:sz w:val="18"/>
                <w:szCs w:val="18"/>
              </w:rPr>
            </w:pPr>
            <w:r>
              <w:rPr>
                <w:rFonts w:ascii="Arial" w:hAnsi="Arial" w:cs="Arial"/>
                <w:sz w:val="18"/>
                <w:szCs w:val="18"/>
              </w:rPr>
              <w:t>382.20</w:t>
            </w:r>
          </w:p>
        </w:tc>
        <w:tc>
          <w:tcPr>
            <w:tcW w:w="1120" w:type="dxa"/>
            <w:tcBorders>
              <w:top w:val="nil"/>
              <w:left w:val="nil"/>
              <w:bottom w:val="nil"/>
              <w:right w:val="single" w:sz="4" w:space="0" w:color="auto"/>
            </w:tcBorders>
            <w:vAlign w:val="center"/>
          </w:tcPr>
          <w:p w:rsidR="000D3627" w:rsidRDefault="000D3627" w:rsidP="0041565A">
            <w:pPr>
              <w:jc w:val="center"/>
              <w:rPr>
                <w:rFonts w:ascii="Arial" w:eastAsia="宋体" w:hAnsi="Arial" w:cs="Arial"/>
                <w:sz w:val="18"/>
                <w:szCs w:val="18"/>
              </w:rPr>
            </w:pPr>
            <w:r>
              <w:rPr>
                <w:rFonts w:ascii="Arial" w:hAnsi="Arial" w:cs="Arial"/>
                <w:sz w:val="18"/>
                <w:szCs w:val="18"/>
              </w:rPr>
              <w:t>建筑装饰</w:t>
            </w:r>
          </w:p>
        </w:tc>
        <w:tc>
          <w:tcPr>
            <w:tcW w:w="0" w:type="auto"/>
            <w:vMerge/>
            <w:tcBorders>
              <w:top w:val="nil"/>
              <w:left w:val="single" w:sz="4" w:space="0" w:color="auto"/>
              <w:bottom w:val="nil"/>
              <w:right w:val="nil"/>
            </w:tcBorders>
          </w:tcPr>
          <w:p w:rsidR="000D3627" w:rsidRDefault="000D3627" w:rsidP="001622AE">
            <w:pPr>
              <w:pStyle w:val="ac"/>
              <w:spacing w:beforeLines="100" w:before="240" w:afterLines="100" w:after="240" w:line="260" w:lineRule="exact"/>
              <w:ind w:leftChars="0" w:left="0" w:rightChars="0" w:right="0" w:firstLine="0"/>
              <w:rPr>
                <w:rFonts w:ascii="Arial" w:eastAsia="楷体_GB2312" w:hAnsi="Arial" w:cs="Arial"/>
                <w:color w:val="000000" w:themeColor="text1"/>
                <w:sz w:val="20"/>
                <w:szCs w:val="20"/>
              </w:rPr>
            </w:pPr>
          </w:p>
        </w:tc>
      </w:tr>
      <w:tr w:rsidR="003B4529" w:rsidTr="003B4529">
        <w:trPr>
          <w:trHeight w:val="340"/>
        </w:trPr>
        <w:tc>
          <w:tcPr>
            <w:tcW w:w="1117" w:type="dxa"/>
            <w:tcBorders>
              <w:top w:val="nil"/>
              <w:left w:val="nil"/>
              <w:bottom w:val="nil"/>
              <w:right w:val="nil"/>
            </w:tcBorders>
            <w:shd w:val="clear" w:color="auto" w:fill="F2F2F2" w:themeFill="background1" w:themeFillShade="F2"/>
            <w:vAlign w:val="center"/>
          </w:tcPr>
          <w:p w:rsidR="000D3627" w:rsidRDefault="000D3627" w:rsidP="0041565A">
            <w:pPr>
              <w:jc w:val="center"/>
              <w:rPr>
                <w:rFonts w:ascii="Arial" w:eastAsia="宋体" w:hAnsi="Arial" w:cs="Arial"/>
                <w:sz w:val="18"/>
                <w:szCs w:val="18"/>
              </w:rPr>
            </w:pPr>
            <w:r>
              <w:rPr>
                <w:rFonts w:ascii="Arial" w:hAnsi="Arial" w:cs="Arial"/>
                <w:sz w:val="18"/>
                <w:szCs w:val="18"/>
              </w:rPr>
              <w:t>601618.SH</w:t>
            </w:r>
          </w:p>
        </w:tc>
        <w:tc>
          <w:tcPr>
            <w:tcW w:w="1103" w:type="dxa"/>
            <w:tcBorders>
              <w:top w:val="nil"/>
              <w:left w:val="nil"/>
              <w:bottom w:val="nil"/>
              <w:right w:val="nil"/>
            </w:tcBorders>
            <w:shd w:val="clear" w:color="auto" w:fill="F2F2F2" w:themeFill="background1" w:themeFillShade="F2"/>
            <w:vAlign w:val="center"/>
          </w:tcPr>
          <w:p w:rsidR="000D3627" w:rsidRDefault="000D3627" w:rsidP="0041565A">
            <w:pPr>
              <w:jc w:val="center"/>
              <w:rPr>
                <w:rFonts w:ascii="Arial" w:eastAsia="宋体" w:hAnsi="Arial" w:cs="Arial"/>
                <w:sz w:val="18"/>
                <w:szCs w:val="18"/>
              </w:rPr>
            </w:pPr>
            <w:proofErr w:type="gramStart"/>
            <w:r>
              <w:rPr>
                <w:rFonts w:ascii="Arial" w:hAnsi="Arial" w:cs="Arial"/>
                <w:sz w:val="18"/>
                <w:szCs w:val="18"/>
              </w:rPr>
              <w:t>中国中冶</w:t>
            </w:r>
            <w:proofErr w:type="gramEnd"/>
          </w:p>
        </w:tc>
        <w:tc>
          <w:tcPr>
            <w:tcW w:w="999" w:type="dxa"/>
            <w:tcBorders>
              <w:top w:val="nil"/>
              <w:left w:val="nil"/>
              <w:bottom w:val="nil"/>
              <w:right w:val="nil"/>
            </w:tcBorders>
            <w:shd w:val="clear" w:color="auto" w:fill="F2F2F2" w:themeFill="background1" w:themeFillShade="F2"/>
            <w:vAlign w:val="center"/>
          </w:tcPr>
          <w:p w:rsidR="000D3627" w:rsidRDefault="000D3627" w:rsidP="0041565A">
            <w:pPr>
              <w:jc w:val="center"/>
              <w:rPr>
                <w:rFonts w:ascii="Arial" w:eastAsia="宋体" w:hAnsi="Arial" w:cs="Arial"/>
                <w:sz w:val="18"/>
                <w:szCs w:val="18"/>
              </w:rPr>
            </w:pPr>
            <w:r>
              <w:rPr>
                <w:rFonts w:ascii="Arial" w:hAnsi="Arial" w:cs="Arial"/>
                <w:sz w:val="18"/>
                <w:szCs w:val="18"/>
              </w:rPr>
              <w:t>4.40</w:t>
            </w:r>
          </w:p>
        </w:tc>
        <w:tc>
          <w:tcPr>
            <w:tcW w:w="1284" w:type="dxa"/>
            <w:tcBorders>
              <w:top w:val="nil"/>
              <w:left w:val="nil"/>
              <w:bottom w:val="nil"/>
              <w:right w:val="nil"/>
            </w:tcBorders>
            <w:shd w:val="clear" w:color="auto" w:fill="F2F2F2" w:themeFill="background1" w:themeFillShade="F2"/>
            <w:vAlign w:val="center"/>
          </w:tcPr>
          <w:p w:rsidR="000D3627" w:rsidRDefault="000D3627" w:rsidP="0041565A">
            <w:pPr>
              <w:jc w:val="center"/>
              <w:rPr>
                <w:rFonts w:ascii="Arial" w:eastAsia="宋体" w:hAnsi="Arial" w:cs="Arial"/>
                <w:sz w:val="18"/>
                <w:szCs w:val="18"/>
              </w:rPr>
            </w:pPr>
            <w:r>
              <w:rPr>
                <w:rFonts w:ascii="Arial" w:hAnsi="Arial" w:cs="Arial"/>
                <w:sz w:val="18"/>
                <w:szCs w:val="18"/>
              </w:rPr>
              <w:t>825.55</w:t>
            </w:r>
          </w:p>
        </w:tc>
        <w:tc>
          <w:tcPr>
            <w:tcW w:w="1120" w:type="dxa"/>
            <w:tcBorders>
              <w:top w:val="nil"/>
              <w:left w:val="nil"/>
              <w:bottom w:val="nil"/>
              <w:right w:val="single" w:sz="4" w:space="0" w:color="auto"/>
            </w:tcBorders>
            <w:shd w:val="clear" w:color="auto" w:fill="F2F2F2" w:themeFill="background1" w:themeFillShade="F2"/>
            <w:vAlign w:val="center"/>
          </w:tcPr>
          <w:p w:rsidR="000D3627" w:rsidRDefault="000D3627" w:rsidP="0041565A">
            <w:pPr>
              <w:jc w:val="center"/>
              <w:rPr>
                <w:rFonts w:ascii="Arial" w:eastAsia="宋体" w:hAnsi="Arial" w:cs="Arial"/>
                <w:sz w:val="18"/>
                <w:szCs w:val="18"/>
              </w:rPr>
            </w:pPr>
            <w:r>
              <w:rPr>
                <w:rFonts w:ascii="Arial" w:hAnsi="Arial" w:cs="Arial"/>
                <w:sz w:val="18"/>
                <w:szCs w:val="18"/>
              </w:rPr>
              <w:t>建筑装饰</w:t>
            </w:r>
          </w:p>
        </w:tc>
        <w:tc>
          <w:tcPr>
            <w:tcW w:w="0" w:type="auto"/>
            <w:vMerge/>
            <w:tcBorders>
              <w:top w:val="nil"/>
              <w:left w:val="single" w:sz="4" w:space="0" w:color="auto"/>
              <w:bottom w:val="nil"/>
              <w:right w:val="nil"/>
            </w:tcBorders>
          </w:tcPr>
          <w:p w:rsidR="000D3627" w:rsidRDefault="000D3627" w:rsidP="001622AE">
            <w:pPr>
              <w:pStyle w:val="ac"/>
              <w:spacing w:beforeLines="100" w:before="240" w:afterLines="100" w:after="240" w:line="260" w:lineRule="exact"/>
              <w:ind w:leftChars="0" w:left="0" w:rightChars="0" w:right="0" w:firstLine="0"/>
              <w:rPr>
                <w:rFonts w:ascii="Arial" w:eastAsia="楷体_GB2312" w:hAnsi="Arial" w:cs="Arial"/>
                <w:color w:val="000000" w:themeColor="text1"/>
                <w:sz w:val="20"/>
                <w:szCs w:val="20"/>
              </w:rPr>
            </w:pPr>
          </w:p>
        </w:tc>
      </w:tr>
      <w:tr w:rsidR="003B4529" w:rsidTr="003B4529">
        <w:trPr>
          <w:trHeight w:val="340"/>
        </w:trPr>
        <w:tc>
          <w:tcPr>
            <w:tcW w:w="1117" w:type="dxa"/>
            <w:tcBorders>
              <w:top w:val="nil"/>
              <w:left w:val="nil"/>
              <w:bottom w:val="nil"/>
              <w:right w:val="nil"/>
            </w:tcBorders>
            <w:vAlign w:val="center"/>
          </w:tcPr>
          <w:p w:rsidR="000D3627" w:rsidRDefault="000D3627" w:rsidP="0041565A">
            <w:pPr>
              <w:jc w:val="center"/>
              <w:rPr>
                <w:rFonts w:ascii="Arial" w:eastAsia="宋体" w:hAnsi="Arial" w:cs="Arial"/>
                <w:sz w:val="18"/>
                <w:szCs w:val="18"/>
              </w:rPr>
            </w:pPr>
            <w:r>
              <w:rPr>
                <w:rFonts w:ascii="Arial" w:hAnsi="Arial" w:cs="Arial"/>
                <w:sz w:val="18"/>
                <w:szCs w:val="18"/>
              </w:rPr>
              <w:t>002081.SZ</w:t>
            </w:r>
          </w:p>
        </w:tc>
        <w:tc>
          <w:tcPr>
            <w:tcW w:w="1103" w:type="dxa"/>
            <w:tcBorders>
              <w:top w:val="nil"/>
              <w:left w:val="nil"/>
              <w:bottom w:val="nil"/>
              <w:right w:val="nil"/>
            </w:tcBorders>
            <w:vAlign w:val="center"/>
          </w:tcPr>
          <w:p w:rsidR="000D3627" w:rsidRDefault="000D3627" w:rsidP="0041565A">
            <w:pPr>
              <w:jc w:val="center"/>
              <w:rPr>
                <w:rFonts w:ascii="Arial" w:eastAsia="宋体" w:hAnsi="Arial" w:cs="Arial"/>
                <w:sz w:val="18"/>
                <w:szCs w:val="18"/>
              </w:rPr>
            </w:pPr>
            <w:r>
              <w:rPr>
                <w:rFonts w:ascii="Arial" w:hAnsi="Arial" w:cs="Arial"/>
                <w:sz w:val="18"/>
                <w:szCs w:val="18"/>
              </w:rPr>
              <w:t>金螳螂</w:t>
            </w:r>
          </w:p>
        </w:tc>
        <w:tc>
          <w:tcPr>
            <w:tcW w:w="999" w:type="dxa"/>
            <w:tcBorders>
              <w:top w:val="nil"/>
              <w:left w:val="nil"/>
              <w:bottom w:val="nil"/>
              <w:right w:val="nil"/>
            </w:tcBorders>
            <w:vAlign w:val="center"/>
          </w:tcPr>
          <w:p w:rsidR="000D3627" w:rsidRDefault="000D3627" w:rsidP="0041565A">
            <w:pPr>
              <w:jc w:val="center"/>
              <w:rPr>
                <w:rFonts w:ascii="Arial" w:eastAsia="宋体" w:hAnsi="Arial" w:cs="Arial"/>
                <w:sz w:val="18"/>
                <w:szCs w:val="18"/>
              </w:rPr>
            </w:pPr>
            <w:r>
              <w:rPr>
                <w:rFonts w:ascii="Arial" w:hAnsi="Arial" w:cs="Arial"/>
                <w:sz w:val="18"/>
                <w:szCs w:val="18"/>
              </w:rPr>
              <w:t>3.84</w:t>
            </w:r>
          </w:p>
        </w:tc>
        <w:tc>
          <w:tcPr>
            <w:tcW w:w="1284" w:type="dxa"/>
            <w:tcBorders>
              <w:top w:val="nil"/>
              <w:left w:val="nil"/>
              <w:bottom w:val="nil"/>
              <w:right w:val="nil"/>
            </w:tcBorders>
            <w:vAlign w:val="center"/>
          </w:tcPr>
          <w:p w:rsidR="000D3627" w:rsidRDefault="000D3627" w:rsidP="0041565A">
            <w:pPr>
              <w:jc w:val="center"/>
              <w:rPr>
                <w:rFonts w:ascii="Arial" w:eastAsia="宋体" w:hAnsi="Arial" w:cs="Arial"/>
                <w:sz w:val="18"/>
                <w:szCs w:val="18"/>
              </w:rPr>
            </w:pPr>
            <w:r>
              <w:rPr>
                <w:rFonts w:ascii="Arial" w:hAnsi="Arial" w:cs="Arial"/>
                <w:sz w:val="18"/>
                <w:szCs w:val="18"/>
              </w:rPr>
              <w:t>306.10</w:t>
            </w:r>
          </w:p>
        </w:tc>
        <w:tc>
          <w:tcPr>
            <w:tcW w:w="1120" w:type="dxa"/>
            <w:tcBorders>
              <w:top w:val="nil"/>
              <w:left w:val="nil"/>
              <w:bottom w:val="nil"/>
              <w:right w:val="single" w:sz="4" w:space="0" w:color="auto"/>
            </w:tcBorders>
            <w:vAlign w:val="center"/>
          </w:tcPr>
          <w:p w:rsidR="000D3627" w:rsidRDefault="000D3627" w:rsidP="0041565A">
            <w:pPr>
              <w:jc w:val="center"/>
              <w:rPr>
                <w:rFonts w:ascii="Arial" w:eastAsia="宋体" w:hAnsi="Arial" w:cs="Arial"/>
                <w:sz w:val="18"/>
                <w:szCs w:val="18"/>
              </w:rPr>
            </w:pPr>
            <w:r>
              <w:rPr>
                <w:rFonts w:ascii="Arial" w:hAnsi="Arial" w:cs="Arial"/>
                <w:sz w:val="18"/>
                <w:szCs w:val="18"/>
              </w:rPr>
              <w:t>建筑装饰</w:t>
            </w:r>
          </w:p>
        </w:tc>
        <w:tc>
          <w:tcPr>
            <w:tcW w:w="0" w:type="auto"/>
            <w:vMerge/>
            <w:tcBorders>
              <w:top w:val="nil"/>
              <w:left w:val="single" w:sz="4" w:space="0" w:color="auto"/>
              <w:bottom w:val="nil"/>
              <w:right w:val="nil"/>
            </w:tcBorders>
          </w:tcPr>
          <w:p w:rsidR="000D3627" w:rsidRDefault="000D3627" w:rsidP="001622AE">
            <w:pPr>
              <w:pStyle w:val="ac"/>
              <w:spacing w:beforeLines="100" w:before="240" w:afterLines="100" w:after="240" w:line="260" w:lineRule="exact"/>
              <w:ind w:leftChars="0" w:left="0" w:rightChars="0" w:right="0" w:firstLine="0"/>
              <w:rPr>
                <w:rFonts w:ascii="Arial" w:eastAsia="楷体_GB2312" w:hAnsi="Arial" w:cs="Arial"/>
                <w:color w:val="000000" w:themeColor="text1"/>
                <w:sz w:val="20"/>
                <w:szCs w:val="20"/>
              </w:rPr>
            </w:pPr>
          </w:p>
        </w:tc>
      </w:tr>
      <w:tr w:rsidR="003B4529" w:rsidTr="003B4529">
        <w:trPr>
          <w:trHeight w:val="340"/>
        </w:trPr>
        <w:tc>
          <w:tcPr>
            <w:tcW w:w="1117" w:type="dxa"/>
            <w:tcBorders>
              <w:top w:val="nil"/>
              <w:left w:val="nil"/>
              <w:bottom w:val="nil"/>
              <w:right w:val="nil"/>
            </w:tcBorders>
            <w:shd w:val="clear" w:color="auto" w:fill="F2F2F2" w:themeFill="background1" w:themeFillShade="F2"/>
            <w:vAlign w:val="center"/>
          </w:tcPr>
          <w:p w:rsidR="000D3627" w:rsidRDefault="000D3627" w:rsidP="0041565A">
            <w:pPr>
              <w:jc w:val="center"/>
              <w:rPr>
                <w:rFonts w:ascii="Arial" w:eastAsia="宋体" w:hAnsi="Arial" w:cs="Arial"/>
                <w:sz w:val="18"/>
                <w:szCs w:val="18"/>
              </w:rPr>
            </w:pPr>
            <w:r>
              <w:rPr>
                <w:rFonts w:ascii="Arial" w:hAnsi="Arial" w:cs="Arial"/>
                <w:sz w:val="18"/>
                <w:szCs w:val="18"/>
              </w:rPr>
              <w:t>601800.SH</w:t>
            </w:r>
          </w:p>
        </w:tc>
        <w:tc>
          <w:tcPr>
            <w:tcW w:w="1103" w:type="dxa"/>
            <w:tcBorders>
              <w:top w:val="nil"/>
              <w:left w:val="nil"/>
              <w:bottom w:val="nil"/>
              <w:right w:val="nil"/>
            </w:tcBorders>
            <w:shd w:val="clear" w:color="auto" w:fill="F2F2F2" w:themeFill="background1" w:themeFillShade="F2"/>
            <w:vAlign w:val="center"/>
          </w:tcPr>
          <w:p w:rsidR="000D3627" w:rsidRDefault="000D3627" w:rsidP="0041565A">
            <w:pPr>
              <w:jc w:val="center"/>
              <w:rPr>
                <w:rFonts w:ascii="Arial" w:eastAsia="宋体" w:hAnsi="Arial" w:cs="Arial"/>
                <w:sz w:val="18"/>
                <w:szCs w:val="18"/>
              </w:rPr>
            </w:pPr>
            <w:r>
              <w:rPr>
                <w:rFonts w:ascii="Arial" w:hAnsi="Arial" w:cs="Arial"/>
                <w:sz w:val="18"/>
                <w:szCs w:val="18"/>
              </w:rPr>
              <w:t>中</w:t>
            </w:r>
            <w:proofErr w:type="gramStart"/>
            <w:r>
              <w:rPr>
                <w:rFonts w:ascii="Arial" w:hAnsi="Arial" w:cs="Arial"/>
                <w:sz w:val="18"/>
                <w:szCs w:val="18"/>
              </w:rPr>
              <w:t>国交建</w:t>
            </w:r>
            <w:proofErr w:type="gramEnd"/>
          </w:p>
        </w:tc>
        <w:tc>
          <w:tcPr>
            <w:tcW w:w="999" w:type="dxa"/>
            <w:tcBorders>
              <w:top w:val="nil"/>
              <w:left w:val="nil"/>
              <w:bottom w:val="nil"/>
              <w:right w:val="nil"/>
            </w:tcBorders>
            <w:shd w:val="clear" w:color="auto" w:fill="F2F2F2" w:themeFill="background1" w:themeFillShade="F2"/>
            <w:vAlign w:val="center"/>
          </w:tcPr>
          <w:p w:rsidR="000D3627" w:rsidRDefault="000D3627" w:rsidP="0041565A">
            <w:pPr>
              <w:jc w:val="center"/>
              <w:rPr>
                <w:rFonts w:ascii="Arial" w:eastAsia="宋体" w:hAnsi="Arial" w:cs="Arial"/>
                <w:sz w:val="18"/>
                <w:szCs w:val="18"/>
              </w:rPr>
            </w:pPr>
            <w:r>
              <w:rPr>
                <w:rFonts w:ascii="Arial" w:hAnsi="Arial" w:cs="Arial"/>
                <w:sz w:val="18"/>
                <w:szCs w:val="18"/>
              </w:rPr>
              <w:t>3.82</w:t>
            </w:r>
          </w:p>
        </w:tc>
        <w:tc>
          <w:tcPr>
            <w:tcW w:w="1284" w:type="dxa"/>
            <w:tcBorders>
              <w:top w:val="nil"/>
              <w:left w:val="nil"/>
              <w:bottom w:val="nil"/>
              <w:right w:val="nil"/>
            </w:tcBorders>
            <w:shd w:val="clear" w:color="auto" w:fill="F2F2F2" w:themeFill="background1" w:themeFillShade="F2"/>
            <w:vAlign w:val="center"/>
          </w:tcPr>
          <w:p w:rsidR="000D3627" w:rsidRDefault="000D3627" w:rsidP="0041565A">
            <w:pPr>
              <w:jc w:val="center"/>
              <w:rPr>
                <w:rFonts w:ascii="Arial" w:eastAsia="宋体" w:hAnsi="Arial" w:cs="Arial"/>
                <w:sz w:val="18"/>
                <w:szCs w:val="18"/>
              </w:rPr>
            </w:pPr>
            <w:r>
              <w:rPr>
                <w:rFonts w:ascii="Arial" w:hAnsi="Arial" w:cs="Arial"/>
                <w:sz w:val="18"/>
                <w:szCs w:val="18"/>
              </w:rPr>
              <w:t>1,939.35</w:t>
            </w:r>
          </w:p>
        </w:tc>
        <w:tc>
          <w:tcPr>
            <w:tcW w:w="1120" w:type="dxa"/>
            <w:tcBorders>
              <w:top w:val="nil"/>
              <w:left w:val="nil"/>
              <w:bottom w:val="nil"/>
              <w:right w:val="single" w:sz="4" w:space="0" w:color="auto"/>
            </w:tcBorders>
            <w:shd w:val="clear" w:color="auto" w:fill="F2F2F2" w:themeFill="background1" w:themeFillShade="F2"/>
            <w:vAlign w:val="center"/>
          </w:tcPr>
          <w:p w:rsidR="000D3627" w:rsidRDefault="000D3627" w:rsidP="0041565A">
            <w:pPr>
              <w:jc w:val="center"/>
              <w:rPr>
                <w:rFonts w:ascii="Arial" w:eastAsia="宋体" w:hAnsi="Arial" w:cs="Arial"/>
                <w:sz w:val="18"/>
                <w:szCs w:val="18"/>
              </w:rPr>
            </w:pPr>
            <w:r>
              <w:rPr>
                <w:rFonts w:ascii="Arial" w:hAnsi="Arial" w:cs="Arial"/>
                <w:sz w:val="18"/>
                <w:szCs w:val="18"/>
              </w:rPr>
              <w:t>建筑装饰</w:t>
            </w:r>
          </w:p>
        </w:tc>
        <w:tc>
          <w:tcPr>
            <w:tcW w:w="0" w:type="auto"/>
            <w:vMerge/>
            <w:tcBorders>
              <w:top w:val="nil"/>
              <w:left w:val="single" w:sz="4" w:space="0" w:color="auto"/>
              <w:bottom w:val="nil"/>
              <w:right w:val="nil"/>
            </w:tcBorders>
          </w:tcPr>
          <w:p w:rsidR="000D3627" w:rsidRDefault="000D3627" w:rsidP="001622AE">
            <w:pPr>
              <w:pStyle w:val="ac"/>
              <w:spacing w:beforeLines="100" w:before="240" w:afterLines="100" w:after="240" w:line="260" w:lineRule="exact"/>
              <w:ind w:leftChars="0" w:left="0" w:rightChars="0" w:right="0" w:firstLine="0"/>
              <w:rPr>
                <w:rFonts w:ascii="Arial" w:eastAsia="楷体_GB2312" w:hAnsi="Arial" w:cs="Arial"/>
                <w:color w:val="000000" w:themeColor="text1"/>
                <w:sz w:val="20"/>
                <w:szCs w:val="20"/>
              </w:rPr>
            </w:pPr>
          </w:p>
        </w:tc>
      </w:tr>
      <w:tr w:rsidR="003B4529" w:rsidTr="003B4529">
        <w:trPr>
          <w:trHeight w:val="340"/>
        </w:trPr>
        <w:tc>
          <w:tcPr>
            <w:tcW w:w="1117" w:type="dxa"/>
            <w:tcBorders>
              <w:top w:val="nil"/>
              <w:left w:val="nil"/>
              <w:bottom w:val="nil"/>
              <w:right w:val="nil"/>
            </w:tcBorders>
            <w:vAlign w:val="center"/>
          </w:tcPr>
          <w:p w:rsidR="000D3627" w:rsidRDefault="000D3627" w:rsidP="0041565A">
            <w:pPr>
              <w:jc w:val="center"/>
              <w:rPr>
                <w:rFonts w:ascii="Arial" w:eastAsia="宋体" w:hAnsi="Arial" w:cs="Arial"/>
                <w:sz w:val="18"/>
                <w:szCs w:val="18"/>
              </w:rPr>
            </w:pPr>
            <w:r>
              <w:rPr>
                <w:rFonts w:ascii="Arial" w:hAnsi="Arial" w:cs="Arial"/>
                <w:sz w:val="18"/>
                <w:szCs w:val="18"/>
              </w:rPr>
              <w:t>600820.SH</w:t>
            </w:r>
          </w:p>
        </w:tc>
        <w:tc>
          <w:tcPr>
            <w:tcW w:w="1103" w:type="dxa"/>
            <w:tcBorders>
              <w:top w:val="nil"/>
              <w:left w:val="nil"/>
              <w:bottom w:val="nil"/>
              <w:right w:val="nil"/>
            </w:tcBorders>
            <w:vAlign w:val="center"/>
          </w:tcPr>
          <w:p w:rsidR="000D3627" w:rsidRDefault="000D3627" w:rsidP="0041565A">
            <w:pPr>
              <w:jc w:val="center"/>
              <w:rPr>
                <w:rFonts w:ascii="Arial" w:eastAsia="宋体" w:hAnsi="Arial" w:cs="Arial"/>
                <w:sz w:val="18"/>
                <w:szCs w:val="18"/>
              </w:rPr>
            </w:pPr>
            <w:r>
              <w:rPr>
                <w:rFonts w:ascii="Arial" w:hAnsi="Arial" w:cs="Arial"/>
                <w:sz w:val="18"/>
                <w:szCs w:val="18"/>
              </w:rPr>
              <w:t>隧道股份</w:t>
            </w:r>
          </w:p>
        </w:tc>
        <w:tc>
          <w:tcPr>
            <w:tcW w:w="999" w:type="dxa"/>
            <w:tcBorders>
              <w:top w:val="nil"/>
              <w:left w:val="nil"/>
              <w:bottom w:val="nil"/>
              <w:right w:val="nil"/>
            </w:tcBorders>
            <w:vAlign w:val="center"/>
          </w:tcPr>
          <w:p w:rsidR="000D3627" w:rsidRDefault="000D3627" w:rsidP="0041565A">
            <w:pPr>
              <w:jc w:val="center"/>
              <w:rPr>
                <w:rFonts w:ascii="Arial" w:eastAsia="宋体" w:hAnsi="Arial" w:cs="Arial"/>
                <w:sz w:val="18"/>
                <w:szCs w:val="18"/>
              </w:rPr>
            </w:pPr>
            <w:r>
              <w:rPr>
                <w:rFonts w:ascii="Arial" w:hAnsi="Arial" w:cs="Arial"/>
                <w:sz w:val="18"/>
                <w:szCs w:val="18"/>
              </w:rPr>
              <w:t>3.22</w:t>
            </w:r>
          </w:p>
        </w:tc>
        <w:tc>
          <w:tcPr>
            <w:tcW w:w="1284" w:type="dxa"/>
            <w:tcBorders>
              <w:top w:val="nil"/>
              <w:left w:val="nil"/>
              <w:bottom w:val="nil"/>
              <w:right w:val="nil"/>
            </w:tcBorders>
            <w:vAlign w:val="center"/>
          </w:tcPr>
          <w:p w:rsidR="000D3627" w:rsidRDefault="000D3627" w:rsidP="0041565A">
            <w:pPr>
              <w:jc w:val="center"/>
              <w:rPr>
                <w:rFonts w:ascii="Arial" w:eastAsia="宋体" w:hAnsi="Arial" w:cs="Arial"/>
                <w:sz w:val="18"/>
                <w:szCs w:val="18"/>
              </w:rPr>
            </w:pPr>
            <w:r>
              <w:rPr>
                <w:rFonts w:ascii="Arial" w:hAnsi="Arial" w:cs="Arial"/>
                <w:sz w:val="18"/>
                <w:szCs w:val="18"/>
              </w:rPr>
              <w:t>308.12</w:t>
            </w:r>
          </w:p>
        </w:tc>
        <w:tc>
          <w:tcPr>
            <w:tcW w:w="1120" w:type="dxa"/>
            <w:tcBorders>
              <w:top w:val="nil"/>
              <w:left w:val="nil"/>
              <w:bottom w:val="nil"/>
              <w:right w:val="single" w:sz="4" w:space="0" w:color="auto"/>
            </w:tcBorders>
            <w:vAlign w:val="center"/>
          </w:tcPr>
          <w:p w:rsidR="000D3627" w:rsidRDefault="000D3627" w:rsidP="0041565A">
            <w:pPr>
              <w:jc w:val="center"/>
              <w:rPr>
                <w:rFonts w:ascii="Arial" w:eastAsia="宋体" w:hAnsi="Arial" w:cs="Arial"/>
                <w:sz w:val="18"/>
                <w:szCs w:val="18"/>
              </w:rPr>
            </w:pPr>
            <w:r>
              <w:rPr>
                <w:rFonts w:ascii="Arial" w:hAnsi="Arial" w:cs="Arial"/>
                <w:sz w:val="18"/>
                <w:szCs w:val="18"/>
              </w:rPr>
              <w:t>建筑装饰</w:t>
            </w:r>
          </w:p>
        </w:tc>
        <w:tc>
          <w:tcPr>
            <w:tcW w:w="0" w:type="auto"/>
            <w:vMerge/>
            <w:tcBorders>
              <w:top w:val="nil"/>
              <w:left w:val="single" w:sz="4" w:space="0" w:color="auto"/>
              <w:bottom w:val="nil"/>
              <w:right w:val="nil"/>
            </w:tcBorders>
          </w:tcPr>
          <w:p w:rsidR="000D3627" w:rsidRDefault="000D3627" w:rsidP="001622AE">
            <w:pPr>
              <w:pStyle w:val="ac"/>
              <w:spacing w:beforeLines="100" w:before="240" w:afterLines="100" w:after="240" w:line="260" w:lineRule="exact"/>
              <w:ind w:leftChars="0" w:left="0" w:rightChars="0" w:right="0" w:firstLine="0"/>
              <w:rPr>
                <w:rFonts w:ascii="Arial" w:eastAsia="楷体_GB2312" w:hAnsi="Arial" w:cs="Arial"/>
                <w:color w:val="000000" w:themeColor="text1"/>
                <w:sz w:val="20"/>
                <w:szCs w:val="20"/>
              </w:rPr>
            </w:pPr>
          </w:p>
        </w:tc>
      </w:tr>
      <w:tr w:rsidR="003B4529" w:rsidTr="003B4529">
        <w:trPr>
          <w:trHeight w:val="340"/>
        </w:trPr>
        <w:tc>
          <w:tcPr>
            <w:tcW w:w="1117" w:type="dxa"/>
            <w:tcBorders>
              <w:top w:val="nil"/>
              <w:left w:val="nil"/>
              <w:bottom w:val="nil"/>
              <w:right w:val="nil"/>
            </w:tcBorders>
            <w:shd w:val="clear" w:color="auto" w:fill="F2F2F2" w:themeFill="background1" w:themeFillShade="F2"/>
            <w:vAlign w:val="center"/>
          </w:tcPr>
          <w:p w:rsidR="000D3627" w:rsidRDefault="000D3627" w:rsidP="0041565A">
            <w:pPr>
              <w:jc w:val="center"/>
              <w:rPr>
                <w:rFonts w:ascii="Arial" w:eastAsia="宋体" w:hAnsi="Arial" w:cs="Arial"/>
                <w:sz w:val="18"/>
                <w:szCs w:val="18"/>
              </w:rPr>
            </w:pPr>
            <w:r>
              <w:rPr>
                <w:rFonts w:ascii="Arial" w:hAnsi="Arial" w:cs="Arial"/>
                <w:sz w:val="18"/>
                <w:szCs w:val="18"/>
              </w:rPr>
              <w:t>600170.SH</w:t>
            </w:r>
          </w:p>
        </w:tc>
        <w:tc>
          <w:tcPr>
            <w:tcW w:w="1103" w:type="dxa"/>
            <w:tcBorders>
              <w:top w:val="nil"/>
              <w:left w:val="nil"/>
              <w:bottom w:val="nil"/>
              <w:right w:val="nil"/>
            </w:tcBorders>
            <w:shd w:val="clear" w:color="auto" w:fill="F2F2F2" w:themeFill="background1" w:themeFillShade="F2"/>
            <w:vAlign w:val="center"/>
          </w:tcPr>
          <w:p w:rsidR="000D3627" w:rsidRDefault="000D3627" w:rsidP="0041565A">
            <w:pPr>
              <w:jc w:val="center"/>
              <w:rPr>
                <w:rFonts w:ascii="Arial" w:eastAsia="宋体" w:hAnsi="Arial" w:cs="Arial"/>
                <w:sz w:val="18"/>
                <w:szCs w:val="18"/>
              </w:rPr>
            </w:pPr>
            <w:r>
              <w:rPr>
                <w:rFonts w:ascii="Arial" w:hAnsi="Arial" w:cs="Arial"/>
                <w:sz w:val="18"/>
                <w:szCs w:val="18"/>
              </w:rPr>
              <w:t>上海建工</w:t>
            </w:r>
          </w:p>
        </w:tc>
        <w:tc>
          <w:tcPr>
            <w:tcW w:w="999" w:type="dxa"/>
            <w:tcBorders>
              <w:top w:val="nil"/>
              <w:left w:val="nil"/>
              <w:bottom w:val="nil"/>
              <w:right w:val="nil"/>
            </w:tcBorders>
            <w:shd w:val="clear" w:color="auto" w:fill="F2F2F2" w:themeFill="background1" w:themeFillShade="F2"/>
            <w:vAlign w:val="center"/>
          </w:tcPr>
          <w:p w:rsidR="000D3627" w:rsidRDefault="000D3627" w:rsidP="0041565A">
            <w:pPr>
              <w:jc w:val="center"/>
              <w:rPr>
                <w:rFonts w:ascii="Arial" w:eastAsia="宋体" w:hAnsi="Arial" w:cs="Arial"/>
                <w:sz w:val="18"/>
                <w:szCs w:val="18"/>
              </w:rPr>
            </w:pPr>
            <w:r>
              <w:rPr>
                <w:rFonts w:ascii="Arial" w:hAnsi="Arial" w:cs="Arial"/>
                <w:sz w:val="18"/>
                <w:szCs w:val="18"/>
              </w:rPr>
              <w:t>2.69</w:t>
            </w:r>
          </w:p>
        </w:tc>
        <w:tc>
          <w:tcPr>
            <w:tcW w:w="1284" w:type="dxa"/>
            <w:tcBorders>
              <w:top w:val="nil"/>
              <w:left w:val="nil"/>
              <w:bottom w:val="nil"/>
              <w:right w:val="nil"/>
            </w:tcBorders>
            <w:shd w:val="clear" w:color="auto" w:fill="F2F2F2" w:themeFill="background1" w:themeFillShade="F2"/>
            <w:vAlign w:val="center"/>
          </w:tcPr>
          <w:p w:rsidR="000D3627" w:rsidRDefault="000D3627" w:rsidP="0041565A">
            <w:pPr>
              <w:jc w:val="center"/>
              <w:rPr>
                <w:rFonts w:ascii="Arial" w:eastAsia="宋体" w:hAnsi="Arial" w:cs="Arial"/>
                <w:sz w:val="18"/>
                <w:szCs w:val="18"/>
              </w:rPr>
            </w:pPr>
            <w:r>
              <w:rPr>
                <w:rFonts w:ascii="Arial" w:hAnsi="Arial" w:cs="Arial"/>
                <w:sz w:val="18"/>
                <w:szCs w:val="18"/>
              </w:rPr>
              <w:t>321.65</w:t>
            </w:r>
          </w:p>
        </w:tc>
        <w:tc>
          <w:tcPr>
            <w:tcW w:w="1120" w:type="dxa"/>
            <w:tcBorders>
              <w:top w:val="nil"/>
              <w:left w:val="nil"/>
              <w:bottom w:val="nil"/>
              <w:right w:val="single" w:sz="4" w:space="0" w:color="auto"/>
            </w:tcBorders>
            <w:shd w:val="clear" w:color="auto" w:fill="F2F2F2" w:themeFill="background1" w:themeFillShade="F2"/>
            <w:vAlign w:val="center"/>
          </w:tcPr>
          <w:p w:rsidR="000D3627" w:rsidRDefault="000D3627" w:rsidP="0041565A">
            <w:pPr>
              <w:jc w:val="center"/>
              <w:rPr>
                <w:rFonts w:ascii="Arial" w:eastAsia="宋体" w:hAnsi="Arial" w:cs="Arial"/>
                <w:sz w:val="18"/>
                <w:szCs w:val="18"/>
              </w:rPr>
            </w:pPr>
            <w:r>
              <w:rPr>
                <w:rFonts w:ascii="Arial" w:hAnsi="Arial" w:cs="Arial"/>
                <w:sz w:val="18"/>
                <w:szCs w:val="18"/>
              </w:rPr>
              <w:t>建筑装饰</w:t>
            </w:r>
          </w:p>
        </w:tc>
        <w:tc>
          <w:tcPr>
            <w:tcW w:w="0" w:type="auto"/>
            <w:vMerge/>
            <w:tcBorders>
              <w:top w:val="nil"/>
              <w:left w:val="single" w:sz="4" w:space="0" w:color="auto"/>
              <w:bottom w:val="nil"/>
              <w:right w:val="nil"/>
            </w:tcBorders>
          </w:tcPr>
          <w:p w:rsidR="000D3627" w:rsidRDefault="000D3627" w:rsidP="001622AE">
            <w:pPr>
              <w:pStyle w:val="ac"/>
              <w:spacing w:beforeLines="100" w:before="240" w:afterLines="100" w:after="240" w:line="260" w:lineRule="exact"/>
              <w:ind w:leftChars="0" w:left="0" w:rightChars="0" w:right="0" w:firstLine="0"/>
              <w:rPr>
                <w:rFonts w:ascii="Arial" w:eastAsia="楷体_GB2312" w:hAnsi="Arial" w:cs="Arial"/>
                <w:color w:val="000000" w:themeColor="text1"/>
                <w:sz w:val="20"/>
                <w:szCs w:val="20"/>
              </w:rPr>
            </w:pPr>
          </w:p>
        </w:tc>
      </w:tr>
      <w:tr w:rsidR="003B4529" w:rsidTr="003B4529">
        <w:trPr>
          <w:trHeight w:val="340"/>
        </w:trPr>
        <w:tc>
          <w:tcPr>
            <w:tcW w:w="10773" w:type="dxa"/>
            <w:gridSpan w:val="6"/>
            <w:tcBorders>
              <w:top w:val="single" w:sz="4" w:space="0" w:color="auto"/>
              <w:left w:val="nil"/>
              <w:bottom w:val="nil"/>
              <w:right w:val="nil"/>
            </w:tcBorders>
            <w:vAlign w:val="center"/>
          </w:tcPr>
          <w:p w:rsidR="003B4529" w:rsidRPr="003B4529" w:rsidRDefault="003B4529" w:rsidP="003B4529">
            <w:pPr>
              <w:jc w:val="left"/>
              <w:rPr>
                <w:rFonts w:ascii="Arial" w:eastAsia="宋体" w:hAnsi="Arial" w:cs="Arial"/>
                <w:b/>
                <w:bCs/>
                <w:color w:val="FFFFFF"/>
                <w:sz w:val="20"/>
                <w:szCs w:val="20"/>
              </w:rPr>
            </w:pPr>
            <w:r w:rsidRPr="003B4529">
              <w:rPr>
                <w:rFonts w:ascii="Arial" w:hAnsi="Arial" w:cs="Arial"/>
                <w:sz w:val="18"/>
                <w:szCs w:val="16"/>
              </w:rPr>
              <w:t>资料来源：</w:t>
            </w:r>
            <w:r w:rsidRPr="003B4529">
              <w:rPr>
                <w:rFonts w:ascii="Arial" w:hAnsi="Arial" w:cs="Arial"/>
                <w:sz w:val="18"/>
                <w:szCs w:val="16"/>
              </w:rPr>
              <w:t>WIND</w:t>
            </w:r>
            <w:r w:rsidRPr="003B4529">
              <w:rPr>
                <w:rFonts w:ascii="Arial" w:hAnsi="Arial" w:cs="Arial"/>
                <w:sz w:val="18"/>
                <w:szCs w:val="16"/>
              </w:rPr>
              <w:t>，</w:t>
            </w:r>
            <w:proofErr w:type="gramStart"/>
            <w:r w:rsidRPr="003B4529">
              <w:rPr>
                <w:rFonts w:ascii="Arial" w:hAnsi="Arial" w:cs="Arial"/>
                <w:sz w:val="18"/>
                <w:szCs w:val="16"/>
              </w:rPr>
              <w:t>凯石</w:t>
            </w:r>
            <w:r w:rsidRPr="003B4529">
              <w:rPr>
                <w:rFonts w:ascii="Arial" w:hAnsi="Arial" w:cs="Arial" w:hint="eastAsia"/>
                <w:sz w:val="18"/>
                <w:szCs w:val="16"/>
              </w:rPr>
              <w:t>金融</w:t>
            </w:r>
            <w:proofErr w:type="gramEnd"/>
            <w:r w:rsidRPr="003B4529">
              <w:rPr>
                <w:rFonts w:ascii="Arial" w:hAnsi="Arial" w:cs="Arial" w:hint="eastAsia"/>
                <w:sz w:val="18"/>
                <w:szCs w:val="16"/>
              </w:rPr>
              <w:t>产品研究中心</w:t>
            </w:r>
          </w:p>
        </w:tc>
      </w:tr>
    </w:tbl>
    <w:p w:rsidR="00C54C52" w:rsidRDefault="00FE51EF" w:rsidP="00152A7D">
      <w:pPr>
        <w:pStyle w:val="ac"/>
        <w:spacing w:beforeLines="100" w:before="240" w:afterLines="100" w:after="240" w:line="260" w:lineRule="exact"/>
        <w:ind w:leftChars="0" w:left="2520" w:rightChars="0" w:right="0" w:firstLineChars="200" w:firstLine="402"/>
        <w:rPr>
          <w:rFonts w:ascii="Arial" w:eastAsia="楷体_GB2312" w:hAnsi="Arial" w:cs="Arial"/>
          <w:color w:val="000000" w:themeColor="text1"/>
          <w:sz w:val="20"/>
          <w:szCs w:val="20"/>
        </w:rPr>
      </w:pPr>
      <w:r w:rsidRPr="00152A7D">
        <w:rPr>
          <w:rFonts w:ascii="Arial" w:eastAsia="楷体_GB2312" w:hAnsi="Arial" w:cs="Arial" w:hint="eastAsia"/>
          <w:b/>
          <w:color w:val="000000" w:themeColor="text1"/>
          <w:sz w:val="20"/>
          <w:szCs w:val="20"/>
        </w:rPr>
        <w:t>基金跟踪误差：</w:t>
      </w:r>
      <w:r w:rsidR="00152A7D" w:rsidRPr="00152A7D">
        <w:rPr>
          <w:rFonts w:ascii="Arial" w:eastAsia="楷体_GB2312" w:hAnsi="Arial" w:cs="Arial" w:hint="eastAsia"/>
          <w:b/>
          <w:color w:val="000000" w:themeColor="text1"/>
          <w:sz w:val="20"/>
          <w:szCs w:val="20"/>
        </w:rPr>
        <w:t>跟踪误差较小。</w:t>
      </w:r>
      <w:r w:rsidR="00152A7D">
        <w:rPr>
          <w:rFonts w:ascii="Arial" w:eastAsia="楷体_GB2312" w:hAnsi="Arial" w:cs="Arial" w:hint="eastAsia"/>
          <w:color w:val="000000" w:themeColor="text1"/>
          <w:sz w:val="20"/>
          <w:szCs w:val="20"/>
        </w:rPr>
        <w:t>该基金本来是分级基金，后经证监会批准转型为</w:t>
      </w:r>
      <w:r w:rsidR="00152A7D">
        <w:rPr>
          <w:rFonts w:ascii="Arial" w:eastAsia="楷体_GB2312" w:hAnsi="Arial" w:cs="Arial" w:hint="eastAsia"/>
          <w:color w:val="000000" w:themeColor="text1"/>
          <w:sz w:val="20"/>
          <w:szCs w:val="20"/>
        </w:rPr>
        <w:t>LOF</w:t>
      </w:r>
      <w:r w:rsidR="00152A7D">
        <w:rPr>
          <w:rFonts w:ascii="Arial" w:eastAsia="楷体_GB2312" w:hAnsi="Arial" w:cs="Arial" w:hint="eastAsia"/>
          <w:color w:val="000000" w:themeColor="text1"/>
          <w:sz w:val="20"/>
          <w:szCs w:val="20"/>
        </w:rPr>
        <w:t>基金，新基金于</w:t>
      </w:r>
      <w:r w:rsidR="00152A7D">
        <w:rPr>
          <w:rFonts w:ascii="Arial" w:eastAsia="楷体_GB2312" w:hAnsi="Arial" w:cs="Arial" w:hint="eastAsia"/>
          <w:color w:val="000000" w:themeColor="text1"/>
          <w:sz w:val="20"/>
          <w:szCs w:val="20"/>
        </w:rPr>
        <w:t>2016</w:t>
      </w:r>
      <w:r w:rsidR="00152A7D">
        <w:rPr>
          <w:rFonts w:ascii="Arial" w:eastAsia="楷体_GB2312" w:hAnsi="Arial" w:cs="Arial" w:hint="eastAsia"/>
          <w:color w:val="000000" w:themeColor="text1"/>
          <w:sz w:val="20"/>
          <w:szCs w:val="20"/>
        </w:rPr>
        <w:t>年</w:t>
      </w:r>
      <w:r w:rsidR="00152A7D">
        <w:rPr>
          <w:rFonts w:ascii="Arial" w:eastAsia="楷体_GB2312" w:hAnsi="Arial" w:cs="Arial" w:hint="eastAsia"/>
          <w:color w:val="000000" w:themeColor="text1"/>
          <w:sz w:val="20"/>
          <w:szCs w:val="20"/>
        </w:rPr>
        <w:t>7</w:t>
      </w:r>
      <w:r w:rsidR="00152A7D">
        <w:rPr>
          <w:rFonts w:ascii="Arial" w:eastAsia="楷体_GB2312" w:hAnsi="Arial" w:cs="Arial" w:hint="eastAsia"/>
          <w:color w:val="000000" w:themeColor="text1"/>
          <w:sz w:val="20"/>
          <w:szCs w:val="20"/>
        </w:rPr>
        <w:t>月</w:t>
      </w:r>
      <w:r w:rsidR="00152A7D">
        <w:rPr>
          <w:rFonts w:ascii="Arial" w:eastAsia="楷体_GB2312" w:hAnsi="Arial" w:cs="Arial" w:hint="eastAsia"/>
          <w:color w:val="000000" w:themeColor="text1"/>
          <w:sz w:val="20"/>
          <w:szCs w:val="20"/>
        </w:rPr>
        <w:t>27</w:t>
      </w:r>
      <w:r w:rsidR="00152A7D">
        <w:rPr>
          <w:rFonts w:ascii="Arial" w:eastAsia="楷体_GB2312" w:hAnsi="Arial" w:cs="Arial" w:hint="eastAsia"/>
          <w:color w:val="000000" w:themeColor="text1"/>
          <w:sz w:val="20"/>
          <w:szCs w:val="20"/>
        </w:rPr>
        <w:t>日成立。从成立以来，该基金就保持高</w:t>
      </w:r>
      <w:proofErr w:type="gramStart"/>
      <w:r w:rsidR="00152A7D">
        <w:rPr>
          <w:rFonts w:ascii="Arial" w:eastAsia="楷体_GB2312" w:hAnsi="Arial" w:cs="Arial" w:hint="eastAsia"/>
          <w:color w:val="000000" w:themeColor="text1"/>
          <w:sz w:val="20"/>
          <w:szCs w:val="20"/>
        </w:rPr>
        <w:t>仓位</w:t>
      </w:r>
      <w:proofErr w:type="gramEnd"/>
      <w:r w:rsidR="00152A7D">
        <w:rPr>
          <w:rFonts w:ascii="Arial" w:eastAsia="楷体_GB2312" w:hAnsi="Arial" w:cs="Arial" w:hint="eastAsia"/>
          <w:color w:val="000000" w:themeColor="text1"/>
          <w:sz w:val="20"/>
          <w:szCs w:val="20"/>
        </w:rPr>
        <w:t>运作，</w:t>
      </w:r>
      <w:r w:rsidR="00115567">
        <w:rPr>
          <w:rFonts w:ascii="Arial" w:eastAsia="楷体_GB2312" w:hAnsi="Arial" w:cs="Arial" w:hint="eastAsia"/>
          <w:color w:val="000000" w:themeColor="text1"/>
          <w:sz w:val="20"/>
          <w:szCs w:val="20"/>
        </w:rPr>
        <w:t>截至</w:t>
      </w:r>
      <w:r w:rsidR="00115567">
        <w:rPr>
          <w:rFonts w:ascii="Arial" w:eastAsia="楷体_GB2312" w:hAnsi="Arial" w:cs="Arial" w:hint="eastAsia"/>
          <w:color w:val="000000" w:themeColor="text1"/>
          <w:sz w:val="20"/>
          <w:szCs w:val="20"/>
        </w:rPr>
        <w:t>8</w:t>
      </w:r>
      <w:r w:rsidR="00115567">
        <w:rPr>
          <w:rFonts w:ascii="Arial" w:eastAsia="楷体_GB2312" w:hAnsi="Arial" w:cs="Arial" w:hint="eastAsia"/>
          <w:color w:val="000000" w:themeColor="text1"/>
          <w:sz w:val="20"/>
          <w:szCs w:val="20"/>
        </w:rPr>
        <w:t>月</w:t>
      </w:r>
      <w:r w:rsidR="00115567">
        <w:rPr>
          <w:rFonts w:ascii="Arial" w:eastAsia="楷体_GB2312" w:hAnsi="Arial" w:cs="Arial" w:hint="eastAsia"/>
          <w:color w:val="000000" w:themeColor="text1"/>
          <w:sz w:val="20"/>
          <w:szCs w:val="20"/>
        </w:rPr>
        <w:t>31</w:t>
      </w:r>
      <w:r w:rsidR="00115567">
        <w:rPr>
          <w:rFonts w:ascii="Arial" w:eastAsia="楷体_GB2312" w:hAnsi="Arial" w:cs="Arial" w:hint="eastAsia"/>
          <w:color w:val="000000" w:themeColor="text1"/>
          <w:sz w:val="20"/>
          <w:szCs w:val="20"/>
        </w:rPr>
        <w:t>号，基金复权单位净值上涨</w:t>
      </w:r>
      <w:r w:rsidR="00115567">
        <w:rPr>
          <w:rFonts w:ascii="Arial" w:eastAsia="楷体_GB2312" w:hAnsi="Arial" w:cs="Arial" w:hint="eastAsia"/>
          <w:color w:val="000000" w:themeColor="text1"/>
          <w:sz w:val="20"/>
          <w:szCs w:val="20"/>
        </w:rPr>
        <w:t>8.04%</w:t>
      </w:r>
      <w:r w:rsidR="00115567">
        <w:rPr>
          <w:rFonts w:ascii="Arial" w:eastAsia="楷体_GB2312" w:hAnsi="Arial" w:cs="Arial" w:hint="eastAsia"/>
          <w:color w:val="000000" w:themeColor="text1"/>
          <w:sz w:val="20"/>
          <w:szCs w:val="20"/>
        </w:rPr>
        <w:t>，基金工程指数上涨</w:t>
      </w:r>
      <w:r w:rsidR="00115567">
        <w:rPr>
          <w:rFonts w:ascii="Arial" w:eastAsia="楷体_GB2312" w:hAnsi="Arial" w:cs="Arial" w:hint="eastAsia"/>
          <w:color w:val="000000" w:themeColor="text1"/>
          <w:sz w:val="20"/>
          <w:szCs w:val="20"/>
        </w:rPr>
        <w:t>8.11%</w:t>
      </w:r>
      <w:r w:rsidR="00115567">
        <w:rPr>
          <w:rFonts w:ascii="Arial" w:eastAsia="楷体_GB2312" w:hAnsi="Arial" w:cs="Arial" w:hint="eastAsia"/>
          <w:color w:val="000000" w:themeColor="text1"/>
          <w:sz w:val="20"/>
          <w:szCs w:val="20"/>
        </w:rPr>
        <w:t>，两者差距较小，维持较好的跟踪。</w:t>
      </w:r>
    </w:p>
    <w:p w:rsidR="001622AE" w:rsidRDefault="00115567" w:rsidP="00115567">
      <w:pPr>
        <w:pStyle w:val="ac"/>
        <w:spacing w:beforeLines="100" w:before="240" w:afterLines="100" w:after="240" w:line="260" w:lineRule="exact"/>
        <w:ind w:leftChars="0" w:left="2520" w:rightChars="0" w:right="0" w:firstLineChars="200" w:firstLine="402"/>
        <w:rPr>
          <w:rFonts w:ascii="Arial" w:eastAsia="楷体_GB2312" w:hAnsi="Arial" w:cs="Arial"/>
          <w:color w:val="000000" w:themeColor="text1"/>
          <w:sz w:val="20"/>
          <w:szCs w:val="20"/>
        </w:rPr>
      </w:pPr>
      <w:r w:rsidRPr="00115567">
        <w:rPr>
          <w:rFonts w:ascii="Arial" w:eastAsia="楷体_GB2312" w:hAnsi="Arial" w:cs="Arial" w:hint="eastAsia"/>
          <w:b/>
          <w:color w:val="000000" w:themeColor="text1"/>
          <w:sz w:val="20"/>
          <w:szCs w:val="20"/>
        </w:rPr>
        <w:t>场内交易份额</w:t>
      </w:r>
      <w:r w:rsidR="00152A7D" w:rsidRPr="00115567">
        <w:rPr>
          <w:rFonts w:ascii="Arial" w:eastAsia="楷体_GB2312" w:hAnsi="Arial" w:cs="Arial" w:hint="eastAsia"/>
          <w:b/>
          <w:color w:val="000000" w:themeColor="text1"/>
          <w:sz w:val="20"/>
          <w:szCs w:val="20"/>
        </w:rPr>
        <w:t>：</w:t>
      </w:r>
      <w:r w:rsidRPr="00115567">
        <w:rPr>
          <w:rFonts w:ascii="Arial" w:eastAsia="楷体_GB2312" w:hAnsi="Arial" w:cs="Arial" w:hint="eastAsia"/>
          <w:b/>
          <w:color w:val="000000" w:themeColor="text1"/>
          <w:sz w:val="20"/>
          <w:szCs w:val="20"/>
        </w:rPr>
        <w:t>上市后可关注。</w:t>
      </w:r>
      <w:r>
        <w:rPr>
          <w:rFonts w:ascii="Arial" w:eastAsia="楷体_GB2312" w:hAnsi="Arial" w:cs="Arial" w:hint="eastAsia"/>
          <w:color w:val="000000" w:themeColor="text1"/>
          <w:sz w:val="20"/>
          <w:szCs w:val="20"/>
        </w:rPr>
        <w:t>该基金从分级转为</w:t>
      </w:r>
      <w:r>
        <w:rPr>
          <w:rFonts w:ascii="Arial" w:eastAsia="楷体_GB2312" w:hAnsi="Arial" w:cs="Arial" w:hint="eastAsia"/>
          <w:color w:val="000000" w:themeColor="text1"/>
          <w:sz w:val="20"/>
          <w:szCs w:val="20"/>
        </w:rPr>
        <w:t>LOF</w:t>
      </w:r>
      <w:r>
        <w:rPr>
          <w:rFonts w:ascii="Arial" w:eastAsia="楷体_GB2312" w:hAnsi="Arial" w:cs="Arial" w:hint="eastAsia"/>
          <w:color w:val="000000" w:themeColor="text1"/>
          <w:sz w:val="20"/>
          <w:szCs w:val="20"/>
        </w:rPr>
        <w:t>基金，待上市交易后，证券账户持有者可以通过场内进行交易</w:t>
      </w:r>
      <w:r w:rsidR="008F5850">
        <w:rPr>
          <w:rFonts w:ascii="Arial" w:eastAsia="楷体_GB2312" w:hAnsi="Arial" w:cs="Arial" w:hint="eastAsia"/>
          <w:color w:val="000000" w:themeColor="text1"/>
          <w:sz w:val="20"/>
          <w:szCs w:val="20"/>
        </w:rPr>
        <w:t>。因为基金规模较小，上市后</w:t>
      </w:r>
      <w:r>
        <w:rPr>
          <w:rFonts w:ascii="Arial" w:eastAsia="楷体_GB2312" w:hAnsi="Arial" w:cs="Arial" w:hint="eastAsia"/>
          <w:color w:val="000000" w:themeColor="text1"/>
          <w:sz w:val="20"/>
          <w:szCs w:val="20"/>
        </w:rPr>
        <w:t>应该关注场内交易份额的流动性</w:t>
      </w:r>
      <w:r>
        <w:rPr>
          <w:rFonts w:ascii="Arial" w:eastAsia="楷体_GB2312" w:hAnsi="Arial" w:cs="Arial" w:hint="eastAsia"/>
          <w:color w:val="000000" w:themeColor="text1"/>
          <w:sz w:val="20"/>
          <w:szCs w:val="20"/>
        </w:rPr>
        <w:lastRenderedPageBreak/>
        <w:t>情况。</w:t>
      </w:r>
    </w:p>
    <w:p w:rsidR="00115567" w:rsidRPr="001622AE" w:rsidRDefault="00115567" w:rsidP="00115567">
      <w:pPr>
        <w:pStyle w:val="af7"/>
        <w:numPr>
          <w:ilvl w:val="0"/>
          <w:numId w:val="10"/>
        </w:numPr>
        <w:ind w:firstLineChars="0"/>
        <w:jc w:val="left"/>
        <w:rPr>
          <w:rFonts w:ascii="Arial" w:hAnsi="Arial" w:cs="Arial"/>
          <w:b/>
          <w:bCs/>
          <w:color w:val="002060"/>
          <w:kern w:val="0"/>
          <w:sz w:val="24"/>
          <w:szCs w:val="13"/>
        </w:rPr>
      </w:pPr>
      <w:r>
        <w:rPr>
          <w:rFonts w:ascii="Arial" w:hAnsi="Arial" w:cs="Arial" w:hint="eastAsia"/>
          <w:b/>
          <w:bCs/>
          <w:color w:val="002060"/>
          <w:kern w:val="0"/>
          <w:sz w:val="24"/>
          <w:szCs w:val="13"/>
        </w:rPr>
        <w:t>主动管理基金</w:t>
      </w:r>
      <w:r w:rsidR="00C2304E">
        <w:rPr>
          <w:rFonts w:ascii="Arial" w:hAnsi="Arial" w:cs="Arial" w:hint="eastAsia"/>
          <w:b/>
          <w:bCs/>
          <w:color w:val="002060"/>
          <w:kern w:val="0"/>
          <w:sz w:val="24"/>
          <w:szCs w:val="13"/>
        </w:rPr>
        <w:t>——万家系列</w:t>
      </w:r>
    </w:p>
    <w:p w:rsidR="00B54EBA" w:rsidRPr="00CD2BA4" w:rsidRDefault="00B54EBA" w:rsidP="002D549C">
      <w:pPr>
        <w:pStyle w:val="ac"/>
        <w:spacing w:beforeLines="100" w:before="240" w:afterLines="100" w:after="240" w:line="260" w:lineRule="exact"/>
        <w:ind w:leftChars="0" w:left="2520" w:rightChars="0" w:right="0" w:firstLineChars="200" w:firstLine="400"/>
        <w:rPr>
          <w:rFonts w:ascii="Arial" w:eastAsia="楷体_GB2312" w:hAnsi="Arial" w:cs="Arial"/>
          <w:color w:val="000000" w:themeColor="text1"/>
          <w:sz w:val="20"/>
          <w:szCs w:val="20"/>
        </w:rPr>
      </w:pPr>
      <w:r>
        <w:rPr>
          <w:rFonts w:ascii="Arial" w:eastAsia="楷体_GB2312" w:hAnsi="Arial" w:cs="Arial" w:hint="eastAsia"/>
          <w:color w:val="000000" w:themeColor="text1"/>
          <w:sz w:val="20"/>
          <w:szCs w:val="20"/>
        </w:rPr>
        <w:t>万家共有</w:t>
      </w:r>
      <w:r>
        <w:rPr>
          <w:rFonts w:ascii="Arial" w:eastAsia="楷体_GB2312" w:hAnsi="Arial" w:cs="Arial" w:hint="eastAsia"/>
          <w:color w:val="000000" w:themeColor="text1"/>
          <w:sz w:val="20"/>
          <w:szCs w:val="20"/>
        </w:rPr>
        <w:t>7</w:t>
      </w:r>
      <w:r>
        <w:rPr>
          <w:rFonts w:ascii="Arial" w:eastAsia="楷体_GB2312" w:hAnsi="Arial" w:cs="Arial" w:hint="eastAsia"/>
          <w:color w:val="000000" w:themeColor="text1"/>
          <w:sz w:val="20"/>
          <w:szCs w:val="20"/>
        </w:rPr>
        <w:t>只基金重仓基建板块，分别为：万家新利、万家瑞兴、万家精选、万家品质生活、万家新兴蓝筹、万家和谐增长、</w:t>
      </w:r>
      <w:r w:rsidRPr="00B54EBA">
        <w:rPr>
          <w:rFonts w:ascii="Arial" w:eastAsia="楷体_GB2312" w:hAnsi="Arial" w:cs="Arial" w:hint="eastAsia"/>
          <w:color w:val="000000" w:themeColor="text1"/>
          <w:sz w:val="20"/>
          <w:szCs w:val="20"/>
        </w:rPr>
        <w:t>万家瑞益</w:t>
      </w:r>
      <w:r>
        <w:rPr>
          <w:rFonts w:ascii="Arial" w:eastAsia="楷体_GB2312" w:hAnsi="Arial" w:cs="Arial" w:hint="eastAsia"/>
          <w:color w:val="000000" w:themeColor="text1"/>
          <w:sz w:val="20"/>
          <w:szCs w:val="20"/>
        </w:rPr>
        <w:t>A</w:t>
      </w:r>
      <w:r w:rsidRPr="00B54EBA">
        <w:rPr>
          <w:rFonts w:ascii="Arial" w:eastAsia="楷体_GB2312" w:hAnsi="Arial" w:cs="Arial" w:hint="eastAsia"/>
          <w:color w:val="000000" w:themeColor="text1"/>
          <w:sz w:val="20"/>
          <w:szCs w:val="20"/>
        </w:rPr>
        <w:t>、万家瑞益</w:t>
      </w:r>
      <w:r w:rsidRPr="00B54EBA">
        <w:rPr>
          <w:rFonts w:ascii="Arial" w:eastAsia="楷体_GB2312" w:hAnsi="Arial" w:cs="Arial" w:hint="eastAsia"/>
          <w:color w:val="000000" w:themeColor="text1"/>
          <w:sz w:val="20"/>
          <w:szCs w:val="20"/>
        </w:rPr>
        <w:t>C</w:t>
      </w:r>
      <w:r w:rsidR="00002D94">
        <w:rPr>
          <w:rFonts w:ascii="Arial" w:eastAsia="楷体_GB2312" w:hAnsi="Arial" w:cs="Arial" w:hint="eastAsia"/>
          <w:color w:val="000000" w:themeColor="text1"/>
          <w:sz w:val="20"/>
          <w:szCs w:val="20"/>
        </w:rPr>
        <w:t>；其中万家新利、万家瑞兴和万家精选的基建占比更高。</w:t>
      </w:r>
    </w:p>
    <w:tbl>
      <w:tblPr>
        <w:tblW w:w="10763" w:type="dxa"/>
        <w:jc w:val="right"/>
        <w:tblBorders>
          <w:top w:val="single" w:sz="4" w:space="0" w:color="auto"/>
          <w:bottom w:val="single" w:sz="4" w:space="0" w:color="auto"/>
          <w:insideV w:val="single" w:sz="4" w:space="0" w:color="auto"/>
        </w:tblBorders>
        <w:tblLayout w:type="fixed"/>
        <w:tblLook w:val="04A0" w:firstRow="1" w:lastRow="0" w:firstColumn="1" w:lastColumn="0" w:noHBand="0" w:noVBand="1"/>
      </w:tblPr>
      <w:tblGrid>
        <w:gridCol w:w="1129"/>
        <w:gridCol w:w="1388"/>
        <w:gridCol w:w="1134"/>
        <w:gridCol w:w="992"/>
        <w:gridCol w:w="1134"/>
        <w:gridCol w:w="1419"/>
        <w:gridCol w:w="990"/>
        <w:gridCol w:w="2577"/>
      </w:tblGrid>
      <w:tr w:rsidR="00002D94" w:rsidRPr="00837DA3" w:rsidTr="00002D94">
        <w:trPr>
          <w:trHeight w:val="270"/>
          <w:jc w:val="right"/>
        </w:trPr>
        <w:tc>
          <w:tcPr>
            <w:tcW w:w="5000" w:type="pct"/>
            <w:gridSpan w:val="8"/>
            <w:tcBorders>
              <w:top w:val="single" w:sz="4" w:space="0" w:color="auto"/>
              <w:bottom w:val="single" w:sz="4" w:space="0" w:color="auto"/>
            </w:tcBorders>
          </w:tcPr>
          <w:p w:rsidR="00002D94" w:rsidRPr="00837DA3" w:rsidRDefault="00002D94" w:rsidP="006814A0">
            <w:pPr>
              <w:widowControl/>
              <w:rPr>
                <w:rFonts w:ascii="Arial" w:hAnsi="Arial" w:cs="Arial"/>
                <w:b/>
                <w:color w:val="000000"/>
                <w:kern w:val="0"/>
                <w:sz w:val="18"/>
                <w:szCs w:val="20"/>
              </w:rPr>
            </w:pPr>
            <w:r w:rsidRPr="00837DA3">
              <w:rPr>
                <w:rFonts w:ascii="Arial" w:hAnsi="Arial" w:cs="Arial"/>
                <w:b/>
                <w:color w:val="000000"/>
                <w:kern w:val="0"/>
                <w:sz w:val="18"/>
                <w:szCs w:val="20"/>
              </w:rPr>
              <w:t>表</w:t>
            </w:r>
            <w:r w:rsidR="003317FE">
              <w:rPr>
                <w:rFonts w:ascii="Arial" w:hAnsi="Arial" w:cs="Arial" w:hint="eastAsia"/>
                <w:b/>
                <w:color w:val="000000"/>
                <w:kern w:val="0"/>
                <w:sz w:val="18"/>
                <w:szCs w:val="20"/>
              </w:rPr>
              <w:t>4</w:t>
            </w:r>
            <w:r w:rsidR="006814A0">
              <w:rPr>
                <w:rFonts w:ascii="Arial" w:hAnsi="Arial" w:cs="Arial" w:hint="eastAsia"/>
                <w:b/>
                <w:color w:val="000000"/>
                <w:kern w:val="0"/>
                <w:sz w:val="18"/>
                <w:szCs w:val="20"/>
              </w:rPr>
              <w:t>万家系列重仓</w:t>
            </w:r>
            <w:r>
              <w:rPr>
                <w:rFonts w:ascii="Arial" w:hAnsi="Arial" w:cs="Arial" w:hint="eastAsia"/>
                <w:b/>
                <w:color w:val="000000"/>
                <w:kern w:val="0"/>
                <w:sz w:val="18"/>
                <w:szCs w:val="20"/>
              </w:rPr>
              <w:t>基建板块基金</w:t>
            </w:r>
          </w:p>
        </w:tc>
      </w:tr>
      <w:tr w:rsidR="002D549C" w:rsidRPr="00837DA3" w:rsidTr="002D549C">
        <w:trPr>
          <w:trHeight w:val="270"/>
          <w:jc w:val="right"/>
        </w:trPr>
        <w:tc>
          <w:tcPr>
            <w:tcW w:w="524" w:type="pct"/>
            <w:tcBorders>
              <w:top w:val="nil"/>
              <w:bottom w:val="nil"/>
              <w:right w:val="nil"/>
            </w:tcBorders>
            <w:shd w:val="clear" w:color="auto" w:fill="D9D9D9" w:themeFill="background1" w:themeFillShade="D9"/>
            <w:noWrap/>
            <w:vAlign w:val="center"/>
            <w:hideMark/>
          </w:tcPr>
          <w:p w:rsidR="00002D94" w:rsidRDefault="00002D94" w:rsidP="00002D94">
            <w:pPr>
              <w:jc w:val="center"/>
              <w:rPr>
                <w:rFonts w:ascii="宋体" w:eastAsia="宋体" w:hAnsi="宋体" w:cs="宋体"/>
                <w:color w:val="000000"/>
                <w:sz w:val="18"/>
                <w:szCs w:val="18"/>
              </w:rPr>
            </w:pPr>
            <w:r>
              <w:rPr>
                <w:rFonts w:hint="eastAsia"/>
                <w:color w:val="000000"/>
                <w:sz w:val="18"/>
                <w:szCs w:val="18"/>
              </w:rPr>
              <w:t>基金代码</w:t>
            </w:r>
          </w:p>
        </w:tc>
        <w:tc>
          <w:tcPr>
            <w:tcW w:w="645" w:type="pct"/>
            <w:tcBorders>
              <w:top w:val="single" w:sz="4" w:space="0" w:color="auto"/>
              <w:left w:val="nil"/>
              <w:bottom w:val="nil"/>
              <w:right w:val="nil"/>
            </w:tcBorders>
            <w:shd w:val="clear" w:color="auto" w:fill="D9D9D9" w:themeFill="background1" w:themeFillShade="D9"/>
            <w:vAlign w:val="center"/>
          </w:tcPr>
          <w:p w:rsidR="00002D94" w:rsidRDefault="00002D94" w:rsidP="00002D94">
            <w:pPr>
              <w:jc w:val="center"/>
              <w:rPr>
                <w:rFonts w:ascii="宋体" w:eastAsia="宋体" w:hAnsi="宋体" w:cs="宋体"/>
                <w:color w:val="000000"/>
                <w:sz w:val="18"/>
                <w:szCs w:val="18"/>
              </w:rPr>
            </w:pPr>
            <w:r>
              <w:rPr>
                <w:rFonts w:hint="eastAsia"/>
                <w:color w:val="000000"/>
                <w:sz w:val="18"/>
                <w:szCs w:val="18"/>
              </w:rPr>
              <w:t>基金名称</w:t>
            </w:r>
          </w:p>
        </w:tc>
        <w:tc>
          <w:tcPr>
            <w:tcW w:w="527" w:type="pct"/>
            <w:tcBorders>
              <w:top w:val="single" w:sz="4" w:space="0" w:color="auto"/>
              <w:left w:val="nil"/>
              <w:bottom w:val="nil"/>
              <w:right w:val="nil"/>
            </w:tcBorders>
            <w:shd w:val="clear" w:color="auto" w:fill="D9D9D9" w:themeFill="background1" w:themeFillShade="D9"/>
            <w:noWrap/>
            <w:vAlign w:val="center"/>
            <w:hideMark/>
          </w:tcPr>
          <w:p w:rsidR="00002D94" w:rsidRDefault="00002D94" w:rsidP="00002D94">
            <w:pPr>
              <w:jc w:val="center"/>
              <w:rPr>
                <w:rFonts w:ascii="宋体" w:eastAsia="宋体" w:hAnsi="宋体" w:cs="宋体"/>
                <w:color w:val="000000"/>
                <w:sz w:val="18"/>
                <w:szCs w:val="18"/>
              </w:rPr>
            </w:pPr>
            <w:r>
              <w:rPr>
                <w:rFonts w:hint="eastAsia"/>
                <w:color w:val="000000"/>
                <w:sz w:val="18"/>
                <w:szCs w:val="18"/>
              </w:rPr>
              <w:t>基金成立日</w:t>
            </w:r>
          </w:p>
        </w:tc>
        <w:tc>
          <w:tcPr>
            <w:tcW w:w="461" w:type="pct"/>
            <w:tcBorders>
              <w:top w:val="single" w:sz="4" w:space="0" w:color="auto"/>
              <w:left w:val="nil"/>
              <w:bottom w:val="nil"/>
              <w:right w:val="nil"/>
            </w:tcBorders>
            <w:shd w:val="clear" w:color="auto" w:fill="D9D9D9" w:themeFill="background1" w:themeFillShade="D9"/>
            <w:vAlign w:val="center"/>
          </w:tcPr>
          <w:p w:rsidR="00002D94" w:rsidRDefault="00002D94" w:rsidP="006814A0">
            <w:pPr>
              <w:jc w:val="center"/>
              <w:rPr>
                <w:rFonts w:ascii="Book Antiqua" w:eastAsia="宋体" w:hAnsi="Book Antiqua" w:cs="宋体"/>
                <w:color w:val="000000"/>
                <w:sz w:val="18"/>
                <w:szCs w:val="18"/>
              </w:rPr>
            </w:pPr>
            <w:r>
              <w:rPr>
                <w:rFonts w:ascii="Book Antiqua" w:hAnsi="Book Antiqua"/>
                <w:color w:val="000000"/>
                <w:sz w:val="18"/>
                <w:szCs w:val="18"/>
              </w:rPr>
              <w:t>16</w:t>
            </w:r>
            <w:r>
              <w:rPr>
                <w:rFonts w:hint="eastAsia"/>
                <w:color w:val="000000"/>
                <w:sz w:val="18"/>
                <w:szCs w:val="18"/>
              </w:rPr>
              <w:t>年</w:t>
            </w:r>
            <w:r w:rsidR="006814A0">
              <w:rPr>
                <w:rFonts w:hint="eastAsia"/>
                <w:color w:val="000000"/>
                <w:sz w:val="18"/>
                <w:szCs w:val="18"/>
              </w:rPr>
              <w:t>2</w:t>
            </w:r>
            <w:r>
              <w:rPr>
                <w:rFonts w:hint="eastAsia"/>
                <w:color w:val="000000"/>
                <w:sz w:val="18"/>
                <w:szCs w:val="18"/>
              </w:rPr>
              <w:t>季报建筑业占净值比</w:t>
            </w:r>
          </w:p>
        </w:tc>
        <w:tc>
          <w:tcPr>
            <w:tcW w:w="527" w:type="pct"/>
            <w:tcBorders>
              <w:top w:val="single" w:sz="4" w:space="0" w:color="auto"/>
              <w:left w:val="nil"/>
              <w:bottom w:val="nil"/>
              <w:right w:val="nil"/>
            </w:tcBorders>
            <w:shd w:val="clear" w:color="auto" w:fill="D9D9D9" w:themeFill="background1" w:themeFillShade="D9"/>
            <w:noWrap/>
            <w:vAlign w:val="center"/>
            <w:hideMark/>
          </w:tcPr>
          <w:p w:rsidR="00002D94" w:rsidRDefault="00002D94" w:rsidP="00002D94">
            <w:pPr>
              <w:jc w:val="center"/>
              <w:rPr>
                <w:rFonts w:ascii="宋体" w:eastAsia="宋体" w:hAnsi="宋体" w:cs="宋体"/>
                <w:color w:val="000000"/>
                <w:sz w:val="18"/>
                <w:szCs w:val="18"/>
              </w:rPr>
            </w:pPr>
            <w:r>
              <w:rPr>
                <w:rFonts w:hint="eastAsia"/>
                <w:color w:val="000000"/>
                <w:sz w:val="18"/>
                <w:szCs w:val="18"/>
              </w:rPr>
              <w:t>基金类型</w:t>
            </w:r>
          </w:p>
        </w:tc>
        <w:tc>
          <w:tcPr>
            <w:tcW w:w="659" w:type="pct"/>
            <w:tcBorders>
              <w:top w:val="single" w:sz="4" w:space="0" w:color="auto"/>
              <w:left w:val="nil"/>
              <w:bottom w:val="nil"/>
              <w:right w:val="nil"/>
            </w:tcBorders>
            <w:shd w:val="clear" w:color="auto" w:fill="D9D9D9" w:themeFill="background1" w:themeFillShade="D9"/>
            <w:noWrap/>
            <w:vAlign w:val="center"/>
            <w:hideMark/>
          </w:tcPr>
          <w:p w:rsidR="00002D94" w:rsidRPr="006814A0" w:rsidRDefault="00002D94" w:rsidP="00002D94">
            <w:pPr>
              <w:jc w:val="center"/>
              <w:rPr>
                <w:color w:val="000000"/>
                <w:sz w:val="18"/>
                <w:szCs w:val="18"/>
              </w:rPr>
            </w:pPr>
            <w:r>
              <w:rPr>
                <w:rFonts w:hint="eastAsia"/>
                <w:color w:val="000000"/>
                <w:sz w:val="18"/>
                <w:szCs w:val="18"/>
              </w:rPr>
              <w:t>基金经理</w:t>
            </w:r>
          </w:p>
        </w:tc>
        <w:tc>
          <w:tcPr>
            <w:tcW w:w="460" w:type="pct"/>
            <w:tcBorders>
              <w:top w:val="single" w:sz="4" w:space="0" w:color="auto"/>
              <w:left w:val="nil"/>
              <w:bottom w:val="nil"/>
              <w:right w:val="nil"/>
            </w:tcBorders>
            <w:shd w:val="clear" w:color="auto" w:fill="D9D9D9" w:themeFill="background1" w:themeFillShade="D9"/>
            <w:vAlign w:val="center"/>
          </w:tcPr>
          <w:p w:rsidR="00002D94" w:rsidRPr="006814A0" w:rsidRDefault="006814A0" w:rsidP="00002D94">
            <w:pPr>
              <w:jc w:val="center"/>
              <w:rPr>
                <w:color w:val="000000"/>
                <w:sz w:val="18"/>
                <w:szCs w:val="18"/>
              </w:rPr>
            </w:pPr>
            <w:r w:rsidRPr="006814A0">
              <w:rPr>
                <w:rFonts w:hint="eastAsia"/>
                <w:color w:val="000000"/>
                <w:sz w:val="18"/>
                <w:szCs w:val="18"/>
              </w:rPr>
              <w:t>16</w:t>
            </w:r>
            <w:r w:rsidRPr="006814A0">
              <w:rPr>
                <w:rFonts w:hint="eastAsia"/>
                <w:color w:val="000000"/>
                <w:sz w:val="18"/>
                <w:szCs w:val="18"/>
              </w:rPr>
              <w:t>年</w:t>
            </w:r>
            <w:r w:rsidRPr="006814A0">
              <w:rPr>
                <w:rFonts w:hint="eastAsia"/>
                <w:color w:val="000000"/>
                <w:sz w:val="18"/>
                <w:szCs w:val="18"/>
              </w:rPr>
              <w:t>2</w:t>
            </w:r>
            <w:r w:rsidRPr="006814A0">
              <w:rPr>
                <w:rFonts w:hint="eastAsia"/>
                <w:color w:val="000000"/>
                <w:sz w:val="18"/>
                <w:szCs w:val="18"/>
              </w:rPr>
              <w:t>季报基金规模（亿元）</w:t>
            </w:r>
          </w:p>
        </w:tc>
        <w:tc>
          <w:tcPr>
            <w:tcW w:w="1196" w:type="pct"/>
            <w:tcBorders>
              <w:top w:val="single" w:sz="4" w:space="0" w:color="auto"/>
              <w:left w:val="nil"/>
              <w:bottom w:val="nil"/>
              <w:right w:val="nil"/>
            </w:tcBorders>
            <w:shd w:val="clear" w:color="auto" w:fill="D9D9D9" w:themeFill="background1" w:themeFillShade="D9"/>
            <w:vAlign w:val="center"/>
          </w:tcPr>
          <w:p w:rsidR="00002D94" w:rsidRDefault="00C41D5E" w:rsidP="00002D94">
            <w:pPr>
              <w:jc w:val="center"/>
              <w:rPr>
                <w:rFonts w:ascii="宋体" w:eastAsia="宋体" w:hAnsi="宋体" w:cs="宋体"/>
                <w:color w:val="000000"/>
                <w:sz w:val="18"/>
                <w:szCs w:val="18"/>
              </w:rPr>
            </w:pPr>
            <w:r w:rsidRPr="00C41D5E">
              <w:rPr>
                <w:rFonts w:hint="eastAsia"/>
                <w:color w:val="000000"/>
                <w:sz w:val="18"/>
                <w:szCs w:val="18"/>
              </w:rPr>
              <w:t>业绩比较基准</w:t>
            </w:r>
          </w:p>
        </w:tc>
      </w:tr>
      <w:tr w:rsidR="002D549C" w:rsidRPr="00C4243D" w:rsidTr="002D549C">
        <w:trPr>
          <w:trHeight w:val="270"/>
          <w:jc w:val="right"/>
        </w:trPr>
        <w:tc>
          <w:tcPr>
            <w:tcW w:w="524" w:type="pct"/>
            <w:tcBorders>
              <w:top w:val="nil"/>
              <w:bottom w:val="nil"/>
              <w:right w:val="nil"/>
            </w:tcBorders>
            <w:shd w:val="clear" w:color="auto" w:fill="F2F2F2" w:themeFill="background1" w:themeFillShade="F2"/>
            <w:noWrap/>
            <w:vAlign w:val="center"/>
            <w:hideMark/>
          </w:tcPr>
          <w:p w:rsidR="00C41D5E" w:rsidRPr="002E7D98" w:rsidRDefault="00C41D5E" w:rsidP="00002D94">
            <w:pPr>
              <w:jc w:val="center"/>
              <w:rPr>
                <w:rFonts w:ascii="Book Antiqua" w:hAnsi="Book Antiqua"/>
                <w:color w:val="000000"/>
                <w:sz w:val="18"/>
                <w:szCs w:val="18"/>
              </w:rPr>
            </w:pPr>
            <w:r w:rsidRPr="002E7D98">
              <w:rPr>
                <w:rFonts w:ascii="Book Antiqua" w:hAnsi="Book Antiqua" w:hint="eastAsia"/>
                <w:color w:val="000000"/>
                <w:sz w:val="18"/>
                <w:szCs w:val="18"/>
              </w:rPr>
              <w:t>519191.OF</w:t>
            </w:r>
          </w:p>
        </w:tc>
        <w:tc>
          <w:tcPr>
            <w:tcW w:w="645" w:type="pct"/>
            <w:tcBorders>
              <w:top w:val="nil"/>
              <w:left w:val="nil"/>
              <w:bottom w:val="nil"/>
              <w:right w:val="nil"/>
            </w:tcBorders>
            <w:shd w:val="clear" w:color="auto" w:fill="F2F2F2" w:themeFill="background1" w:themeFillShade="F2"/>
            <w:vAlign w:val="center"/>
          </w:tcPr>
          <w:p w:rsidR="00C41D5E" w:rsidRPr="002E7D98" w:rsidRDefault="00C41D5E" w:rsidP="00002D94">
            <w:pPr>
              <w:jc w:val="center"/>
              <w:rPr>
                <w:rFonts w:ascii="Book Antiqua" w:hAnsi="Book Antiqua"/>
                <w:color w:val="000000"/>
                <w:sz w:val="18"/>
                <w:szCs w:val="18"/>
              </w:rPr>
            </w:pPr>
            <w:r w:rsidRPr="002E7D98">
              <w:rPr>
                <w:rFonts w:ascii="Book Antiqua" w:hAnsi="Book Antiqua" w:hint="eastAsia"/>
                <w:color w:val="000000"/>
                <w:sz w:val="18"/>
                <w:szCs w:val="18"/>
              </w:rPr>
              <w:t>万家新利</w:t>
            </w:r>
          </w:p>
        </w:tc>
        <w:tc>
          <w:tcPr>
            <w:tcW w:w="527" w:type="pct"/>
            <w:tcBorders>
              <w:top w:val="nil"/>
              <w:left w:val="nil"/>
              <w:bottom w:val="nil"/>
              <w:right w:val="nil"/>
            </w:tcBorders>
            <w:shd w:val="clear" w:color="auto" w:fill="F2F2F2" w:themeFill="background1" w:themeFillShade="F2"/>
            <w:noWrap/>
            <w:vAlign w:val="center"/>
            <w:hideMark/>
          </w:tcPr>
          <w:p w:rsidR="00C41D5E" w:rsidRPr="002E7D98" w:rsidRDefault="00C41D5E" w:rsidP="00002D94">
            <w:pPr>
              <w:jc w:val="center"/>
              <w:rPr>
                <w:rFonts w:ascii="Book Antiqua" w:hAnsi="Book Antiqua"/>
                <w:color w:val="000000"/>
                <w:sz w:val="18"/>
                <w:szCs w:val="18"/>
              </w:rPr>
            </w:pPr>
            <w:r>
              <w:rPr>
                <w:rFonts w:ascii="Book Antiqua" w:hAnsi="Book Antiqua"/>
                <w:color w:val="000000"/>
                <w:sz w:val="18"/>
                <w:szCs w:val="18"/>
              </w:rPr>
              <w:t>2015-05-19</w:t>
            </w:r>
          </w:p>
        </w:tc>
        <w:tc>
          <w:tcPr>
            <w:tcW w:w="461" w:type="pct"/>
            <w:tcBorders>
              <w:top w:val="nil"/>
              <w:left w:val="nil"/>
              <w:bottom w:val="nil"/>
              <w:right w:val="nil"/>
            </w:tcBorders>
            <w:shd w:val="clear" w:color="auto" w:fill="F2F2F2" w:themeFill="background1" w:themeFillShade="F2"/>
            <w:vAlign w:val="center"/>
          </w:tcPr>
          <w:p w:rsidR="00C41D5E" w:rsidRPr="002E7D98" w:rsidRDefault="00C41D5E" w:rsidP="00002D94">
            <w:pPr>
              <w:jc w:val="center"/>
              <w:rPr>
                <w:rFonts w:ascii="Book Antiqua" w:hAnsi="Book Antiqua"/>
                <w:color w:val="000000"/>
                <w:sz w:val="18"/>
                <w:szCs w:val="18"/>
              </w:rPr>
            </w:pPr>
            <w:r w:rsidRPr="002E7D98">
              <w:rPr>
                <w:rFonts w:ascii="Book Antiqua" w:hAnsi="Book Antiqua" w:hint="eastAsia"/>
                <w:color w:val="000000"/>
                <w:sz w:val="18"/>
                <w:szCs w:val="18"/>
              </w:rPr>
              <w:t>40.49</w:t>
            </w:r>
          </w:p>
        </w:tc>
        <w:tc>
          <w:tcPr>
            <w:tcW w:w="527" w:type="pct"/>
            <w:tcBorders>
              <w:top w:val="nil"/>
              <w:left w:val="nil"/>
              <w:bottom w:val="nil"/>
              <w:right w:val="nil"/>
            </w:tcBorders>
            <w:shd w:val="clear" w:color="auto" w:fill="F2F2F2" w:themeFill="background1" w:themeFillShade="F2"/>
            <w:noWrap/>
            <w:vAlign w:val="center"/>
            <w:hideMark/>
          </w:tcPr>
          <w:p w:rsidR="00C41D5E" w:rsidRPr="002E7D98" w:rsidRDefault="00C41D5E" w:rsidP="00002D94">
            <w:pPr>
              <w:jc w:val="center"/>
              <w:rPr>
                <w:rFonts w:ascii="Book Antiqua" w:hAnsi="Book Antiqua"/>
                <w:color w:val="000000"/>
                <w:sz w:val="18"/>
                <w:szCs w:val="18"/>
              </w:rPr>
            </w:pPr>
            <w:r>
              <w:rPr>
                <w:rFonts w:ascii="Book Antiqua" w:hAnsi="Book Antiqua"/>
                <w:color w:val="000000"/>
                <w:sz w:val="18"/>
                <w:szCs w:val="18"/>
              </w:rPr>
              <w:t>灵活配置型</w:t>
            </w:r>
          </w:p>
        </w:tc>
        <w:tc>
          <w:tcPr>
            <w:tcW w:w="659" w:type="pct"/>
            <w:tcBorders>
              <w:top w:val="nil"/>
              <w:left w:val="nil"/>
              <w:bottom w:val="nil"/>
              <w:right w:val="nil"/>
            </w:tcBorders>
            <w:shd w:val="clear" w:color="auto" w:fill="F2F2F2" w:themeFill="background1" w:themeFillShade="F2"/>
            <w:noWrap/>
            <w:vAlign w:val="center"/>
            <w:hideMark/>
          </w:tcPr>
          <w:p w:rsidR="00C41D5E" w:rsidRPr="002E7D98" w:rsidRDefault="00C41D5E" w:rsidP="00002D94">
            <w:pPr>
              <w:jc w:val="center"/>
              <w:rPr>
                <w:rFonts w:ascii="Book Antiqua" w:hAnsi="Book Antiqua"/>
                <w:color w:val="000000"/>
                <w:sz w:val="18"/>
                <w:szCs w:val="18"/>
              </w:rPr>
            </w:pPr>
            <w:r>
              <w:rPr>
                <w:rFonts w:ascii="Book Antiqua" w:hAnsi="Book Antiqua"/>
                <w:color w:val="000000"/>
                <w:sz w:val="18"/>
                <w:szCs w:val="18"/>
              </w:rPr>
              <w:t>高翰昆</w:t>
            </w:r>
            <w:r>
              <w:rPr>
                <w:rFonts w:ascii="Book Antiqua" w:hAnsi="Book Antiqua"/>
                <w:color w:val="000000"/>
                <w:sz w:val="18"/>
                <w:szCs w:val="18"/>
              </w:rPr>
              <w:t>,</w:t>
            </w:r>
            <w:r>
              <w:rPr>
                <w:rFonts w:ascii="Book Antiqua" w:hAnsi="Book Antiqua"/>
                <w:color w:val="000000"/>
                <w:sz w:val="18"/>
                <w:szCs w:val="18"/>
              </w:rPr>
              <w:t>莫海波</w:t>
            </w:r>
          </w:p>
        </w:tc>
        <w:tc>
          <w:tcPr>
            <w:tcW w:w="460" w:type="pct"/>
            <w:tcBorders>
              <w:top w:val="nil"/>
              <w:left w:val="nil"/>
              <w:bottom w:val="nil"/>
              <w:right w:val="nil"/>
            </w:tcBorders>
            <w:shd w:val="clear" w:color="auto" w:fill="F2F2F2" w:themeFill="background1" w:themeFillShade="F2"/>
            <w:vAlign w:val="bottom"/>
          </w:tcPr>
          <w:p w:rsidR="00C41D5E" w:rsidRDefault="00C41D5E" w:rsidP="006814A0">
            <w:pPr>
              <w:jc w:val="center"/>
              <w:rPr>
                <w:rFonts w:ascii="Book Antiqua" w:eastAsia="宋体" w:hAnsi="Book Antiqua" w:cs="宋体"/>
                <w:color w:val="000000"/>
                <w:sz w:val="18"/>
                <w:szCs w:val="18"/>
              </w:rPr>
            </w:pPr>
            <w:r>
              <w:rPr>
                <w:rFonts w:ascii="Book Antiqua" w:hAnsi="Book Antiqua"/>
                <w:color w:val="000000"/>
                <w:sz w:val="18"/>
                <w:szCs w:val="18"/>
              </w:rPr>
              <w:t>6.46</w:t>
            </w:r>
          </w:p>
        </w:tc>
        <w:tc>
          <w:tcPr>
            <w:tcW w:w="1196" w:type="pct"/>
            <w:tcBorders>
              <w:top w:val="nil"/>
              <w:left w:val="nil"/>
              <w:bottom w:val="nil"/>
              <w:right w:val="nil"/>
            </w:tcBorders>
            <w:shd w:val="clear" w:color="auto" w:fill="F2F2F2" w:themeFill="background1" w:themeFillShade="F2"/>
            <w:vAlign w:val="bottom"/>
          </w:tcPr>
          <w:p w:rsidR="002D549C" w:rsidRDefault="00C41D5E">
            <w:pPr>
              <w:rPr>
                <w:rFonts w:ascii="Book Antiqua" w:hAnsi="Book Antiqua"/>
                <w:color w:val="000000"/>
                <w:sz w:val="18"/>
                <w:szCs w:val="18"/>
              </w:rPr>
            </w:pPr>
            <w:r>
              <w:rPr>
                <w:rFonts w:ascii="Book Antiqua" w:hAnsi="Book Antiqua"/>
                <w:color w:val="000000"/>
                <w:sz w:val="18"/>
                <w:szCs w:val="18"/>
              </w:rPr>
              <w:t>沪深</w:t>
            </w:r>
            <w:r>
              <w:rPr>
                <w:rFonts w:ascii="Book Antiqua" w:hAnsi="Book Antiqua"/>
                <w:color w:val="000000"/>
                <w:sz w:val="18"/>
                <w:szCs w:val="18"/>
              </w:rPr>
              <w:t>300</w:t>
            </w:r>
            <w:r>
              <w:rPr>
                <w:rFonts w:ascii="Book Antiqua" w:hAnsi="Book Antiqua"/>
                <w:color w:val="000000"/>
                <w:sz w:val="18"/>
                <w:szCs w:val="18"/>
              </w:rPr>
              <w:t>指数收益率</w:t>
            </w:r>
            <w:r>
              <w:rPr>
                <w:rFonts w:ascii="Book Antiqua" w:hAnsi="Book Antiqua"/>
                <w:color w:val="000000"/>
                <w:sz w:val="18"/>
                <w:szCs w:val="18"/>
              </w:rPr>
              <w:t>*50%+</w:t>
            </w:r>
          </w:p>
          <w:p w:rsidR="00C41D5E" w:rsidRDefault="00C41D5E">
            <w:pPr>
              <w:rPr>
                <w:rFonts w:ascii="Book Antiqua" w:eastAsia="宋体" w:hAnsi="Book Antiqua" w:cs="宋体"/>
                <w:color w:val="000000"/>
                <w:sz w:val="18"/>
                <w:szCs w:val="18"/>
              </w:rPr>
            </w:pPr>
            <w:r>
              <w:rPr>
                <w:rFonts w:ascii="Book Antiqua" w:hAnsi="Book Antiqua"/>
                <w:color w:val="000000"/>
                <w:sz w:val="18"/>
                <w:szCs w:val="18"/>
              </w:rPr>
              <w:t>中</w:t>
            </w:r>
            <w:proofErr w:type="gramStart"/>
            <w:r>
              <w:rPr>
                <w:rFonts w:ascii="Book Antiqua" w:hAnsi="Book Antiqua"/>
                <w:color w:val="000000"/>
                <w:sz w:val="18"/>
                <w:szCs w:val="18"/>
              </w:rPr>
              <w:t>证全债指数</w:t>
            </w:r>
            <w:proofErr w:type="gramEnd"/>
            <w:r>
              <w:rPr>
                <w:rFonts w:ascii="Book Antiqua" w:hAnsi="Book Antiqua"/>
                <w:color w:val="000000"/>
                <w:sz w:val="18"/>
                <w:szCs w:val="18"/>
              </w:rPr>
              <w:t>收益率</w:t>
            </w:r>
            <w:r>
              <w:rPr>
                <w:rFonts w:ascii="Book Antiqua" w:hAnsi="Book Antiqua"/>
                <w:color w:val="000000"/>
                <w:sz w:val="18"/>
                <w:szCs w:val="18"/>
              </w:rPr>
              <w:t>*50%</w:t>
            </w:r>
          </w:p>
        </w:tc>
      </w:tr>
      <w:tr w:rsidR="002D549C" w:rsidRPr="00C4243D" w:rsidTr="002D549C">
        <w:trPr>
          <w:trHeight w:val="270"/>
          <w:jc w:val="right"/>
        </w:trPr>
        <w:tc>
          <w:tcPr>
            <w:tcW w:w="524" w:type="pct"/>
            <w:tcBorders>
              <w:top w:val="nil"/>
              <w:bottom w:val="nil"/>
              <w:right w:val="nil"/>
            </w:tcBorders>
            <w:shd w:val="clear" w:color="auto" w:fill="auto"/>
            <w:noWrap/>
            <w:vAlign w:val="center"/>
            <w:hideMark/>
          </w:tcPr>
          <w:p w:rsidR="00C41D5E" w:rsidRPr="002E7D98" w:rsidRDefault="00C41D5E" w:rsidP="00002D94">
            <w:pPr>
              <w:jc w:val="center"/>
              <w:rPr>
                <w:rFonts w:ascii="Book Antiqua" w:hAnsi="Book Antiqua"/>
                <w:color w:val="000000"/>
                <w:sz w:val="18"/>
                <w:szCs w:val="18"/>
              </w:rPr>
            </w:pPr>
            <w:r w:rsidRPr="002E7D98">
              <w:rPr>
                <w:rFonts w:ascii="Book Antiqua" w:hAnsi="Book Antiqua" w:hint="eastAsia"/>
                <w:color w:val="000000"/>
                <w:sz w:val="18"/>
                <w:szCs w:val="18"/>
              </w:rPr>
              <w:t>001518.OF</w:t>
            </w:r>
          </w:p>
        </w:tc>
        <w:tc>
          <w:tcPr>
            <w:tcW w:w="645" w:type="pct"/>
            <w:tcBorders>
              <w:top w:val="nil"/>
              <w:left w:val="nil"/>
              <w:bottom w:val="nil"/>
              <w:right w:val="nil"/>
            </w:tcBorders>
            <w:vAlign w:val="center"/>
          </w:tcPr>
          <w:p w:rsidR="00C41D5E" w:rsidRPr="002E7D98" w:rsidRDefault="00C41D5E" w:rsidP="00002D94">
            <w:pPr>
              <w:jc w:val="center"/>
              <w:rPr>
                <w:rFonts w:ascii="Book Antiqua" w:hAnsi="Book Antiqua"/>
                <w:color w:val="000000"/>
                <w:sz w:val="18"/>
                <w:szCs w:val="18"/>
              </w:rPr>
            </w:pPr>
            <w:r w:rsidRPr="002E7D98">
              <w:rPr>
                <w:rFonts w:ascii="Book Antiqua" w:hAnsi="Book Antiqua" w:hint="eastAsia"/>
                <w:color w:val="000000"/>
                <w:sz w:val="18"/>
                <w:szCs w:val="18"/>
              </w:rPr>
              <w:t>万家瑞兴</w:t>
            </w:r>
          </w:p>
        </w:tc>
        <w:tc>
          <w:tcPr>
            <w:tcW w:w="527" w:type="pct"/>
            <w:tcBorders>
              <w:top w:val="nil"/>
              <w:left w:val="nil"/>
              <w:bottom w:val="nil"/>
              <w:right w:val="nil"/>
            </w:tcBorders>
            <w:shd w:val="clear" w:color="auto" w:fill="auto"/>
            <w:noWrap/>
            <w:vAlign w:val="center"/>
            <w:hideMark/>
          </w:tcPr>
          <w:p w:rsidR="00C41D5E" w:rsidRPr="002E7D98" w:rsidRDefault="00C41D5E" w:rsidP="00002D94">
            <w:pPr>
              <w:jc w:val="center"/>
              <w:rPr>
                <w:rFonts w:ascii="Book Antiqua" w:hAnsi="Book Antiqua"/>
                <w:color w:val="000000"/>
                <w:sz w:val="18"/>
                <w:szCs w:val="18"/>
              </w:rPr>
            </w:pPr>
            <w:r>
              <w:rPr>
                <w:rFonts w:ascii="Book Antiqua" w:hAnsi="Book Antiqua"/>
                <w:color w:val="000000"/>
                <w:sz w:val="18"/>
                <w:szCs w:val="18"/>
              </w:rPr>
              <w:t>2015-07-23</w:t>
            </w:r>
          </w:p>
        </w:tc>
        <w:tc>
          <w:tcPr>
            <w:tcW w:w="461" w:type="pct"/>
            <w:tcBorders>
              <w:top w:val="nil"/>
              <w:left w:val="nil"/>
              <w:bottom w:val="nil"/>
              <w:right w:val="nil"/>
            </w:tcBorders>
            <w:vAlign w:val="center"/>
          </w:tcPr>
          <w:p w:rsidR="00C41D5E" w:rsidRPr="002E7D98" w:rsidRDefault="00C41D5E" w:rsidP="00002D94">
            <w:pPr>
              <w:jc w:val="center"/>
              <w:rPr>
                <w:rFonts w:ascii="Book Antiqua" w:hAnsi="Book Antiqua"/>
                <w:color w:val="000000"/>
                <w:sz w:val="18"/>
                <w:szCs w:val="18"/>
              </w:rPr>
            </w:pPr>
            <w:r w:rsidRPr="002E7D98">
              <w:rPr>
                <w:rFonts w:ascii="Book Antiqua" w:hAnsi="Book Antiqua" w:hint="eastAsia"/>
                <w:color w:val="000000"/>
                <w:sz w:val="18"/>
                <w:szCs w:val="18"/>
              </w:rPr>
              <w:t>39.12</w:t>
            </w:r>
          </w:p>
        </w:tc>
        <w:tc>
          <w:tcPr>
            <w:tcW w:w="527" w:type="pct"/>
            <w:tcBorders>
              <w:top w:val="nil"/>
              <w:left w:val="nil"/>
              <w:bottom w:val="nil"/>
              <w:right w:val="nil"/>
            </w:tcBorders>
            <w:shd w:val="clear" w:color="auto" w:fill="auto"/>
            <w:noWrap/>
            <w:vAlign w:val="center"/>
            <w:hideMark/>
          </w:tcPr>
          <w:p w:rsidR="00C41D5E" w:rsidRPr="002E7D98" w:rsidRDefault="00C41D5E" w:rsidP="00002D94">
            <w:pPr>
              <w:jc w:val="center"/>
              <w:rPr>
                <w:rFonts w:ascii="Book Antiqua" w:hAnsi="Book Antiqua"/>
                <w:color w:val="000000"/>
                <w:sz w:val="18"/>
                <w:szCs w:val="18"/>
              </w:rPr>
            </w:pPr>
            <w:r>
              <w:rPr>
                <w:rFonts w:ascii="Book Antiqua" w:hAnsi="Book Antiqua"/>
                <w:color w:val="000000"/>
                <w:sz w:val="18"/>
                <w:szCs w:val="18"/>
              </w:rPr>
              <w:t>灵活配置型</w:t>
            </w:r>
          </w:p>
        </w:tc>
        <w:tc>
          <w:tcPr>
            <w:tcW w:w="659" w:type="pct"/>
            <w:tcBorders>
              <w:top w:val="nil"/>
              <w:left w:val="nil"/>
              <w:bottom w:val="nil"/>
              <w:right w:val="nil"/>
            </w:tcBorders>
            <w:shd w:val="clear" w:color="auto" w:fill="auto"/>
            <w:noWrap/>
            <w:vAlign w:val="center"/>
            <w:hideMark/>
          </w:tcPr>
          <w:p w:rsidR="00C41D5E" w:rsidRPr="002E7D98" w:rsidRDefault="00C41D5E" w:rsidP="00002D94">
            <w:pPr>
              <w:jc w:val="center"/>
              <w:rPr>
                <w:rFonts w:ascii="Book Antiqua" w:hAnsi="Book Antiqua"/>
                <w:color w:val="000000"/>
                <w:sz w:val="18"/>
                <w:szCs w:val="18"/>
              </w:rPr>
            </w:pPr>
            <w:r>
              <w:rPr>
                <w:rFonts w:ascii="Book Antiqua" w:hAnsi="Book Antiqua"/>
                <w:color w:val="000000"/>
                <w:sz w:val="18"/>
                <w:szCs w:val="18"/>
              </w:rPr>
              <w:t>莫海波</w:t>
            </w:r>
          </w:p>
        </w:tc>
        <w:tc>
          <w:tcPr>
            <w:tcW w:w="460" w:type="pct"/>
            <w:tcBorders>
              <w:top w:val="nil"/>
              <w:left w:val="nil"/>
              <w:bottom w:val="nil"/>
              <w:right w:val="nil"/>
            </w:tcBorders>
            <w:vAlign w:val="bottom"/>
          </w:tcPr>
          <w:p w:rsidR="00C41D5E" w:rsidRDefault="00C41D5E" w:rsidP="006814A0">
            <w:pPr>
              <w:jc w:val="center"/>
              <w:rPr>
                <w:rFonts w:ascii="Book Antiqua" w:eastAsia="宋体" w:hAnsi="Book Antiqua" w:cs="宋体"/>
                <w:color w:val="000000"/>
                <w:sz w:val="18"/>
                <w:szCs w:val="18"/>
              </w:rPr>
            </w:pPr>
            <w:r>
              <w:rPr>
                <w:rFonts w:ascii="Book Antiqua" w:hAnsi="Book Antiqua"/>
                <w:color w:val="000000"/>
                <w:sz w:val="18"/>
                <w:szCs w:val="18"/>
              </w:rPr>
              <w:t>0.90</w:t>
            </w:r>
          </w:p>
        </w:tc>
        <w:tc>
          <w:tcPr>
            <w:tcW w:w="1196" w:type="pct"/>
            <w:tcBorders>
              <w:top w:val="nil"/>
              <w:left w:val="nil"/>
              <w:bottom w:val="nil"/>
              <w:right w:val="nil"/>
            </w:tcBorders>
            <w:vAlign w:val="bottom"/>
          </w:tcPr>
          <w:p w:rsidR="002D549C" w:rsidRDefault="00C41D5E">
            <w:pPr>
              <w:rPr>
                <w:rFonts w:ascii="Book Antiqua" w:hAnsi="Book Antiqua"/>
                <w:color w:val="000000"/>
                <w:sz w:val="18"/>
                <w:szCs w:val="18"/>
              </w:rPr>
            </w:pPr>
            <w:r>
              <w:rPr>
                <w:rFonts w:ascii="Book Antiqua" w:hAnsi="Book Antiqua"/>
                <w:color w:val="000000"/>
                <w:sz w:val="18"/>
                <w:szCs w:val="18"/>
              </w:rPr>
              <w:t>沪深</w:t>
            </w:r>
            <w:r>
              <w:rPr>
                <w:rFonts w:ascii="Book Antiqua" w:hAnsi="Book Antiqua"/>
                <w:color w:val="000000"/>
                <w:sz w:val="18"/>
                <w:szCs w:val="18"/>
              </w:rPr>
              <w:t>300</w:t>
            </w:r>
            <w:r>
              <w:rPr>
                <w:rFonts w:ascii="Book Antiqua" w:hAnsi="Book Antiqua"/>
                <w:color w:val="000000"/>
                <w:sz w:val="18"/>
                <w:szCs w:val="18"/>
              </w:rPr>
              <w:t>指数收益率</w:t>
            </w:r>
            <w:r>
              <w:rPr>
                <w:rFonts w:ascii="Book Antiqua" w:hAnsi="Book Antiqua"/>
                <w:color w:val="000000"/>
                <w:sz w:val="18"/>
                <w:szCs w:val="18"/>
              </w:rPr>
              <w:t>*50%+</w:t>
            </w:r>
          </w:p>
          <w:p w:rsidR="00C41D5E" w:rsidRDefault="00C41D5E">
            <w:pPr>
              <w:rPr>
                <w:rFonts w:ascii="Book Antiqua" w:eastAsia="宋体" w:hAnsi="Book Antiqua" w:cs="宋体"/>
                <w:color w:val="000000"/>
                <w:sz w:val="18"/>
                <w:szCs w:val="18"/>
              </w:rPr>
            </w:pPr>
            <w:r>
              <w:rPr>
                <w:rFonts w:ascii="Book Antiqua" w:hAnsi="Book Antiqua"/>
                <w:color w:val="000000"/>
                <w:sz w:val="18"/>
                <w:szCs w:val="18"/>
              </w:rPr>
              <w:t>中</w:t>
            </w:r>
            <w:proofErr w:type="gramStart"/>
            <w:r>
              <w:rPr>
                <w:rFonts w:ascii="Book Antiqua" w:hAnsi="Book Antiqua"/>
                <w:color w:val="000000"/>
                <w:sz w:val="18"/>
                <w:szCs w:val="18"/>
              </w:rPr>
              <w:t>证全债指数</w:t>
            </w:r>
            <w:proofErr w:type="gramEnd"/>
            <w:r>
              <w:rPr>
                <w:rFonts w:ascii="Book Antiqua" w:hAnsi="Book Antiqua"/>
                <w:color w:val="000000"/>
                <w:sz w:val="18"/>
                <w:szCs w:val="18"/>
              </w:rPr>
              <w:t>收益率</w:t>
            </w:r>
            <w:r>
              <w:rPr>
                <w:rFonts w:ascii="Book Antiqua" w:hAnsi="Book Antiqua"/>
                <w:color w:val="000000"/>
                <w:sz w:val="18"/>
                <w:szCs w:val="18"/>
              </w:rPr>
              <w:t>*50%</w:t>
            </w:r>
          </w:p>
        </w:tc>
      </w:tr>
      <w:tr w:rsidR="002D549C" w:rsidRPr="00C4243D" w:rsidTr="002D549C">
        <w:trPr>
          <w:trHeight w:val="270"/>
          <w:jc w:val="right"/>
        </w:trPr>
        <w:tc>
          <w:tcPr>
            <w:tcW w:w="524" w:type="pct"/>
            <w:tcBorders>
              <w:top w:val="nil"/>
              <w:bottom w:val="nil"/>
              <w:right w:val="nil"/>
            </w:tcBorders>
            <w:shd w:val="clear" w:color="auto" w:fill="F2F2F2" w:themeFill="background1" w:themeFillShade="F2"/>
            <w:noWrap/>
            <w:vAlign w:val="center"/>
            <w:hideMark/>
          </w:tcPr>
          <w:p w:rsidR="00C41D5E" w:rsidRPr="002E7D98" w:rsidRDefault="00C41D5E" w:rsidP="00002D94">
            <w:pPr>
              <w:jc w:val="center"/>
              <w:rPr>
                <w:rFonts w:ascii="Book Antiqua" w:hAnsi="Book Antiqua"/>
                <w:color w:val="000000"/>
                <w:sz w:val="18"/>
                <w:szCs w:val="18"/>
              </w:rPr>
            </w:pPr>
            <w:r w:rsidRPr="002E7D98">
              <w:rPr>
                <w:rFonts w:ascii="Book Antiqua" w:hAnsi="Book Antiqua" w:hint="eastAsia"/>
                <w:color w:val="000000"/>
                <w:sz w:val="18"/>
                <w:szCs w:val="18"/>
              </w:rPr>
              <w:t>519185.OF</w:t>
            </w:r>
          </w:p>
        </w:tc>
        <w:tc>
          <w:tcPr>
            <w:tcW w:w="645" w:type="pct"/>
            <w:tcBorders>
              <w:top w:val="nil"/>
              <w:left w:val="nil"/>
              <w:bottom w:val="nil"/>
              <w:right w:val="nil"/>
            </w:tcBorders>
            <w:shd w:val="clear" w:color="auto" w:fill="F2F2F2" w:themeFill="background1" w:themeFillShade="F2"/>
            <w:vAlign w:val="center"/>
          </w:tcPr>
          <w:p w:rsidR="00C41D5E" w:rsidRPr="002E7D98" w:rsidRDefault="00C41D5E" w:rsidP="00002D94">
            <w:pPr>
              <w:jc w:val="center"/>
              <w:rPr>
                <w:rFonts w:ascii="Book Antiqua" w:hAnsi="Book Antiqua"/>
                <w:color w:val="000000"/>
                <w:sz w:val="18"/>
                <w:szCs w:val="18"/>
              </w:rPr>
            </w:pPr>
            <w:r w:rsidRPr="002E7D98">
              <w:rPr>
                <w:rFonts w:ascii="Book Antiqua" w:hAnsi="Book Antiqua" w:hint="eastAsia"/>
                <w:color w:val="000000"/>
                <w:sz w:val="18"/>
                <w:szCs w:val="18"/>
              </w:rPr>
              <w:t>万家精选</w:t>
            </w:r>
          </w:p>
        </w:tc>
        <w:tc>
          <w:tcPr>
            <w:tcW w:w="527" w:type="pct"/>
            <w:tcBorders>
              <w:top w:val="nil"/>
              <w:left w:val="nil"/>
              <w:bottom w:val="nil"/>
              <w:right w:val="nil"/>
            </w:tcBorders>
            <w:shd w:val="clear" w:color="auto" w:fill="F2F2F2" w:themeFill="background1" w:themeFillShade="F2"/>
            <w:noWrap/>
            <w:vAlign w:val="center"/>
            <w:hideMark/>
          </w:tcPr>
          <w:p w:rsidR="00C41D5E" w:rsidRPr="002E7D98" w:rsidRDefault="00C41D5E" w:rsidP="00002D94">
            <w:pPr>
              <w:jc w:val="center"/>
              <w:rPr>
                <w:rFonts w:ascii="Book Antiqua" w:hAnsi="Book Antiqua"/>
                <w:color w:val="000000"/>
                <w:sz w:val="18"/>
                <w:szCs w:val="18"/>
              </w:rPr>
            </w:pPr>
            <w:r>
              <w:rPr>
                <w:rFonts w:ascii="Book Antiqua" w:hAnsi="Book Antiqua"/>
                <w:color w:val="000000"/>
                <w:sz w:val="18"/>
                <w:szCs w:val="18"/>
              </w:rPr>
              <w:t>2009-05-18</w:t>
            </w:r>
          </w:p>
        </w:tc>
        <w:tc>
          <w:tcPr>
            <w:tcW w:w="461" w:type="pct"/>
            <w:tcBorders>
              <w:top w:val="nil"/>
              <w:left w:val="nil"/>
              <w:bottom w:val="nil"/>
              <w:right w:val="nil"/>
            </w:tcBorders>
            <w:shd w:val="clear" w:color="auto" w:fill="F2F2F2" w:themeFill="background1" w:themeFillShade="F2"/>
            <w:vAlign w:val="center"/>
          </w:tcPr>
          <w:p w:rsidR="00C41D5E" w:rsidRPr="002E7D98" w:rsidRDefault="00C41D5E" w:rsidP="00002D94">
            <w:pPr>
              <w:jc w:val="center"/>
              <w:rPr>
                <w:rFonts w:ascii="Book Antiqua" w:hAnsi="Book Antiqua"/>
                <w:color w:val="000000"/>
                <w:sz w:val="18"/>
                <w:szCs w:val="18"/>
              </w:rPr>
            </w:pPr>
            <w:r w:rsidRPr="002E7D98">
              <w:rPr>
                <w:rFonts w:ascii="Book Antiqua" w:hAnsi="Book Antiqua" w:hint="eastAsia"/>
                <w:color w:val="000000"/>
                <w:sz w:val="18"/>
                <w:szCs w:val="18"/>
              </w:rPr>
              <w:t>38.61</w:t>
            </w:r>
          </w:p>
        </w:tc>
        <w:tc>
          <w:tcPr>
            <w:tcW w:w="527" w:type="pct"/>
            <w:tcBorders>
              <w:top w:val="nil"/>
              <w:left w:val="nil"/>
              <w:bottom w:val="nil"/>
              <w:right w:val="nil"/>
            </w:tcBorders>
            <w:shd w:val="clear" w:color="auto" w:fill="F2F2F2" w:themeFill="background1" w:themeFillShade="F2"/>
            <w:noWrap/>
            <w:vAlign w:val="center"/>
            <w:hideMark/>
          </w:tcPr>
          <w:p w:rsidR="00C41D5E" w:rsidRPr="002E7D98" w:rsidRDefault="00C41D5E" w:rsidP="00002D94">
            <w:pPr>
              <w:jc w:val="center"/>
              <w:rPr>
                <w:rFonts w:ascii="Book Antiqua" w:hAnsi="Book Antiqua"/>
                <w:color w:val="000000"/>
                <w:sz w:val="18"/>
                <w:szCs w:val="18"/>
              </w:rPr>
            </w:pPr>
            <w:proofErr w:type="gramStart"/>
            <w:r>
              <w:rPr>
                <w:rFonts w:ascii="Book Antiqua" w:hAnsi="Book Antiqua"/>
                <w:color w:val="000000"/>
                <w:sz w:val="18"/>
                <w:szCs w:val="18"/>
              </w:rPr>
              <w:t>偏股混合型</w:t>
            </w:r>
            <w:proofErr w:type="gramEnd"/>
          </w:p>
        </w:tc>
        <w:tc>
          <w:tcPr>
            <w:tcW w:w="659" w:type="pct"/>
            <w:tcBorders>
              <w:top w:val="nil"/>
              <w:left w:val="nil"/>
              <w:bottom w:val="nil"/>
              <w:right w:val="nil"/>
            </w:tcBorders>
            <w:shd w:val="clear" w:color="auto" w:fill="F2F2F2" w:themeFill="background1" w:themeFillShade="F2"/>
            <w:noWrap/>
            <w:vAlign w:val="center"/>
            <w:hideMark/>
          </w:tcPr>
          <w:p w:rsidR="00C41D5E" w:rsidRPr="002E7D98" w:rsidRDefault="00C41D5E" w:rsidP="00002D94">
            <w:pPr>
              <w:jc w:val="center"/>
              <w:rPr>
                <w:rFonts w:ascii="Book Antiqua" w:hAnsi="Book Antiqua"/>
                <w:color w:val="000000"/>
                <w:sz w:val="18"/>
                <w:szCs w:val="18"/>
              </w:rPr>
            </w:pPr>
            <w:r>
              <w:rPr>
                <w:rFonts w:ascii="Book Antiqua" w:hAnsi="Book Antiqua"/>
                <w:color w:val="000000"/>
                <w:sz w:val="18"/>
                <w:szCs w:val="18"/>
              </w:rPr>
              <w:t>莫海波</w:t>
            </w:r>
          </w:p>
        </w:tc>
        <w:tc>
          <w:tcPr>
            <w:tcW w:w="460" w:type="pct"/>
            <w:tcBorders>
              <w:top w:val="nil"/>
              <w:left w:val="nil"/>
              <w:bottom w:val="nil"/>
              <w:right w:val="nil"/>
            </w:tcBorders>
            <w:shd w:val="clear" w:color="auto" w:fill="F2F2F2" w:themeFill="background1" w:themeFillShade="F2"/>
            <w:vAlign w:val="bottom"/>
          </w:tcPr>
          <w:p w:rsidR="00C41D5E" w:rsidRDefault="00C41D5E" w:rsidP="006814A0">
            <w:pPr>
              <w:jc w:val="center"/>
              <w:rPr>
                <w:rFonts w:ascii="Book Antiqua" w:eastAsia="宋体" w:hAnsi="Book Antiqua" w:cs="宋体"/>
                <w:color w:val="000000"/>
                <w:sz w:val="18"/>
                <w:szCs w:val="18"/>
              </w:rPr>
            </w:pPr>
            <w:r>
              <w:rPr>
                <w:rFonts w:ascii="Book Antiqua" w:hAnsi="Book Antiqua"/>
                <w:color w:val="000000"/>
                <w:sz w:val="18"/>
                <w:szCs w:val="18"/>
              </w:rPr>
              <w:t>1.41</w:t>
            </w:r>
          </w:p>
        </w:tc>
        <w:tc>
          <w:tcPr>
            <w:tcW w:w="1196" w:type="pct"/>
            <w:tcBorders>
              <w:top w:val="nil"/>
              <w:left w:val="nil"/>
              <w:bottom w:val="nil"/>
              <w:right w:val="nil"/>
            </w:tcBorders>
            <w:shd w:val="clear" w:color="auto" w:fill="F2F2F2" w:themeFill="background1" w:themeFillShade="F2"/>
            <w:vAlign w:val="bottom"/>
          </w:tcPr>
          <w:p w:rsidR="002D549C" w:rsidRDefault="00C41D5E">
            <w:pPr>
              <w:rPr>
                <w:rFonts w:ascii="Book Antiqua" w:hAnsi="Book Antiqua"/>
                <w:color w:val="000000"/>
                <w:sz w:val="18"/>
                <w:szCs w:val="18"/>
              </w:rPr>
            </w:pPr>
            <w:r>
              <w:rPr>
                <w:rFonts w:ascii="Book Antiqua" w:hAnsi="Book Antiqua"/>
                <w:color w:val="000000"/>
                <w:sz w:val="18"/>
                <w:szCs w:val="18"/>
              </w:rPr>
              <w:t>沪深</w:t>
            </w:r>
            <w:r>
              <w:rPr>
                <w:rFonts w:ascii="Book Antiqua" w:hAnsi="Book Antiqua"/>
                <w:color w:val="000000"/>
                <w:sz w:val="18"/>
                <w:szCs w:val="18"/>
              </w:rPr>
              <w:t>300</w:t>
            </w:r>
            <w:r>
              <w:rPr>
                <w:rFonts w:ascii="Book Antiqua" w:hAnsi="Book Antiqua"/>
                <w:color w:val="000000"/>
                <w:sz w:val="18"/>
                <w:szCs w:val="18"/>
              </w:rPr>
              <w:t>指数收益率</w:t>
            </w:r>
            <w:r>
              <w:rPr>
                <w:rFonts w:ascii="Book Antiqua" w:hAnsi="Book Antiqua"/>
                <w:color w:val="000000"/>
                <w:sz w:val="18"/>
                <w:szCs w:val="18"/>
              </w:rPr>
              <w:t>*80%+</w:t>
            </w:r>
          </w:p>
          <w:p w:rsidR="00C41D5E" w:rsidRDefault="00C41D5E">
            <w:pPr>
              <w:rPr>
                <w:rFonts w:ascii="Book Antiqua" w:eastAsia="宋体" w:hAnsi="Book Antiqua" w:cs="宋体"/>
                <w:color w:val="000000"/>
                <w:sz w:val="18"/>
                <w:szCs w:val="18"/>
              </w:rPr>
            </w:pPr>
            <w:r>
              <w:rPr>
                <w:rFonts w:ascii="Book Antiqua" w:hAnsi="Book Antiqua"/>
                <w:color w:val="000000"/>
                <w:sz w:val="18"/>
                <w:szCs w:val="18"/>
              </w:rPr>
              <w:t>上证国债指数收益率</w:t>
            </w:r>
            <w:r>
              <w:rPr>
                <w:rFonts w:ascii="Book Antiqua" w:hAnsi="Book Antiqua"/>
                <w:color w:val="000000"/>
                <w:sz w:val="18"/>
                <w:szCs w:val="18"/>
              </w:rPr>
              <w:t>*20%</w:t>
            </w:r>
          </w:p>
        </w:tc>
      </w:tr>
      <w:tr w:rsidR="002D549C" w:rsidRPr="00C4243D" w:rsidTr="002D549C">
        <w:trPr>
          <w:trHeight w:val="270"/>
          <w:jc w:val="right"/>
        </w:trPr>
        <w:tc>
          <w:tcPr>
            <w:tcW w:w="524" w:type="pct"/>
            <w:tcBorders>
              <w:top w:val="nil"/>
              <w:bottom w:val="nil"/>
              <w:right w:val="nil"/>
            </w:tcBorders>
            <w:shd w:val="clear" w:color="auto" w:fill="F2F2F2" w:themeFill="background1" w:themeFillShade="F2"/>
            <w:noWrap/>
            <w:vAlign w:val="center"/>
          </w:tcPr>
          <w:p w:rsidR="00C41D5E" w:rsidRPr="002E7D98" w:rsidRDefault="00C41D5E" w:rsidP="00002D94">
            <w:pPr>
              <w:jc w:val="center"/>
              <w:rPr>
                <w:rFonts w:ascii="Book Antiqua" w:hAnsi="Book Antiqua"/>
                <w:color w:val="000000"/>
                <w:sz w:val="18"/>
                <w:szCs w:val="18"/>
              </w:rPr>
            </w:pPr>
            <w:r w:rsidRPr="002E7D98">
              <w:rPr>
                <w:rFonts w:ascii="Book Antiqua" w:hAnsi="Book Antiqua" w:hint="eastAsia"/>
                <w:color w:val="000000"/>
                <w:sz w:val="18"/>
                <w:szCs w:val="18"/>
              </w:rPr>
              <w:t>519195.OF</w:t>
            </w:r>
          </w:p>
        </w:tc>
        <w:tc>
          <w:tcPr>
            <w:tcW w:w="645" w:type="pct"/>
            <w:tcBorders>
              <w:top w:val="nil"/>
              <w:left w:val="nil"/>
              <w:bottom w:val="nil"/>
              <w:right w:val="nil"/>
            </w:tcBorders>
            <w:shd w:val="clear" w:color="auto" w:fill="F2F2F2" w:themeFill="background1" w:themeFillShade="F2"/>
            <w:vAlign w:val="center"/>
          </w:tcPr>
          <w:p w:rsidR="00C41D5E" w:rsidRPr="002E7D98" w:rsidRDefault="00C41D5E" w:rsidP="00002D94">
            <w:pPr>
              <w:jc w:val="center"/>
              <w:rPr>
                <w:rFonts w:ascii="Book Antiqua" w:hAnsi="Book Antiqua"/>
                <w:color w:val="000000"/>
                <w:sz w:val="18"/>
                <w:szCs w:val="18"/>
              </w:rPr>
            </w:pPr>
            <w:r w:rsidRPr="002E7D98">
              <w:rPr>
                <w:rFonts w:ascii="Book Antiqua" w:hAnsi="Book Antiqua" w:hint="eastAsia"/>
                <w:color w:val="000000"/>
                <w:sz w:val="18"/>
                <w:szCs w:val="18"/>
              </w:rPr>
              <w:t>万家品质生活</w:t>
            </w:r>
          </w:p>
        </w:tc>
        <w:tc>
          <w:tcPr>
            <w:tcW w:w="527" w:type="pct"/>
            <w:tcBorders>
              <w:top w:val="nil"/>
              <w:left w:val="nil"/>
              <w:bottom w:val="nil"/>
              <w:right w:val="nil"/>
            </w:tcBorders>
            <w:shd w:val="clear" w:color="auto" w:fill="F2F2F2" w:themeFill="background1" w:themeFillShade="F2"/>
            <w:noWrap/>
            <w:vAlign w:val="center"/>
          </w:tcPr>
          <w:p w:rsidR="00C41D5E" w:rsidRPr="002E7D98" w:rsidRDefault="00C41D5E" w:rsidP="00002D94">
            <w:pPr>
              <w:jc w:val="center"/>
              <w:rPr>
                <w:rFonts w:ascii="Book Antiqua" w:hAnsi="Book Antiqua"/>
                <w:color w:val="000000"/>
                <w:sz w:val="18"/>
                <w:szCs w:val="18"/>
              </w:rPr>
            </w:pPr>
            <w:r>
              <w:rPr>
                <w:rFonts w:ascii="Book Antiqua" w:hAnsi="Book Antiqua"/>
                <w:color w:val="000000"/>
                <w:sz w:val="18"/>
                <w:szCs w:val="18"/>
              </w:rPr>
              <w:t>2015-08-06</w:t>
            </w:r>
          </w:p>
        </w:tc>
        <w:tc>
          <w:tcPr>
            <w:tcW w:w="461" w:type="pct"/>
            <w:tcBorders>
              <w:top w:val="nil"/>
              <w:left w:val="nil"/>
              <w:bottom w:val="nil"/>
              <w:right w:val="nil"/>
            </w:tcBorders>
            <w:shd w:val="clear" w:color="auto" w:fill="F2F2F2" w:themeFill="background1" w:themeFillShade="F2"/>
            <w:vAlign w:val="center"/>
          </w:tcPr>
          <w:p w:rsidR="00C41D5E" w:rsidRPr="002E7D98" w:rsidRDefault="00C41D5E" w:rsidP="00002D94">
            <w:pPr>
              <w:jc w:val="center"/>
              <w:rPr>
                <w:rFonts w:ascii="Book Antiqua" w:hAnsi="Book Antiqua"/>
                <w:color w:val="000000"/>
                <w:sz w:val="18"/>
                <w:szCs w:val="18"/>
              </w:rPr>
            </w:pPr>
            <w:r w:rsidRPr="002E7D98">
              <w:rPr>
                <w:rFonts w:ascii="Book Antiqua" w:hAnsi="Book Antiqua" w:hint="eastAsia"/>
                <w:color w:val="000000"/>
                <w:sz w:val="18"/>
                <w:szCs w:val="18"/>
              </w:rPr>
              <w:t>31.01</w:t>
            </w:r>
          </w:p>
        </w:tc>
        <w:tc>
          <w:tcPr>
            <w:tcW w:w="527" w:type="pct"/>
            <w:tcBorders>
              <w:top w:val="nil"/>
              <w:left w:val="nil"/>
              <w:bottom w:val="nil"/>
              <w:right w:val="nil"/>
            </w:tcBorders>
            <w:shd w:val="clear" w:color="auto" w:fill="F2F2F2" w:themeFill="background1" w:themeFillShade="F2"/>
            <w:noWrap/>
            <w:vAlign w:val="center"/>
          </w:tcPr>
          <w:p w:rsidR="00C41D5E" w:rsidRPr="002E7D98" w:rsidRDefault="00C41D5E" w:rsidP="00002D94">
            <w:pPr>
              <w:jc w:val="center"/>
              <w:rPr>
                <w:rFonts w:ascii="Book Antiqua" w:hAnsi="Book Antiqua"/>
                <w:color w:val="000000"/>
                <w:sz w:val="18"/>
                <w:szCs w:val="18"/>
              </w:rPr>
            </w:pPr>
            <w:r>
              <w:rPr>
                <w:rFonts w:ascii="Book Antiqua" w:hAnsi="Book Antiqua"/>
                <w:color w:val="000000"/>
                <w:sz w:val="18"/>
                <w:szCs w:val="18"/>
              </w:rPr>
              <w:t>灵活配置型</w:t>
            </w:r>
          </w:p>
        </w:tc>
        <w:tc>
          <w:tcPr>
            <w:tcW w:w="659" w:type="pct"/>
            <w:tcBorders>
              <w:top w:val="nil"/>
              <w:left w:val="nil"/>
              <w:bottom w:val="nil"/>
              <w:right w:val="nil"/>
            </w:tcBorders>
            <w:shd w:val="clear" w:color="auto" w:fill="F2F2F2" w:themeFill="background1" w:themeFillShade="F2"/>
            <w:noWrap/>
            <w:vAlign w:val="center"/>
          </w:tcPr>
          <w:p w:rsidR="00C41D5E" w:rsidRPr="002E7D98" w:rsidRDefault="00C41D5E" w:rsidP="00002D94">
            <w:pPr>
              <w:jc w:val="center"/>
              <w:rPr>
                <w:rFonts w:ascii="Book Antiqua" w:hAnsi="Book Antiqua"/>
                <w:color w:val="000000"/>
                <w:sz w:val="18"/>
                <w:szCs w:val="18"/>
              </w:rPr>
            </w:pPr>
            <w:r>
              <w:rPr>
                <w:rFonts w:ascii="Book Antiqua" w:hAnsi="Book Antiqua"/>
                <w:color w:val="000000"/>
                <w:sz w:val="18"/>
                <w:szCs w:val="18"/>
              </w:rPr>
              <w:t>莫海波</w:t>
            </w:r>
          </w:p>
        </w:tc>
        <w:tc>
          <w:tcPr>
            <w:tcW w:w="460" w:type="pct"/>
            <w:tcBorders>
              <w:top w:val="nil"/>
              <w:left w:val="nil"/>
              <w:bottom w:val="nil"/>
              <w:right w:val="nil"/>
            </w:tcBorders>
            <w:shd w:val="clear" w:color="auto" w:fill="F2F2F2" w:themeFill="background1" w:themeFillShade="F2"/>
            <w:vAlign w:val="bottom"/>
          </w:tcPr>
          <w:p w:rsidR="00C41D5E" w:rsidRDefault="00C41D5E" w:rsidP="006814A0">
            <w:pPr>
              <w:jc w:val="center"/>
              <w:rPr>
                <w:rFonts w:ascii="Book Antiqua" w:eastAsia="宋体" w:hAnsi="Book Antiqua" w:cs="宋体"/>
                <w:color w:val="000000"/>
                <w:sz w:val="18"/>
                <w:szCs w:val="18"/>
              </w:rPr>
            </w:pPr>
            <w:r>
              <w:rPr>
                <w:rFonts w:ascii="Book Antiqua" w:hAnsi="Book Antiqua"/>
                <w:color w:val="000000"/>
                <w:sz w:val="18"/>
                <w:szCs w:val="18"/>
              </w:rPr>
              <w:t>2.37</w:t>
            </w:r>
          </w:p>
        </w:tc>
        <w:tc>
          <w:tcPr>
            <w:tcW w:w="1196" w:type="pct"/>
            <w:tcBorders>
              <w:top w:val="nil"/>
              <w:left w:val="nil"/>
              <w:bottom w:val="nil"/>
              <w:right w:val="nil"/>
            </w:tcBorders>
            <w:shd w:val="clear" w:color="auto" w:fill="F2F2F2" w:themeFill="background1" w:themeFillShade="F2"/>
            <w:vAlign w:val="bottom"/>
          </w:tcPr>
          <w:p w:rsidR="002D549C" w:rsidRDefault="00C41D5E">
            <w:pPr>
              <w:rPr>
                <w:rFonts w:ascii="Book Antiqua" w:hAnsi="Book Antiqua"/>
                <w:color w:val="000000"/>
                <w:sz w:val="18"/>
                <w:szCs w:val="18"/>
              </w:rPr>
            </w:pPr>
            <w:r>
              <w:rPr>
                <w:rFonts w:ascii="Book Antiqua" w:hAnsi="Book Antiqua"/>
                <w:color w:val="000000"/>
                <w:sz w:val="18"/>
                <w:szCs w:val="18"/>
              </w:rPr>
              <w:t>沪深</w:t>
            </w:r>
            <w:r>
              <w:rPr>
                <w:rFonts w:ascii="Book Antiqua" w:hAnsi="Book Antiqua"/>
                <w:color w:val="000000"/>
                <w:sz w:val="18"/>
                <w:szCs w:val="18"/>
              </w:rPr>
              <w:t>300</w:t>
            </w:r>
            <w:r>
              <w:rPr>
                <w:rFonts w:ascii="Book Antiqua" w:hAnsi="Book Antiqua"/>
                <w:color w:val="000000"/>
                <w:sz w:val="18"/>
                <w:szCs w:val="18"/>
              </w:rPr>
              <w:t>指数收益率</w:t>
            </w:r>
            <w:r>
              <w:rPr>
                <w:rFonts w:ascii="Book Antiqua" w:hAnsi="Book Antiqua"/>
                <w:color w:val="000000"/>
                <w:sz w:val="18"/>
                <w:szCs w:val="18"/>
              </w:rPr>
              <w:t>*50%+</w:t>
            </w:r>
          </w:p>
          <w:p w:rsidR="00C41D5E" w:rsidRDefault="00C41D5E">
            <w:pPr>
              <w:rPr>
                <w:rFonts w:ascii="Book Antiqua" w:eastAsia="宋体" w:hAnsi="Book Antiqua" w:cs="宋体"/>
                <w:color w:val="000000"/>
                <w:sz w:val="18"/>
                <w:szCs w:val="18"/>
              </w:rPr>
            </w:pPr>
            <w:r>
              <w:rPr>
                <w:rFonts w:ascii="Book Antiqua" w:hAnsi="Book Antiqua"/>
                <w:color w:val="000000"/>
                <w:sz w:val="18"/>
                <w:szCs w:val="18"/>
              </w:rPr>
              <w:t>上证国债指数收益率</w:t>
            </w:r>
            <w:r>
              <w:rPr>
                <w:rFonts w:ascii="Book Antiqua" w:hAnsi="Book Antiqua"/>
                <w:color w:val="000000"/>
                <w:sz w:val="18"/>
                <w:szCs w:val="18"/>
              </w:rPr>
              <w:t>*50%</w:t>
            </w:r>
          </w:p>
        </w:tc>
      </w:tr>
      <w:tr w:rsidR="002D549C" w:rsidRPr="00C4243D" w:rsidTr="002D549C">
        <w:trPr>
          <w:trHeight w:val="270"/>
          <w:jc w:val="right"/>
        </w:trPr>
        <w:tc>
          <w:tcPr>
            <w:tcW w:w="524" w:type="pct"/>
            <w:tcBorders>
              <w:top w:val="nil"/>
              <w:bottom w:val="nil"/>
              <w:right w:val="nil"/>
            </w:tcBorders>
            <w:shd w:val="clear" w:color="auto" w:fill="auto"/>
            <w:noWrap/>
            <w:vAlign w:val="center"/>
            <w:hideMark/>
          </w:tcPr>
          <w:p w:rsidR="00C41D5E" w:rsidRPr="002E7D98" w:rsidRDefault="00C41D5E" w:rsidP="00002D94">
            <w:pPr>
              <w:jc w:val="center"/>
              <w:rPr>
                <w:rFonts w:ascii="Book Antiqua" w:hAnsi="Book Antiqua"/>
                <w:color w:val="000000"/>
                <w:sz w:val="18"/>
                <w:szCs w:val="18"/>
              </w:rPr>
            </w:pPr>
            <w:r w:rsidRPr="002E7D98">
              <w:rPr>
                <w:rFonts w:ascii="Book Antiqua" w:hAnsi="Book Antiqua" w:hint="eastAsia"/>
                <w:color w:val="000000"/>
                <w:sz w:val="18"/>
                <w:szCs w:val="18"/>
              </w:rPr>
              <w:t>519196.OF</w:t>
            </w:r>
          </w:p>
        </w:tc>
        <w:tc>
          <w:tcPr>
            <w:tcW w:w="645" w:type="pct"/>
            <w:tcBorders>
              <w:top w:val="nil"/>
              <w:left w:val="nil"/>
              <w:bottom w:val="nil"/>
              <w:right w:val="nil"/>
            </w:tcBorders>
            <w:vAlign w:val="center"/>
          </w:tcPr>
          <w:p w:rsidR="00C41D5E" w:rsidRPr="002E7D98" w:rsidRDefault="00C41D5E" w:rsidP="00002D94">
            <w:pPr>
              <w:jc w:val="center"/>
              <w:rPr>
                <w:rFonts w:ascii="Book Antiqua" w:hAnsi="Book Antiqua"/>
                <w:color w:val="000000"/>
                <w:sz w:val="18"/>
                <w:szCs w:val="18"/>
              </w:rPr>
            </w:pPr>
            <w:r w:rsidRPr="002E7D98">
              <w:rPr>
                <w:rFonts w:ascii="Book Antiqua" w:hAnsi="Book Antiqua" w:hint="eastAsia"/>
                <w:color w:val="000000"/>
                <w:sz w:val="18"/>
                <w:szCs w:val="18"/>
              </w:rPr>
              <w:t>万家新兴蓝筹</w:t>
            </w:r>
          </w:p>
        </w:tc>
        <w:tc>
          <w:tcPr>
            <w:tcW w:w="527" w:type="pct"/>
            <w:tcBorders>
              <w:top w:val="nil"/>
              <w:left w:val="nil"/>
              <w:bottom w:val="nil"/>
              <w:right w:val="nil"/>
            </w:tcBorders>
            <w:shd w:val="clear" w:color="auto" w:fill="auto"/>
            <w:noWrap/>
            <w:vAlign w:val="center"/>
            <w:hideMark/>
          </w:tcPr>
          <w:p w:rsidR="00C41D5E" w:rsidRPr="002E7D98" w:rsidRDefault="00C41D5E" w:rsidP="00002D94">
            <w:pPr>
              <w:jc w:val="center"/>
              <w:rPr>
                <w:rFonts w:ascii="Book Antiqua" w:hAnsi="Book Antiqua"/>
                <w:color w:val="000000"/>
                <w:sz w:val="18"/>
                <w:szCs w:val="18"/>
              </w:rPr>
            </w:pPr>
            <w:r>
              <w:rPr>
                <w:rFonts w:ascii="Book Antiqua" w:hAnsi="Book Antiqua"/>
                <w:color w:val="000000"/>
                <w:sz w:val="18"/>
                <w:szCs w:val="18"/>
              </w:rPr>
              <w:t>2016-01-26</w:t>
            </w:r>
          </w:p>
        </w:tc>
        <w:tc>
          <w:tcPr>
            <w:tcW w:w="461" w:type="pct"/>
            <w:tcBorders>
              <w:top w:val="nil"/>
              <w:left w:val="nil"/>
              <w:bottom w:val="nil"/>
              <w:right w:val="nil"/>
            </w:tcBorders>
            <w:vAlign w:val="center"/>
          </w:tcPr>
          <w:p w:rsidR="00C41D5E" w:rsidRPr="002E7D98" w:rsidRDefault="00C41D5E" w:rsidP="00002D94">
            <w:pPr>
              <w:jc w:val="center"/>
              <w:rPr>
                <w:rFonts w:ascii="Book Antiqua" w:hAnsi="Book Antiqua"/>
                <w:color w:val="000000"/>
                <w:sz w:val="18"/>
                <w:szCs w:val="18"/>
              </w:rPr>
            </w:pPr>
            <w:r w:rsidRPr="002E7D98">
              <w:rPr>
                <w:rFonts w:ascii="Book Antiqua" w:hAnsi="Book Antiqua" w:hint="eastAsia"/>
                <w:color w:val="000000"/>
                <w:sz w:val="18"/>
                <w:szCs w:val="18"/>
              </w:rPr>
              <w:t>28.03</w:t>
            </w:r>
          </w:p>
        </w:tc>
        <w:tc>
          <w:tcPr>
            <w:tcW w:w="527" w:type="pct"/>
            <w:tcBorders>
              <w:top w:val="nil"/>
              <w:left w:val="nil"/>
              <w:bottom w:val="nil"/>
              <w:right w:val="nil"/>
            </w:tcBorders>
            <w:shd w:val="clear" w:color="auto" w:fill="auto"/>
            <w:noWrap/>
            <w:vAlign w:val="center"/>
            <w:hideMark/>
          </w:tcPr>
          <w:p w:rsidR="00C41D5E" w:rsidRPr="002E7D98" w:rsidRDefault="00C41D5E" w:rsidP="00002D94">
            <w:pPr>
              <w:jc w:val="center"/>
              <w:rPr>
                <w:rFonts w:ascii="Book Antiqua" w:hAnsi="Book Antiqua"/>
                <w:color w:val="000000"/>
                <w:sz w:val="18"/>
                <w:szCs w:val="18"/>
              </w:rPr>
            </w:pPr>
            <w:r>
              <w:rPr>
                <w:rFonts w:ascii="Book Antiqua" w:hAnsi="Book Antiqua"/>
                <w:color w:val="000000"/>
                <w:sz w:val="18"/>
                <w:szCs w:val="18"/>
              </w:rPr>
              <w:t>灵活配置型</w:t>
            </w:r>
          </w:p>
        </w:tc>
        <w:tc>
          <w:tcPr>
            <w:tcW w:w="659" w:type="pct"/>
            <w:tcBorders>
              <w:top w:val="nil"/>
              <w:left w:val="nil"/>
              <w:bottom w:val="nil"/>
              <w:right w:val="nil"/>
            </w:tcBorders>
            <w:shd w:val="clear" w:color="auto" w:fill="auto"/>
            <w:noWrap/>
            <w:vAlign w:val="center"/>
            <w:hideMark/>
          </w:tcPr>
          <w:p w:rsidR="00C41D5E" w:rsidRPr="002E7D98" w:rsidRDefault="00C41D5E" w:rsidP="00002D94">
            <w:pPr>
              <w:jc w:val="center"/>
              <w:rPr>
                <w:rFonts w:ascii="Book Antiqua" w:hAnsi="Book Antiqua"/>
                <w:color w:val="000000"/>
                <w:sz w:val="18"/>
                <w:szCs w:val="18"/>
              </w:rPr>
            </w:pPr>
            <w:r>
              <w:rPr>
                <w:rFonts w:ascii="Book Antiqua" w:hAnsi="Book Antiqua"/>
                <w:color w:val="000000"/>
                <w:sz w:val="18"/>
                <w:szCs w:val="18"/>
              </w:rPr>
              <w:t>莫海波</w:t>
            </w:r>
          </w:p>
        </w:tc>
        <w:tc>
          <w:tcPr>
            <w:tcW w:w="460" w:type="pct"/>
            <w:tcBorders>
              <w:top w:val="nil"/>
              <w:left w:val="nil"/>
              <w:bottom w:val="nil"/>
              <w:right w:val="nil"/>
            </w:tcBorders>
            <w:vAlign w:val="bottom"/>
          </w:tcPr>
          <w:p w:rsidR="00C41D5E" w:rsidRDefault="00C41D5E" w:rsidP="006814A0">
            <w:pPr>
              <w:jc w:val="center"/>
              <w:rPr>
                <w:rFonts w:ascii="Book Antiqua" w:eastAsia="宋体" w:hAnsi="Book Antiqua" w:cs="宋体"/>
                <w:color w:val="000000"/>
                <w:sz w:val="18"/>
                <w:szCs w:val="18"/>
              </w:rPr>
            </w:pPr>
            <w:r>
              <w:rPr>
                <w:rFonts w:ascii="Book Antiqua" w:hAnsi="Book Antiqua"/>
                <w:color w:val="000000"/>
                <w:sz w:val="18"/>
                <w:szCs w:val="18"/>
              </w:rPr>
              <w:t>0.84</w:t>
            </w:r>
          </w:p>
        </w:tc>
        <w:tc>
          <w:tcPr>
            <w:tcW w:w="1196" w:type="pct"/>
            <w:tcBorders>
              <w:top w:val="nil"/>
              <w:left w:val="nil"/>
              <w:bottom w:val="nil"/>
              <w:right w:val="nil"/>
            </w:tcBorders>
            <w:vAlign w:val="bottom"/>
          </w:tcPr>
          <w:p w:rsidR="002D549C" w:rsidRDefault="00C41D5E">
            <w:pPr>
              <w:rPr>
                <w:rFonts w:ascii="Book Antiqua" w:hAnsi="Book Antiqua"/>
                <w:color w:val="000000"/>
                <w:sz w:val="18"/>
                <w:szCs w:val="18"/>
              </w:rPr>
            </w:pPr>
            <w:r>
              <w:rPr>
                <w:rFonts w:ascii="Book Antiqua" w:hAnsi="Book Antiqua"/>
                <w:color w:val="000000"/>
                <w:sz w:val="18"/>
                <w:szCs w:val="18"/>
              </w:rPr>
              <w:t>沪深</w:t>
            </w:r>
            <w:r>
              <w:rPr>
                <w:rFonts w:ascii="Book Antiqua" w:hAnsi="Book Antiqua"/>
                <w:color w:val="000000"/>
                <w:sz w:val="18"/>
                <w:szCs w:val="18"/>
              </w:rPr>
              <w:t>300</w:t>
            </w:r>
            <w:r>
              <w:rPr>
                <w:rFonts w:ascii="Book Antiqua" w:hAnsi="Book Antiqua"/>
                <w:color w:val="000000"/>
                <w:sz w:val="18"/>
                <w:szCs w:val="18"/>
              </w:rPr>
              <w:t>指数收益率</w:t>
            </w:r>
            <w:r>
              <w:rPr>
                <w:rFonts w:ascii="Book Antiqua" w:hAnsi="Book Antiqua"/>
                <w:color w:val="000000"/>
                <w:sz w:val="18"/>
                <w:szCs w:val="18"/>
              </w:rPr>
              <w:t>*50%+</w:t>
            </w:r>
          </w:p>
          <w:p w:rsidR="00C41D5E" w:rsidRDefault="00C41D5E">
            <w:pPr>
              <w:rPr>
                <w:rFonts w:ascii="Book Antiqua" w:eastAsia="宋体" w:hAnsi="Book Antiqua" w:cs="宋体"/>
                <w:color w:val="000000"/>
                <w:sz w:val="18"/>
                <w:szCs w:val="18"/>
              </w:rPr>
            </w:pPr>
            <w:r>
              <w:rPr>
                <w:rFonts w:ascii="Book Antiqua" w:hAnsi="Book Antiqua"/>
                <w:color w:val="000000"/>
                <w:sz w:val="18"/>
                <w:szCs w:val="18"/>
              </w:rPr>
              <w:t>中</w:t>
            </w:r>
            <w:proofErr w:type="gramStart"/>
            <w:r>
              <w:rPr>
                <w:rFonts w:ascii="Book Antiqua" w:hAnsi="Book Antiqua"/>
                <w:color w:val="000000"/>
                <w:sz w:val="18"/>
                <w:szCs w:val="18"/>
              </w:rPr>
              <w:t>证全债指数</w:t>
            </w:r>
            <w:proofErr w:type="gramEnd"/>
            <w:r>
              <w:rPr>
                <w:rFonts w:ascii="Book Antiqua" w:hAnsi="Book Antiqua"/>
                <w:color w:val="000000"/>
                <w:sz w:val="18"/>
                <w:szCs w:val="18"/>
              </w:rPr>
              <w:t>收益率</w:t>
            </w:r>
            <w:r>
              <w:rPr>
                <w:rFonts w:ascii="Book Antiqua" w:hAnsi="Book Antiqua"/>
                <w:color w:val="000000"/>
                <w:sz w:val="18"/>
                <w:szCs w:val="18"/>
              </w:rPr>
              <w:t>*50%</w:t>
            </w:r>
          </w:p>
        </w:tc>
      </w:tr>
      <w:tr w:rsidR="002D549C" w:rsidRPr="00C4243D" w:rsidTr="002D549C">
        <w:trPr>
          <w:trHeight w:val="270"/>
          <w:jc w:val="right"/>
        </w:trPr>
        <w:tc>
          <w:tcPr>
            <w:tcW w:w="524" w:type="pct"/>
            <w:tcBorders>
              <w:top w:val="nil"/>
              <w:bottom w:val="nil"/>
              <w:right w:val="nil"/>
            </w:tcBorders>
            <w:shd w:val="clear" w:color="auto" w:fill="F2F2F2" w:themeFill="background1" w:themeFillShade="F2"/>
            <w:noWrap/>
            <w:vAlign w:val="center"/>
            <w:hideMark/>
          </w:tcPr>
          <w:p w:rsidR="00C41D5E" w:rsidRPr="002E7D98" w:rsidRDefault="00C41D5E" w:rsidP="00002D94">
            <w:pPr>
              <w:jc w:val="center"/>
              <w:rPr>
                <w:rFonts w:ascii="Book Antiqua" w:hAnsi="Book Antiqua"/>
                <w:color w:val="000000"/>
                <w:sz w:val="18"/>
                <w:szCs w:val="18"/>
              </w:rPr>
            </w:pPr>
            <w:r w:rsidRPr="002E7D98">
              <w:rPr>
                <w:rFonts w:ascii="Book Antiqua" w:hAnsi="Book Antiqua" w:hint="eastAsia"/>
                <w:color w:val="000000"/>
                <w:sz w:val="18"/>
                <w:szCs w:val="18"/>
              </w:rPr>
              <w:t>519181.OF</w:t>
            </w:r>
          </w:p>
        </w:tc>
        <w:tc>
          <w:tcPr>
            <w:tcW w:w="645" w:type="pct"/>
            <w:tcBorders>
              <w:top w:val="nil"/>
              <w:left w:val="nil"/>
              <w:bottom w:val="nil"/>
              <w:right w:val="nil"/>
            </w:tcBorders>
            <w:shd w:val="clear" w:color="auto" w:fill="F2F2F2" w:themeFill="background1" w:themeFillShade="F2"/>
            <w:vAlign w:val="center"/>
          </w:tcPr>
          <w:p w:rsidR="00C41D5E" w:rsidRPr="002E7D98" w:rsidRDefault="00C41D5E" w:rsidP="00002D94">
            <w:pPr>
              <w:jc w:val="center"/>
              <w:rPr>
                <w:rFonts w:ascii="Book Antiqua" w:hAnsi="Book Antiqua"/>
                <w:color w:val="000000"/>
                <w:sz w:val="18"/>
                <w:szCs w:val="18"/>
              </w:rPr>
            </w:pPr>
            <w:r w:rsidRPr="002E7D98">
              <w:rPr>
                <w:rFonts w:ascii="Book Antiqua" w:hAnsi="Book Antiqua" w:hint="eastAsia"/>
                <w:color w:val="000000"/>
                <w:sz w:val="18"/>
                <w:szCs w:val="18"/>
              </w:rPr>
              <w:t>万家</w:t>
            </w:r>
            <w:proofErr w:type="gramStart"/>
            <w:r w:rsidRPr="002E7D98">
              <w:rPr>
                <w:rFonts w:ascii="Book Antiqua" w:hAnsi="Book Antiqua" w:hint="eastAsia"/>
                <w:color w:val="000000"/>
                <w:sz w:val="18"/>
                <w:szCs w:val="18"/>
              </w:rPr>
              <w:t>和谐增长</w:t>
            </w:r>
            <w:proofErr w:type="gramEnd"/>
          </w:p>
        </w:tc>
        <w:tc>
          <w:tcPr>
            <w:tcW w:w="527" w:type="pct"/>
            <w:tcBorders>
              <w:top w:val="nil"/>
              <w:left w:val="nil"/>
              <w:bottom w:val="nil"/>
              <w:right w:val="nil"/>
            </w:tcBorders>
            <w:shd w:val="clear" w:color="auto" w:fill="F2F2F2" w:themeFill="background1" w:themeFillShade="F2"/>
            <w:noWrap/>
            <w:vAlign w:val="center"/>
            <w:hideMark/>
          </w:tcPr>
          <w:p w:rsidR="00C41D5E" w:rsidRPr="002E7D98" w:rsidRDefault="00C41D5E" w:rsidP="00002D94">
            <w:pPr>
              <w:jc w:val="center"/>
              <w:rPr>
                <w:rFonts w:ascii="Book Antiqua" w:hAnsi="Book Antiqua"/>
                <w:color w:val="000000"/>
                <w:sz w:val="18"/>
                <w:szCs w:val="18"/>
              </w:rPr>
            </w:pPr>
            <w:r>
              <w:rPr>
                <w:rFonts w:ascii="Book Antiqua" w:hAnsi="Book Antiqua"/>
                <w:color w:val="000000"/>
                <w:sz w:val="18"/>
                <w:szCs w:val="18"/>
              </w:rPr>
              <w:t>2006-11-30</w:t>
            </w:r>
          </w:p>
        </w:tc>
        <w:tc>
          <w:tcPr>
            <w:tcW w:w="461" w:type="pct"/>
            <w:tcBorders>
              <w:top w:val="nil"/>
              <w:left w:val="nil"/>
              <w:bottom w:val="nil"/>
              <w:right w:val="nil"/>
            </w:tcBorders>
            <w:shd w:val="clear" w:color="auto" w:fill="F2F2F2" w:themeFill="background1" w:themeFillShade="F2"/>
            <w:vAlign w:val="center"/>
          </w:tcPr>
          <w:p w:rsidR="00C41D5E" w:rsidRPr="002E7D98" w:rsidRDefault="00C41D5E" w:rsidP="00002D94">
            <w:pPr>
              <w:jc w:val="center"/>
              <w:rPr>
                <w:rFonts w:ascii="Book Antiqua" w:hAnsi="Book Antiqua"/>
                <w:color w:val="000000"/>
                <w:sz w:val="18"/>
                <w:szCs w:val="18"/>
              </w:rPr>
            </w:pPr>
            <w:r w:rsidRPr="002E7D98">
              <w:rPr>
                <w:rFonts w:ascii="Book Antiqua" w:hAnsi="Book Antiqua" w:hint="eastAsia"/>
                <w:color w:val="000000"/>
                <w:sz w:val="18"/>
                <w:szCs w:val="18"/>
              </w:rPr>
              <w:t>27.36</w:t>
            </w:r>
          </w:p>
        </w:tc>
        <w:tc>
          <w:tcPr>
            <w:tcW w:w="527" w:type="pct"/>
            <w:tcBorders>
              <w:top w:val="nil"/>
              <w:left w:val="nil"/>
              <w:bottom w:val="nil"/>
              <w:right w:val="nil"/>
            </w:tcBorders>
            <w:shd w:val="clear" w:color="auto" w:fill="F2F2F2" w:themeFill="background1" w:themeFillShade="F2"/>
            <w:noWrap/>
            <w:vAlign w:val="center"/>
            <w:hideMark/>
          </w:tcPr>
          <w:p w:rsidR="00C41D5E" w:rsidRPr="002E7D98" w:rsidRDefault="00C41D5E" w:rsidP="00002D94">
            <w:pPr>
              <w:jc w:val="center"/>
              <w:rPr>
                <w:rFonts w:ascii="Book Antiqua" w:hAnsi="Book Antiqua"/>
                <w:color w:val="000000"/>
                <w:sz w:val="18"/>
                <w:szCs w:val="18"/>
              </w:rPr>
            </w:pPr>
            <w:proofErr w:type="gramStart"/>
            <w:r>
              <w:rPr>
                <w:rFonts w:ascii="Book Antiqua" w:hAnsi="Book Antiqua"/>
                <w:color w:val="000000"/>
                <w:sz w:val="18"/>
                <w:szCs w:val="18"/>
              </w:rPr>
              <w:t>偏股混合型</w:t>
            </w:r>
            <w:proofErr w:type="gramEnd"/>
          </w:p>
        </w:tc>
        <w:tc>
          <w:tcPr>
            <w:tcW w:w="659" w:type="pct"/>
            <w:tcBorders>
              <w:top w:val="nil"/>
              <w:left w:val="nil"/>
              <w:bottom w:val="nil"/>
              <w:right w:val="nil"/>
            </w:tcBorders>
            <w:shd w:val="clear" w:color="auto" w:fill="F2F2F2" w:themeFill="background1" w:themeFillShade="F2"/>
            <w:noWrap/>
            <w:vAlign w:val="center"/>
            <w:hideMark/>
          </w:tcPr>
          <w:p w:rsidR="00C41D5E" w:rsidRPr="002E7D98" w:rsidRDefault="00C41D5E" w:rsidP="00002D94">
            <w:pPr>
              <w:jc w:val="center"/>
              <w:rPr>
                <w:rFonts w:ascii="Book Antiqua" w:hAnsi="Book Antiqua"/>
                <w:color w:val="000000"/>
                <w:sz w:val="18"/>
                <w:szCs w:val="18"/>
              </w:rPr>
            </w:pPr>
            <w:r>
              <w:rPr>
                <w:rFonts w:ascii="Book Antiqua" w:hAnsi="Book Antiqua"/>
                <w:color w:val="000000"/>
                <w:sz w:val="18"/>
                <w:szCs w:val="18"/>
              </w:rPr>
              <w:t>莫海波</w:t>
            </w:r>
          </w:p>
        </w:tc>
        <w:tc>
          <w:tcPr>
            <w:tcW w:w="460" w:type="pct"/>
            <w:tcBorders>
              <w:top w:val="nil"/>
              <w:left w:val="nil"/>
              <w:bottom w:val="nil"/>
              <w:right w:val="nil"/>
            </w:tcBorders>
            <w:shd w:val="clear" w:color="auto" w:fill="F2F2F2" w:themeFill="background1" w:themeFillShade="F2"/>
            <w:vAlign w:val="bottom"/>
          </w:tcPr>
          <w:p w:rsidR="00C41D5E" w:rsidRDefault="00C41D5E" w:rsidP="006814A0">
            <w:pPr>
              <w:jc w:val="center"/>
              <w:rPr>
                <w:rFonts w:ascii="Book Antiqua" w:eastAsia="宋体" w:hAnsi="Book Antiqua" w:cs="宋体"/>
                <w:color w:val="000000"/>
                <w:sz w:val="18"/>
                <w:szCs w:val="18"/>
              </w:rPr>
            </w:pPr>
            <w:r>
              <w:rPr>
                <w:rFonts w:ascii="Book Antiqua" w:hAnsi="Book Antiqua"/>
                <w:color w:val="000000"/>
                <w:sz w:val="18"/>
                <w:szCs w:val="18"/>
              </w:rPr>
              <w:t>14.41</w:t>
            </w:r>
          </w:p>
        </w:tc>
        <w:tc>
          <w:tcPr>
            <w:tcW w:w="1196" w:type="pct"/>
            <w:tcBorders>
              <w:top w:val="nil"/>
              <w:left w:val="nil"/>
              <w:bottom w:val="nil"/>
              <w:right w:val="nil"/>
            </w:tcBorders>
            <w:shd w:val="clear" w:color="auto" w:fill="F2F2F2" w:themeFill="background1" w:themeFillShade="F2"/>
            <w:vAlign w:val="bottom"/>
          </w:tcPr>
          <w:p w:rsidR="00C41D5E" w:rsidRDefault="00C41D5E">
            <w:pPr>
              <w:rPr>
                <w:rFonts w:ascii="Book Antiqua" w:eastAsia="宋体" w:hAnsi="Book Antiqua" w:cs="宋体"/>
                <w:color w:val="000000"/>
                <w:sz w:val="18"/>
                <w:szCs w:val="18"/>
              </w:rPr>
            </w:pPr>
            <w:r>
              <w:rPr>
                <w:rFonts w:ascii="Book Antiqua" w:hAnsi="Book Antiqua"/>
                <w:color w:val="000000"/>
                <w:sz w:val="18"/>
                <w:szCs w:val="18"/>
              </w:rPr>
              <w:t>沪深</w:t>
            </w:r>
            <w:r>
              <w:rPr>
                <w:rFonts w:ascii="Book Antiqua" w:hAnsi="Book Antiqua"/>
                <w:color w:val="000000"/>
                <w:sz w:val="18"/>
                <w:szCs w:val="18"/>
              </w:rPr>
              <w:t>300</w:t>
            </w:r>
            <w:r>
              <w:rPr>
                <w:rFonts w:ascii="Book Antiqua" w:hAnsi="Book Antiqua"/>
                <w:color w:val="000000"/>
                <w:sz w:val="18"/>
                <w:szCs w:val="18"/>
              </w:rPr>
              <w:t>指数</w:t>
            </w:r>
            <w:r>
              <w:rPr>
                <w:rFonts w:ascii="Book Antiqua" w:hAnsi="Book Antiqua"/>
                <w:color w:val="000000"/>
                <w:sz w:val="18"/>
                <w:szCs w:val="18"/>
              </w:rPr>
              <w:t>*65%+</w:t>
            </w:r>
            <w:r>
              <w:rPr>
                <w:rFonts w:ascii="Book Antiqua" w:hAnsi="Book Antiqua"/>
                <w:color w:val="000000"/>
                <w:sz w:val="18"/>
                <w:szCs w:val="18"/>
              </w:rPr>
              <w:t>中</w:t>
            </w:r>
            <w:proofErr w:type="gramStart"/>
            <w:r>
              <w:rPr>
                <w:rFonts w:ascii="Book Antiqua" w:hAnsi="Book Antiqua"/>
                <w:color w:val="000000"/>
                <w:sz w:val="18"/>
                <w:szCs w:val="18"/>
              </w:rPr>
              <w:t>证全债指数</w:t>
            </w:r>
            <w:proofErr w:type="gramEnd"/>
            <w:r>
              <w:rPr>
                <w:rFonts w:ascii="Book Antiqua" w:hAnsi="Book Antiqua"/>
                <w:color w:val="000000"/>
                <w:sz w:val="18"/>
                <w:szCs w:val="18"/>
              </w:rPr>
              <w:t>*30%+</w:t>
            </w:r>
            <w:r>
              <w:rPr>
                <w:rFonts w:ascii="Book Antiqua" w:hAnsi="Book Antiqua"/>
                <w:color w:val="000000"/>
                <w:sz w:val="18"/>
                <w:szCs w:val="18"/>
              </w:rPr>
              <w:t>同业存款利率</w:t>
            </w:r>
            <w:r>
              <w:rPr>
                <w:rFonts w:ascii="Book Antiqua" w:hAnsi="Book Antiqua"/>
                <w:color w:val="000000"/>
                <w:sz w:val="18"/>
                <w:szCs w:val="18"/>
              </w:rPr>
              <w:t>*5%</w:t>
            </w:r>
          </w:p>
        </w:tc>
      </w:tr>
      <w:tr w:rsidR="002D549C" w:rsidRPr="00C4243D" w:rsidTr="002D549C">
        <w:trPr>
          <w:trHeight w:val="270"/>
          <w:jc w:val="right"/>
        </w:trPr>
        <w:tc>
          <w:tcPr>
            <w:tcW w:w="524" w:type="pct"/>
            <w:tcBorders>
              <w:top w:val="nil"/>
              <w:bottom w:val="nil"/>
              <w:right w:val="nil"/>
            </w:tcBorders>
            <w:shd w:val="clear" w:color="auto" w:fill="auto"/>
            <w:noWrap/>
            <w:vAlign w:val="center"/>
            <w:hideMark/>
          </w:tcPr>
          <w:p w:rsidR="00C41D5E" w:rsidRPr="002E7D98" w:rsidRDefault="00C41D5E" w:rsidP="00002D94">
            <w:pPr>
              <w:jc w:val="center"/>
              <w:rPr>
                <w:rFonts w:ascii="Book Antiqua" w:hAnsi="Book Antiqua"/>
                <w:color w:val="000000"/>
                <w:sz w:val="18"/>
                <w:szCs w:val="18"/>
              </w:rPr>
            </w:pPr>
            <w:r w:rsidRPr="002E7D98">
              <w:rPr>
                <w:rFonts w:ascii="Book Antiqua" w:hAnsi="Book Antiqua" w:hint="eastAsia"/>
                <w:color w:val="000000"/>
                <w:sz w:val="18"/>
                <w:szCs w:val="18"/>
              </w:rPr>
              <w:t>001636.OF</w:t>
            </w:r>
          </w:p>
        </w:tc>
        <w:tc>
          <w:tcPr>
            <w:tcW w:w="645" w:type="pct"/>
            <w:tcBorders>
              <w:top w:val="nil"/>
              <w:left w:val="nil"/>
              <w:bottom w:val="nil"/>
              <w:right w:val="nil"/>
            </w:tcBorders>
            <w:vAlign w:val="center"/>
          </w:tcPr>
          <w:p w:rsidR="00C41D5E" w:rsidRPr="002E7D98" w:rsidRDefault="00C41D5E" w:rsidP="00002D94">
            <w:pPr>
              <w:jc w:val="center"/>
              <w:rPr>
                <w:rFonts w:ascii="Book Antiqua" w:hAnsi="Book Antiqua"/>
                <w:color w:val="000000"/>
                <w:sz w:val="18"/>
                <w:szCs w:val="18"/>
              </w:rPr>
            </w:pPr>
            <w:r w:rsidRPr="002E7D98">
              <w:rPr>
                <w:rFonts w:ascii="Book Antiqua" w:hAnsi="Book Antiqua" w:hint="eastAsia"/>
                <w:color w:val="000000"/>
                <w:sz w:val="18"/>
                <w:szCs w:val="18"/>
              </w:rPr>
              <w:t>万家瑞益</w:t>
            </w:r>
            <w:r w:rsidRPr="002E7D98">
              <w:rPr>
                <w:rFonts w:ascii="Book Antiqua" w:hAnsi="Book Antiqua" w:hint="eastAsia"/>
                <w:color w:val="000000"/>
                <w:sz w:val="18"/>
                <w:szCs w:val="18"/>
              </w:rPr>
              <w:t>C</w:t>
            </w:r>
          </w:p>
        </w:tc>
        <w:tc>
          <w:tcPr>
            <w:tcW w:w="527" w:type="pct"/>
            <w:tcBorders>
              <w:top w:val="nil"/>
              <w:left w:val="nil"/>
              <w:bottom w:val="nil"/>
              <w:right w:val="nil"/>
            </w:tcBorders>
            <w:shd w:val="clear" w:color="auto" w:fill="auto"/>
            <w:noWrap/>
            <w:vAlign w:val="center"/>
            <w:hideMark/>
          </w:tcPr>
          <w:p w:rsidR="00C41D5E" w:rsidRPr="002E7D98" w:rsidRDefault="00C41D5E" w:rsidP="00002D94">
            <w:pPr>
              <w:jc w:val="center"/>
              <w:rPr>
                <w:rFonts w:ascii="Book Antiqua" w:hAnsi="Book Antiqua"/>
                <w:color w:val="000000"/>
                <w:sz w:val="18"/>
                <w:szCs w:val="18"/>
              </w:rPr>
            </w:pPr>
            <w:r>
              <w:rPr>
                <w:rFonts w:ascii="Book Antiqua" w:hAnsi="Book Antiqua"/>
                <w:color w:val="000000"/>
                <w:sz w:val="18"/>
                <w:szCs w:val="18"/>
              </w:rPr>
              <w:t>2015-12-07</w:t>
            </w:r>
          </w:p>
        </w:tc>
        <w:tc>
          <w:tcPr>
            <w:tcW w:w="461" w:type="pct"/>
            <w:tcBorders>
              <w:top w:val="nil"/>
              <w:left w:val="nil"/>
              <w:bottom w:val="nil"/>
              <w:right w:val="nil"/>
            </w:tcBorders>
            <w:vAlign w:val="center"/>
          </w:tcPr>
          <w:p w:rsidR="00C41D5E" w:rsidRPr="002E7D98" w:rsidRDefault="00C41D5E" w:rsidP="00002D94">
            <w:pPr>
              <w:jc w:val="center"/>
              <w:rPr>
                <w:rFonts w:ascii="Book Antiqua" w:hAnsi="Book Antiqua"/>
                <w:color w:val="000000"/>
                <w:sz w:val="18"/>
                <w:szCs w:val="18"/>
              </w:rPr>
            </w:pPr>
            <w:r w:rsidRPr="002E7D98">
              <w:rPr>
                <w:rFonts w:ascii="Book Antiqua" w:hAnsi="Book Antiqua" w:hint="eastAsia"/>
                <w:color w:val="000000"/>
                <w:sz w:val="18"/>
                <w:szCs w:val="18"/>
              </w:rPr>
              <w:t>22.89</w:t>
            </w:r>
          </w:p>
        </w:tc>
        <w:tc>
          <w:tcPr>
            <w:tcW w:w="527" w:type="pct"/>
            <w:tcBorders>
              <w:top w:val="nil"/>
              <w:left w:val="nil"/>
              <w:bottom w:val="nil"/>
              <w:right w:val="nil"/>
            </w:tcBorders>
            <w:shd w:val="clear" w:color="auto" w:fill="auto"/>
            <w:noWrap/>
            <w:vAlign w:val="center"/>
            <w:hideMark/>
          </w:tcPr>
          <w:p w:rsidR="00C41D5E" w:rsidRPr="002E7D98" w:rsidRDefault="00C41D5E" w:rsidP="00002D94">
            <w:pPr>
              <w:jc w:val="center"/>
              <w:rPr>
                <w:rFonts w:ascii="Book Antiqua" w:hAnsi="Book Antiqua"/>
                <w:color w:val="000000"/>
                <w:sz w:val="18"/>
                <w:szCs w:val="18"/>
              </w:rPr>
            </w:pPr>
            <w:r>
              <w:rPr>
                <w:rFonts w:ascii="Book Antiqua" w:hAnsi="Book Antiqua"/>
                <w:color w:val="000000"/>
                <w:sz w:val="18"/>
                <w:szCs w:val="18"/>
              </w:rPr>
              <w:t>灵活配置型</w:t>
            </w:r>
          </w:p>
        </w:tc>
        <w:tc>
          <w:tcPr>
            <w:tcW w:w="659" w:type="pct"/>
            <w:tcBorders>
              <w:top w:val="nil"/>
              <w:left w:val="nil"/>
              <w:bottom w:val="nil"/>
              <w:right w:val="nil"/>
            </w:tcBorders>
            <w:shd w:val="clear" w:color="auto" w:fill="auto"/>
            <w:noWrap/>
            <w:vAlign w:val="center"/>
            <w:hideMark/>
          </w:tcPr>
          <w:p w:rsidR="00C41D5E" w:rsidRPr="002E7D98" w:rsidRDefault="00C41D5E" w:rsidP="00002D94">
            <w:pPr>
              <w:jc w:val="center"/>
              <w:rPr>
                <w:rFonts w:ascii="Book Antiqua" w:hAnsi="Book Antiqua"/>
                <w:color w:val="000000"/>
                <w:sz w:val="18"/>
                <w:szCs w:val="18"/>
              </w:rPr>
            </w:pPr>
            <w:r>
              <w:rPr>
                <w:rFonts w:ascii="Book Antiqua" w:hAnsi="Book Antiqua"/>
                <w:color w:val="000000"/>
                <w:sz w:val="18"/>
                <w:szCs w:val="18"/>
              </w:rPr>
              <w:t>高翰昆</w:t>
            </w:r>
            <w:r>
              <w:rPr>
                <w:rFonts w:ascii="Book Antiqua" w:hAnsi="Book Antiqua"/>
                <w:color w:val="000000"/>
                <w:sz w:val="18"/>
                <w:szCs w:val="18"/>
              </w:rPr>
              <w:t>,</w:t>
            </w:r>
            <w:proofErr w:type="gramStart"/>
            <w:r>
              <w:rPr>
                <w:rFonts w:ascii="Book Antiqua" w:hAnsi="Book Antiqua"/>
                <w:color w:val="000000"/>
                <w:sz w:val="18"/>
                <w:szCs w:val="18"/>
              </w:rPr>
              <w:t>孙远慧</w:t>
            </w:r>
            <w:proofErr w:type="gramEnd"/>
          </w:p>
        </w:tc>
        <w:tc>
          <w:tcPr>
            <w:tcW w:w="460" w:type="pct"/>
            <w:tcBorders>
              <w:top w:val="nil"/>
              <w:left w:val="nil"/>
              <w:bottom w:val="nil"/>
              <w:right w:val="nil"/>
            </w:tcBorders>
            <w:vAlign w:val="bottom"/>
          </w:tcPr>
          <w:p w:rsidR="00C41D5E" w:rsidRDefault="00C41D5E" w:rsidP="006814A0">
            <w:pPr>
              <w:jc w:val="center"/>
              <w:rPr>
                <w:rFonts w:ascii="Book Antiqua" w:eastAsia="宋体" w:hAnsi="Book Antiqua" w:cs="宋体"/>
                <w:color w:val="000000"/>
                <w:sz w:val="18"/>
                <w:szCs w:val="18"/>
              </w:rPr>
            </w:pPr>
            <w:r>
              <w:rPr>
                <w:rFonts w:ascii="Book Antiqua" w:hAnsi="Book Antiqua"/>
                <w:color w:val="000000"/>
                <w:sz w:val="18"/>
                <w:szCs w:val="18"/>
              </w:rPr>
              <w:t>0.33</w:t>
            </w:r>
          </w:p>
        </w:tc>
        <w:tc>
          <w:tcPr>
            <w:tcW w:w="1196" w:type="pct"/>
            <w:tcBorders>
              <w:top w:val="nil"/>
              <w:left w:val="nil"/>
              <w:bottom w:val="nil"/>
              <w:right w:val="nil"/>
            </w:tcBorders>
            <w:vAlign w:val="bottom"/>
          </w:tcPr>
          <w:p w:rsidR="002D549C" w:rsidRDefault="00C41D5E">
            <w:pPr>
              <w:rPr>
                <w:rFonts w:ascii="Book Antiqua" w:hAnsi="Book Antiqua"/>
                <w:color w:val="000000"/>
                <w:sz w:val="18"/>
                <w:szCs w:val="18"/>
              </w:rPr>
            </w:pPr>
            <w:r>
              <w:rPr>
                <w:rFonts w:ascii="Book Antiqua" w:hAnsi="Book Antiqua"/>
                <w:color w:val="000000"/>
                <w:sz w:val="18"/>
                <w:szCs w:val="18"/>
              </w:rPr>
              <w:t>沪深</w:t>
            </w:r>
            <w:r>
              <w:rPr>
                <w:rFonts w:ascii="Book Antiqua" w:hAnsi="Book Antiqua"/>
                <w:color w:val="000000"/>
                <w:sz w:val="18"/>
                <w:szCs w:val="18"/>
              </w:rPr>
              <w:t>300</w:t>
            </w:r>
            <w:r>
              <w:rPr>
                <w:rFonts w:ascii="Book Antiqua" w:hAnsi="Book Antiqua"/>
                <w:color w:val="000000"/>
                <w:sz w:val="18"/>
                <w:szCs w:val="18"/>
              </w:rPr>
              <w:t>指数收益率</w:t>
            </w:r>
            <w:r>
              <w:rPr>
                <w:rFonts w:ascii="Book Antiqua" w:hAnsi="Book Antiqua"/>
                <w:color w:val="000000"/>
                <w:sz w:val="18"/>
                <w:szCs w:val="18"/>
              </w:rPr>
              <w:t>*50%+</w:t>
            </w:r>
          </w:p>
          <w:p w:rsidR="00C41D5E" w:rsidRDefault="00C41D5E">
            <w:pPr>
              <w:rPr>
                <w:rFonts w:ascii="Book Antiqua" w:eastAsia="宋体" w:hAnsi="Book Antiqua" w:cs="宋体"/>
                <w:color w:val="000000"/>
                <w:sz w:val="18"/>
                <w:szCs w:val="18"/>
              </w:rPr>
            </w:pPr>
            <w:r>
              <w:rPr>
                <w:rFonts w:ascii="Book Antiqua" w:hAnsi="Book Antiqua"/>
                <w:color w:val="000000"/>
                <w:sz w:val="18"/>
                <w:szCs w:val="18"/>
              </w:rPr>
              <w:t>中</w:t>
            </w:r>
            <w:proofErr w:type="gramStart"/>
            <w:r>
              <w:rPr>
                <w:rFonts w:ascii="Book Antiqua" w:hAnsi="Book Antiqua"/>
                <w:color w:val="000000"/>
                <w:sz w:val="18"/>
                <w:szCs w:val="18"/>
              </w:rPr>
              <w:t>证全债指数</w:t>
            </w:r>
            <w:proofErr w:type="gramEnd"/>
            <w:r>
              <w:rPr>
                <w:rFonts w:ascii="Book Antiqua" w:hAnsi="Book Antiqua"/>
                <w:color w:val="000000"/>
                <w:sz w:val="18"/>
                <w:szCs w:val="18"/>
              </w:rPr>
              <w:t>收益率</w:t>
            </w:r>
            <w:r>
              <w:rPr>
                <w:rFonts w:ascii="Book Antiqua" w:hAnsi="Book Antiqua"/>
                <w:color w:val="000000"/>
                <w:sz w:val="18"/>
                <w:szCs w:val="18"/>
              </w:rPr>
              <w:t>*50%</w:t>
            </w:r>
          </w:p>
        </w:tc>
      </w:tr>
      <w:tr w:rsidR="002D549C" w:rsidRPr="00C4243D" w:rsidTr="002D549C">
        <w:trPr>
          <w:trHeight w:val="270"/>
          <w:jc w:val="right"/>
        </w:trPr>
        <w:tc>
          <w:tcPr>
            <w:tcW w:w="524" w:type="pct"/>
            <w:tcBorders>
              <w:top w:val="nil"/>
              <w:bottom w:val="nil"/>
              <w:right w:val="nil"/>
            </w:tcBorders>
            <w:shd w:val="clear" w:color="auto" w:fill="F2F2F2" w:themeFill="background1" w:themeFillShade="F2"/>
            <w:noWrap/>
            <w:vAlign w:val="center"/>
            <w:hideMark/>
          </w:tcPr>
          <w:p w:rsidR="00C41D5E" w:rsidRPr="002E7D98" w:rsidRDefault="00C41D5E" w:rsidP="00002D94">
            <w:pPr>
              <w:jc w:val="center"/>
              <w:rPr>
                <w:rFonts w:ascii="Book Antiqua" w:hAnsi="Book Antiqua"/>
                <w:color w:val="000000"/>
                <w:sz w:val="18"/>
                <w:szCs w:val="18"/>
              </w:rPr>
            </w:pPr>
            <w:r w:rsidRPr="002E7D98">
              <w:rPr>
                <w:rFonts w:ascii="Book Antiqua" w:hAnsi="Book Antiqua" w:hint="eastAsia"/>
                <w:color w:val="000000"/>
                <w:sz w:val="18"/>
                <w:szCs w:val="18"/>
              </w:rPr>
              <w:t>001635.OF</w:t>
            </w:r>
          </w:p>
        </w:tc>
        <w:tc>
          <w:tcPr>
            <w:tcW w:w="645" w:type="pct"/>
            <w:tcBorders>
              <w:top w:val="nil"/>
              <w:left w:val="nil"/>
              <w:bottom w:val="nil"/>
              <w:right w:val="nil"/>
            </w:tcBorders>
            <w:shd w:val="clear" w:color="auto" w:fill="F2F2F2" w:themeFill="background1" w:themeFillShade="F2"/>
            <w:vAlign w:val="center"/>
          </w:tcPr>
          <w:p w:rsidR="00C41D5E" w:rsidRPr="002E7D98" w:rsidRDefault="00C41D5E" w:rsidP="00002D94">
            <w:pPr>
              <w:jc w:val="center"/>
              <w:rPr>
                <w:rFonts w:ascii="Book Antiqua" w:hAnsi="Book Antiqua"/>
                <w:color w:val="000000"/>
                <w:sz w:val="18"/>
                <w:szCs w:val="18"/>
              </w:rPr>
            </w:pPr>
            <w:r w:rsidRPr="002E7D98">
              <w:rPr>
                <w:rFonts w:ascii="Book Antiqua" w:hAnsi="Book Antiqua" w:hint="eastAsia"/>
                <w:color w:val="000000"/>
                <w:sz w:val="18"/>
                <w:szCs w:val="18"/>
              </w:rPr>
              <w:t>万家瑞益</w:t>
            </w:r>
            <w:r w:rsidRPr="002E7D98">
              <w:rPr>
                <w:rFonts w:ascii="Book Antiqua" w:hAnsi="Book Antiqua" w:hint="eastAsia"/>
                <w:color w:val="000000"/>
                <w:sz w:val="18"/>
                <w:szCs w:val="18"/>
              </w:rPr>
              <w:t>A</w:t>
            </w:r>
          </w:p>
        </w:tc>
        <w:tc>
          <w:tcPr>
            <w:tcW w:w="527" w:type="pct"/>
            <w:tcBorders>
              <w:top w:val="nil"/>
              <w:left w:val="nil"/>
              <w:bottom w:val="nil"/>
              <w:right w:val="nil"/>
            </w:tcBorders>
            <w:shd w:val="clear" w:color="auto" w:fill="F2F2F2" w:themeFill="background1" w:themeFillShade="F2"/>
            <w:noWrap/>
            <w:vAlign w:val="center"/>
            <w:hideMark/>
          </w:tcPr>
          <w:p w:rsidR="00C41D5E" w:rsidRPr="002E7D98" w:rsidRDefault="00C41D5E" w:rsidP="00002D94">
            <w:pPr>
              <w:jc w:val="center"/>
              <w:rPr>
                <w:rFonts w:ascii="Book Antiqua" w:hAnsi="Book Antiqua"/>
                <w:color w:val="000000"/>
                <w:sz w:val="18"/>
                <w:szCs w:val="18"/>
              </w:rPr>
            </w:pPr>
            <w:r>
              <w:rPr>
                <w:rFonts w:ascii="Book Antiqua" w:hAnsi="Book Antiqua"/>
                <w:color w:val="000000"/>
                <w:sz w:val="18"/>
                <w:szCs w:val="18"/>
              </w:rPr>
              <w:t>2015-12-07</w:t>
            </w:r>
          </w:p>
        </w:tc>
        <w:tc>
          <w:tcPr>
            <w:tcW w:w="461" w:type="pct"/>
            <w:tcBorders>
              <w:top w:val="nil"/>
              <w:left w:val="nil"/>
              <w:bottom w:val="nil"/>
              <w:right w:val="nil"/>
            </w:tcBorders>
            <w:shd w:val="clear" w:color="auto" w:fill="F2F2F2" w:themeFill="background1" w:themeFillShade="F2"/>
            <w:vAlign w:val="center"/>
          </w:tcPr>
          <w:p w:rsidR="00C41D5E" w:rsidRPr="002E7D98" w:rsidRDefault="00C41D5E" w:rsidP="00002D94">
            <w:pPr>
              <w:jc w:val="center"/>
              <w:rPr>
                <w:rFonts w:ascii="Book Antiqua" w:hAnsi="Book Antiqua"/>
                <w:color w:val="000000"/>
                <w:sz w:val="18"/>
                <w:szCs w:val="18"/>
              </w:rPr>
            </w:pPr>
            <w:r w:rsidRPr="002E7D98">
              <w:rPr>
                <w:rFonts w:ascii="Book Antiqua" w:hAnsi="Book Antiqua" w:hint="eastAsia"/>
                <w:color w:val="000000"/>
                <w:sz w:val="18"/>
                <w:szCs w:val="18"/>
              </w:rPr>
              <w:t>22.89</w:t>
            </w:r>
          </w:p>
        </w:tc>
        <w:tc>
          <w:tcPr>
            <w:tcW w:w="527" w:type="pct"/>
            <w:tcBorders>
              <w:top w:val="nil"/>
              <w:left w:val="nil"/>
              <w:bottom w:val="nil"/>
              <w:right w:val="nil"/>
            </w:tcBorders>
            <w:shd w:val="clear" w:color="auto" w:fill="F2F2F2" w:themeFill="background1" w:themeFillShade="F2"/>
            <w:noWrap/>
            <w:vAlign w:val="center"/>
            <w:hideMark/>
          </w:tcPr>
          <w:p w:rsidR="00C41D5E" w:rsidRPr="002E7D98" w:rsidRDefault="00C41D5E" w:rsidP="00002D94">
            <w:pPr>
              <w:jc w:val="center"/>
              <w:rPr>
                <w:rFonts w:ascii="Book Antiqua" w:hAnsi="Book Antiqua"/>
                <w:color w:val="000000"/>
                <w:sz w:val="18"/>
                <w:szCs w:val="18"/>
              </w:rPr>
            </w:pPr>
            <w:r>
              <w:rPr>
                <w:rFonts w:ascii="Book Antiqua" w:hAnsi="Book Antiqua"/>
                <w:color w:val="000000"/>
                <w:sz w:val="18"/>
                <w:szCs w:val="18"/>
              </w:rPr>
              <w:t>灵活配置型</w:t>
            </w:r>
          </w:p>
        </w:tc>
        <w:tc>
          <w:tcPr>
            <w:tcW w:w="659" w:type="pct"/>
            <w:tcBorders>
              <w:top w:val="nil"/>
              <w:left w:val="nil"/>
              <w:bottom w:val="nil"/>
              <w:right w:val="nil"/>
            </w:tcBorders>
            <w:shd w:val="clear" w:color="auto" w:fill="F2F2F2" w:themeFill="background1" w:themeFillShade="F2"/>
            <w:noWrap/>
            <w:vAlign w:val="center"/>
            <w:hideMark/>
          </w:tcPr>
          <w:p w:rsidR="00C41D5E" w:rsidRPr="002E7D98" w:rsidRDefault="00C41D5E" w:rsidP="00002D94">
            <w:pPr>
              <w:jc w:val="center"/>
              <w:rPr>
                <w:rFonts w:ascii="Book Antiqua" w:hAnsi="Book Antiqua"/>
                <w:color w:val="000000"/>
                <w:sz w:val="18"/>
                <w:szCs w:val="18"/>
              </w:rPr>
            </w:pPr>
            <w:r>
              <w:rPr>
                <w:rFonts w:ascii="Book Antiqua" w:hAnsi="Book Antiqua"/>
                <w:color w:val="000000"/>
                <w:sz w:val="18"/>
                <w:szCs w:val="18"/>
              </w:rPr>
              <w:t>高翰昆</w:t>
            </w:r>
            <w:r>
              <w:rPr>
                <w:rFonts w:ascii="Book Antiqua" w:hAnsi="Book Antiqua"/>
                <w:color w:val="000000"/>
                <w:sz w:val="18"/>
                <w:szCs w:val="18"/>
              </w:rPr>
              <w:t>,</w:t>
            </w:r>
            <w:proofErr w:type="gramStart"/>
            <w:r>
              <w:rPr>
                <w:rFonts w:ascii="Book Antiqua" w:hAnsi="Book Antiqua"/>
                <w:color w:val="000000"/>
                <w:sz w:val="18"/>
                <w:szCs w:val="18"/>
              </w:rPr>
              <w:t>孙远慧</w:t>
            </w:r>
            <w:proofErr w:type="gramEnd"/>
          </w:p>
        </w:tc>
        <w:tc>
          <w:tcPr>
            <w:tcW w:w="460" w:type="pct"/>
            <w:tcBorders>
              <w:top w:val="nil"/>
              <w:left w:val="nil"/>
              <w:bottom w:val="nil"/>
              <w:right w:val="nil"/>
            </w:tcBorders>
            <w:shd w:val="clear" w:color="auto" w:fill="F2F2F2" w:themeFill="background1" w:themeFillShade="F2"/>
            <w:vAlign w:val="bottom"/>
          </w:tcPr>
          <w:p w:rsidR="00C41D5E" w:rsidRDefault="00C41D5E" w:rsidP="006814A0">
            <w:pPr>
              <w:jc w:val="center"/>
              <w:rPr>
                <w:rFonts w:ascii="Book Antiqua" w:eastAsia="宋体" w:hAnsi="Book Antiqua" w:cs="宋体"/>
                <w:color w:val="000000"/>
                <w:sz w:val="18"/>
                <w:szCs w:val="18"/>
              </w:rPr>
            </w:pPr>
            <w:r>
              <w:rPr>
                <w:rFonts w:ascii="Book Antiqua" w:hAnsi="Book Antiqua"/>
                <w:color w:val="000000"/>
                <w:sz w:val="18"/>
                <w:szCs w:val="18"/>
              </w:rPr>
              <w:t>0.00</w:t>
            </w:r>
          </w:p>
        </w:tc>
        <w:tc>
          <w:tcPr>
            <w:tcW w:w="1196" w:type="pct"/>
            <w:tcBorders>
              <w:top w:val="nil"/>
              <w:left w:val="nil"/>
              <w:bottom w:val="nil"/>
              <w:right w:val="nil"/>
            </w:tcBorders>
            <w:shd w:val="clear" w:color="auto" w:fill="F2F2F2" w:themeFill="background1" w:themeFillShade="F2"/>
            <w:vAlign w:val="bottom"/>
          </w:tcPr>
          <w:p w:rsidR="002D549C" w:rsidRDefault="00C41D5E">
            <w:pPr>
              <w:rPr>
                <w:rFonts w:ascii="Book Antiqua" w:hAnsi="Book Antiqua"/>
                <w:color w:val="000000"/>
                <w:sz w:val="18"/>
                <w:szCs w:val="18"/>
              </w:rPr>
            </w:pPr>
            <w:r>
              <w:rPr>
                <w:rFonts w:ascii="Book Antiqua" w:hAnsi="Book Antiqua"/>
                <w:color w:val="000000"/>
                <w:sz w:val="18"/>
                <w:szCs w:val="18"/>
              </w:rPr>
              <w:t>沪深</w:t>
            </w:r>
            <w:r>
              <w:rPr>
                <w:rFonts w:ascii="Book Antiqua" w:hAnsi="Book Antiqua"/>
                <w:color w:val="000000"/>
                <w:sz w:val="18"/>
                <w:szCs w:val="18"/>
              </w:rPr>
              <w:t>300</w:t>
            </w:r>
            <w:r>
              <w:rPr>
                <w:rFonts w:ascii="Book Antiqua" w:hAnsi="Book Antiqua"/>
                <w:color w:val="000000"/>
                <w:sz w:val="18"/>
                <w:szCs w:val="18"/>
              </w:rPr>
              <w:t>指数收益率</w:t>
            </w:r>
            <w:r>
              <w:rPr>
                <w:rFonts w:ascii="Book Antiqua" w:hAnsi="Book Antiqua"/>
                <w:color w:val="000000"/>
                <w:sz w:val="18"/>
                <w:szCs w:val="18"/>
              </w:rPr>
              <w:t>*50%+</w:t>
            </w:r>
          </w:p>
          <w:p w:rsidR="00C41D5E" w:rsidRDefault="00C41D5E">
            <w:pPr>
              <w:rPr>
                <w:rFonts w:ascii="Book Antiqua" w:eastAsia="宋体" w:hAnsi="Book Antiqua" w:cs="宋体"/>
                <w:color w:val="000000"/>
                <w:sz w:val="18"/>
                <w:szCs w:val="18"/>
              </w:rPr>
            </w:pPr>
            <w:r>
              <w:rPr>
                <w:rFonts w:ascii="Book Antiqua" w:hAnsi="Book Antiqua"/>
                <w:color w:val="000000"/>
                <w:sz w:val="18"/>
                <w:szCs w:val="18"/>
              </w:rPr>
              <w:t>中</w:t>
            </w:r>
            <w:proofErr w:type="gramStart"/>
            <w:r>
              <w:rPr>
                <w:rFonts w:ascii="Book Antiqua" w:hAnsi="Book Antiqua"/>
                <w:color w:val="000000"/>
                <w:sz w:val="18"/>
                <w:szCs w:val="18"/>
              </w:rPr>
              <w:t>证全债指数</w:t>
            </w:r>
            <w:proofErr w:type="gramEnd"/>
            <w:r>
              <w:rPr>
                <w:rFonts w:ascii="Book Antiqua" w:hAnsi="Book Antiqua"/>
                <w:color w:val="000000"/>
                <w:sz w:val="18"/>
                <w:szCs w:val="18"/>
              </w:rPr>
              <w:t>收益率</w:t>
            </w:r>
            <w:r>
              <w:rPr>
                <w:rFonts w:ascii="Book Antiqua" w:hAnsi="Book Antiqua"/>
                <w:color w:val="000000"/>
                <w:sz w:val="18"/>
                <w:szCs w:val="18"/>
              </w:rPr>
              <w:t>*50%</w:t>
            </w:r>
          </w:p>
        </w:tc>
      </w:tr>
      <w:tr w:rsidR="00002D94" w:rsidRPr="00837DA3" w:rsidTr="00002D94">
        <w:trPr>
          <w:trHeight w:val="270"/>
          <w:jc w:val="right"/>
        </w:trPr>
        <w:tc>
          <w:tcPr>
            <w:tcW w:w="5000" w:type="pct"/>
            <w:gridSpan w:val="8"/>
            <w:tcBorders>
              <w:top w:val="single" w:sz="4" w:space="0" w:color="auto"/>
              <w:bottom w:val="nil"/>
            </w:tcBorders>
          </w:tcPr>
          <w:p w:rsidR="00002D94" w:rsidRPr="00837DA3" w:rsidRDefault="00002D94" w:rsidP="00002D94">
            <w:pPr>
              <w:pStyle w:val="ac"/>
              <w:spacing w:line="240" w:lineRule="atLeast"/>
              <w:ind w:leftChars="0" w:left="0" w:rightChars="0" w:right="0" w:firstLine="0"/>
              <w:jc w:val="both"/>
              <w:rPr>
                <w:rFonts w:ascii="Arial" w:eastAsia="楷体_GB2312" w:hAnsi="Arial" w:cs="Arial"/>
                <w:color w:val="auto"/>
                <w:szCs w:val="16"/>
              </w:rPr>
            </w:pPr>
            <w:r w:rsidRPr="00837DA3">
              <w:rPr>
                <w:rFonts w:ascii="Arial" w:eastAsia="楷体_GB2312" w:hAnsi="Arial" w:cs="Arial"/>
                <w:color w:val="auto"/>
                <w:szCs w:val="16"/>
              </w:rPr>
              <w:t>资料来源：</w:t>
            </w:r>
            <w:r w:rsidRPr="00837DA3">
              <w:rPr>
                <w:rFonts w:ascii="Arial" w:eastAsia="楷体_GB2312" w:hAnsi="Arial" w:cs="Arial"/>
                <w:color w:val="auto"/>
                <w:szCs w:val="16"/>
              </w:rPr>
              <w:t>WIND</w:t>
            </w:r>
            <w:r w:rsidRPr="00837DA3">
              <w:rPr>
                <w:rFonts w:ascii="Arial" w:eastAsia="楷体_GB2312" w:hAnsi="Arial" w:cs="Arial"/>
                <w:color w:val="auto"/>
                <w:szCs w:val="16"/>
              </w:rPr>
              <w:t>，</w:t>
            </w:r>
            <w:proofErr w:type="gramStart"/>
            <w:r w:rsidRPr="00837DA3">
              <w:rPr>
                <w:rFonts w:ascii="Arial" w:eastAsia="楷体_GB2312" w:hAnsi="Arial" w:cs="Arial"/>
                <w:color w:val="auto"/>
                <w:szCs w:val="16"/>
              </w:rPr>
              <w:t>凯石</w:t>
            </w:r>
            <w:r>
              <w:rPr>
                <w:rFonts w:ascii="Arial" w:eastAsia="楷体_GB2312" w:hAnsi="Arial" w:cs="Arial" w:hint="eastAsia"/>
                <w:color w:val="auto"/>
                <w:szCs w:val="16"/>
              </w:rPr>
              <w:t>金融</w:t>
            </w:r>
            <w:proofErr w:type="gramEnd"/>
            <w:r>
              <w:rPr>
                <w:rFonts w:ascii="Arial" w:eastAsia="楷体_GB2312" w:hAnsi="Arial" w:cs="Arial" w:hint="eastAsia"/>
                <w:color w:val="auto"/>
                <w:szCs w:val="16"/>
              </w:rPr>
              <w:t>产品研究中心</w:t>
            </w:r>
          </w:p>
        </w:tc>
      </w:tr>
    </w:tbl>
    <w:p w:rsidR="002D549C" w:rsidRDefault="00CD2BA4" w:rsidP="00763D09">
      <w:pPr>
        <w:pStyle w:val="ac"/>
        <w:spacing w:beforeLines="100" w:before="240" w:afterLines="100" w:after="240" w:line="260" w:lineRule="exact"/>
        <w:ind w:leftChars="0" w:left="2520" w:rightChars="0" w:right="0" w:firstLineChars="200" w:firstLine="402"/>
        <w:rPr>
          <w:rFonts w:ascii="Arial" w:eastAsia="楷体_GB2312" w:hAnsi="Arial" w:cs="Arial"/>
          <w:color w:val="000000" w:themeColor="text1"/>
          <w:sz w:val="20"/>
          <w:szCs w:val="20"/>
        </w:rPr>
      </w:pPr>
      <w:r w:rsidRPr="00CD2BA4">
        <w:rPr>
          <w:rFonts w:ascii="Arial" w:eastAsia="楷体_GB2312" w:hAnsi="Arial" w:cs="Arial" w:hint="eastAsia"/>
          <w:b/>
          <w:color w:val="000000" w:themeColor="text1"/>
          <w:sz w:val="20"/>
          <w:szCs w:val="20"/>
        </w:rPr>
        <w:t>万家投</w:t>
      </w:r>
      <w:proofErr w:type="gramStart"/>
      <w:r w:rsidRPr="00CD2BA4">
        <w:rPr>
          <w:rFonts w:ascii="Arial" w:eastAsia="楷体_GB2312" w:hAnsi="Arial" w:cs="Arial" w:hint="eastAsia"/>
          <w:b/>
          <w:color w:val="000000" w:themeColor="text1"/>
          <w:sz w:val="20"/>
          <w:szCs w:val="20"/>
        </w:rPr>
        <w:t>研</w:t>
      </w:r>
      <w:proofErr w:type="gramEnd"/>
      <w:r w:rsidRPr="00CD2BA4">
        <w:rPr>
          <w:rFonts w:ascii="Arial" w:eastAsia="楷体_GB2312" w:hAnsi="Arial" w:cs="Arial" w:hint="eastAsia"/>
          <w:b/>
          <w:color w:val="000000" w:themeColor="text1"/>
          <w:sz w:val="20"/>
          <w:szCs w:val="20"/>
        </w:rPr>
        <w:t>团队理念：每年精选一到两个主线重配</w:t>
      </w:r>
      <w:r w:rsidR="00763D09">
        <w:rPr>
          <w:rFonts w:ascii="Arial" w:eastAsia="楷体_GB2312" w:hAnsi="Arial" w:cs="Arial" w:hint="eastAsia"/>
          <w:b/>
          <w:color w:val="000000" w:themeColor="text1"/>
          <w:sz w:val="20"/>
          <w:szCs w:val="20"/>
        </w:rPr>
        <w:t>，个股选择创造板块超额收益</w:t>
      </w:r>
      <w:r w:rsidRPr="00CD2BA4">
        <w:rPr>
          <w:rFonts w:ascii="Arial" w:eastAsia="楷体_GB2312" w:hAnsi="Arial" w:cs="Arial" w:hint="eastAsia"/>
          <w:b/>
          <w:color w:val="000000" w:themeColor="text1"/>
          <w:sz w:val="20"/>
          <w:szCs w:val="20"/>
        </w:rPr>
        <w:t>。</w:t>
      </w:r>
      <w:r w:rsidR="002D549C">
        <w:rPr>
          <w:rFonts w:ascii="Arial" w:eastAsia="楷体_GB2312" w:hAnsi="Arial" w:cs="Arial" w:hint="eastAsia"/>
          <w:color w:val="000000" w:themeColor="text1"/>
          <w:sz w:val="20"/>
          <w:szCs w:val="20"/>
        </w:rPr>
        <w:t>万家基金在</w:t>
      </w:r>
      <w:r w:rsidR="002D549C">
        <w:rPr>
          <w:rFonts w:ascii="Arial" w:eastAsia="楷体_GB2312" w:hAnsi="Arial" w:cs="Arial" w:hint="eastAsia"/>
          <w:color w:val="000000" w:themeColor="text1"/>
          <w:sz w:val="20"/>
          <w:szCs w:val="20"/>
        </w:rPr>
        <w:t>14</w:t>
      </w:r>
      <w:r w:rsidR="002D549C">
        <w:rPr>
          <w:rFonts w:ascii="Arial" w:eastAsia="楷体_GB2312" w:hAnsi="Arial" w:cs="Arial" w:hint="eastAsia"/>
          <w:color w:val="000000" w:themeColor="text1"/>
          <w:sz w:val="20"/>
          <w:szCs w:val="20"/>
        </w:rPr>
        <w:t>年末新的投</w:t>
      </w:r>
      <w:proofErr w:type="gramStart"/>
      <w:r w:rsidR="002D549C">
        <w:rPr>
          <w:rFonts w:ascii="Arial" w:eastAsia="楷体_GB2312" w:hAnsi="Arial" w:cs="Arial" w:hint="eastAsia"/>
          <w:color w:val="000000" w:themeColor="text1"/>
          <w:sz w:val="20"/>
          <w:szCs w:val="20"/>
        </w:rPr>
        <w:t>研</w:t>
      </w:r>
      <w:proofErr w:type="gramEnd"/>
      <w:r w:rsidR="002D549C">
        <w:rPr>
          <w:rFonts w:ascii="Arial" w:eastAsia="楷体_GB2312" w:hAnsi="Arial" w:cs="Arial" w:hint="eastAsia"/>
          <w:color w:val="000000" w:themeColor="text1"/>
          <w:sz w:val="20"/>
          <w:szCs w:val="20"/>
        </w:rPr>
        <w:t>管理团队加盟后，</w:t>
      </w:r>
      <w:proofErr w:type="gramStart"/>
      <w:r w:rsidR="002D549C">
        <w:rPr>
          <w:rFonts w:ascii="Arial" w:eastAsia="楷体_GB2312" w:hAnsi="Arial" w:cs="Arial" w:hint="eastAsia"/>
          <w:color w:val="000000" w:themeColor="text1"/>
          <w:sz w:val="20"/>
          <w:szCs w:val="20"/>
        </w:rPr>
        <w:t>股混型</w:t>
      </w:r>
      <w:proofErr w:type="gramEnd"/>
      <w:r w:rsidR="002D549C">
        <w:rPr>
          <w:rFonts w:ascii="Arial" w:eastAsia="楷体_GB2312" w:hAnsi="Arial" w:cs="Arial" w:hint="eastAsia"/>
          <w:color w:val="000000" w:themeColor="text1"/>
          <w:sz w:val="20"/>
          <w:szCs w:val="20"/>
        </w:rPr>
        <w:t>基金方面整体的投</w:t>
      </w:r>
      <w:proofErr w:type="gramStart"/>
      <w:r w:rsidR="002D549C">
        <w:rPr>
          <w:rFonts w:ascii="Arial" w:eastAsia="楷体_GB2312" w:hAnsi="Arial" w:cs="Arial" w:hint="eastAsia"/>
          <w:color w:val="000000" w:themeColor="text1"/>
          <w:sz w:val="20"/>
          <w:szCs w:val="20"/>
        </w:rPr>
        <w:t>研</w:t>
      </w:r>
      <w:proofErr w:type="gramEnd"/>
      <w:r w:rsidR="002D549C">
        <w:rPr>
          <w:rFonts w:ascii="Arial" w:eastAsia="楷体_GB2312" w:hAnsi="Arial" w:cs="Arial" w:hint="eastAsia"/>
          <w:color w:val="000000" w:themeColor="text1"/>
          <w:sz w:val="20"/>
          <w:szCs w:val="20"/>
        </w:rPr>
        <w:t>方式比较类似，</w:t>
      </w:r>
      <w:r>
        <w:rPr>
          <w:rFonts w:ascii="Arial" w:eastAsia="楷体_GB2312" w:hAnsi="Arial" w:cs="Arial" w:hint="eastAsia"/>
          <w:color w:val="000000" w:themeColor="text1"/>
          <w:sz w:val="20"/>
          <w:szCs w:val="20"/>
        </w:rPr>
        <w:t>团队方面</w:t>
      </w:r>
      <w:r w:rsidR="002D549C">
        <w:rPr>
          <w:rFonts w:ascii="Arial" w:eastAsia="楷体_GB2312" w:hAnsi="Arial" w:cs="Arial" w:hint="eastAsia"/>
          <w:color w:val="000000" w:themeColor="text1"/>
          <w:sz w:val="20"/>
          <w:szCs w:val="20"/>
        </w:rPr>
        <w:t>认为</w:t>
      </w:r>
      <w:r>
        <w:rPr>
          <w:rFonts w:ascii="Arial" w:eastAsia="楷体_GB2312" w:hAnsi="Arial" w:cs="Arial" w:hint="eastAsia"/>
          <w:color w:val="000000" w:themeColor="text1"/>
          <w:sz w:val="20"/>
          <w:szCs w:val="20"/>
        </w:rPr>
        <w:t>股票</w:t>
      </w:r>
      <w:r w:rsidR="002D549C">
        <w:rPr>
          <w:rFonts w:ascii="Arial" w:eastAsia="楷体_GB2312" w:hAnsi="Arial" w:cs="Arial" w:hint="eastAsia"/>
          <w:color w:val="000000" w:themeColor="text1"/>
          <w:sz w:val="20"/>
          <w:szCs w:val="20"/>
        </w:rPr>
        <w:t>市场每年会有一到两个主线，</w:t>
      </w:r>
      <w:r>
        <w:rPr>
          <w:rFonts w:ascii="Arial" w:eastAsia="楷体_GB2312" w:hAnsi="Arial" w:cs="Arial" w:hint="eastAsia"/>
          <w:color w:val="000000" w:themeColor="text1"/>
          <w:sz w:val="20"/>
          <w:szCs w:val="20"/>
        </w:rPr>
        <w:t>并</w:t>
      </w:r>
      <w:r w:rsidR="002D549C" w:rsidRPr="002D549C">
        <w:rPr>
          <w:rFonts w:ascii="Arial" w:eastAsia="楷体_GB2312" w:hAnsi="Arial" w:cs="Arial" w:hint="eastAsia"/>
          <w:color w:val="000000" w:themeColor="text1"/>
          <w:sz w:val="20"/>
          <w:szCs w:val="20"/>
        </w:rPr>
        <w:t>在每年年初的时候自上而下细筛每个方向，并确定当年的投资方向，作为基金的核心部分进行重配</w:t>
      </w:r>
      <w:r>
        <w:rPr>
          <w:rFonts w:ascii="Arial" w:eastAsia="楷体_GB2312" w:hAnsi="Arial" w:cs="Arial" w:hint="eastAsia"/>
          <w:color w:val="000000" w:themeColor="text1"/>
          <w:sz w:val="20"/>
          <w:szCs w:val="20"/>
        </w:rPr>
        <w:t>，涉及到具体细节和</w:t>
      </w:r>
      <w:proofErr w:type="gramStart"/>
      <w:r>
        <w:rPr>
          <w:rFonts w:ascii="Arial" w:eastAsia="楷体_GB2312" w:hAnsi="Arial" w:cs="Arial" w:hint="eastAsia"/>
          <w:color w:val="000000" w:themeColor="text1"/>
          <w:sz w:val="20"/>
          <w:szCs w:val="20"/>
        </w:rPr>
        <w:t>仓位</w:t>
      </w:r>
      <w:proofErr w:type="gramEnd"/>
      <w:r>
        <w:rPr>
          <w:rFonts w:ascii="Arial" w:eastAsia="楷体_GB2312" w:hAnsi="Arial" w:cs="Arial" w:hint="eastAsia"/>
          <w:color w:val="000000" w:themeColor="text1"/>
          <w:sz w:val="20"/>
          <w:szCs w:val="20"/>
        </w:rPr>
        <w:t>分布，会因为契约的限制和具体基金经理的操作有所分化。</w:t>
      </w:r>
      <w:r w:rsidR="00763D09">
        <w:rPr>
          <w:rFonts w:ascii="Arial" w:eastAsia="楷体_GB2312" w:hAnsi="Arial" w:cs="Arial" w:hint="eastAsia"/>
          <w:color w:val="000000" w:themeColor="text1"/>
          <w:sz w:val="20"/>
          <w:szCs w:val="20"/>
        </w:rPr>
        <w:t>今年选择的板块主要是基建和地产，也恰好迎合目前的风口，说明投</w:t>
      </w:r>
      <w:proofErr w:type="gramStart"/>
      <w:r w:rsidR="00763D09">
        <w:rPr>
          <w:rFonts w:ascii="Arial" w:eastAsia="楷体_GB2312" w:hAnsi="Arial" w:cs="Arial" w:hint="eastAsia"/>
          <w:color w:val="000000" w:themeColor="text1"/>
          <w:sz w:val="20"/>
          <w:szCs w:val="20"/>
        </w:rPr>
        <w:t>研</w:t>
      </w:r>
      <w:proofErr w:type="gramEnd"/>
      <w:r w:rsidR="00763D09">
        <w:rPr>
          <w:rFonts w:ascii="Arial" w:eastAsia="楷体_GB2312" w:hAnsi="Arial" w:cs="Arial" w:hint="eastAsia"/>
          <w:color w:val="000000" w:themeColor="text1"/>
          <w:sz w:val="20"/>
          <w:szCs w:val="20"/>
        </w:rPr>
        <w:t>团队具有较好的预判能力。而从</w:t>
      </w:r>
      <w:r w:rsidR="002156F5">
        <w:rPr>
          <w:rFonts w:ascii="Arial" w:eastAsia="楷体_GB2312" w:hAnsi="Arial" w:cs="Arial" w:hint="eastAsia"/>
          <w:color w:val="000000" w:themeColor="text1"/>
          <w:sz w:val="20"/>
          <w:szCs w:val="20"/>
        </w:rPr>
        <w:t>今年的</w:t>
      </w:r>
      <w:r w:rsidR="00763D09">
        <w:rPr>
          <w:rFonts w:ascii="Arial" w:eastAsia="楷体_GB2312" w:hAnsi="Arial" w:cs="Arial" w:hint="eastAsia"/>
          <w:color w:val="000000" w:themeColor="text1"/>
          <w:sz w:val="20"/>
          <w:szCs w:val="20"/>
        </w:rPr>
        <w:t>基金业绩来看，截至</w:t>
      </w:r>
      <w:r w:rsidR="00763D09">
        <w:rPr>
          <w:rFonts w:ascii="Arial" w:eastAsia="楷体_GB2312" w:hAnsi="Arial" w:cs="Arial" w:hint="eastAsia"/>
          <w:color w:val="000000" w:themeColor="text1"/>
          <w:sz w:val="20"/>
          <w:szCs w:val="20"/>
        </w:rPr>
        <w:t>8</w:t>
      </w:r>
      <w:r w:rsidR="00763D09">
        <w:rPr>
          <w:rFonts w:ascii="Arial" w:eastAsia="楷体_GB2312" w:hAnsi="Arial" w:cs="Arial" w:hint="eastAsia"/>
          <w:color w:val="000000" w:themeColor="text1"/>
          <w:sz w:val="20"/>
          <w:szCs w:val="20"/>
        </w:rPr>
        <w:t>月份，万家新利上涨</w:t>
      </w:r>
      <w:r w:rsidR="00763D09">
        <w:rPr>
          <w:rFonts w:ascii="Arial" w:eastAsia="楷体_GB2312" w:hAnsi="Arial" w:cs="Arial" w:hint="eastAsia"/>
          <w:color w:val="000000" w:themeColor="text1"/>
          <w:sz w:val="20"/>
          <w:szCs w:val="20"/>
        </w:rPr>
        <w:t>4.99%</w:t>
      </w:r>
      <w:r w:rsidR="00763D09">
        <w:rPr>
          <w:rFonts w:ascii="Arial" w:eastAsia="楷体_GB2312" w:hAnsi="Arial" w:cs="Arial" w:hint="eastAsia"/>
          <w:color w:val="000000" w:themeColor="text1"/>
          <w:sz w:val="20"/>
          <w:szCs w:val="20"/>
        </w:rPr>
        <w:t>，</w:t>
      </w:r>
      <w:r w:rsidR="00C81C61">
        <w:rPr>
          <w:rFonts w:ascii="Arial" w:eastAsia="楷体_GB2312" w:hAnsi="Arial" w:cs="Arial" w:hint="eastAsia"/>
          <w:color w:val="000000" w:themeColor="text1"/>
          <w:sz w:val="20"/>
          <w:szCs w:val="20"/>
        </w:rPr>
        <w:t>大幅</w:t>
      </w:r>
      <w:r w:rsidR="00763D09">
        <w:rPr>
          <w:rFonts w:ascii="Arial" w:eastAsia="楷体_GB2312" w:hAnsi="Arial" w:cs="Arial" w:hint="eastAsia"/>
          <w:color w:val="000000" w:themeColor="text1"/>
          <w:sz w:val="20"/>
          <w:szCs w:val="20"/>
        </w:rPr>
        <w:t>跑赢基建工程指数（</w:t>
      </w:r>
      <w:r w:rsidR="00763D09">
        <w:rPr>
          <w:rFonts w:ascii="Arial" w:eastAsia="楷体_GB2312" w:hAnsi="Arial" w:cs="Arial" w:hint="eastAsia"/>
          <w:color w:val="000000" w:themeColor="text1"/>
          <w:sz w:val="20"/>
          <w:szCs w:val="20"/>
        </w:rPr>
        <w:t>-15.83%</w:t>
      </w:r>
      <w:r w:rsidR="00763D09">
        <w:rPr>
          <w:rFonts w:ascii="Arial" w:eastAsia="楷体_GB2312" w:hAnsi="Arial" w:cs="Arial" w:hint="eastAsia"/>
          <w:color w:val="000000" w:themeColor="text1"/>
          <w:sz w:val="20"/>
          <w:szCs w:val="20"/>
        </w:rPr>
        <w:t>）和中证地产指数（</w:t>
      </w:r>
      <w:r w:rsidR="00763D09">
        <w:rPr>
          <w:rFonts w:ascii="Arial" w:eastAsia="楷体_GB2312" w:hAnsi="Arial" w:cs="Arial" w:hint="eastAsia"/>
          <w:color w:val="000000" w:themeColor="text1"/>
          <w:sz w:val="20"/>
          <w:szCs w:val="20"/>
        </w:rPr>
        <w:t>-20.02%</w:t>
      </w:r>
      <w:r w:rsidR="00763D09">
        <w:rPr>
          <w:rFonts w:ascii="Arial" w:eastAsia="楷体_GB2312" w:hAnsi="Arial" w:cs="Arial" w:hint="eastAsia"/>
          <w:color w:val="000000" w:themeColor="text1"/>
          <w:sz w:val="20"/>
          <w:szCs w:val="20"/>
        </w:rPr>
        <w:t>），可见个股选择带来较好的</w:t>
      </w:r>
      <w:r w:rsidR="009C328D">
        <w:rPr>
          <w:rFonts w:ascii="Arial" w:eastAsia="楷体_GB2312" w:hAnsi="Arial" w:cs="Arial" w:hint="eastAsia"/>
          <w:color w:val="000000" w:themeColor="text1"/>
          <w:sz w:val="20"/>
          <w:szCs w:val="20"/>
        </w:rPr>
        <w:t>相较于板块的</w:t>
      </w:r>
      <w:r w:rsidR="00763D09">
        <w:rPr>
          <w:rFonts w:ascii="Arial" w:eastAsia="楷体_GB2312" w:hAnsi="Arial" w:cs="Arial" w:hint="eastAsia"/>
          <w:color w:val="000000" w:themeColor="text1"/>
          <w:sz w:val="20"/>
          <w:szCs w:val="20"/>
        </w:rPr>
        <w:t>超额收益。</w:t>
      </w:r>
    </w:p>
    <w:p w:rsidR="00002D94" w:rsidRDefault="00CD2BA4" w:rsidP="00CD2BA4">
      <w:pPr>
        <w:pStyle w:val="ac"/>
        <w:spacing w:beforeLines="100" w:before="240" w:afterLines="100" w:after="240" w:line="260" w:lineRule="exact"/>
        <w:ind w:leftChars="0" w:left="2520" w:rightChars="0" w:right="0" w:firstLineChars="200" w:firstLine="402"/>
        <w:rPr>
          <w:rFonts w:ascii="Arial" w:eastAsia="楷体_GB2312" w:hAnsi="Arial" w:cs="Arial"/>
          <w:color w:val="000000" w:themeColor="text1"/>
          <w:sz w:val="20"/>
          <w:szCs w:val="20"/>
        </w:rPr>
      </w:pPr>
      <w:r w:rsidRPr="00CD2BA4">
        <w:rPr>
          <w:rFonts w:ascii="Arial" w:eastAsia="楷体_GB2312" w:hAnsi="Arial" w:cs="Arial" w:hint="eastAsia"/>
          <w:b/>
          <w:color w:val="000000" w:themeColor="text1"/>
          <w:sz w:val="20"/>
          <w:szCs w:val="20"/>
        </w:rPr>
        <w:t>重配基建和地产的</w:t>
      </w:r>
      <w:r>
        <w:rPr>
          <w:rFonts w:ascii="Arial" w:eastAsia="楷体_GB2312" w:hAnsi="Arial" w:cs="Arial" w:hint="eastAsia"/>
          <w:b/>
          <w:color w:val="000000" w:themeColor="text1"/>
          <w:sz w:val="20"/>
          <w:szCs w:val="20"/>
        </w:rPr>
        <w:t>逻辑</w:t>
      </w:r>
      <w:r w:rsidRPr="00CD2BA4">
        <w:rPr>
          <w:rFonts w:ascii="Arial" w:eastAsia="楷体_GB2312" w:hAnsi="Arial" w:cs="Arial" w:hint="eastAsia"/>
          <w:b/>
          <w:color w:val="000000" w:themeColor="text1"/>
          <w:sz w:val="20"/>
          <w:szCs w:val="20"/>
        </w:rPr>
        <w:t>：基本面未发生变化，改革及政策引导方向。</w:t>
      </w:r>
      <w:r>
        <w:rPr>
          <w:rFonts w:ascii="Arial" w:eastAsia="楷体_GB2312" w:hAnsi="Arial" w:cs="Arial" w:hint="eastAsia"/>
          <w:color w:val="000000" w:themeColor="text1"/>
          <w:sz w:val="20"/>
          <w:szCs w:val="20"/>
        </w:rPr>
        <w:t>以万家新利为例，今年</w:t>
      </w:r>
      <w:r>
        <w:rPr>
          <w:rFonts w:ascii="Arial" w:eastAsia="楷体_GB2312" w:hAnsi="Arial" w:cs="Arial" w:hint="eastAsia"/>
          <w:color w:val="000000" w:themeColor="text1"/>
          <w:sz w:val="20"/>
          <w:szCs w:val="20"/>
        </w:rPr>
        <w:t>2</w:t>
      </w:r>
      <w:r>
        <w:rPr>
          <w:rFonts w:ascii="Arial" w:eastAsia="楷体_GB2312" w:hAnsi="Arial" w:cs="Arial" w:hint="eastAsia"/>
          <w:color w:val="000000" w:themeColor="text1"/>
          <w:sz w:val="20"/>
          <w:szCs w:val="20"/>
        </w:rPr>
        <w:t>季报提及：</w:t>
      </w:r>
      <w:r w:rsidRPr="00CD2BA4">
        <w:rPr>
          <w:rFonts w:ascii="Arial" w:eastAsia="楷体_GB2312" w:hAnsi="Arial" w:cs="Arial"/>
          <w:color w:val="000000" w:themeColor="text1"/>
          <w:sz w:val="20"/>
          <w:szCs w:val="20"/>
        </w:rPr>
        <w:t>A</w:t>
      </w:r>
      <w:r w:rsidRPr="00CD2BA4">
        <w:rPr>
          <w:rFonts w:ascii="Arial" w:eastAsia="楷体_GB2312" w:hAnsi="Arial" w:cs="Arial"/>
          <w:color w:val="000000" w:themeColor="text1"/>
          <w:sz w:val="20"/>
          <w:szCs w:val="20"/>
        </w:rPr>
        <w:t>股市场整体基本面在期间并没有发生太大的变化，中期依旧维持</w:t>
      </w:r>
      <w:r w:rsidRPr="00CD2BA4">
        <w:rPr>
          <w:rFonts w:ascii="Arial" w:eastAsia="楷体_GB2312" w:hAnsi="Arial" w:cs="Arial" w:hint="eastAsia"/>
          <w:color w:val="000000" w:themeColor="text1"/>
          <w:sz w:val="20"/>
          <w:szCs w:val="20"/>
        </w:rPr>
        <w:t>宽幅</w:t>
      </w:r>
      <w:r w:rsidRPr="00CD2BA4">
        <w:rPr>
          <w:rFonts w:ascii="Arial" w:eastAsia="楷体_GB2312" w:hAnsi="Arial" w:cs="Arial"/>
          <w:color w:val="000000" w:themeColor="text1"/>
          <w:sz w:val="20"/>
          <w:szCs w:val="20"/>
        </w:rPr>
        <w:t>震荡格局的判断，改革预期始终是未来影响风险偏好的重大因素。</w:t>
      </w:r>
      <w:r w:rsidRPr="00CD2BA4">
        <w:rPr>
          <w:rFonts w:ascii="Arial" w:eastAsia="楷体_GB2312" w:hAnsi="Arial" w:cs="Arial" w:hint="eastAsia"/>
          <w:color w:val="000000" w:themeColor="text1"/>
          <w:sz w:val="20"/>
          <w:szCs w:val="20"/>
        </w:rPr>
        <w:t>在行业配置方面，配置重点</w:t>
      </w:r>
      <w:r w:rsidRPr="00CD2BA4">
        <w:rPr>
          <w:rFonts w:ascii="Arial" w:eastAsia="楷体_GB2312" w:hAnsi="Arial" w:cs="Arial"/>
          <w:color w:val="000000" w:themeColor="text1"/>
          <w:sz w:val="20"/>
          <w:szCs w:val="20"/>
        </w:rPr>
        <w:t>放在基建</w:t>
      </w:r>
      <w:r w:rsidRPr="00CD2BA4">
        <w:rPr>
          <w:rFonts w:ascii="Arial" w:eastAsia="楷体_GB2312" w:hAnsi="Arial" w:cs="Arial" w:hint="eastAsia"/>
          <w:color w:val="000000" w:themeColor="text1"/>
          <w:sz w:val="20"/>
          <w:szCs w:val="20"/>
        </w:rPr>
        <w:t>和地产</w:t>
      </w:r>
      <w:r w:rsidRPr="00CD2BA4">
        <w:rPr>
          <w:rFonts w:ascii="Arial" w:eastAsia="楷体_GB2312" w:hAnsi="Arial" w:cs="Arial"/>
          <w:color w:val="000000" w:themeColor="text1"/>
          <w:sz w:val="20"/>
          <w:szCs w:val="20"/>
        </w:rPr>
        <w:t>领域。</w:t>
      </w:r>
      <w:r>
        <w:rPr>
          <w:rFonts w:ascii="Arial" w:eastAsia="楷体_GB2312" w:hAnsi="Arial" w:cs="Arial" w:hint="eastAsia"/>
          <w:color w:val="000000" w:themeColor="text1"/>
          <w:sz w:val="20"/>
          <w:szCs w:val="20"/>
        </w:rPr>
        <w:t>首先，</w:t>
      </w:r>
      <w:r w:rsidRPr="00CD2BA4">
        <w:rPr>
          <w:rFonts w:ascii="Arial" w:eastAsia="楷体_GB2312" w:hAnsi="Arial" w:cs="Arial"/>
          <w:color w:val="000000" w:themeColor="text1"/>
          <w:sz w:val="20"/>
          <w:szCs w:val="20"/>
        </w:rPr>
        <w:t>房地产投资占</w:t>
      </w:r>
      <w:r w:rsidRPr="00CD2BA4">
        <w:rPr>
          <w:rFonts w:ascii="Arial" w:eastAsia="楷体_GB2312" w:hAnsi="Arial" w:cs="Arial"/>
          <w:color w:val="000000" w:themeColor="text1"/>
          <w:sz w:val="20"/>
          <w:szCs w:val="20"/>
        </w:rPr>
        <w:t>GDP</w:t>
      </w:r>
      <w:r w:rsidRPr="00CD2BA4">
        <w:rPr>
          <w:rFonts w:ascii="Arial" w:eastAsia="楷体_GB2312" w:hAnsi="Arial" w:cs="Arial"/>
          <w:color w:val="000000" w:themeColor="text1"/>
          <w:sz w:val="20"/>
          <w:szCs w:val="20"/>
        </w:rPr>
        <w:t>权重较高，而且随着供给</w:t>
      </w:r>
      <w:proofErr w:type="gramStart"/>
      <w:r w:rsidRPr="00CD2BA4">
        <w:rPr>
          <w:rFonts w:ascii="Arial" w:eastAsia="楷体_GB2312" w:hAnsi="Arial" w:cs="Arial"/>
          <w:color w:val="000000" w:themeColor="text1"/>
          <w:sz w:val="20"/>
          <w:szCs w:val="20"/>
        </w:rPr>
        <w:t>侧改革</w:t>
      </w:r>
      <w:proofErr w:type="gramEnd"/>
      <w:r w:rsidRPr="00CD2BA4">
        <w:rPr>
          <w:rFonts w:ascii="Arial" w:eastAsia="楷体_GB2312" w:hAnsi="Arial" w:cs="Arial"/>
          <w:color w:val="000000" w:themeColor="text1"/>
          <w:sz w:val="20"/>
          <w:szCs w:val="20"/>
        </w:rPr>
        <w:t>逐步深化落实，房地产成为首当其冲的受益领域。房地产企业的投资乘数效应对周期品上下游产生巨大拉动，对未来经济走势预期判断至关重要。其次以</w:t>
      </w:r>
      <w:r w:rsidRPr="00CD2BA4">
        <w:rPr>
          <w:rFonts w:ascii="Arial" w:eastAsia="楷体_GB2312" w:hAnsi="Arial" w:cs="Arial"/>
          <w:color w:val="000000" w:themeColor="text1"/>
          <w:sz w:val="20"/>
          <w:szCs w:val="20"/>
        </w:rPr>
        <w:t>PPP</w:t>
      </w:r>
      <w:r w:rsidRPr="00CD2BA4">
        <w:rPr>
          <w:rFonts w:ascii="Arial" w:eastAsia="楷体_GB2312" w:hAnsi="Arial" w:cs="Arial"/>
          <w:color w:val="000000" w:themeColor="text1"/>
          <w:sz w:val="20"/>
          <w:szCs w:val="20"/>
        </w:rPr>
        <w:t>为代表的地方政府平台项目会加速推广落实</w:t>
      </w:r>
      <w:r w:rsidRPr="00CD2BA4">
        <w:rPr>
          <w:rFonts w:ascii="Arial" w:eastAsia="楷体_GB2312" w:hAnsi="Arial" w:cs="Arial" w:hint="eastAsia"/>
          <w:color w:val="000000" w:themeColor="text1"/>
          <w:sz w:val="20"/>
          <w:szCs w:val="20"/>
        </w:rPr>
        <w:t>，</w:t>
      </w:r>
      <w:r w:rsidRPr="00CD2BA4">
        <w:rPr>
          <w:rFonts w:ascii="Arial" w:eastAsia="楷体_GB2312" w:hAnsi="Arial" w:cs="Arial"/>
          <w:color w:val="000000" w:themeColor="text1"/>
          <w:sz w:val="20"/>
          <w:szCs w:val="20"/>
        </w:rPr>
        <w:t>基建会成为贯穿全年的投资主题</w:t>
      </w:r>
      <w:r w:rsidRPr="00CD2BA4">
        <w:rPr>
          <w:rFonts w:ascii="Arial" w:eastAsia="楷体_GB2312" w:hAnsi="Arial" w:cs="Arial" w:hint="eastAsia"/>
          <w:color w:val="000000" w:themeColor="text1"/>
          <w:sz w:val="20"/>
          <w:szCs w:val="20"/>
        </w:rPr>
        <w:t>。随着下半年订单利润的确认，基建行业有望迎来超预期的业绩。</w:t>
      </w:r>
      <w:r w:rsidRPr="00CD2BA4">
        <w:rPr>
          <w:rFonts w:ascii="Arial" w:eastAsia="楷体_GB2312" w:hAnsi="Arial" w:cs="Arial"/>
          <w:color w:val="000000" w:themeColor="text1"/>
          <w:sz w:val="20"/>
          <w:szCs w:val="20"/>
        </w:rPr>
        <w:t>相比之前反弹较大的</w:t>
      </w:r>
      <w:r w:rsidRPr="00CD2BA4">
        <w:rPr>
          <w:rFonts w:ascii="Arial" w:eastAsia="楷体_GB2312" w:hAnsi="Arial" w:cs="Arial" w:hint="eastAsia"/>
          <w:color w:val="000000" w:themeColor="text1"/>
          <w:sz w:val="20"/>
          <w:szCs w:val="20"/>
        </w:rPr>
        <w:t>相关主题股票</w:t>
      </w:r>
      <w:r w:rsidRPr="00CD2BA4">
        <w:rPr>
          <w:rFonts w:ascii="Arial" w:eastAsia="楷体_GB2312" w:hAnsi="Arial" w:cs="Arial"/>
          <w:color w:val="000000" w:themeColor="text1"/>
          <w:sz w:val="20"/>
          <w:szCs w:val="20"/>
        </w:rPr>
        <w:t>，房地产、基建板块估值合理，配置策略上相对稳健</w:t>
      </w:r>
      <w:r w:rsidRPr="00CD2BA4">
        <w:rPr>
          <w:rFonts w:ascii="Arial" w:eastAsia="楷体_GB2312" w:hAnsi="Arial" w:cs="Arial" w:hint="eastAsia"/>
          <w:color w:val="000000" w:themeColor="text1"/>
          <w:sz w:val="20"/>
          <w:szCs w:val="20"/>
        </w:rPr>
        <w:t>，进可攻退可守。</w:t>
      </w:r>
    </w:p>
    <w:p w:rsidR="00CD2BA4" w:rsidRDefault="00CB3794" w:rsidP="00763D09">
      <w:pPr>
        <w:pStyle w:val="ac"/>
        <w:spacing w:beforeLines="100" w:before="240" w:afterLines="100" w:after="240" w:line="260" w:lineRule="exact"/>
        <w:ind w:leftChars="0" w:left="2520" w:rightChars="0" w:right="0" w:firstLineChars="200" w:firstLine="402"/>
        <w:rPr>
          <w:rFonts w:ascii="Arial" w:eastAsia="楷体_GB2312" w:hAnsi="Arial" w:cs="Arial"/>
          <w:color w:val="000000" w:themeColor="text1"/>
          <w:sz w:val="20"/>
          <w:szCs w:val="20"/>
        </w:rPr>
      </w:pPr>
      <w:r w:rsidRPr="00CB3794">
        <w:rPr>
          <w:rFonts w:ascii="Arial" w:eastAsia="楷体_GB2312" w:hAnsi="Arial" w:cs="Arial" w:hint="eastAsia"/>
          <w:b/>
          <w:color w:val="000000" w:themeColor="text1"/>
          <w:sz w:val="20"/>
          <w:szCs w:val="20"/>
        </w:rPr>
        <w:t>稳健投资者选万家新利</w:t>
      </w:r>
      <w:r>
        <w:rPr>
          <w:rFonts w:ascii="Arial" w:eastAsia="楷体_GB2312" w:hAnsi="Arial" w:cs="Arial" w:hint="eastAsia"/>
          <w:b/>
          <w:color w:val="000000" w:themeColor="text1"/>
          <w:sz w:val="20"/>
          <w:szCs w:val="20"/>
        </w:rPr>
        <w:t>，</w:t>
      </w:r>
      <w:r w:rsidRPr="00CB3794">
        <w:rPr>
          <w:rFonts w:ascii="Arial" w:eastAsia="楷体_GB2312" w:hAnsi="Arial" w:cs="Arial" w:hint="eastAsia"/>
          <w:b/>
          <w:color w:val="000000" w:themeColor="text1"/>
          <w:sz w:val="20"/>
          <w:szCs w:val="20"/>
        </w:rPr>
        <w:t>相对激进投资者选万家精选</w:t>
      </w:r>
      <w:r>
        <w:rPr>
          <w:rFonts w:ascii="Arial" w:eastAsia="楷体_GB2312" w:hAnsi="Arial" w:cs="Arial" w:hint="eastAsia"/>
          <w:color w:val="000000" w:themeColor="text1"/>
          <w:sz w:val="20"/>
          <w:szCs w:val="20"/>
        </w:rPr>
        <w:t>。</w:t>
      </w:r>
      <w:r w:rsidR="00DE7847">
        <w:rPr>
          <w:rFonts w:ascii="Arial" w:eastAsia="楷体_GB2312" w:hAnsi="Arial" w:cs="Arial" w:hint="eastAsia"/>
          <w:color w:val="000000" w:themeColor="text1"/>
          <w:sz w:val="20"/>
          <w:szCs w:val="20"/>
        </w:rPr>
        <w:t>结合基金规模和建筑板块占比，万家新利和万家精选是较好的两只基金，但是因为契约的不同又有所分化。万家新利是灵活配置型基金，契约限制</w:t>
      </w:r>
      <w:proofErr w:type="gramStart"/>
      <w:r w:rsidR="00DE7847">
        <w:rPr>
          <w:rFonts w:ascii="Arial" w:eastAsia="楷体_GB2312" w:hAnsi="Arial" w:cs="Arial" w:hint="eastAsia"/>
          <w:color w:val="000000" w:themeColor="text1"/>
          <w:sz w:val="20"/>
          <w:szCs w:val="20"/>
        </w:rPr>
        <w:t>仓位</w:t>
      </w:r>
      <w:proofErr w:type="gramEnd"/>
      <w:r w:rsidR="00DE7847">
        <w:rPr>
          <w:rFonts w:ascii="Arial" w:eastAsia="楷体_GB2312" w:hAnsi="Arial" w:cs="Arial" w:hint="eastAsia"/>
          <w:color w:val="000000" w:themeColor="text1"/>
          <w:sz w:val="20"/>
          <w:szCs w:val="20"/>
        </w:rPr>
        <w:t>范围是</w:t>
      </w:r>
      <w:r w:rsidR="00DE7847">
        <w:rPr>
          <w:rFonts w:ascii="Arial" w:eastAsia="楷体_GB2312" w:hAnsi="Arial" w:cs="Arial" w:hint="eastAsia"/>
          <w:color w:val="000000" w:themeColor="text1"/>
          <w:sz w:val="20"/>
          <w:szCs w:val="20"/>
        </w:rPr>
        <w:t>0%-95%</w:t>
      </w:r>
      <w:r w:rsidR="00DE7847">
        <w:rPr>
          <w:rFonts w:ascii="Arial" w:eastAsia="楷体_GB2312" w:hAnsi="Arial" w:cs="Arial" w:hint="eastAsia"/>
          <w:color w:val="000000" w:themeColor="text1"/>
          <w:sz w:val="20"/>
          <w:szCs w:val="20"/>
        </w:rPr>
        <w:t>，目前维持着较高的</w:t>
      </w:r>
      <w:proofErr w:type="gramStart"/>
      <w:r w:rsidR="00DE7847">
        <w:rPr>
          <w:rFonts w:ascii="Arial" w:eastAsia="楷体_GB2312" w:hAnsi="Arial" w:cs="Arial" w:hint="eastAsia"/>
          <w:color w:val="000000" w:themeColor="text1"/>
          <w:sz w:val="20"/>
          <w:szCs w:val="20"/>
        </w:rPr>
        <w:t>仓位</w:t>
      </w:r>
      <w:proofErr w:type="gramEnd"/>
      <w:r w:rsidR="00DE7847">
        <w:rPr>
          <w:rFonts w:ascii="Arial" w:eastAsia="楷体_GB2312" w:hAnsi="Arial" w:cs="Arial" w:hint="eastAsia"/>
          <w:color w:val="000000" w:themeColor="text1"/>
          <w:sz w:val="20"/>
          <w:szCs w:val="20"/>
        </w:rPr>
        <w:t>，二季报显示</w:t>
      </w:r>
      <w:proofErr w:type="gramStart"/>
      <w:r w:rsidR="00DE7847">
        <w:rPr>
          <w:rFonts w:ascii="Arial" w:eastAsia="楷体_GB2312" w:hAnsi="Arial" w:cs="Arial" w:hint="eastAsia"/>
          <w:color w:val="000000" w:themeColor="text1"/>
          <w:sz w:val="20"/>
          <w:szCs w:val="20"/>
        </w:rPr>
        <w:t>仓位</w:t>
      </w:r>
      <w:proofErr w:type="gramEnd"/>
      <w:r w:rsidR="00DE7847">
        <w:rPr>
          <w:rFonts w:ascii="Arial" w:eastAsia="楷体_GB2312" w:hAnsi="Arial" w:cs="Arial" w:hint="eastAsia"/>
          <w:color w:val="000000" w:themeColor="text1"/>
          <w:sz w:val="20"/>
          <w:szCs w:val="20"/>
        </w:rPr>
        <w:t>为</w:t>
      </w:r>
      <w:r w:rsidR="00DE7847">
        <w:rPr>
          <w:rFonts w:ascii="Arial" w:eastAsia="楷体_GB2312" w:hAnsi="Arial" w:cs="Arial" w:hint="eastAsia"/>
          <w:color w:val="000000" w:themeColor="text1"/>
          <w:sz w:val="20"/>
          <w:szCs w:val="20"/>
        </w:rPr>
        <w:t>93.61%</w:t>
      </w:r>
      <w:r w:rsidR="00DE7847">
        <w:rPr>
          <w:rFonts w:ascii="Arial" w:eastAsia="楷体_GB2312" w:hAnsi="Arial" w:cs="Arial" w:hint="eastAsia"/>
          <w:color w:val="000000" w:themeColor="text1"/>
          <w:sz w:val="20"/>
          <w:szCs w:val="20"/>
        </w:rPr>
        <w:t>，基金经理在运作上想做到绝对收益，所以在投资上会进行</w:t>
      </w:r>
      <w:proofErr w:type="gramStart"/>
      <w:r w:rsidR="00DE7847">
        <w:rPr>
          <w:rFonts w:ascii="Arial" w:eastAsia="楷体_GB2312" w:hAnsi="Arial" w:cs="Arial" w:hint="eastAsia"/>
          <w:color w:val="000000" w:themeColor="text1"/>
          <w:sz w:val="20"/>
          <w:szCs w:val="20"/>
        </w:rPr>
        <w:t>仓位</w:t>
      </w:r>
      <w:proofErr w:type="gramEnd"/>
      <w:r w:rsidR="00DE7847">
        <w:rPr>
          <w:rFonts w:ascii="Arial" w:eastAsia="楷体_GB2312" w:hAnsi="Arial" w:cs="Arial" w:hint="eastAsia"/>
          <w:color w:val="000000" w:themeColor="text1"/>
          <w:sz w:val="20"/>
          <w:szCs w:val="20"/>
        </w:rPr>
        <w:t>管理，在股市风险较大的时候可以进行</w:t>
      </w:r>
      <w:proofErr w:type="gramStart"/>
      <w:r w:rsidR="00DE7847">
        <w:rPr>
          <w:rFonts w:ascii="Arial" w:eastAsia="楷体_GB2312" w:hAnsi="Arial" w:cs="Arial" w:hint="eastAsia"/>
          <w:color w:val="000000" w:themeColor="text1"/>
          <w:sz w:val="20"/>
          <w:szCs w:val="20"/>
        </w:rPr>
        <w:t>仓位</w:t>
      </w:r>
      <w:proofErr w:type="gramEnd"/>
      <w:r w:rsidR="00DE7847">
        <w:rPr>
          <w:rFonts w:ascii="Arial" w:eastAsia="楷体_GB2312" w:hAnsi="Arial" w:cs="Arial" w:hint="eastAsia"/>
          <w:color w:val="000000" w:themeColor="text1"/>
          <w:sz w:val="20"/>
          <w:szCs w:val="20"/>
        </w:rPr>
        <w:t>管理；而万家精选是</w:t>
      </w:r>
      <w:proofErr w:type="gramStart"/>
      <w:r w:rsidR="00DE7847">
        <w:rPr>
          <w:rFonts w:ascii="Arial" w:eastAsia="楷体_GB2312" w:hAnsi="Arial" w:cs="Arial" w:hint="eastAsia"/>
          <w:color w:val="000000" w:themeColor="text1"/>
          <w:sz w:val="20"/>
          <w:szCs w:val="20"/>
        </w:rPr>
        <w:t>偏股型</w:t>
      </w:r>
      <w:proofErr w:type="gramEnd"/>
      <w:r w:rsidR="00DE7847">
        <w:rPr>
          <w:rFonts w:ascii="Arial" w:eastAsia="楷体_GB2312" w:hAnsi="Arial" w:cs="Arial" w:hint="eastAsia"/>
          <w:color w:val="000000" w:themeColor="text1"/>
          <w:sz w:val="20"/>
          <w:szCs w:val="20"/>
        </w:rPr>
        <w:t>基金，契约限制</w:t>
      </w:r>
      <w:proofErr w:type="gramStart"/>
      <w:r w:rsidR="00DE7847">
        <w:rPr>
          <w:rFonts w:ascii="Arial" w:eastAsia="楷体_GB2312" w:hAnsi="Arial" w:cs="Arial" w:hint="eastAsia"/>
          <w:color w:val="000000" w:themeColor="text1"/>
          <w:sz w:val="20"/>
          <w:szCs w:val="20"/>
        </w:rPr>
        <w:t>仓位</w:t>
      </w:r>
      <w:proofErr w:type="gramEnd"/>
      <w:r w:rsidR="00DE7847">
        <w:rPr>
          <w:rFonts w:ascii="Arial" w:eastAsia="楷体_GB2312" w:hAnsi="Arial" w:cs="Arial" w:hint="eastAsia"/>
          <w:color w:val="000000" w:themeColor="text1"/>
          <w:sz w:val="20"/>
          <w:szCs w:val="20"/>
        </w:rPr>
        <w:t>范围为</w:t>
      </w:r>
      <w:r w:rsidR="00DE7847">
        <w:rPr>
          <w:rFonts w:ascii="Arial" w:eastAsia="楷体_GB2312" w:hAnsi="Arial" w:cs="Arial" w:hint="eastAsia"/>
          <w:color w:val="000000" w:themeColor="text1"/>
          <w:sz w:val="20"/>
          <w:szCs w:val="20"/>
        </w:rPr>
        <w:t>60%-95%</w:t>
      </w:r>
      <w:r w:rsidR="00DE7847">
        <w:rPr>
          <w:rFonts w:ascii="Arial" w:eastAsia="楷体_GB2312" w:hAnsi="Arial" w:cs="Arial" w:hint="eastAsia"/>
          <w:color w:val="000000" w:themeColor="text1"/>
          <w:sz w:val="20"/>
          <w:szCs w:val="20"/>
        </w:rPr>
        <w:t>，二季报显示</w:t>
      </w:r>
      <w:proofErr w:type="gramStart"/>
      <w:r w:rsidR="00DE7847">
        <w:rPr>
          <w:rFonts w:ascii="Arial" w:eastAsia="楷体_GB2312" w:hAnsi="Arial" w:cs="Arial" w:hint="eastAsia"/>
          <w:color w:val="000000" w:themeColor="text1"/>
          <w:sz w:val="20"/>
          <w:szCs w:val="20"/>
        </w:rPr>
        <w:t>仓位</w:t>
      </w:r>
      <w:proofErr w:type="gramEnd"/>
      <w:r w:rsidR="00DE7847">
        <w:rPr>
          <w:rFonts w:ascii="Arial" w:eastAsia="楷体_GB2312" w:hAnsi="Arial" w:cs="Arial" w:hint="eastAsia"/>
          <w:color w:val="000000" w:themeColor="text1"/>
          <w:sz w:val="20"/>
          <w:szCs w:val="20"/>
        </w:rPr>
        <w:t>为</w:t>
      </w:r>
      <w:r w:rsidR="00DE7847">
        <w:rPr>
          <w:rFonts w:ascii="Arial" w:eastAsia="楷体_GB2312" w:hAnsi="Arial" w:cs="Arial" w:hint="eastAsia"/>
          <w:color w:val="000000" w:themeColor="text1"/>
          <w:sz w:val="20"/>
          <w:szCs w:val="20"/>
        </w:rPr>
        <w:t>89.09%</w:t>
      </w:r>
      <w:r w:rsidR="00DE7847">
        <w:rPr>
          <w:rFonts w:ascii="Arial" w:eastAsia="楷体_GB2312" w:hAnsi="Arial" w:cs="Arial" w:hint="eastAsia"/>
          <w:color w:val="000000" w:themeColor="text1"/>
          <w:sz w:val="20"/>
          <w:szCs w:val="20"/>
        </w:rPr>
        <w:t>，同样维持较高</w:t>
      </w:r>
      <w:proofErr w:type="gramStart"/>
      <w:r w:rsidR="00DE7847">
        <w:rPr>
          <w:rFonts w:ascii="Arial" w:eastAsia="楷体_GB2312" w:hAnsi="Arial" w:cs="Arial" w:hint="eastAsia"/>
          <w:color w:val="000000" w:themeColor="text1"/>
          <w:sz w:val="20"/>
          <w:szCs w:val="20"/>
        </w:rPr>
        <w:t>仓位</w:t>
      </w:r>
      <w:proofErr w:type="gramEnd"/>
      <w:r w:rsidR="00DE7847">
        <w:rPr>
          <w:rFonts w:ascii="Arial" w:eastAsia="楷体_GB2312" w:hAnsi="Arial" w:cs="Arial" w:hint="eastAsia"/>
          <w:color w:val="000000" w:themeColor="text1"/>
          <w:sz w:val="20"/>
          <w:szCs w:val="20"/>
        </w:rPr>
        <w:t>，但是</w:t>
      </w:r>
      <w:r w:rsidR="00DE7847">
        <w:rPr>
          <w:rFonts w:ascii="Arial" w:eastAsia="楷体_GB2312" w:hAnsi="Arial" w:cs="Arial" w:hint="eastAsia"/>
          <w:color w:val="000000" w:themeColor="text1"/>
          <w:sz w:val="20"/>
          <w:szCs w:val="20"/>
        </w:rPr>
        <w:t>60%</w:t>
      </w:r>
      <w:r w:rsidR="00DE7847">
        <w:rPr>
          <w:rFonts w:ascii="Arial" w:eastAsia="楷体_GB2312" w:hAnsi="Arial" w:cs="Arial" w:hint="eastAsia"/>
          <w:color w:val="000000" w:themeColor="text1"/>
          <w:sz w:val="20"/>
          <w:szCs w:val="20"/>
        </w:rPr>
        <w:t>的下限导致</w:t>
      </w:r>
      <w:proofErr w:type="gramStart"/>
      <w:r w:rsidR="00DE7847">
        <w:rPr>
          <w:rFonts w:ascii="Arial" w:eastAsia="楷体_GB2312" w:hAnsi="Arial" w:cs="Arial" w:hint="eastAsia"/>
          <w:color w:val="000000" w:themeColor="text1"/>
          <w:sz w:val="20"/>
          <w:szCs w:val="20"/>
        </w:rPr>
        <w:t>仓位</w:t>
      </w:r>
      <w:proofErr w:type="gramEnd"/>
      <w:r w:rsidR="00DE7847">
        <w:rPr>
          <w:rFonts w:ascii="Arial" w:eastAsia="楷体_GB2312" w:hAnsi="Arial" w:cs="Arial" w:hint="eastAsia"/>
          <w:color w:val="000000" w:themeColor="text1"/>
          <w:sz w:val="20"/>
          <w:szCs w:val="20"/>
        </w:rPr>
        <w:t>管理有限，这是投资者应该注意的。</w:t>
      </w:r>
    </w:p>
    <w:p w:rsidR="002156F5" w:rsidRPr="001622AE" w:rsidRDefault="002156F5" w:rsidP="002156F5">
      <w:pPr>
        <w:pStyle w:val="af7"/>
        <w:numPr>
          <w:ilvl w:val="0"/>
          <w:numId w:val="10"/>
        </w:numPr>
        <w:ind w:firstLineChars="0"/>
        <w:jc w:val="left"/>
        <w:rPr>
          <w:rFonts w:ascii="Arial" w:hAnsi="Arial" w:cs="Arial"/>
          <w:b/>
          <w:bCs/>
          <w:color w:val="002060"/>
          <w:kern w:val="0"/>
          <w:sz w:val="24"/>
          <w:szCs w:val="13"/>
        </w:rPr>
      </w:pPr>
      <w:r>
        <w:rPr>
          <w:rFonts w:ascii="Arial" w:hAnsi="Arial" w:cs="Arial" w:hint="eastAsia"/>
          <w:b/>
          <w:bCs/>
          <w:color w:val="002060"/>
          <w:kern w:val="0"/>
          <w:sz w:val="24"/>
          <w:szCs w:val="13"/>
        </w:rPr>
        <w:lastRenderedPageBreak/>
        <w:t>细分子领域——高铁基金</w:t>
      </w:r>
    </w:p>
    <w:p w:rsidR="002156F5" w:rsidRDefault="00E70E17" w:rsidP="002156F5">
      <w:pPr>
        <w:pStyle w:val="ac"/>
        <w:spacing w:beforeLines="100" w:before="240" w:afterLines="100" w:after="240" w:line="260" w:lineRule="exact"/>
        <w:ind w:leftChars="0" w:left="2520" w:rightChars="0" w:right="0" w:firstLineChars="200" w:firstLine="400"/>
        <w:rPr>
          <w:rFonts w:ascii="Arial" w:eastAsia="楷体_GB2312" w:hAnsi="Arial" w:cs="Arial"/>
          <w:color w:val="000000" w:themeColor="text1"/>
          <w:sz w:val="20"/>
          <w:szCs w:val="20"/>
        </w:rPr>
      </w:pPr>
      <w:r>
        <w:rPr>
          <w:rFonts w:ascii="Arial" w:eastAsia="楷体_GB2312" w:hAnsi="Arial" w:cs="Arial" w:hint="eastAsia"/>
          <w:color w:val="000000" w:themeColor="text1"/>
          <w:sz w:val="20"/>
          <w:szCs w:val="20"/>
        </w:rPr>
        <w:t>高铁板块是建筑板块的重要组成部分，</w:t>
      </w:r>
      <w:r w:rsidR="004172A1">
        <w:rPr>
          <w:rFonts w:ascii="Arial" w:eastAsia="楷体_GB2312" w:hAnsi="Arial" w:cs="Arial" w:hint="eastAsia"/>
          <w:color w:val="000000" w:themeColor="text1"/>
          <w:sz w:val="20"/>
          <w:szCs w:val="20"/>
        </w:rPr>
        <w:t>按照</w:t>
      </w:r>
      <w:r w:rsidR="004172A1" w:rsidRPr="004172A1">
        <w:rPr>
          <w:rFonts w:ascii="Arial" w:eastAsia="楷体_GB2312" w:hAnsi="Arial" w:cs="Arial" w:hint="eastAsia"/>
          <w:color w:val="000000" w:themeColor="text1"/>
          <w:sz w:val="20"/>
          <w:szCs w:val="20"/>
        </w:rPr>
        <w:t>建筑业占净值比筛选出的</w:t>
      </w:r>
      <w:r>
        <w:rPr>
          <w:rFonts w:ascii="Arial" w:eastAsia="楷体_GB2312" w:hAnsi="Arial" w:cs="Arial" w:hint="eastAsia"/>
          <w:color w:val="000000" w:themeColor="text1"/>
          <w:sz w:val="20"/>
          <w:szCs w:val="20"/>
        </w:rPr>
        <w:t>高铁产业基金</w:t>
      </w:r>
      <w:r w:rsidR="004172A1">
        <w:rPr>
          <w:rFonts w:ascii="Arial" w:eastAsia="楷体_GB2312" w:hAnsi="Arial" w:cs="Arial" w:hint="eastAsia"/>
          <w:color w:val="000000" w:themeColor="text1"/>
          <w:sz w:val="20"/>
          <w:szCs w:val="20"/>
        </w:rPr>
        <w:t>共有</w:t>
      </w:r>
      <w:r w:rsidR="004172A1">
        <w:rPr>
          <w:rFonts w:ascii="Arial" w:eastAsia="楷体_GB2312" w:hAnsi="Arial" w:cs="Arial" w:hint="eastAsia"/>
          <w:color w:val="000000" w:themeColor="text1"/>
          <w:sz w:val="20"/>
          <w:szCs w:val="20"/>
        </w:rPr>
        <w:t>4</w:t>
      </w:r>
      <w:r w:rsidR="004172A1">
        <w:rPr>
          <w:rFonts w:ascii="Arial" w:eastAsia="楷体_GB2312" w:hAnsi="Arial" w:cs="Arial" w:hint="eastAsia"/>
          <w:color w:val="000000" w:themeColor="text1"/>
          <w:sz w:val="20"/>
          <w:szCs w:val="20"/>
        </w:rPr>
        <w:t>只，分别是南方中证高铁产业、鹏华高铁产业、</w:t>
      </w:r>
      <w:proofErr w:type="gramStart"/>
      <w:r w:rsidR="004172A1">
        <w:rPr>
          <w:rFonts w:ascii="Arial" w:eastAsia="楷体_GB2312" w:hAnsi="Arial" w:cs="Arial" w:hint="eastAsia"/>
          <w:color w:val="000000" w:themeColor="text1"/>
          <w:sz w:val="20"/>
          <w:szCs w:val="20"/>
        </w:rPr>
        <w:t>工银瑞信</w:t>
      </w:r>
      <w:proofErr w:type="gramEnd"/>
      <w:r w:rsidR="004172A1">
        <w:rPr>
          <w:rFonts w:ascii="Arial" w:eastAsia="楷体_GB2312" w:hAnsi="Arial" w:cs="Arial" w:hint="eastAsia"/>
          <w:color w:val="000000" w:themeColor="text1"/>
          <w:sz w:val="20"/>
          <w:szCs w:val="20"/>
        </w:rPr>
        <w:t>高铁产业、中海高铁产业，</w:t>
      </w:r>
      <w:r w:rsidR="004172A1">
        <w:rPr>
          <w:rFonts w:ascii="Arial" w:eastAsia="楷体_GB2312" w:hAnsi="Arial" w:cs="Arial" w:hint="eastAsia"/>
          <w:color w:val="000000" w:themeColor="text1"/>
          <w:sz w:val="20"/>
          <w:szCs w:val="20"/>
        </w:rPr>
        <w:t>4</w:t>
      </w:r>
      <w:r w:rsidR="004172A1">
        <w:rPr>
          <w:rFonts w:ascii="Arial" w:eastAsia="楷体_GB2312" w:hAnsi="Arial" w:cs="Arial" w:hint="eastAsia"/>
          <w:color w:val="000000" w:themeColor="text1"/>
          <w:sz w:val="20"/>
          <w:szCs w:val="20"/>
        </w:rPr>
        <w:t>只基金全部跟踪中证高铁产业指数</w:t>
      </w:r>
      <w:r w:rsidR="004A56C9">
        <w:rPr>
          <w:rFonts w:ascii="Arial" w:eastAsia="楷体_GB2312" w:hAnsi="Arial" w:cs="Arial" w:hint="eastAsia"/>
          <w:color w:val="000000" w:themeColor="text1"/>
          <w:sz w:val="20"/>
          <w:szCs w:val="20"/>
        </w:rPr>
        <w:t>（</w:t>
      </w:r>
      <w:r w:rsidR="004A56C9">
        <w:rPr>
          <w:rFonts w:ascii="Book Antiqua" w:hAnsi="Book Antiqua"/>
          <w:szCs w:val="18"/>
        </w:rPr>
        <w:t>399807.SZ</w:t>
      </w:r>
      <w:r w:rsidR="004A56C9">
        <w:rPr>
          <w:rFonts w:ascii="Arial" w:eastAsia="楷体_GB2312" w:hAnsi="Arial" w:cs="Arial" w:hint="eastAsia"/>
          <w:color w:val="000000" w:themeColor="text1"/>
          <w:sz w:val="20"/>
          <w:szCs w:val="20"/>
        </w:rPr>
        <w:t>），但是该指数是涉及整个高铁产业链的。</w:t>
      </w:r>
    </w:p>
    <w:p w:rsidR="004172A1" w:rsidRDefault="004172A1" w:rsidP="004172A1">
      <w:pPr>
        <w:pStyle w:val="ac"/>
        <w:spacing w:beforeLines="100" w:before="240" w:afterLines="100" w:after="240" w:line="260" w:lineRule="exact"/>
        <w:ind w:leftChars="0" w:left="2520" w:rightChars="0" w:right="0" w:firstLineChars="200" w:firstLine="402"/>
        <w:rPr>
          <w:rFonts w:ascii="Arial" w:eastAsia="楷体_GB2312" w:hAnsi="Arial" w:cs="Arial"/>
          <w:color w:val="000000" w:themeColor="text1"/>
          <w:sz w:val="20"/>
          <w:szCs w:val="20"/>
        </w:rPr>
      </w:pPr>
      <w:r w:rsidRPr="004172A1">
        <w:rPr>
          <w:rFonts w:ascii="Arial" w:eastAsia="楷体_GB2312" w:hAnsi="Arial" w:cs="Arial" w:hint="eastAsia"/>
          <w:b/>
          <w:color w:val="000000" w:themeColor="text1"/>
          <w:sz w:val="20"/>
          <w:szCs w:val="20"/>
        </w:rPr>
        <w:t>指数方面：</w:t>
      </w:r>
      <w:r w:rsidRPr="004172A1">
        <w:rPr>
          <w:rFonts w:ascii="Arial" w:eastAsia="楷体_GB2312" w:hAnsi="Arial" w:cs="Arial"/>
          <w:b/>
          <w:color w:val="auto"/>
          <w:sz w:val="20"/>
          <w:szCs w:val="20"/>
        </w:rPr>
        <w:fldChar w:fldCharType="begin"/>
      </w:r>
      <w:r w:rsidRPr="004172A1">
        <w:rPr>
          <w:rFonts w:ascii="Arial" w:eastAsia="楷体_GB2312" w:hAnsi="Arial" w:cs="Arial"/>
          <w:b/>
          <w:color w:val="auto"/>
          <w:sz w:val="20"/>
          <w:szCs w:val="20"/>
        </w:rPr>
        <w:instrText xml:space="preserve"> </w:instrText>
      </w:r>
      <w:r w:rsidRPr="004172A1">
        <w:rPr>
          <w:rFonts w:ascii="Arial" w:eastAsia="楷体_GB2312" w:hAnsi="Arial" w:cs="Arial" w:hint="eastAsia"/>
          <w:b/>
          <w:color w:val="auto"/>
          <w:sz w:val="20"/>
          <w:szCs w:val="20"/>
        </w:rPr>
        <w:instrText>= 1 \* GB3</w:instrText>
      </w:r>
      <w:r w:rsidRPr="004172A1">
        <w:rPr>
          <w:rFonts w:ascii="Arial" w:eastAsia="楷体_GB2312" w:hAnsi="Arial" w:cs="Arial"/>
          <w:b/>
          <w:color w:val="auto"/>
          <w:sz w:val="20"/>
          <w:szCs w:val="20"/>
        </w:rPr>
        <w:instrText xml:space="preserve"> </w:instrText>
      </w:r>
      <w:r w:rsidRPr="004172A1">
        <w:rPr>
          <w:rFonts w:ascii="Arial" w:eastAsia="楷体_GB2312" w:hAnsi="Arial" w:cs="Arial"/>
          <w:b/>
          <w:color w:val="auto"/>
          <w:sz w:val="20"/>
          <w:szCs w:val="20"/>
        </w:rPr>
        <w:fldChar w:fldCharType="separate"/>
      </w:r>
      <w:r w:rsidRPr="004172A1">
        <w:rPr>
          <w:rFonts w:ascii="Arial" w:eastAsia="楷体_GB2312" w:hAnsi="Arial" w:cs="Arial" w:hint="eastAsia"/>
          <w:b/>
          <w:noProof/>
          <w:color w:val="auto"/>
          <w:sz w:val="20"/>
          <w:szCs w:val="20"/>
        </w:rPr>
        <w:t>①</w:t>
      </w:r>
      <w:r w:rsidRPr="004172A1">
        <w:rPr>
          <w:rFonts w:ascii="Arial" w:eastAsia="楷体_GB2312" w:hAnsi="Arial" w:cs="Arial"/>
          <w:b/>
          <w:color w:val="auto"/>
          <w:sz w:val="20"/>
          <w:szCs w:val="20"/>
        </w:rPr>
        <w:fldChar w:fldCharType="end"/>
      </w:r>
      <w:r w:rsidRPr="004172A1">
        <w:rPr>
          <w:rFonts w:ascii="Arial" w:eastAsia="楷体_GB2312" w:hAnsi="Arial" w:cs="Arial" w:hint="eastAsia"/>
          <w:b/>
          <w:color w:val="auto"/>
          <w:sz w:val="20"/>
          <w:szCs w:val="20"/>
        </w:rPr>
        <w:t>投资于该指数近似投资于高铁产业的龙头公司。</w:t>
      </w:r>
      <w:r w:rsidRPr="004172A1">
        <w:rPr>
          <w:rFonts w:ascii="Arial" w:eastAsia="楷体_GB2312" w:hAnsi="Arial" w:cs="Arial" w:hint="eastAsia"/>
          <w:color w:val="auto"/>
          <w:sz w:val="20"/>
          <w:szCs w:val="20"/>
        </w:rPr>
        <w:t>中证高铁产业指数以</w:t>
      </w:r>
      <w:proofErr w:type="gramStart"/>
      <w:r w:rsidRPr="004172A1">
        <w:rPr>
          <w:rFonts w:ascii="Arial" w:eastAsia="楷体_GB2312" w:hAnsi="Arial" w:cs="Arial"/>
          <w:color w:val="auto"/>
          <w:sz w:val="20"/>
          <w:szCs w:val="20"/>
        </w:rPr>
        <w:t>中证全指</w:t>
      </w:r>
      <w:proofErr w:type="gramEnd"/>
      <w:r w:rsidRPr="004172A1">
        <w:rPr>
          <w:rFonts w:ascii="Arial" w:eastAsia="楷体_GB2312" w:hAnsi="Arial" w:cs="Arial"/>
          <w:color w:val="auto"/>
          <w:sz w:val="20"/>
          <w:szCs w:val="20"/>
        </w:rPr>
        <w:t>的所有样本股为样本空间</w:t>
      </w:r>
      <w:r w:rsidRPr="004172A1">
        <w:rPr>
          <w:rFonts w:ascii="Arial" w:eastAsia="楷体_GB2312" w:hAnsi="Arial" w:cs="Arial" w:hint="eastAsia"/>
          <w:color w:val="auto"/>
          <w:sz w:val="20"/>
          <w:szCs w:val="20"/>
        </w:rPr>
        <w:t>，</w:t>
      </w:r>
      <w:r w:rsidRPr="004172A1">
        <w:rPr>
          <w:rFonts w:ascii="Arial" w:eastAsia="楷体_GB2312" w:hAnsi="Arial" w:cs="Arial"/>
          <w:color w:val="auto"/>
          <w:sz w:val="20"/>
          <w:szCs w:val="20"/>
        </w:rPr>
        <w:t xml:space="preserve">1 </w:t>
      </w:r>
      <w:r w:rsidRPr="004172A1">
        <w:rPr>
          <w:rFonts w:ascii="Arial" w:eastAsia="楷体_GB2312" w:hAnsi="Arial" w:cs="Arial"/>
          <w:color w:val="auto"/>
          <w:sz w:val="20"/>
          <w:szCs w:val="20"/>
        </w:rPr>
        <w:t>）将样本空间内过去一年日均成交金额排名在后</w:t>
      </w:r>
      <w:r w:rsidRPr="004172A1">
        <w:rPr>
          <w:rFonts w:ascii="Arial" w:eastAsia="楷体_GB2312" w:hAnsi="Arial" w:cs="Arial"/>
          <w:color w:val="auto"/>
          <w:sz w:val="20"/>
          <w:szCs w:val="20"/>
        </w:rPr>
        <w:t xml:space="preserve"> 10% </w:t>
      </w:r>
      <w:r w:rsidRPr="004172A1">
        <w:rPr>
          <w:rFonts w:ascii="Arial" w:eastAsia="楷体_GB2312" w:hAnsi="Arial" w:cs="Arial"/>
          <w:color w:val="auto"/>
          <w:sz w:val="20"/>
          <w:szCs w:val="20"/>
        </w:rPr>
        <w:t>的股票剔除</w:t>
      </w:r>
      <w:r w:rsidRPr="004172A1">
        <w:rPr>
          <w:rFonts w:ascii="Arial" w:eastAsia="楷体_GB2312" w:hAnsi="Arial" w:cs="Arial" w:hint="eastAsia"/>
          <w:color w:val="auto"/>
          <w:sz w:val="20"/>
          <w:szCs w:val="20"/>
        </w:rPr>
        <w:t>；</w:t>
      </w:r>
      <w:r w:rsidRPr="004172A1">
        <w:rPr>
          <w:rFonts w:ascii="Arial" w:eastAsia="楷体_GB2312" w:hAnsi="Arial" w:cs="Arial"/>
          <w:color w:val="auto"/>
          <w:sz w:val="20"/>
          <w:szCs w:val="20"/>
        </w:rPr>
        <w:t xml:space="preserve">2 </w:t>
      </w:r>
      <w:r w:rsidRPr="004172A1">
        <w:rPr>
          <w:rFonts w:ascii="Arial" w:eastAsia="楷体_GB2312" w:hAnsi="Arial" w:cs="Arial"/>
          <w:color w:val="auto"/>
          <w:sz w:val="20"/>
          <w:szCs w:val="20"/>
        </w:rPr>
        <w:t>）将业务范围涵盖：高铁基础工程及其配件、高铁整车及其配件、高铁电气工程、高铁通信设备、高铁信息系统、高铁营运等相关领域的所有股票纳入高铁产业，并组成指数样本股</w:t>
      </w:r>
      <w:r w:rsidRPr="004172A1">
        <w:rPr>
          <w:rFonts w:ascii="Arial" w:eastAsia="楷体_GB2312" w:hAnsi="Arial" w:cs="Arial" w:hint="eastAsia"/>
          <w:color w:val="auto"/>
          <w:sz w:val="20"/>
          <w:szCs w:val="20"/>
        </w:rPr>
        <w:t>；</w:t>
      </w:r>
      <w:r w:rsidRPr="004172A1">
        <w:rPr>
          <w:rFonts w:ascii="Arial" w:eastAsia="楷体_GB2312" w:hAnsi="Arial" w:cs="Arial"/>
          <w:color w:val="auto"/>
          <w:sz w:val="20"/>
          <w:szCs w:val="20"/>
        </w:rPr>
        <w:t xml:space="preserve">3 </w:t>
      </w:r>
      <w:r w:rsidRPr="004172A1">
        <w:rPr>
          <w:rFonts w:ascii="Arial" w:eastAsia="楷体_GB2312" w:hAnsi="Arial" w:cs="Arial"/>
          <w:color w:val="auto"/>
          <w:sz w:val="20"/>
          <w:szCs w:val="20"/>
        </w:rPr>
        <w:t>）当属于高铁产业的股票超过</w:t>
      </w:r>
      <w:r w:rsidRPr="004172A1">
        <w:rPr>
          <w:rFonts w:ascii="Arial" w:eastAsia="楷体_GB2312" w:hAnsi="Arial" w:cs="Arial"/>
          <w:color w:val="auto"/>
          <w:sz w:val="20"/>
          <w:szCs w:val="20"/>
        </w:rPr>
        <w:t xml:space="preserve"> 50 </w:t>
      </w:r>
      <w:r w:rsidRPr="004172A1">
        <w:rPr>
          <w:rFonts w:ascii="Arial" w:eastAsia="楷体_GB2312" w:hAnsi="Arial" w:cs="Arial"/>
          <w:color w:val="auto"/>
          <w:sz w:val="20"/>
          <w:szCs w:val="20"/>
        </w:rPr>
        <w:t>只时，将上述所有高铁产业股票按照过去一年</w:t>
      </w:r>
      <w:proofErr w:type="gramStart"/>
      <w:r w:rsidRPr="004172A1">
        <w:rPr>
          <w:rFonts w:ascii="Arial" w:eastAsia="楷体_GB2312" w:hAnsi="Arial" w:cs="Arial"/>
          <w:color w:val="auto"/>
          <w:sz w:val="20"/>
          <w:szCs w:val="20"/>
        </w:rPr>
        <w:t>日均总</w:t>
      </w:r>
      <w:proofErr w:type="gramEnd"/>
      <w:r w:rsidRPr="004172A1">
        <w:rPr>
          <w:rFonts w:ascii="Arial" w:eastAsia="楷体_GB2312" w:hAnsi="Arial" w:cs="Arial"/>
          <w:color w:val="auto"/>
          <w:sz w:val="20"/>
          <w:szCs w:val="20"/>
        </w:rPr>
        <w:t>市值进行排序，选取排名前</w:t>
      </w:r>
      <w:r w:rsidRPr="004172A1">
        <w:rPr>
          <w:rFonts w:ascii="Arial" w:eastAsia="楷体_GB2312" w:hAnsi="Arial" w:cs="Arial"/>
          <w:color w:val="auto"/>
          <w:sz w:val="20"/>
          <w:szCs w:val="20"/>
        </w:rPr>
        <w:t xml:space="preserve"> 50 </w:t>
      </w:r>
      <w:r w:rsidRPr="004172A1">
        <w:rPr>
          <w:rFonts w:ascii="Arial" w:eastAsia="楷体_GB2312" w:hAnsi="Arial" w:cs="Arial"/>
          <w:color w:val="auto"/>
          <w:sz w:val="20"/>
          <w:szCs w:val="20"/>
        </w:rPr>
        <w:t>只股票作为指数样本股。</w:t>
      </w:r>
      <w:r w:rsidRPr="004172A1">
        <w:rPr>
          <w:rFonts w:ascii="Arial" w:eastAsia="楷体_GB2312" w:hAnsi="Arial" w:cs="Arial" w:hint="eastAsia"/>
          <w:color w:val="auto"/>
          <w:sz w:val="20"/>
          <w:szCs w:val="20"/>
        </w:rPr>
        <w:t>所以该指数综合考虑流动性和市值进行编制，而从所持个股及占比来看，市值越大的公司占比越高，投资于该指数近似投资于</w:t>
      </w:r>
      <w:r>
        <w:rPr>
          <w:rFonts w:ascii="Arial" w:eastAsia="楷体_GB2312" w:hAnsi="Arial" w:cs="Arial" w:hint="eastAsia"/>
          <w:color w:val="auto"/>
          <w:sz w:val="20"/>
          <w:szCs w:val="20"/>
        </w:rPr>
        <w:t>高铁产业</w:t>
      </w:r>
      <w:r w:rsidRPr="004172A1">
        <w:rPr>
          <w:rFonts w:ascii="Arial" w:eastAsia="楷体_GB2312" w:hAnsi="Arial" w:cs="Arial" w:hint="eastAsia"/>
          <w:color w:val="auto"/>
          <w:sz w:val="20"/>
          <w:szCs w:val="20"/>
        </w:rPr>
        <w:t>的龙头公司。</w:t>
      </w:r>
      <w:r w:rsidR="004A56C9" w:rsidRPr="00832452">
        <w:rPr>
          <w:rFonts w:ascii="Arial" w:eastAsia="楷体_GB2312" w:hAnsi="Arial" w:cs="Arial"/>
          <w:b/>
          <w:color w:val="000000" w:themeColor="text1"/>
          <w:sz w:val="20"/>
          <w:szCs w:val="20"/>
        </w:rPr>
        <w:fldChar w:fldCharType="begin"/>
      </w:r>
      <w:r w:rsidR="004A56C9" w:rsidRPr="00832452">
        <w:rPr>
          <w:rFonts w:ascii="Arial" w:eastAsia="楷体_GB2312" w:hAnsi="Arial" w:cs="Arial"/>
          <w:b/>
          <w:color w:val="000000" w:themeColor="text1"/>
          <w:sz w:val="20"/>
          <w:szCs w:val="20"/>
        </w:rPr>
        <w:instrText xml:space="preserve"> </w:instrText>
      </w:r>
      <w:r w:rsidR="004A56C9" w:rsidRPr="00832452">
        <w:rPr>
          <w:rFonts w:ascii="Arial" w:eastAsia="楷体_GB2312" w:hAnsi="Arial" w:cs="Arial" w:hint="eastAsia"/>
          <w:b/>
          <w:color w:val="000000" w:themeColor="text1"/>
          <w:sz w:val="20"/>
          <w:szCs w:val="20"/>
        </w:rPr>
        <w:instrText>= 2 \* GB3</w:instrText>
      </w:r>
      <w:r w:rsidR="004A56C9" w:rsidRPr="00832452">
        <w:rPr>
          <w:rFonts w:ascii="Arial" w:eastAsia="楷体_GB2312" w:hAnsi="Arial" w:cs="Arial"/>
          <w:b/>
          <w:color w:val="000000" w:themeColor="text1"/>
          <w:sz w:val="20"/>
          <w:szCs w:val="20"/>
        </w:rPr>
        <w:instrText xml:space="preserve"> </w:instrText>
      </w:r>
      <w:r w:rsidR="004A56C9" w:rsidRPr="00832452">
        <w:rPr>
          <w:rFonts w:ascii="Arial" w:eastAsia="楷体_GB2312" w:hAnsi="Arial" w:cs="Arial"/>
          <w:b/>
          <w:color w:val="000000" w:themeColor="text1"/>
          <w:sz w:val="20"/>
          <w:szCs w:val="20"/>
        </w:rPr>
        <w:fldChar w:fldCharType="separate"/>
      </w:r>
      <w:r w:rsidR="004A56C9" w:rsidRPr="00832452">
        <w:rPr>
          <w:rFonts w:ascii="Arial" w:eastAsia="楷体_GB2312" w:hAnsi="Arial" w:cs="Arial" w:hint="eastAsia"/>
          <w:b/>
          <w:noProof/>
          <w:color w:val="000000" w:themeColor="text1"/>
          <w:sz w:val="20"/>
          <w:szCs w:val="20"/>
        </w:rPr>
        <w:t>②</w:t>
      </w:r>
      <w:r w:rsidR="004A56C9" w:rsidRPr="00832452">
        <w:rPr>
          <w:rFonts w:ascii="Arial" w:eastAsia="楷体_GB2312" w:hAnsi="Arial" w:cs="Arial"/>
          <w:b/>
          <w:color w:val="000000" w:themeColor="text1"/>
          <w:sz w:val="20"/>
          <w:szCs w:val="20"/>
        </w:rPr>
        <w:fldChar w:fldCharType="end"/>
      </w:r>
      <w:r w:rsidR="004A56C9">
        <w:rPr>
          <w:rFonts w:ascii="Arial" w:eastAsia="楷体_GB2312" w:hAnsi="Arial" w:cs="Arial" w:hint="eastAsia"/>
          <w:b/>
          <w:color w:val="000000" w:themeColor="text1"/>
          <w:sz w:val="20"/>
          <w:szCs w:val="20"/>
        </w:rPr>
        <w:t>涉及整个高铁产业链，兼具机械设备和建筑装饰，建筑</w:t>
      </w:r>
      <w:proofErr w:type="gramStart"/>
      <w:r w:rsidR="004A56C9">
        <w:rPr>
          <w:rFonts w:ascii="Arial" w:eastAsia="楷体_GB2312" w:hAnsi="Arial" w:cs="Arial" w:hint="eastAsia"/>
          <w:b/>
          <w:color w:val="000000" w:themeColor="text1"/>
          <w:sz w:val="20"/>
          <w:szCs w:val="20"/>
        </w:rPr>
        <w:t>装饰占</w:t>
      </w:r>
      <w:proofErr w:type="gramEnd"/>
      <w:r w:rsidR="004A56C9">
        <w:rPr>
          <w:rFonts w:ascii="Arial" w:eastAsia="楷体_GB2312" w:hAnsi="Arial" w:cs="Arial" w:hint="eastAsia"/>
          <w:b/>
          <w:color w:val="000000" w:themeColor="text1"/>
          <w:sz w:val="20"/>
          <w:szCs w:val="20"/>
        </w:rPr>
        <w:t>比达</w:t>
      </w:r>
      <w:r w:rsidR="004A56C9">
        <w:rPr>
          <w:rFonts w:ascii="Arial" w:eastAsia="楷体_GB2312" w:hAnsi="Arial" w:cs="Arial" w:hint="eastAsia"/>
          <w:b/>
          <w:color w:val="000000" w:themeColor="text1"/>
          <w:sz w:val="20"/>
          <w:szCs w:val="20"/>
        </w:rPr>
        <w:t>35.27%</w:t>
      </w:r>
      <w:r w:rsidR="004A56C9" w:rsidRPr="00832452">
        <w:rPr>
          <w:rFonts w:ascii="Arial" w:eastAsia="楷体_GB2312" w:hAnsi="Arial" w:cs="Arial" w:hint="eastAsia"/>
          <w:b/>
          <w:color w:val="000000" w:themeColor="text1"/>
          <w:sz w:val="20"/>
          <w:szCs w:val="20"/>
        </w:rPr>
        <w:t>。</w:t>
      </w:r>
      <w:r w:rsidR="004A56C9" w:rsidRPr="00832452">
        <w:rPr>
          <w:rFonts w:ascii="Arial" w:eastAsia="楷体_GB2312" w:hAnsi="Arial" w:cs="Arial" w:hint="eastAsia"/>
          <w:color w:val="000000" w:themeColor="text1"/>
          <w:sz w:val="20"/>
          <w:szCs w:val="20"/>
        </w:rPr>
        <w:t>截至</w:t>
      </w:r>
      <w:r w:rsidR="004A56C9" w:rsidRPr="00832452">
        <w:rPr>
          <w:rFonts w:ascii="Arial" w:eastAsia="楷体_GB2312" w:hAnsi="Arial" w:cs="Arial" w:hint="eastAsia"/>
          <w:color w:val="000000" w:themeColor="text1"/>
          <w:sz w:val="20"/>
          <w:szCs w:val="20"/>
        </w:rPr>
        <w:t>8</w:t>
      </w:r>
      <w:r w:rsidR="004A56C9" w:rsidRPr="00832452">
        <w:rPr>
          <w:rFonts w:ascii="Arial" w:eastAsia="楷体_GB2312" w:hAnsi="Arial" w:cs="Arial" w:hint="eastAsia"/>
          <w:color w:val="000000" w:themeColor="text1"/>
          <w:sz w:val="20"/>
          <w:szCs w:val="20"/>
        </w:rPr>
        <w:t>月份数据，</w:t>
      </w:r>
      <w:r w:rsidR="004A56C9">
        <w:rPr>
          <w:rFonts w:ascii="Arial" w:eastAsia="楷体_GB2312" w:hAnsi="Arial" w:cs="Arial" w:hint="eastAsia"/>
          <w:color w:val="000000" w:themeColor="text1"/>
          <w:sz w:val="20"/>
          <w:szCs w:val="20"/>
        </w:rPr>
        <w:t>指数成分股的申万</w:t>
      </w:r>
      <w:proofErr w:type="gramStart"/>
      <w:r w:rsidR="004A56C9">
        <w:rPr>
          <w:rFonts w:ascii="Arial" w:eastAsia="楷体_GB2312" w:hAnsi="Arial" w:cs="Arial" w:hint="eastAsia"/>
          <w:color w:val="000000" w:themeColor="text1"/>
          <w:sz w:val="20"/>
          <w:szCs w:val="20"/>
        </w:rPr>
        <w:t>一级行业</w:t>
      </w:r>
      <w:proofErr w:type="gramEnd"/>
      <w:r w:rsidR="004A56C9">
        <w:rPr>
          <w:rFonts w:ascii="Arial" w:eastAsia="楷体_GB2312" w:hAnsi="Arial" w:cs="Arial" w:hint="eastAsia"/>
          <w:color w:val="000000" w:themeColor="text1"/>
          <w:sz w:val="20"/>
          <w:szCs w:val="20"/>
        </w:rPr>
        <w:t>占比，机械设备、建筑装饰</w:t>
      </w:r>
      <w:r w:rsidR="004A56C9" w:rsidRPr="00832452">
        <w:rPr>
          <w:rFonts w:ascii="Arial" w:eastAsia="楷体_GB2312" w:hAnsi="Arial" w:cs="Arial" w:hint="eastAsia"/>
          <w:color w:val="000000" w:themeColor="text1"/>
          <w:sz w:val="20"/>
          <w:szCs w:val="20"/>
        </w:rPr>
        <w:t>位</w:t>
      </w:r>
      <w:r w:rsidR="004A56C9">
        <w:rPr>
          <w:rFonts w:ascii="Arial" w:eastAsia="楷体_GB2312" w:hAnsi="Arial" w:cs="Arial" w:hint="eastAsia"/>
          <w:color w:val="000000" w:themeColor="text1"/>
          <w:sz w:val="20"/>
          <w:szCs w:val="20"/>
        </w:rPr>
        <w:t>列前两名，占比分别为</w:t>
      </w:r>
      <w:r w:rsidR="004A56C9">
        <w:rPr>
          <w:rFonts w:ascii="Arial" w:eastAsia="楷体_GB2312" w:hAnsi="Arial" w:cs="Arial" w:hint="eastAsia"/>
          <w:color w:val="000000" w:themeColor="text1"/>
          <w:sz w:val="20"/>
          <w:szCs w:val="20"/>
        </w:rPr>
        <w:t>39.76%</w:t>
      </w:r>
      <w:r w:rsidR="004A56C9">
        <w:rPr>
          <w:rFonts w:ascii="Arial" w:eastAsia="楷体_GB2312" w:hAnsi="Arial" w:cs="Arial" w:hint="eastAsia"/>
          <w:color w:val="000000" w:themeColor="text1"/>
          <w:sz w:val="20"/>
          <w:szCs w:val="20"/>
        </w:rPr>
        <w:t>、</w:t>
      </w:r>
      <w:r w:rsidR="004A56C9">
        <w:rPr>
          <w:rFonts w:ascii="Arial" w:eastAsia="楷体_GB2312" w:hAnsi="Arial" w:cs="Arial" w:hint="eastAsia"/>
          <w:color w:val="000000" w:themeColor="text1"/>
          <w:sz w:val="20"/>
          <w:szCs w:val="20"/>
        </w:rPr>
        <w:t>35.27%</w:t>
      </w:r>
      <w:r w:rsidR="004A56C9">
        <w:rPr>
          <w:rFonts w:ascii="Arial" w:eastAsia="楷体_GB2312" w:hAnsi="Arial" w:cs="Arial" w:hint="eastAsia"/>
          <w:color w:val="000000" w:themeColor="text1"/>
          <w:sz w:val="20"/>
          <w:szCs w:val="20"/>
        </w:rPr>
        <w:t>，</w:t>
      </w:r>
      <w:proofErr w:type="gramStart"/>
      <w:r w:rsidR="004A56C9">
        <w:rPr>
          <w:rFonts w:ascii="Arial" w:eastAsia="楷体_GB2312" w:hAnsi="Arial" w:cs="Arial" w:hint="eastAsia"/>
          <w:color w:val="000000" w:themeColor="text1"/>
          <w:sz w:val="20"/>
          <w:szCs w:val="20"/>
        </w:rPr>
        <w:t>其余行业</w:t>
      </w:r>
      <w:proofErr w:type="gramEnd"/>
      <w:r w:rsidR="004A56C9">
        <w:rPr>
          <w:rFonts w:ascii="Arial" w:eastAsia="楷体_GB2312" w:hAnsi="Arial" w:cs="Arial" w:hint="eastAsia"/>
          <w:color w:val="000000" w:themeColor="text1"/>
          <w:sz w:val="20"/>
          <w:szCs w:val="20"/>
        </w:rPr>
        <w:t>占比较少。</w:t>
      </w:r>
    </w:p>
    <w:tbl>
      <w:tblPr>
        <w:tblStyle w:val="af"/>
        <w:tblW w:w="10773" w:type="dxa"/>
        <w:tblLook w:val="04A0" w:firstRow="1" w:lastRow="0" w:firstColumn="1" w:lastColumn="0" w:noHBand="0" w:noVBand="1"/>
      </w:tblPr>
      <w:tblGrid>
        <w:gridCol w:w="1117"/>
        <w:gridCol w:w="1073"/>
        <w:gridCol w:w="988"/>
        <w:gridCol w:w="1269"/>
        <w:gridCol w:w="1089"/>
        <w:gridCol w:w="5237"/>
      </w:tblGrid>
      <w:tr w:rsidR="004A56C9" w:rsidTr="007B79F4">
        <w:trPr>
          <w:trHeight w:val="340"/>
        </w:trPr>
        <w:tc>
          <w:tcPr>
            <w:tcW w:w="0" w:type="auto"/>
            <w:gridSpan w:val="5"/>
            <w:tcBorders>
              <w:top w:val="single" w:sz="4" w:space="0" w:color="auto"/>
              <w:left w:val="nil"/>
              <w:bottom w:val="single" w:sz="4" w:space="0" w:color="auto"/>
              <w:right w:val="single" w:sz="4" w:space="0" w:color="auto"/>
            </w:tcBorders>
            <w:vAlign w:val="center"/>
          </w:tcPr>
          <w:p w:rsidR="004A56C9" w:rsidRPr="00832452" w:rsidRDefault="004A56C9" w:rsidP="004A56C9">
            <w:pPr>
              <w:jc w:val="left"/>
              <w:rPr>
                <w:rFonts w:ascii="Arial" w:hAnsi="Arial" w:cs="Arial"/>
                <w:b/>
                <w:sz w:val="18"/>
                <w:szCs w:val="18"/>
              </w:rPr>
            </w:pPr>
            <w:r w:rsidRPr="00832452">
              <w:rPr>
                <w:rFonts w:ascii="Arial" w:hAnsi="Arial" w:cs="Arial" w:hint="eastAsia"/>
                <w:b/>
                <w:sz w:val="18"/>
                <w:szCs w:val="18"/>
              </w:rPr>
              <w:t>表</w:t>
            </w:r>
            <w:r w:rsidR="003317FE">
              <w:rPr>
                <w:rFonts w:ascii="Arial" w:hAnsi="Arial" w:cs="Arial" w:hint="eastAsia"/>
                <w:b/>
                <w:sz w:val="18"/>
                <w:szCs w:val="18"/>
              </w:rPr>
              <w:t>5</w:t>
            </w:r>
            <w:r w:rsidRPr="00832452">
              <w:rPr>
                <w:rFonts w:ascii="Arial" w:hAnsi="Arial" w:cs="Arial" w:hint="eastAsia"/>
                <w:b/>
                <w:sz w:val="18"/>
                <w:szCs w:val="18"/>
              </w:rPr>
              <w:t xml:space="preserve"> </w:t>
            </w:r>
            <w:r w:rsidRPr="00832452">
              <w:rPr>
                <w:rFonts w:ascii="Arial" w:hAnsi="Arial" w:cs="Arial" w:hint="eastAsia"/>
                <w:b/>
                <w:sz w:val="18"/>
                <w:szCs w:val="18"/>
              </w:rPr>
              <w:t>中证</w:t>
            </w:r>
            <w:r>
              <w:rPr>
                <w:rFonts w:ascii="Arial" w:hAnsi="Arial" w:cs="Arial" w:hint="eastAsia"/>
                <w:b/>
                <w:sz w:val="18"/>
                <w:szCs w:val="18"/>
              </w:rPr>
              <w:t>高铁产业指数</w:t>
            </w:r>
            <w:r w:rsidRPr="00832452">
              <w:rPr>
                <w:rFonts w:ascii="Arial" w:hAnsi="Arial" w:cs="Arial" w:hint="eastAsia"/>
                <w:b/>
                <w:sz w:val="18"/>
                <w:szCs w:val="18"/>
              </w:rPr>
              <w:t>重仓股</w:t>
            </w:r>
          </w:p>
        </w:tc>
        <w:tc>
          <w:tcPr>
            <w:tcW w:w="0" w:type="auto"/>
            <w:tcBorders>
              <w:top w:val="single" w:sz="4" w:space="0" w:color="auto"/>
              <w:left w:val="single" w:sz="4" w:space="0" w:color="auto"/>
              <w:bottom w:val="single" w:sz="4" w:space="0" w:color="auto"/>
              <w:right w:val="nil"/>
            </w:tcBorders>
            <w:vAlign w:val="center"/>
          </w:tcPr>
          <w:p w:rsidR="004A56C9" w:rsidRPr="00832452" w:rsidRDefault="004A56C9" w:rsidP="006818AA">
            <w:pPr>
              <w:jc w:val="left"/>
              <w:rPr>
                <w:rFonts w:ascii="Arial" w:hAnsi="Arial" w:cs="Arial"/>
                <w:b/>
                <w:sz w:val="18"/>
                <w:szCs w:val="18"/>
              </w:rPr>
            </w:pPr>
            <w:r w:rsidRPr="00832452">
              <w:rPr>
                <w:rFonts w:ascii="Arial" w:hAnsi="Arial" w:cs="Arial" w:hint="eastAsia"/>
                <w:b/>
                <w:sz w:val="18"/>
                <w:szCs w:val="18"/>
              </w:rPr>
              <w:t>图</w:t>
            </w:r>
            <w:r w:rsidR="003317FE">
              <w:rPr>
                <w:rFonts w:ascii="Arial" w:hAnsi="Arial" w:cs="Arial" w:hint="eastAsia"/>
                <w:b/>
                <w:sz w:val="18"/>
                <w:szCs w:val="18"/>
              </w:rPr>
              <w:t>5</w:t>
            </w:r>
            <w:r>
              <w:rPr>
                <w:rFonts w:ascii="Arial" w:hAnsi="Arial" w:cs="Arial" w:hint="eastAsia"/>
                <w:b/>
                <w:sz w:val="18"/>
                <w:szCs w:val="18"/>
              </w:rPr>
              <w:t xml:space="preserve"> </w:t>
            </w:r>
            <w:r>
              <w:rPr>
                <w:rFonts w:ascii="Arial" w:hAnsi="Arial" w:cs="Arial" w:hint="eastAsia"/>
                <w:b/>
                <w:sz w:val="18"/>
                <w:szCs w:val="18"/>
              </w:rPr>
              <w:t>中证</w:t>
            </w:r>
            <w:r w:rsidR="006818AA">
              <w:rPr>
                <w:rFonts w:ascii="Arial" w:hAnsi="Arial" w:cs="Arial" w:hint="eastAsia"/>
                <w:b/>
                <w:sz w:val="18"/>
                <w:szCs w:val="18"/>
              </w:rPr>
              <w:t>高铁产业</w:t>
            </w:r>
            <w:r>
              <w:rPr>
                <w:rFonts w:ascii="Arial" w:hAnsi="Arial" w:cs="Arial" w:hint="eastAsia"/>
                <w:b/>
                <w:sz w:val="18"/>
                <w:szCs w:val="18"/>
              </w:rPr>
              <w:t>指数申万</w:t>
            </w:r>
            <w:proofErr w:type="gramStart"/>
            <w:r w:rsidR="006818AA">
              <w:rPr>
                <w:rFonts w:ascii="Arial" w:hAnsi="Arial" w:cs="Arial" w:hint="eastAsia"/>
                <w:b/>
                <w:sz w:val="18"/>
                <w:szCs w:val="18"/>
              </w:rPr>
              <w:t>一</w:t>
            </w:r>
            <w:r>
              <w:rPr>
                <w:rFonts w:ascii="Arial" w:hAnsi="Arial" w:cs="Arial" w:hint="eastAsia"/>
                <w:b/>
                <w:sz w:val="18"/>
                <w:szCs w:val="18"/>
              </w:rPr>
              <w:t>级行业</w:t>
            </w:r>
            <w:proofErr w:type="gramEnd"/>
            <w:r>
              <w:rPr>
                <w:rFonts w:ascii="Arial" w:hAnsi="Arial" w:cs="Arial" w:hint="eastAsia"/>
                <w:b/>
                <w:sz w:val="18"/>
                <w:szCs w:val="18"/>
              </w:rPr>
              <w:t>分布</w:t>
            </w:r>
          </w:p>
        </w:tc>
      </w:tr>
      <w:tr w:rsidR="004A56C9" w:rsidTr="00775620">
        <w:trPr>
          <w:trHeight w:val="340"/>
        </w:trPr>
        <w:tc>
          <w:tcPr>
            <w:tcW w:w="1117" w:type="dxa"/>
            <w:tcBorders>
              <w:top w:val="single" w:sz="4" w:space="0" w:color="auto"/>
              <w:left w:val="nil"/>
              <w:bottom w:val="nil"/>
              <w:right w:val="nil"/>
            </w:tcBorders>
            <w:shd w:val="clear" w:color="auto" w:fill="BFBFBF" w:themeFill="background1" w:themeFillShade="BF"/>
            <w:vAlign w:val="center"/>
          </w:tcPr>
          <w:p w:rsidR="004A56C9" w:rsidRPr="0041565A" w:rsidRDefault="004A56C9" w:rsidP="007B79F4">
            <w:pPr>
              <w:jc w:val="center"/>
              <w:rPr>
                <w:rFonts w:ascii="Arial" w:hAnsi="Arial" w:cs="Arial"/>
                <w:sz w:val="18"/>
                <w:szCs w:val="18"/>
              </w:rPr>
            </w:pPr>
            <w:r w:rsidRPr="0041565A">
              <w:rPr>
                <w:rFonts w:ascii="Arial" w:hAnsi="Arial" w:cs="Arial"/>
                <w:sz w:val="18"/>
                <w:szCs w:val="18"/>
              </w:rPr>
              <w:t>代码</w:t>
            </w:r>
          </w:p>
        </w:tc>
        <w:tc>
          <w:tcPr>
            <w:tcW w:w="1103" w:type="dxa"/>
            <w:tcBorders>
              <w:top w:val="single" w:sz="4" w:space="0" w:color="auto"/>
              <w:left w:val="nil"/>
              <w:bottom w:val="nil"/>
              <w:right w:val="nil"/>
            </w:tcBorders>
            <w:shd w:val="clear" w:color="auto" w:fill="BFBFBF" w:themeFill="background1" w:themeFillShade="BF"/>
            <w:vAlign w:val="center"/>
          </w:tcPr>
          <w:p w:rsidR="004A56C9" w:rsidRPr="0041565A" w:rsidRDefault="004A56C9" w:rsidP="007B79F4">
            <w:pPr>
              <w:jc w:val="center"/>
              <w:rPr>
                <w:rFonts w:ascii="Arial" w:hAnsi="Arial" w:cs="Arial"/>
                <w:sz w:val="18"/>
                <w:szCs w:val="18"/>
              </w:rPr>
            </w:pPr>
            <w:r w:rsidRPr="0041565A">
              <w:rPr>
                <w:rFonts w:ascii="Arial" w:hAnsi="Arial" w:cs="Arial"/>
                <w:sz w:val="18"/>
                <w:szCs w:val="18"/>
              </w:rPr>
              <w:t>简称</w:t>
            </w:r>
          </w:p>
        </w:tc>
        <w:tc>
          <w:tcPr>
            <w:tcW w:w="999" w:type="dxa"/>
            <w:tcBorders>
              <w:top w:val="single" w:sz="4" w:space="0" w:color="auto"/>
              <w:left w:val="nil"/>
              <w:bottom w:val="nil"/>
              <w:right w:val="nil"/>
            </w:tcBorders>
            <w:shd w:val="clear" w:color="auto" w:fill="BFBFBF" w:themeFill="background1" w:themeFillShade="BF"/>
            <w:vAlign w:val="center"/>
          </w:tcPr>
          <w:p w:rsidR="004A56C9" w:rsidRPr="0041565A" w:rsidRDefault="004A56C9" w:rsidP="007B79F4">
            <w:pPr>
              <w:jc w:val="center"/>
              <w:rPr>
                <w:rFonts w:ascii="Arial" w:hAnsi="Arial" w:cs="Arial"/>
                <w:sz w:val="18"/>
                <w:szCs w:val="18"/>
              </w:rPr>
            </w:pPr>
            <w:r w:rsidRPr="0041565A">
              <w:rPr>
                <w:rFonts w:ascii="Arial" w:hAnsi="Arial" w:cs="Arial"/>
                <w:sz w:val="18"/>
                <w:szCs w:val="18"/>
              </w:rPr>
              <w:t>权重（</w:t>
            </w:r>
            <w:r w:rsidRPr="0041565A">
              <w:rPr>
                <w:rFonts w:ascii="Arial" w:hAnsi="Arial" w:cs="Arial"/>
                <w:sz w:val="18"/>
                <w:szCs w:val="18"/>
              </w:rPr>
              <w:t>%</w:t>
            </w:r>
            <w:r w:rsidRPr="0041565A">
              <w:rPr>
                <w:rFonts w:ascii="Arial" w:hAnsi="Arial" w:cs="Arial"/>
                <w:sz w:val="18"/>
                <w:szCs w:val="18"/>
              </w:rPr>
              <w:t>）</w:t>
            </w:r>
          </w:p>
        </w:tc>
        <w:tc>
          <w:tcPr>
            <w:tcW w:w="1284" w:type="dxa"/>
            <w:tcBorders>
              <w:top w:val="single" w:sz="4" w:space="0" w:color="auto"/>
              <w:left w:val="nil"/>
              <w:bottom w:val="nil"/>
              <w:right w:val="nil"/>
            </w:tcBorders>
            <w:shd w:val="clear" w:color="auto" w:fill="BFBFBF" w:themeFill="background1" w:themeFillShade="BF"/>
            <w:vAlign w:val="center"/>
          </w:tcPr>
          <w:p w:rsidR="004A56C9" w:rsidRPr="0041565A" w:rsidRDefault="004A56C9" w:rsidP="007B79F4">
            <w:pPr>
              <w:jc w:val="center"/>
              <w:rPr>
                <w:rFonts w:ascii="Arial" w:hAnsi="Arial" w:cs="Arial"/>
                <w:sz w:val="18"/>
                <w:szCs w:val="18"/>
              </w:rPr>
            </w:pPr>
            <w:r w:rsidRPr="0041565A">
              <w:rPr>
                <w:rFonts w:ascii="Arial" w:hAnsi="Arial" w:cs="Arial"/>
                <w:sz w:val="18"/>
                <w:szCs w:val="18"/>
              </w:rPr>
              <w:t>总市值</w:t>
            </w:r>
            <w:r w:rsidRPr="0041565A">
              <w:rPr>
                <w:rFonts w:ascii="Arial" w:hAnsi="Arial" w:cs="Arial"/>
                <w:sz w:val="18"/>
                <w:szCs w:val="18"/>
              </w:rPr>
              <w:t>(</w:t>
            </w:r>
            <w:r w:rsidRPr="0041565A">
              <w:rPr>
                <w:rFonts w:ascii="Arial" w:hAnsi="Arial" w:cs="Arial"/>
                <w:sz w:val="18"/>
                <w:szCs w:val="18"/>
              </w:rPr>
              <w:t>亿元</w:t>
            </w:r>
            <w:r w:rsidRPr="0041565A">
              <w:rPr>
                <w:rFonts w:ascii="Arial" w:hAnsi="Arial" w:cs="Arial"/>
                <w:sz w:val="18"/>
                <w:szCs w:val="18"/>
              </w:rPr>
              <w:t>)</w:t>
            </w:r>
          </w:p>
        </w:tc>
        <w:tc>
          <w:tcPr>
            <w:tcW w:w="1120" w:type="dxa"/>
            <w:tcBorders>
              <w:top w:val="single" w:sz="4" w:space="0" w:color="auto"/>
              <w:left w:val="nil"/>
              <w:bottom w:val="nil"/>
              <w:right w:val="single" w:sz="4" w:space="0" w:color="auto"/>
            </w:tcBorders>
            <w:shd w:val="clear" w:color="auto" w:fill="BFBFBF" w:themeFill="background1" w:themeFillShade="BF"/>
            <w:vAlign w:val="center"/>
          </w:tcPr>
          <w:p w:rsidR="004A56C9" w:rsidRPr="0041565A" w:rsidRDefault="004A56C9" w:rsidP="007B79F4">
            <w:pPr>
              <w:jc w:val="center"/>
              <w:rPr>
                <w:rFonts w:ascii="Arial" w:hAnsi="Arial" w:cs="Arial"/>
                <w:sz w:val="18"/>
                <w:szCs w:val="18"/>
              </w:rPr>
            </w:pPr>
            <w:r w:rsidRPr="0041565A">
              <w:rPr>
                <w:rFonts w:ascii="Arial" w:hAnsi="Arial" w:cs="Arial" w:hint="eastAsia"/>
                <w:sz w:val="18"/>
                <w:szCs w:val="18"/>
              </w:rPr>
              <w:t>申万</w:t>
            </w:r>
            <w:proofErr w:type="gramStart"/>
            <w:r w:rsidRPr="0041565A">
              <w:rPr>
                <w:rFonts w:ascii="Arial" w:hAnsi="Arial" w:cs="Arial"/>
                <w:sz w:val="18"/>
                <w:szCs w:val="18"/>
              </w:rPr>
              <w:t>1</w:t>
            </w:r>
            <w:proofErr w:type="gramEnd"/>
            <w:r w:rsidRPr="0041565A">
              <w:rPr>
                <w:rFonts w:ascii="Arial" w:hAnsi="Arial" w:cs="Arial" w:hint="eastAsia"/>
                <w:sz w:val="18"/>
                <w:szCs w:val="18"/>
              </w:rPr>
              <w:t>级</w:t>
            </w:r>
          </w:p>
        </w:tc>
        <w:tc>
          <w:tcPr>
            <w:tcW w:w="5150" w:type="dxa"/>
            <w:vMerge w:val="restart"/>
            <w:tcBorders>
              <w:top w:val="single" w:sz="4" w:space="0" w:color="auto"/>
              <w:left w:val="single" w:sz="4" w:space="0" w:color="auto"/>
              <w:bottom w:val="nil"/>
              <w:right w:val="nil"/>
            </w:tcBorders>
          </w:tcPr>
          <w:p w:rsidR="004A56C9" w:rsidRDefault="00775620" w:rsidP="007B79F4">
            <w:pPr>
              <w:jc w:val="center"/>
              <w:rPr>
                <w:rFonts w:ascii="Arial" w:hAnsi="Arial" w:cs="Arial"/>
                <w:color w:val="000000" w:themeColor="text1"/>
                <w:sz w:val="20"/>
                <w:szCs w:val="20"/>
              </w:rPr>
            </w:pPr>
            <w:r>
              <w:rPr>
                <w:noProof/>
              </w:rPr>
              <w:drawing>
                <wp:inline distT="0" distB="0" distL="0" distR="0" wp14:anchorId="5764CB69" wp14:editId="50DC58E1">
                  <wp:extent cx="3188473" cy="2377440"/>
                  <wp:effectExtent l="0" t="0" r="0" b="381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775620" w:rsidTr="006818AA">
        <w:trPr>
          <w:trHeight w:val="340"/>
        </w:trPr>
        <w:tc>
          <w:tcPr>
            <w:tcW w:w="1117" w:type="dxa"/>
            <w:tcBorders>
              <w:top w:val="nil"/>
              <w:left w:val="nil"/>
              <w:bottom w:val="nil"/>
              <w:right w:val="nil"/>
            </w:tcBorders>
            <w:vAlign w:val="center"/>
          </w:tcPr>
          <w:p w:rsidR="00775620" w:rsidRDefault="00775620" w:rsidP="006818AA">
            <w:pPr>
              <w:jc w:val="center"/>
              <w:rPr>
                <w:rFonts w:ascii="Arial" w:eastAsia="宋体" w:hAnsi="Arial" w:cs="Arial"/>
                <w:sz w:val="18"/>
                <w:szCs w:val="18"/>
              </w:rPr>
            </w:pPr>
            <w:r>
              <w:rPr>
                <w:rFonts w:ascii="Arial" w:hAnsi="Arial" w:cs="Arial"/>
                <w:sz w:val="18"/>
                <w:szCs w:val="18"/>
              </w:rPr>
              <w:t>601390.SH</w:t>
            </w:r>
          </w:p>
        </w:tc>
        <w:tc>
          <w:tcPr>
            <w:tcW w:w="1103" w:type="dxa"/>
            <w:tcBorders>
              <w:top w:val="nil"/>
              <w:left w:val="nil"/>
              <w:bottom w:val="nil"/>
              <w:right w:val="nil"/>
            </w:tcBorders>
            <w:vAlign w:val="center"/>
          </w:tcPr>
          <w:p w:rsidR="00775620" w:rsidRDefault="00775620" w:rsidP="006818AA">
            <w:pPr>
              <w:jc w:val="center"/>
              <w:rPr>
                <w:rFonts w:ascii="Arial" w:eastAsia="宋体" w:hAnsi="Arial" w:cs="Arial"/>
                <w:sz w:val="18"/>
                <w:szCs w:val="18"/>
              </w:rPr>
            </w:pPr>
            <w:r>
              <w:rPr>
                <w:rFonts w:ascii="Arial" w:hAnsi="Arial" w:cs="Arial"/>
                <w:sz w:val="18"/>
                <w:szCs w:val="18"/>
              </w:rPr>
              <w:t>中国中铁</w:t>
            </w:r>
          </w:p>
        </w:tc>
        <w:tc>
          <w:tcPr>
            <w:tcW w:w="999" w:type="dxa"/>
            <w:tcBorders>
              <w:top w:val="nil"/>
              <w:left w:val="nil"/>
              <w:bottom w:val="nil"/>
              <w:right w:val="nil"/>
            </w:tcBorders>
            <w:vAlign w:val="center"/>
          </w:tcPr>
          <w:p w:rsidR="00775620" w:rsidRDefault="00775620" w:rsidP="006818AA">
            <w:pPr>
              <w:jc w:val="center"/>
              <w:rPr>
                <w:rFonts w:ascii="Arial" w:eastAsia="宋体" w:hAnsi="Arial" w:cs="Arial"/>
                <w:sz w:val="18"/>
                <w:szCs w:val="18"/>
              </w:rPr>
            </w:pPr>
            <w:r>
              <w:rPr>
                <w:rFonts w:ascii="Arial" w:hAnsi="Arial" w:cs="Arial"/>
                <w:sz w:val="18"/>
                <w:szCs w:val="18"/>
              </w:rPr>
              <w:t>15.36</w:t>
            </w:r>
          </w:p>
        </w:tc>
        <w:tc>
          <w:tcPr>
            <w:tcW w:w="1284" w:type="dxa"/>
            <w:tcBorders>
              <w:top w:val="nil"/>
              <w:left w:val="nil"/>
              <w:bottom w:val="nil"/>
              <w:right w:val="nil"/>
            </w:tcBorders>
            <w:vAlign w:val="center"/>
          </w:tcPr>
          <w:p w:rsidR="00775620" w:rsidRDefault="00775620" w:rsidP="006818AA">
            <w:pPr>
              <w:jc w:val="center"/>
              <w:rPr>
                <w:rFonts w:ascii="Arial" w:eastAsia="宋体" w:hAnsi="Arial" w:cs="Arial"/>
                <w:sz w:val="18"/>
                <w:szCs w:val="18"/>
              </w:rPr>
            </w:pPr>
            <w:r>
              <w:rPr>
                <w:rFonts w:ascii="Arial" w:hAnsi="Arial" w:cs="Arial"/>
                <w:sz w:val="18"/>
                <w:szCs w:val="18"/>
              </w:rPr>
              <w:t>1,704.18</w:t>
            </w:r>
          </w:p>
        </w:tc>
        <w:tc>
          <w:tcPr>
            <w:tcW w:w="1120" w:type="dxa"/>
            <w:tcBorders>
              <w:top w:val="nil"/>
              <w:left w:val="nil"/>
              <w:bottom w:val="nil"/>
              <w:right w:val="single" w:sz="4" w:space="0" w:color="auto"/>
            </w:tcBorders>
            <w:vAlign w:val="center"/>
          </w:tcPr>
          <w:p w:rsidR="00775620" w:rsidRDefault="00775620" w:rsidP="006818AA">
            <w:pPr>
              <w:jc w:val="center"/>
              <w:rPr>
                <w:rFonts w:ascii="Arial" w:eastAsia="宋体" w:hAnsi="Arial" w:cs="Arial"/>
                <w:sz w:val="18"/>
                <w:szCs w:val="18"/>
              </w:rPr>
            </w:pPr>
            <w:r>
              <w:rPr>
                <w:rFonts w:ascii="Arial" w:hAnsi="Arial" w:cs="Arial"/>
                <w:sz w:val="18"/>
                <w:szCs w:val="18"/>
              </w:rPr>
              <w:t>建筑装饰</w:t>
            </w:r>
          </w:p>
        </w:tc>
        <w:tc>
          <w:tcPr>
            <w:tcW w:w="0" w:type="auto"/>
            <w:vMerge/>
            <w:tcBorders>
              <w:top w:val="nil"/>
              <w:left w:val="single" w:sz="4" w:space="0" w:color="auto"/>
              <w:bottom w:val="nil"/>
              <w:right w:val="nil"/>
            </w:tcBorders>
          </w:tcPr>
          <w:p w:rsidR="00775620" w:rsidRDefault="00775620" w:rsidP="007B79F4">
            <w:pPr>
              <w:pStyle w:val="ac"/>
              <w:spacing w:beforeLines="100" w:before="240" w:afterLines="100" w:after="240" w:line="260" w:lineRule="exact"/>
              <w:ind w:leftChars="0" w:left="0" w:rightChars="0" w:right="0" w:firstLine="0"/>
              <w:rPr>
                <w:rFonts w:ascii="Arial" w:eastAsia="楷体_GB2312" w:hAnsi="Arial" w:cs="Arial"/>
                <w:color w:val="000000" w:themeColor="text1"/>
                <w:sz w:val="20"/>
                <w:szCs w:val="20"/>
              </w:rPr>
            </w:pPr>
          </w:p>
        </w:tc>
      </w:tr>
      <w:tr w:rsidR="00775620" w:rsidTr="006818AA">
        <w:trPr>
          <w:trHeight w:val="340"/>
        </w:trPr>
        <w:tc>
          <w:tcPr>
            <w:tcW w:w="1117" w:type="dxa"/>
            <w:tcBorders>
              <w:top w:val="nil"/>
              <w:left w:val="nil"/>
              <w:bottom w:val="nil"/>
              <w:right w:val="nil"/>
            </w:tcBorders>
            <w:shd w:val="clear" w:color="auto" w:fill="F2F2F2" w:themeFill="background1" w:themeFillShade="F2"/>
            <w:vAlign w:val="center"/>
          </w:tcPr>
          <w:p w:rsidR="00775620" w:rsidRDefault="00775620" w:rsidP="006818AA">
            <w:pPr>
              <w:jc w:val="center"/>
              <w:rPr>
                <w:rFonts w:ascii="Arial" w:eastAsia="宋体" w:hAnsi="Arial" w:cs="Arial"/>
                <w:sz w:val="18"/>
                <w:szCs w:val="18"/>
              </w:rPr>
            </w:pPr>
            <w:r>
              <w:rPr>
                <w:rFonts w:ascii="Arial" w:hAnsi="Arial" w:cs="Arial"/>
                <w:sz w:val="18"/>
                <w:szCs w:val="18"/>
              </w:rPr>
              <w:t>601766.SH</w:t>
            </w:r>
          </w:p>
        </w:tc>
        <w:tc>
          <w:tcPr>
            <w:tcW w:w="1103" w:type="dxa"/>
            <w:tcBorders>
              <w:top w:val="nil"/>
              <w:left w:val="nil"/>
              <w:bottom w:val="nil"/>
              <w:right w:val="nil"/>
            </w:tcBorders>
            <w:shd w:val="clear" w:color="auto" w:fill="F2F2F2" w:themeFill="background1" w:themeFillShade="F2"/>
            <w:vAlign w:val="center"/>
          </w:tcPr>
          <w:p w:rsidR="00775620" w:rsidRDefault="00775620" w:rsidP="006818AA">
            <w:pPr>
              <w:jc w:val="center"/>
              <w:rPr>
                <w:rFonts w:ascii="Arial" w:eastAsia="宋体" w:hAnsi="Arial" w:cs="Arial"/>
                <w:sz w:val="18"/>
                <w:szCs w:val="18"/>
              </w:rPr>
            </w:pPr>
            <w:r>
              <w:rPr>
                <w:rFonts w:ascii="Arial" w:hAnsi="Arial" w:cs="Arial"/>
                <w:sz w:val="18"/>
                <w:szCs w:val="18"/>
              </w:rPr>
              <w:t>中国中车</w:t>
            </w:r>
          </w:p>
        </w:tc>
        <w:tc>
          <w:tcPr>
            <w:tcW w:w="999" w:type="dxa"/>
            <w:tcBorders>
              <w:top w:val="nil"/>
              <w:left w:val="nil"/>
              <w:bottom w:val="nil"/>
              <w:right w:val="nil"/>
            </w:tcBorders>
            <w:shd w:val="clear" w:color="auto" w:fill="F2F2F2" w:themeFill="background1" w:themeFillShade="F2"/>
            <w:vAlign w:val="center"/>
          </w:tcPr>
          <w:p w:rsidR="00775620" w:rsidRDefault="00775620" w:rsidP="006818AA">
            <w:pPr>
              <w:jc w:val="center"/>
              <w:rPr>
                <w:rFonts w:ascii="Arial" w:eastAsia="宋体" w:hAnsi="Arial" w:cs="Arial"/>
                <w:sz w:val="18"/>
                <w:szCs w:val="18"/>
              </w:rPr>
            </w:pPr>
            <w:r>
              <w:rPr>
                <w:rFonts w:ascii="Arial" w:hAnsi="Arial" w:cs="Arial"/>
                <w:sz w:val="18"/>
                <w:szCs w:val="18"/>
              </w:rPr>
              <w:t>14.47</w:t>
            </w:r>
          </w:p>
        </w:tc>
        <w:tc>
          <w:tcPr>
            <w:tcW w:w="1284" w:type="dxa"/>
            <w:tcBorders>
              <w:top w:val="nil"/>
              <w:left w:val="nil"/>
              <w:bottom w:val="nil"/>
              <w:right w:val="nil"/>
            </w:tcBorders>
            <w:shd w:val="clear" w:color="auto" w:fill="F2F2F2" w:themeFill="background1" w:themeFillShade="F2"/>
            <w:vAlign w:val="center"/>
          </w:tcPr>
          <w:p w:rsidR="00775620" w:rsidRDefault="00775620" w:rsidP="006818AA">
            <w:pPr>
              <w:jc w:val="center"/>
              <w:rPr>
                <w:rFonts w:ascii="Arial" w:eastAsia="宋体" w:hAnsi="Arial" w:cs="Arial"/>
                <w:sz w:val="18"/>
                <w:szCs w:val="18"/>
              </w:rPr>
            </w:pPr>
            <w:r>
              <w:rPr>
                <w:rFonts w:ascii="Arial" w:hAnsi="Arial" w:cs="Arial"/>
                <w:sz w:val="18"/>
                <w:szCs w:val="18"/>
              </w:rPr>
              <w:t>2,540.58</w:t>
            </w:r>
          </w:p>
        </w:tc>
        <w:tc>
          <w:tcPr>
            <w:tcW w:w="1120" w:type="dxa"/>
            <w:tcBorders>
              <w:top w:val="nil"/>
              <w:left w:val="nil"/>
              <w:bottom w:val="nil"/>
              <w:right w:val="single" w:sz="4" w:space="0" w:color="auto"/>
            </w:tcBorders>
            <w:shd w:val="clear" w:color="auto" w:fill="F2F2F2" w:themeFill="background1" w:themeFillShade="F2"/>
            <w:vAlign w:val="center"/>
          </w:tcPr>
          <w:p w:rsidR="00775620" w:rsidRDefault="00775620" w:rsidP="006818AA">
            <w:pPr>
              <w:jc w:val="center"/>
              <w:rPr>
                <w:rFonts w:ascii="Arial" w:eastAsia="宋体" w:hAnsi="Arial" w:cs="Arial"/>
                <w:sz w:val="18"/>
                <w:szCs w:val="18"/>
              </w:rPr>
            </w:pPr>
            <w:r>
              <w:rPr>
                <w:rFonts w:ascii="Arial" w:hAnsi="Arial" w:cs="Arial"/>
                <w:sz w:val="18"/>
                <w:szCs w:val="18"/>
              </w:rPr>
              <w:t>机械设备</w:t>
            </w:r>
          </w:p>
        </w:tc>
        <w:tc>
          <w:tcPr>
            <w:tcW w:w="0" w:type="auto"/>
            <w:vMerge/>
            <w:tcBorders>
              <w:top w:val="nil"/>
              <w:left w:val="single" w:sz="4" w:space="0" w:color="auto"/>
              <w:bottom w:val="nil"/>
              <w:right w:val="nil"/>
            </w:tcBorders>
          </w:tcPr>
          <w:p w:rsidR="00775620" w:rsidRDefault="00775620" w:rsidP="007B79F4">
            <w:pPr>
              <w:pStyle w:val="ac"/>
              <w:spacing w:beforeLines="100" w:before="240" w:afterLines="100" w:after="240" w:line="260" w:lineRule="exact"/>
              <w:ind w:leftChars="0" w:left="0" w:rightChars="0" w:right="0" w:firstLine="0"/>
              <w:rPr>
                <w:rFonts w:ascii="Arial" w:eastAsia="楷体_GB2312" w:hAnsi="Arial" w:cs="Arial"/>
                <w:color w:val="000000" w:themeColor="text1"/>
                <w:sz w:val="20"/>
                <w:szCs w:val="20"/>
              </w:rPr>
            </w:pPr>
          </w:p>
        </w:tc>
      </w:tr>
      <w:tr w:rsidR="00775620" w:rsidTr="006818AA">
        <w:trPr>
          <w:trHeight w:val="340"/>
        </w:trPr>
        <w:tc>
          <w:tcPr>
            <w:tcW w:w="1117" w:type="dxa"/>
            <w:tcBorders>
              <w:top w:val="nil"/>
              <w:left w:val="nil"/>
              <w:bottom w:val="nil"/>
              <w:right w:val="nil"/>
            </w:tcBorders>
            <w:vAlign w:val="center"/>
          </w:tcPr>
          <w:p w:rsidR="00775620" w:rsidRDefault="00775620" w:rsidP="006818AA">
            <w:pPr>
              <w:jc w:val="center"/>
              <w:rPr>
                <w:rFonts w:ascii="Arial" w:eastAsia="宋体" w:hAnsi="Arial" w:cs="Arial"/>
                <w:sz w:val="18"/>
                <w:szCs w:val="18"/>
              </w:rPr>
            </w:pPr>
            <w:r>
              <w:rPr>
                <w:rFonts w:ascii="Arial" w:hAnsi="Arial" w:cs="Arial"/>
                <w:sz w:val="18"/>
                <w:szCs w:val="18"/>
              </w:rPr>
              <w:t>601186.SH</w:t>
            </w:r>
          </w:p>
        </w:tc>
        <w:tc>
          <w:tcPr>
            <w:tcW w:w="1103" w:type="dxa"/>
            <w:tcBorders>
              <w:top w:val="nil"/>
              <w:left w:val="nil"/>
              <w:bottom w:val="nil"/>
              <w:right w:val="nil"/>
            </w:tcBorders>
            <w:vAlign w:val="center"/>
          </w:tcPr>
          <w:p w:rsidR="00775620" w:rsidRDefault="00775620" w:rsidP="006818AA">
            <w:pPr>
              <w:jc w:val="center"/>
              <w:rPr>
                <w:rFonts w:ascii="Arial" w:eastAsia="宋体" w:hAnsi="Arial" w:cs="Arial"/>
                <w:sz w:val="18"/>
                <w:szCs w:val="18"/>
              </w:rPr>
            </w:pPr>
            <w:r>
              <w:rPr>
                <w:rFonts w:ascii="Arial" w:hAnsi="Arial" w:cs="Arial"/>
                <w:sz w:val="18"/>
                <w:szCs w:val="18"/>
              </w:rPr>
              <w:t>中国铁建</w:t>
            </w:r>
          </w:p>
        </w:tc>
        <w:tc>
          <w:tcPr>
            <w:tcW w:w="999" w:type="dxa"/>
            <w:tcBorders>
              <w:top w:val="nil"/>
              <w:left w:val="nil"/>
              <w:bottom w:val="nil"/>
              <w:right w:val="nil"/>
            </w:tcBorders>
            <w:vAlign w:val="center"/>
          </w:tcPr>
          <w:p w:rsidR="00775620" w:rsidRDefault="00775620" w:rsidP="006818AA">
            <w:pPr>
              <w:jc w:val="center"/>
              <w:rPr>
                <w:rFonts w:ascii="Arial" w:eastAsia="宋体" w:hAnsi="Arial" w:cs="Arial"/>
                <w:sz w:val="18"/>
                <w:szCs w:val="18"/>
              </w:rPr>
            </w:pPr>
            <w:r>
              <w:rPr>
                <w:rFonts w:ascii="Arial" w:hAnsi="Arial" w:cs="Arial"/>
                <w:sz w:val="18"/>
                <w:szCs w:val="18"/>
              </w:rPr>
              <w:t>13.48</w:t>
            </w:r>
          </w:p>
        </w:tc>
        <w:tc>
          <w:tcPr>
            <w:tcW w:w="1284" w:type="dxa"/>
            <w:tcBorders>
              <w:top w:val="nil"/>
              <w:left w:val="nil"/>
              <w:bottom w:val="nil"/>
              <w:right w:val="nil"/>
            </w:tcBorders>
            <w:vAlign w:val="center"/>
          </w:tcPr>
          <w:p w:rsidR="00775620" w:rsidRDefault="00775620" w:rsidP="006818AA">
            <w:pPr>
              <w:jc w:val="center"/>
              <w:rPr>
                <w:rFonts w:ascii="Arial" w:eastAsia="宋体" w:hAnsi="Arial" w:cs="Arial"/>
                <w:sz w:val="18"/>
                <w:szCs w:val="18"/>
              </w:rPr>
            </w:pPr>
            <w:r>
              <w:rPr>
                <w:rFonts w:ascii="Arial" w:hAnsi="Arial" w:cs="Arial"/>
                <w:sz w:val="18"/>
                <w:szCs w:val="18"/>
              </w:rPr>
              <w:t>1,271.05</w:t>
            </w:r>
          </w:p>
        </w:tc>
        <w:tc>
          <w:tcPr>
            <w:tcW w:w="1120" w:type="dxa"/>
            <w:tcBorders>
              <w:top w:val="nil"/>
              <w:left w:val="nil"/>
              <w:bottom w:val="nil"/>
              <w:right w:val="single" w:sz="4" w:space="0" w:color="auto"/>
            </w:tcBorders>
            <w:vAlign w:val="center"/>
          </w:tcPr>
          <w:p w:rsidR="00775620" w:rsidRDefault="00775620" w:rsidP="006818AA">
            <w:pPr>
              <w:jc w:val="center"/>
              <w:rPr>
                <w:rFonts w:ascii="Arial" w:eastAsia="宋体" w:hAnsi="Arial" w:cs="Arial"/>
                <w:sz w:val="18"/>
                <w:szCs w:val="18"/>
              </w:rPr>
            </w:pPr>
            <w:r>
              <w:rPr>
                <w:rFonts w:ascii="Arial" w:hAnsi="Arial" w:cs="Arial"/>
                <w:sz w:val="18"/>
                <w:szCs w:val="18"/>
              </w:rPr>
              <w:t>建筑装饰</w:t>
            </w:r>
          </w:p>
        </w:tc>
        <w:tc>
          <w:tcPr>
            <w:tcW w:w="0" w:type="auto"/>
            <w:vMerge/>
            <w:tcBorders>
              <w:top w:val="nil"/>
              <w:left w:val="single" w:sz="4" w:space="0" w:color="auto"/>
              <w:bottom w:val="nil"/>
              <w:right w:val="nil"/>
            </w:tcBorders>
          </w:tcPr>
          <w:p w:rsidR="00775620" w:rsidRDefault="00775620" w:rsidP="007B79F4">
            <w:pPr>
              <w:pStyle w:val="ac"/>
              <w:spacing w:beforeLines="100" w:before="240" w:afterLines="100" w:after="240" w:line="260" w:lineRule="exact"/>
              <w:ind w:leftChars="0" w:left="0" w:rightChars="0" w:right="0" w:firstLine="0"/>
              <w:rPr>
                <w:rFonts w:ascii="Arial" w:eastAsia="楷体_GB2312" w:hAnsi="Arial" w:cs="Arial"/>
                <w:color w:val="000000" w:themeColor="text1"/>
                <w:sz w:val="20"/>
                <w:szCs w:val="20"/>
              </w:rPr>
            </w:pPr>
          </w:p>
        </w:tc>
      </w:tr>
      <w:tr w:rsidR="00775620" w:rsidTr="006818AA">
        <w:trPr>
          <w:trHeight w:val="340"/>
        </w:trPr>
        <w:tc>
          <w:tcPr>
            <w:tcW w:w="1117" w:type="dxa"/>
            <w:tcBorders>
              <w:top w:val="nil"/>
              <w:left w:val="nil"/>
              <w:bottom w:val="nil"/>
              <w:right w:val="nil"/>
            </w:tcBorders>
            <w:shd w:val="clear" w:color="auto" w:fill="F2F2F2" w:themeFill="background1" w:themeFillShade="F2"/>
            <w:vAlign w:val="center"/>
          </w:tcPr>
          <w:p w:rsidR="00775620" w:rsidRDefault="00775620" w:rsidP="006818AA">
            <w:pPr>
              <w:jc w:val="center"/>
              <w:rPr>
                <w:rFonts w:ascii="Arial" w:eastAsia="宋体" w:hAnsi="Arial" w:cs="Arial"/>
                <w:sz w:val="18"/>
                <w:szCs w:val="18"/>
              </w:rPr>
            </w:pPr>
            <w:r>
              <w:rPr>
                <w:rFonts w:ascii="Arial" w:hAnsi="Arial" w:cs="Arial"/>
                <w:sz w:val="18"/>
                <w:szCs w:val="18"/>
              </w:rPr>
              <w:t>600820.SH</w:t>
            </w:r>
          </w:p>
        </w:tc>
        <w:tc>
          <w:tcPr>
            <w:tcW w:w="1103" w:type="dxa"/>
            <w:tcBorders>
              <w:top w:val="nil"/>
              <w:left w:val="nil"/>
              <w:bottom w:val="nil"/>
              <w:right w:val="nil"/>
            </w:tcBorders>
            <w:shd w:val="clear" w:color="auto" w:fill="F2F2F2" w:themeFill="background1" w:themeFillShade="F2"/>
            <w:vAlign w:val="center"/>
          </w:tcPr>
          <w:p w:rsidR="00775620" w:rsidRDefault="00775620" w:rsidP="006818AA">
            <w:pPr>
              <w:jc w:val="center"/>
              <w:rPr>
                <w:rFonts w:ascii="Arial" w:eastAsia="宋体" w:hAnsi="Arial" w:cs="Arial"/>
                <w:sz w:val="18"/>
                <w:szCs w:val="18"/>
              </w:rPr>
            </w:pPr>
            <w:r>
              <w:rPr>
                <w:rFonts w:ascii="Arial" w:hAnsi="Arial" w:cs="Arial"/>
                <w:sz w:val="18"/>
                <w:szCs w:val="18"/>
              </w:rPr>
              <w:t>隧道股份</w:t>
            </w:r>
          </w:p>
        </w:tc>
        <w:tc>
          <w:tcPr>
            <w:tcW w:w="999" w:type="dxa"/>
            <w:tcBorders>
              <w:top w:val="nil"/>
              <w:left w:val="nil"/>
              <w:bottom w:val="nil"/>
              <w:right w:val="nil"/>
            </w:tcBorders>
            <w:shd w:val="clear" w:color="auto" w:fill="F2F2F2" w:themeFill="background1" w:themeFillShade="F2"/>
            <w:vAlign w:val="center"/>
          </w:tcPr>
          <w:p w:rsidR="00775620" w:rsidRDefault="00775620" w:rsidP="006818AA">
            <w:pPr>
              <w:jc w:val="center"/>
              <w:rPr>
                <w:rFonts w:ascii="Arial" w:eastAsia="宋体" w:hAnsi="Arial" w:cs="Arial"/>
                <w:sz w:val="18"/>
                <w:szCs w:val="18"/>
              </w:rPr>
            </w:pPr>
            <w:r>
              <w:rPr>
                <w:rFonts w:ascii="Arial" w:hAnsi="Arial" w:cs="Arial"/>
                <w:sz w:val="18"/>
                <w:szCs w:val="18"/>
              </w:rPr>
              <w:t>6.43</w:t>
            </w:r>
          </w:p>
        </w:tc>
        <w:tc>
          <w:tcPr>
            <w:tcW w:w="1284" w:type="dxa"/>
            <w:tcBorders>
              <w:top w:val="nil"/>
              <w:left w:val="nil"/>
              <w:bottom w:val="nil"/>
              <w:right w:val="nil"/>
            </w:tcBorders>
            <w:shd w:val="clear" w:color="auto" w:fill="F2F2F2" w:themeFill="background1" w:themeFillShade="F2"/>
            <w:vAlign w:val="center"/>
          </w:tcPr>
          <w:p w:rsidR="00775620" w:rsidRDefault="00775620" w:rsidP="006818AA">
            <w:pPr>
              <w:jc w:val="center"/>
              <w:rPr>
                <w:rFonts w:ascii="Arial" w:eastAsia="宋体" w:hAnsi="Arial" w:cs="Arial"/>
                <w:sz w:val="18"/>
                <w:szCs w:val="18"/>
              </w:rPr>
            </w:pPr>
            <w:r>
              <w:rPr>
                <w:rFonts w:ascii="Arial" w:hAnsi="Arial" w:cs="Arial"/>
                <w:sz w:val="18"/>
                <w:szCs w:val="18"/>
              </w:rPr>
              <w:t>308.12</w:t>
            </w:r>
          </w:p>
        </w:tc>
        <w:tc>
          <w:tcPr>
            <w:tcW w:w="1120" w:type="dxa"/>
            <w:tcBorders>
              <w:top w:val="nil"/>
              <w:left w:val="nil"/>
              <w:bottom w:val="nil"/>
              <w:right w:val="single" w:sz="4" w:space="0" w:color="auto"/>
            </w:tcBorders>
            <w:shd w:val="clear" w:color="auto" w:fill="F2F2F2" w:themeFill="background1" w:themeFillShade="F2"/>
            <w:vAlign w:val="center"/>
          </w:tcPr>
          <w:p w:rsidR="00775620" w:rsidRDefault="00775620" w:rsidP="006818AA">
            <w:pPr>
              <w:jc w:val="center"/>
              <w:rPr>
                <w:rFonts w:ascii="Arial" w:eastAsia="宋体" w:hAnsi="Arial" w:cs="Arial"/>
                <w:sz w:val="18"/>
                <w:szCs w:val="18"/>
              </w:rPr>
            </w:pPr>
            <w:r>
              <w:rPr>
                <w:rFonts w:ascii="Arial" w:hAnsi="Arial" w:cs="Arial"/>
                <w:sz w:val="18"/>
                <w:szCs w:val="18"/>
              </w:rPr>
              <w:t>建筑装饰</w:t>
            </w:r>
          </w:p>
        </w:tc>
        <w:tc>
          <w:tcPr>
            <w:tcW w:w="0" w:type="auto"/>
            <w:vMerge/>
            <w:tcBorders>
              <w:top w:val="nil"/>
              <w:left w:val="single" w:sz="4" w:space="0" w:color="auto"/>
              <w:bottom w:val="nil"/>
              <w:right w:val="nil"/>
            </w:tcBorders>
          </w:tcPr>
          <w:p w:rsidR="00775620" w:rsidRDefault="00775620" w:rsidP="007B79F4">
            <w:pPr>
              <w:pStyle w:val="ac"/>
              <w:spacing w:beforeLines="100" w:before="240" w:afterLines="100" w:after="240" w:line="260" w:lineRule="exact"/>
              <w:ind w:leftChars="0" w:left="0" w:rightChars="0" w:right="0" w:firstLine="0"/>
              <w:rPr>
                <w:rFonts w:ascii="Arial" w:eastAsia="楷体_GB2312" w:hAnsi="Arial" w:cs="Arial"/>
                <w:color w:val="000000" w:themeColor="text1"/>
                <w:sz w:val="20"/>
                <w:szCs w:val="20"/>
              </w:rPr>
            </w:pPr>
          </w:p>
        </w:tc>
      </w:tr>
      <w:tr w:rsidR="00775620" w:rsidTr="006818AA">
        <w:trPr>
          <w:trHeight w:val="340"/>
        </w:trPr>
        <w:tc>
          <w:tcPr>
            <w:tcW w:w="1117" w:type="dxa"/>
            <w:tcBorders>
              <w:top w:val="nil"/>
              <w:left w:val="nil"/>
              <w:bottom w:val="nil"/>
              <w:right w:val="nil"/>
            </w:tcBorders>
            <w:vAlign w:val="center"/>
          </w:tcPr>
          <w:p w:rsidR="00775620" w:rsidRDefault="00775620" w:rsidP="006818AA">
            <w:pPr>
              <w:jc w:val="center"/>
              <w:rPr>
                <w:rFonts w:ascii="Arial" w:eastAsia="宋体" w:hAnsi="Arial" w:cs="Arial"/>
                <w:sz w:val="18"/>
                <w:szCs w:val="18"/>
              </w:rPr>
            </w:pPr>
            <w:r>
              <w:rPr>
                <w:rFonts w:ascii="Arial" w:hAnsi="Arial" w:cs="Arial"/>
                <w:sz w:val="18"/>
                <w:szCs w:val="18"/>
              </w:rPr>
              <w:t>002501.SZ</w:t>
            </w:r>
          </w:p>
        </w:tc>
        <w:tc>
          <w:tcPr>
            <w:tcW w:w="1103" w:type="dxa"/>
            <w:tcBorders>
              <w:top w:val="nil"/>
              <w:left w:val="nil"/>
              <w:bottom w:val="nil"/>
              <w:right w:val="nil"/>
            </w:tcBorders>
            <w:vAlign w:val="center"/>
          </w:tcPr>
          <w:p w:rsidR="00775620" w:rsidRDefault="00775620" w:rsidP="006818AA">
            <w:pPr>
              <w:jc w:val="center"/>
              <w:rPr>
                <w:rFonts w:ascii="Arial" w:eastAsia="宋体" w:hAnsi="Arial" w:cs="Arial"/>
                <w:sz w:val="18"/>
                <w:szCs w:val="18"/>
              </w:rPr>
            </w:pPr>
            <w:r>
              <w:rPr>
                <w:rFonts w:ascii="Arial" w:hAnsi="Arial" w:cs="Arial"/>
                <w:sz w:val="18"/>
                <w:szCs w:val="18"/>
              </w:rPr>
              <w:t>利源精制</w:t>
            </w:r>
          </w:p>
        </w:tc>
        <w:tc>
          <w:tcPr>
            <w:tcW w:w="999" w:type="dxa"/>
            <w:tcBorders>
              <w:top w:val="nil"/>
              <w:left w:val="nil"/>
              <w:bottom w:val="nil"/>
              <w:right w:val="nil"/>
            </w:tcBorders>
            <w:vAlign w:val="center"/>
          </w:tcPr>
          <w:p w:rsidR="00775620" w:rsidRDefault="00775620" w:rsidP="006818AA">
            <w:pPr>
              <w:jc w:val="center"/>
              <w:rPr>
                <w:rFonts w:ascii="Arial" w:eastAsia="宋体" w:hAnsi="Arial" w:cs="Arial"/>
                <w:sz w:val="18"/>
                <w:szCs w:val="18"/>
              </w:rPr>
            </w:pPr>
            <w:r>
              <w:rPr>
                <w:rFonts w:ascii="Arial" w:hAnsi="Arial" w:cs="Arial"/>
                <w:sz w:val="18"/>
                <w:szCs w:val="18"/>
              </w:rPr>
              <w:t>3.54</w:t>
            </w:r>
          </w:p>
        </w:tc>
        <w:tc>
          <w:tcPr>
            <w:tcW w:w="1284" w:type="dxa"/>
            <w:tcBorders>
              <w:top w:val="nil"/>
              <w:left w:val="nil"/>
              <w:bottom w:val="nil"/>
              <w:right w:val="nil"/>
            </w:tcBorders>
            <w:vAlign w:val="center"/>
          </w:tcPr>
          <w:p w:rsidR="00775620" w:rsidRDefault="00775620" w:rsidP="006818AA">
            <w:pPr>
              <w:jc w:val="center"/>
              <w:rPr>
                <w:rFonts w:ascii="Arial" w:eastAsia="宋体" w:hAnsi="Arial" w:cs="Arial"/>
                <w:sz w:val="18"/>
                <w:szCs w:val="18"/>
              </w:rPr>
            </w:pPr>
            <w:r>
              <w:rPr>
                <w:rFonts w:ascii="Arial" w:hAnsi="Arial" w:cs="Arial"/>
                <w:sz w:val="18"/>
                <w:szCs w:val="18"/>
              </w:rPr>
              <w:t>106.16</w:t>
            </w:r>
          </w:p>
        </w:tc>
        <w:tc>
          <w:tcPr>
            <w:tcW w:w="1120" w:type="dxa"/>
            <w:tcBorders>
              <w:top w:val="nil"/>
              <w:left w:val="nil"/>
              <w:bottom w:val="nil"/>
              <w:right w:val="single" w:sz="4" w:space="0" w:color="auto"/>
            </w:tcBorders>
            <w:vAlign w:val="center"/>
          </w:tcPr>
          <w:p w:rsidR="00775620" w:rsidRDefault="00775620" w:rsidP="006818AA">
            <w:pPr>
              <w:jc w:val="center"/>
              <w:rPr>
                <w:rFonts w:ascii="Arial" w:eastAsia="宋体" w:hAnsi="Arial" w:cs="Arial"/>
                <w:sz w:val="18"/>
                <w:szCs w:val="18"/>
              </w:rPr>
            </w:pPr>
            <w:r>
              <w:rPr>
                <w:rFonts w:ascii="Arial" w:hAnsi="Arial" w:cs="Arial"/>
                <w:sz w:val="18"/>
                <w:szCs w:val="18"/>
              </w:rPr>
              <w:t>有色金属</w:t>
            </w:r>
          </w:p>
        </w:tc>
        <w:tc>
          <w:tcPr>
            <w:tcW w:w="0" w:type="auto"/>
            <w:vMerge/>
            <w:tcBorders>
              <w:top w:val="nil"/>
              <w:left w:val="single" w:sz="4" w:space="0" w:color="auto"/>
              <w:bottom w:val="nil"/>
              <w:right w:val="nil"/>
            </w:tcBorders>
          </w:tcPr>
          <w:p w:rsidR="00775620" w:rsidRDefault="00775620" w:rsidP="007B79F4">
            <w:pPr>
              <w:pStyle w:val="ac"/>
              <w:spacing w:beforeLines="100" w:before="240" w:afterLines="100" w:after="240" w:line="260" w:lineRule="exact"/>
              <w:ind w:leftChars="0" w:left="0" w:rightChars="0" w:right="0" w:firstLine="0"/>
              <w:rPr>
                <w:rFonts w:ascii="Arial" w:eastAsia="楷体_GB2312" w:hAnsi="Arial" w:cs="Arial"/>
                <w:color w:val="000000" w:themeColor="text1"/>
                <w:sz w:val="20"/>
                <w:szCs w:val="20"/>
              </w:rPr>
            </w:pPr>
          </w:p>
        </w:tc>
      </w:tr>
      <w:tr w:rsidR="00775620" w:rsidTr="006818AA">
        <w:trPr>
          <w:trHeight w:val="340"/>
        </w:trPr>
        <w:tc>
          <w:tcPr>
            <w:tcW w:w="1117" w:type="dxa"/>
            <w:tcBorders>
              <w:top w:val="nil"/>
              <w:left w:val="nil"/>
              <w:bottom w:val="nil"/>
              <w:right w:val="nil"/>
            </w:tcBorders>
            <w:shd w:val="clear" w:color="auto" w:fill="F2F2F2" w:themeFill="background1" w:themeFillShade="F2"/>
            <w:vAlign w:val="center"/>
          </w:tcPr>
          <w:p w:rsidR="00775620" w:rsidRDefault="00775620" w:rsidP="006818AA">
            <w:pPr>
              <w:jc w:val="center"/>
              <w:rPr>
                <w:rFonts w:ascii="Arial" w:eastAsia="宋体" w:hAnsi="Arial" w:cs="Arial"/>
                <w:sz w:val="18"/>
                <w:szCs w:val="18"/>
              </w:rPr>
            </w:pPr>
            <w:r>
              <w:rPr>
                <w:rFonts w:ascii="Arial" w:hAnsi="Arial" w:cs="Arial"/>
                <w:sz w:val="18"/>
                <w:szCs w:val="18"/>
              </w:rPr>
              <w:t>300001.SZ</w:t>
            </w:r>
          </w:p>
        </w:tc>
        <w:tc>
          <w:tcPr>
            <w:tcW w:w="1103" w:type="dxa"/>
            <w:tcBorders>
              <w:top w:val="nil"/>
              <w:left w:val="nil"/>
              <w:bottom w:val="nil"/>
              <w:right w:val="nil"/>
            </w:tcBorders>
            <w:shd w:val="clear" w:color="auto" w:fill="F2F2F2" w:themeFill="background1" w:themeFillShade="F2"/>
            <w:vAlign w:val="center"/>
          </w:tcPr>
          <w:p w:rsidR="00775620" w:rsidRDefault="00775620" w:rsidP="006818AA">
            <w:pPr>
              <w:jc w:val="center"/>
              <w:rPr>
                <w:rFonts w:ascii="Arial" w:eastAsia="宋体" w:hAnsi="Arial" w:cs="Arial"/>
                <w:sz w:val="18"/>
                <w:szCs w:val="18"/>
              </w:rPr>
            </w:pPr>
            <w:proofErr w:type="gramStart"/>
            <w:r>
              <w:rPr>
                <w:rFonts w:ascii="Arial" w:hAnsi="Arial" w:cs="Arial"/>
                <w:sz w:val="18"/>
                <w:szCs w:val="18"/>
              </w:rPr>
              <w:t>特锐德</w:t>
            </w:r>
            <w:proofErr w:type="gramEnd"/>
          </w:p>
        </w:tc>
        <w:tc>
          <w:tcPr>
            <w:tcW w:w="999" w:type="dxa"/>
            <w:tcBorders>
              <w:top w:val="nil"/>
              <w:left w:val="nil"/>
              <w:bottom w:val="nil"/>
              <w:right w:val="nil"/>
            </w:tcBorders>
            <w:shd w:val="clear" w:color="auto" w:fill="F2F2F2" w:themeFill="background1" w:themeFillShade="F2"/>
            <w:vAlign w:val="center"/>
          </w:tcPr>
          <w:p w:rsidR="00775620" w:rsidRDefault="00775620" w:rsidP="006818AA">
            <w:pPr>
              <w:jc w:val="center"/>
              <w:rPr>
                <w:rFonts w:ascii="Arial" w:eastAsia="宋体" w:hAnsi="Arial" w:cs="Arial"/>
                <w:sz w:val="18"/>
                <w:szCs w:val="18"/>
              </w:rPr>
            </w:pPr>
            <w:r>
              <w:rPr>
                <w:rFonts w:ascii="Arial" w:hAnsi="Arial" w:cs="Arial"/>
                <w:sz w:val="18"/>
                <w:szCs w:val="18"/>
              </w:rPr>
              <w:t>3.44</w:t>
            </w:r>
          </w:p>
        </w:tc>
        <w:tc>
          <w:tcPr>
            <w:tcW w:w="1284" w:type="dxa"/>
            <w:tcBorders>
              <w:top w:val="nil"/>
              <w:left w:val="nil"/>
              <w:bottom w:val="nil"/>
              <w:right w:val="nil"/>
            </w:tcBorders>
            <w:shd w:val="clear" w:color="auto" w:fill="F2F2F2" w:themeFill="background1" w:themeFillShade="F2"/>
            <w:vAlign w:val="center"/>
          </w:tcPr>
          <w:p w:rsidR="00775620" w:rsidRDefault="00775620" w:rsidP="006818AA">
            <w:pPr>
              <w:jc w:val="center"/>
              <w:rPr>
                <w:rFonts w:ascii="Arial" w:eastAsia="宋体" w:hAnsi="Arial" w:cs="Arial"/>
                <w:sz w:val="18"/>
                <w:szCs w:val="18"/>
              </w:rPr>
            </w:pPr>
            <w:r>
              <w:rPr>
                <w:rFonts w:ascii="Arial" w:hAnsi="Arial" w:cs="Arial"/>
                <w:sz w:val="18"/>
                <w:szCs w:val="18"/>
              </w:rPr>
              <w:t>205.90</w:t>
            </w:r>
          </w:p>
        </w:tc>
        <w:tc>
          <w:tcPr>
            <w:tcW w:w="1120" w:type="dxa"/>
            <w:tcBorders>
              <w:top w:val="nil"/>
              <w:left w:val="nil"/>
              <w:bottom w:val="nil"/>
              <w:right w:val="single" w:sz="4" w:space="0" w:color="auto"/>
            </w:tcBorders>
            <w:shd w:val="clear" w:color="auto" w:fill="F2F2F2" w:themeFill="background1" w:themeFillShade="F2"/>
            <w:vAlign w:val="center"/>
          </w:tcPr>
          <w:p w:rsidR="00775620" w:rsidRDefault="00775620" w:rsidP="006818AA">
            <w:pPr>
              <w:jc w:val="center"/>
              <w:rPr>
                <w:rFonts w:ascii="Arial" w:eastAsia="宋体" w:hAnsi="Arial" w:cs="Arial"/>
                <w:sz w:val="18"/>
                <w:szCs w:val="18"/>
              </w:rPr>
            </w:pPr>
            <w:r>
              <w:rPr>
                <w:rFonts w:ascii="Arial" w:hAnsi="Arial" w:cs="Arial"/>
                <w:sz w:val="18"/>
                <w:szCs w:val="18"/>
              </w:rPr>
              <w:t>电气设备</w:t>
            </w:r>
          </w:p>
        </w:tc>
        <w:tc>
          <w:tcPr>
            <w:tcW w:w="0" w:type="auto"/>
            <w:vMerge/>
            <w:tcBorders>
              <w:top w:val="nil"/>
              <w:left w:val="single" w:sz="4" w:space="0" w:color="auto"/>
              <w:bottom w:val="nil"/>
              <w:right w:val="nil"/>
            </w:tcBorders>
          </w:tcPr>
          <w:p w:rsidR="00775620" w:rsidRDefault="00775620" w:rsidP="007B79F4">
            <w:pPr>
              <w:pStyle w:val="ac"/>
              <w:spacing w:beforeLines="100" w:before="240" w:afterLines="100" w:after="240" w:line="260" w:lineRule="exact"/>
              <w:ind w:leftChars="0" w:left="0" w:rightChars="0" w:right="0" w:firstLine="0"/>
              <w:rPr>
                <w:rFonts w:ascii="Arial" w:eastAsia="楷体_GB2312" w:hAnsi="Arial" w:cs="Arial"/>
                <w:color w:val="000000" w:themeColor="text1"/>
                <w:sz w:val="20"/>
                <w:szCs w:val="20"/>
              </w:rPr>
            </w:pPr>
          </w:p>
        </w:tc>
      </w:tr>
      <w:tr w:rsidR="00775620" w:rsidTr="006818AA">
        <w:trPr>
          <w:trHeight w:val="340"/>
        </w:trPr>
        <w:tc>
          <w:tcPr>
            <w:tcW w:w="1117" w:type="dxa"/>
            <w:tcBorders>
              <w:top w:val="nil"/>
              <w:left w:val="nil"/>
              <w:bottom w:val="nil"/>
              <w:right w:val="nil"/>
            </w:tcBorders>
            <w:vAlign w:val="center"/>
          </w:tcPr>
          <w:p w:rsidR="00775620" w:rsidRDefault="00775620" w:rsidP="006818AA">
            <w:pPr>
              <w:jc w:val="center"/>
              <w:rPr>
                <w:rFonts w:ascii="Arial" w:eastAsia="宋体" w:hAnsi="Arial" w:cs="Arial"/>
                <w:sz w:val="18"/>
                <w:szCs w:val="18"/>
              </w:rPr>
            </w:pPr>
            <w:r>
              <w:rPr>
                <w:rFonts w:ascii="Arial" w:hAnsi="Arial" w:cs="Arial"/>
                <w:sz w:val="18"/>
                <w:szCs w:val="18"/>
              </w:rPr>
              <w:t>000008.SZ</w:t>
            </w:r>
          </w:p>
        </w:tc>
        <w:tc>
          <w:tcPr>
            <w:tcW w:w="1103" w:type="dxa"/>
            <w:tcBorders>
              <w:top w:val="nil"/>
              <w:left w:val="nil"/>
              <w:bottom w:val="nil"/>
              <w:right w:val="nil"/>
            </w:tcBorders>
            <w:vAlign w:val="center"/>
          </w:tcPr>
          <w:p w:rsidR="00775620" w:rsidRDefault="00775620" w:rsidP="006818AA">
            <w:pPr>
              <w:jc w:val="center"/>
              <w:rPr>
                <w:rFonts w:ascii="Arial" w:eastAsia="宋体" w:hAnsi="Arial" w:cs="Arial"/>
                <w:sz w:val="18"/>
                <w:szCs w:val="18"/>
              </w:rPr>
            </w:pPr>
            <w:r>
              <w:rPr>
                <w:rFonts w:ascii="Arial" w:hAnsi="Arial" w:cs="Arial"/>
                <w:sz w:val="18"/>
                <w:szCs w:val="18"/>
              </w:rPr>
              <w:t>神州高铁</w:t>
            </w:r>
          </w:p>
        </w:tc>
        <w:tc>
          <w:tcPr>
            <w:tcW w:w="999" w:type="dxa"/>
            <w:tcBorders>
              <w:top w:val="nil"/>
              <w:left w:val="nil"/>
              <w:bottom w:val="nil"/>
              <w:right w:val="nil"/>
            </w:tcBorders>
            <w:vAlign w:val="center"/>
          </w:tcPr>
          <w:p w:rsidR="00775620" w:rsidRDefault="00775620" w:rsidP="006818AA">
            <w:pPr>
              <w:jc w:val="center"/>
              <w:rPr>
                <w:rFonts w:ascii="Arial" w:eastAsia="宋体" w:hAnsi="Arial" w:cs="Arial"/>
                <w:sz w:val="18"/>
                <w:szCs w:val="18"/>
              </w:rPr>
            </w:pPr>
            <w:r>
              <w:rPr>
                <w:rFonts w:ascii="Arial" w:hAnsi="Arial" w:cs="Arial"/>
                <w:sz w:val="18"/>
                <w:szCs w:val="18"/>
              </w:rPr>
              <w:t>3.26</w:t>
            </w:r>
          </w:p>
        </w:tc>
        <w:tc>
          <w:tcPr>
            <w:tcW w:w="1284" w:type="dxa"/>
            <w:tcBorders>
              <w:top w:val="nil"/>
              <w:left w:val="nil"/>
              <w:bottom w:val="nil"/>
              <w:right w:val="nil"/>
            </w:tcBorders>
            <w:vAlign w:val="center"/>
          </w:tcPr>
          <w:p w:rsidR="00775620" w:rsidRDefault="00775620" w:rsidP="006818AA">
            <w:pPr>
              <w:jc w:val="center"/>
              <w:rPr>
                <w:rFonts w:ascii="Arial" w:eastAsia="宋体" w:hAnsi="Arial" w:cs="Arial"/>
                <w:sz w:val="18"/>
                <w:szCs w:val="18"/>
              </w:rPr>
            </w:pPr>
            <w:r>
              <w:rPr>
                <w:rFonts w:ascii="Arial" w:hAnsi="Arial" w:cs="Arial"/>
                <w:sz w:val="18"/>
                <w:szCs w:val="18"/>
              </w:rPr>
              <w:t>260.60</w:t>
            </w:r>
          </w:p>
        </w:tc>
        <w:tc>
          <w:tcPr>
            <w:tcW w:w="1120" w:type="dxa"/>
            <w:tcBorders>
              <w:top w:val="nil"/>
              <w:left w:val="nil"/>
              <w:bottom w:val="nil"/>
              <w:right w:val="single" w:sz="4" w:space="0" w:color="auto"/>
            </w:tcBorders>
            <w:vAlign w:val="center"/>
          </w:tcPr>
          <w:p w:rsidR="00775620" w:rsidRDefault="00775620" w:rsidP="006818AA">
            <w:pPr>
              <w:jc w:val="center"/>
              <w:rPr>
                <w:rFonts w:ascii="Arial" w:eastAsia="宋体" w:hAnsi="Arial" w:cs="Arial"/>
                <w:sz w:val="18"/>
                <w:szCs w:val="18"/>
              </w:rPr>
            </w:pPr>
            <w:r>
              <w:rPr>
                <w:rFonts w:ascii="Arial" w:hAnsi="Arial" w:cs="Arial"/>
                <w:sz w:val="18"/>
                <w:szCs w:val="18"/>
              </w:rPr>
              <w:t>机械设备</w:t>
            </w:r>
          </w:p>
        </w:tc>
        <w:tc>
          <w:tcPr>
            <w:tcW w:w="0" w:type="auto"/>
            <w:vMerge/>
            <w:tcBorders>
              <w:top w:val="nil"/>
              <w:left w:val="single" w:sz="4" w:space="0" w:color="auto"/>
              <w:bottom w:val="nil"/>
              <w:right w:val="nil"/>
            </w:tcBorders>
          </w:tcPr>
          <w:p w:rsidR="00775620" w:rsidRDefault="00775620" w:rsidP="007B79F4">
            <w:pPr>
              <w:pStyle w:val="ac"/>
              <w:spacing w:beforeLines="100" w:before="240" w:afterLines="100" w:after="240" w:line="260" w:lineRule="exact"/>
              <w:ind w:leftChars="0" w:left="0" w:rightChars="0" w:right="0" w:firstLine="0"/>
              <w:rPr>
                <w:rFonts w:ascii="Arial" w:eastAsia="楷体_GB2312" w:hAnsi="Arial" w:cs="Arial"/>
                <w:color w:val="000000" w:themeColor="text1"/>
                <w:sz w:val="20"/>
                <w:szCs w:val="20"/>
              </w:rPr>
            </w:pPr>
          </w:p>
        </w:tc>
      </w:tr>
      <w:tr w:rsidR="00775620" w:rsidTr="006818AA">
        <w:trPr>
          <w:trHeight w:val="340"/>
        </w:trPr>
        <w:tc>
          <w:tcPr>
            <w:tcW w:w="1117" w:type="dxa"/>
            <w:tcBorders>
              <w:top w:val="nil"/>
              <w:left w:val="nil"/>
              <w:bottom w:val="nil"/>
              <w:right w:val="nil"/>
            </w:tcBorders>
            <w:shd w:val="clear" w:color="auto" w:fill="F2F2F2" w:themeFill="background1" w:themeFillShade="F2"/>
            <w:vAlign w:val="center"/>
          </w:tcPr>
          <w:p w:rsidR="00775620" w:rsidRDefault="00775620" w:rsidP="006818AA">
            <w:pPr>
              <w:jc w:val="center"/>
              <w:rPr>
                <w:rFonts w:ascii="Arial" w:eastAsia="宋体" w:hAnsi="Arial" w:cs="Arial"/>
                <w:sz w:val="18"/>
                <w:szCs w:val="18"/>
              </w:rPr>
            </w:pPr>
            <w:r>
              <w:rPr>
                <w:rFonts w:ascii="Arial" w:hAnsi="Arial" w:cs="Arial"/>
                <w:sz w:val="18"/>
                <w:szCs w:val="18"/>
              </w:rPr>
              <w:t>600967.SH</w:t>
            </w:r>
          </w:p>
        </w:tc>
        <w:tc>
          <w:tcPr>
            <w:tcW w:w="1103" w:type="dxa"/>
            <w:tcBorders>
              <w:top w:val="nil"/>
              <w:left w:val="nil"/>
              <w:bottom w:val="nil"/>
              <w:right w:val="nil"/>
            </w:tcBorders>
            <w:shd w:val="clear" w:color="auto" w:fill="F2F2F2" w:themeFill="background1" w:themeFillShade="F2"/>
            <w:vAlign w:val="center"/>
          </w:tcPr>
          <w:p w:rsidR="00775620" w:rsidRDefault="00775620" w:rsidP="006818AA">
            <w:pPr>
              <w:jc w:val="center"/>
              <w:rPr>
                <w:rFonts w:ascii="Arial" w:eastAsia="宋体" w:hAnsi="Arial" w:cs="Arial"/>
                <w:sz w:val="18"/>
                <w:szCs w:val="18"/>
              </w:rPr>
            </w:pPr>
            <w:r>
              <w:rPr>
                <w:rFonts w:ascii="Arial" w:hAnsi="Arial" w:cs="Arial"/>
                <w:sz w:val="18"/>
                <w:szCs w:val="18"/>
              </w:rPr>
              <w:t>北方创业</w:t>
            </w:r>
          </w:p>
        </w:tc>
        <w:tc>
          <w:tcPr>
            <w:tcW w:w="999" w:type="dxa"/>
            <w:tcBorders>
              <w:top w:val="nil"/>
              <w:left w:val="nil"/>
              <w:bottom w:val="nil"/>
              <w:right w:val="nil"/>
            </w:tcBorders>
            <w:shd w:val="clear" w:color="auto" w:fill="F2F2F2" w:themeFill="background1" w:themeFillShade="F2"/>
            <w:vAlign w:val="center"/>
          </w:tcPr>
          <w:p w:rsidR="00775620" w:rsidRDefault="00775620" w:rsidP="006818AA">
            <w:pPr>
              <w:jc w:val="center"/>
              <w:rPr>
                <w:rFonts w:ascii="Arial" w:eastAsia="宋体" w:hAnsi="Arial" w:cs="Arial"/>
                <w:sz w:val="18"/>
                <w:szCs w:val="18"/>
              </w:rPr>
            </w:pPr>
            <w:r>
              <w:rPr>
                <w:rFonts w:ascii="Arial" w:hAnsi="Arial" w:cs="Arial"/>
                <w:sz w:val="18"/>
                <w:szCs w:val="18"/>
              </w:rPr>
              <w:t>3.15</w:t>
            </w:r>
          </w:p>
        </w:tc>
        <w:tc>
          <w:tcPr>
            <w:tcW w:w="1284" w:type="dxa"/>
            <w:tcBorders>
              <w:top w:val="nil"/>
              <w:left w:val="nil"/>
              <w:bottom w:val="nil"/>
              <w:right w:val="nil"/>
            </w:tcBorders>
            <w:shd w:val="clear" w:color="auto" w:fill="F2F2F2" w:themeFill="background1" w:themeFillShade="F2"/>
            <w:vAlign w:val="center"/>
          </w:tcPr>
          <w:p w:rsidR="00775620" w:rsidRDefault="00775620" w:rsidP="006818AA">
            <w:pPr>
              <w:jc w:val="center"/>
              <w:rPr>
                <w:rFonts w:ascii="Arial" w:eastAsia="宋体" w:hAnsi="Arial" w:cs="Arial"/>
                <w:sz w:val="18"/>
                <w:szCs w:val="18"/>
              </w:rPr>
            </w:pPr>
            <w:r>
              <w:rPr>
                <w:rFonts w:ascii="Arial" w:hAnsi="Arial" w:cs="Arial"/>
                <w:sz w:val="18"/>
                <w:szCs w:val="18"/>
              </w:rPr>
              <w:t>94.46</w:t>
            </w:r>
          </w:p>
        </w:tc>
        <w:tc>
          <w:tcPr>
            <w:tcW w:w="1120" w:type="dxa"/>
            <w:tcBorders>
              <w:top w:val="nil"/>
              <w:left w:val="nil"/>
              <w:bottom w:val="nil"/>
              <w:right w:val="single" w:sz="4" w:space="0" w:color="auto"/>
            </w:tcBorders>
            <w:shd w:val="clear" w:color="auto" w:fill="F2F2F2" w:themeFill="background1" w:themeFillShade="F2"/>
            <w:vAlign w:val="center"/>
          </w:tcPr>
          <w:p w:rsidR="00775620" w:rsidRDefault="00775620" w:rsidP="006818AA">
            <w:pPr>
              <w:jc w:val="center"/>
              <w:rPr>
                <w:rFonts w:ascii="Arial" w:eastAsia="宋体" w:hAnsi="Arial" w:cs="Arial"/>
                <w:sz w:val="18"/>
                <w:szCs w:val="18"/>
              </w:rPr>
            </w:pPr>
            <w:r>
              <w:rPr>
                <w:rFonts w:ascii="Arial" w:hAnsi="Arial" w:cs="Arial"/>
                <w:sz w:val="18"/>
                <w:szCs w:val="18"/>
              </w:rPr>
              <w:t>机械设备</w:t>
            </w:r>
          </w:p>
        </w:tc>
        <w:tc>
          <w:tcPr>
            <w:tcW w:w="0" w:type="auto"/>
            <w:vMerge/>
            <w:tcBorders>
              <w:top w:val="nil"/>
              <w:left w:val="single" w:sz="4" w:space="0" w:color="auto"/>
              <w:bottom w:val="nil"/>
              <w:right w:val="nil"/>
            </w:tcBorders>
          </w:tcPr>
          <w:p w:rsidR="00775620" w:rsidRDefault="00775620" w:rsidP="007B79F4">
            <w:pPr>
              <w:pStyle w:val="ac"/>
              <w:spacing w:beforeLines="100" w:before="240" w:afterLines="100" w:after="240" w:line="260" w:lineRule="exact"/>
              <w:ind w:leftChars="0" w:left="0" w:rightChars="0" w:right="0" w:firstLine="0"/>
              <w:rPr>
                <w:rFonts w:ascii="Arial" w:eastAsia="楷体_GB2312" w:hAnsi="Arial" w:cs="Arial"/>
                <w:color w:val="000000" w:themeColor="text1"/>
                <w:sz w:val="20"/>
                <w:szCs w:val="20"/>
              </w:rPr>
            </w:pPr>
          </w:p>
        </w:tc>
      </w:tr>
      <w:tr w:rsidR="00775620" w:rsidTr="006818AA">
        <w:trPr>
          <w:trHeight w:val="340"/>
        </w:trPr>
        <w:tc>
          <w:tcPr>
            <w:tcW w:w="1117" w:type="dxa"/>
            <w:tcBorders>
              <w:top w:val="nil"/>
              <w:left w:val="nil"/>
              <w:bottom w:val="nil"/>
              <w:right w:val="nil"/>
            </w:tcBorders>
            <w:vAlign w:val="center"/>
          </w:tcPr>
          <w:p w:rsidR="00775620" w:rsidRDefault="00775620" w:rsidP="006818AA">
            <w:pPr>
              <w:jc w:val="center"/>
              <w:rPr>
                <w:rFonts w:ascii="Arial" w:eastAsia="宋体" w:hAnsi="Arial" w:cs="Arial"/>
                <w:sz w:val="18"/>
                <w:szCs w:val="18"/>
              </w:rPr>
            </w:pPr>
            <w:r>
              <w:rPr>
                <w:rFonts w:ascii="Arial" w:hAnsi="Arial" w:cs="Arial"/>
                <w:sz w:val="18"/>
                <w:szCs w:val="18"/>
              </w:rPr>
              <w:t>600169.SH</w:t>
            </w:r>
          </w:p>
        </w:tc>
        <w:tc>
          <w:tcPr>
            <w:tcW w:w="1103" w:type="dxa"/>
            <w:tcBorders>
              <w:top w:val="nil"/>
              <w:left w:val="nil"/>
              <w:bottom w:val="nil"/>
              <w:right w:val="nil"/>
            </w:tcBorders>
            <w:vAlign w:val="center"/>
          </w:tcPr>
          <w:p w:rsidR="00775620" w:rsidRDefault="00775620" w:rsidP="006818AA">
            <w:pPr>
              <w:jc w:val="center"/>
              <w:rPr>
                <w:rFonts w:ascii="Arial" w:eastAsia="宋体" w:hAnsi="Arial" w:cs="Arial"/>
                <w:sz w:val="18"/>
                <w:szCs w:val="18"/>
              </w:rPr>
            </w:pPr>
            <w:r>
              <w:rPr>
                <w:rFonts w:ascii="Arial" w:hAnsi="Arial" w:cs="Arial"/>
                <w:sz w:val="18"/>
                <w:szCs w:val="18"/>
              </w:rPr>
              <w:t>太原重工</w:t>
            </w:r>
          </w:p>
        </w:tc>
        <w:tc>
          <w:tcPr>
            <w:tcW w:w="999" w:type="dxa"/>
            <w:tcBorders>
              <w:top w:val="nil"/>
              <w:left w:val="nil"/>
              <w:bottom w:val="nil"/>
              <w:right w:val="nil"/>
            </w:tcBorders>
            <w:vAlign w:val="center"/>
          </w:tcPr>
          <w:p w:rsidR="00775620" w:rsidRDefault="00775620" w:rsidP="006818AA">
            <w:pPr>
              <w:jc w:val="center"/>
              <w:rPr>
                <w:rFonts w:ascii="Arial" w:eastAsia="宋体" w:hAnsi="Arial" w:cs="Arial"/>
                <w:sz w:val="18"/>
                <w:szCs w:val="18"/>
              </w:rPr>
            </w:pPr>
            <w:r>
              <w:rPr>
                <w:rFonts w:ascii="Arial" w:hAnsi="Arial" w:cs="Arial"/>
                <w:sz w:val="18"/>
                <w:szCs w:val="18"/>
              </w:rPr>
              <w:t>2.90</w:t>
            </w:r>
          </w:p>
        </w:tc>
        <w:tc>
          <w:tcPr>
            <w:tcW w:w="1284" w:type="dxa"/>
            <w:tcBorders>
              <w:top w:val="nil"/>
              <w:left w:val="nil"/>
              <w:bottom w:val="nil"/>
              <w:right w:val="nil"/>
            </w:tcBorders>
            <w:vAlign w:val="center"/>
          </w:tcPr>
          <w:p w:rsidR="00775620" w:rsidRDefault="00775620" w:rsidP="006818AA">
            <w:pPr>
              <w:jc w:val="center"/>
              <w:rPr>
                <w:rFonts w:ascii="Arial" w:eastAsia="宋体" w:hAnsi="Arial" w:cs="Arial"/>
                <w:sz w:val="18"/>
                <w:szCs w:val="18"/>
              </w:rPr>
            </w:pPr>
            <w:r>
              <w:rPr>
                <w:rFonts w:ascii="Arial" w:hAnsi="Arial" w:cs="Arial"/>
                <w:sz w:val="18"/>
                <w:szCs w:val="18"/>
              </w:rPr>
              <w:t>99.14</w:t>
            </w:r>
          </w:p>
        </w:tc>
        <w:tc>
          <w:tcPr>
            <w:tcW w:w="1120" w:type="dxa"/>
            <w:tcBorders>
              <w:top w:val="nil"/>
              <w:left w:val="nil"/>
              <w:bottom w:val="nil"/>
              <w:right w:val="single" w:sz="4" w:space="0" w:color="auto"/>
            </w:tcBorders>
            <w:vAlign w:val="center"/>
          </w:tcPr>
          <w:p w:rsidR="00775620" w:rsidRDefault="00775620" w:rsidP="006818AA">
            <w:pPr>
              <w:jc w:val="center"/>
              <w:rPr>
                <w:rFonts w:ascii="Arial" w:eastAsia="宋体" w:hAnsi="Arial" w:cs="Arial"/>
                <w:sz w:val="18"/>
                <w:szCs w:val="18"/>
              </w:rPr>
            </w:pPr>
            <w:r>
              <w:rPr>
                <w:rFonts w:ascii="Arial" w:hAnsi="Arial" w:cs="Arial"/>
                <w:sz w:val="18"/>
                <w:szCs w:val="18"/>
              </w:rPr>
              <w:t>机械设备</w:t>
            </w:r>
          </w:p>
        </w:tc>
        <w:tc>
          <w:tcPr>
            <w:tcW w:w="0" w:type="auto"/>
            <w:vMerge/>
            <w:tcBorders>
              <w:top w:val="nil"/>
              <w:left w:val="single" w:sz="4" w:space="0" w:color="auto"/>
              <w:bottom w:val="nil"/>
              <w:right w:val="nil"/>
            </w:tcBorders>
          </w:tcPr>
          <w:p w:rsidR="00775620" w:rsidRDefault="00775620" w:rsidP="007B79F4">
            <w:pPr>
              <w:pStyle w:val="ac"/>
              <w:spacing w:beforeLines="100" w:before="240" w:afterLines="100" w:after="240" w:line="260" w:lineRule="exact"/>
              <w:ind w:leftChars="0" w:left="0" w:rightChars="0" w:right="0" w:firstLine="0"/>
              <w:rPr>
                <w:rFonts w:ascii="Arial" w:eastAsia="楷体_GB2312" w:hAnsi="Arial" w:cs="Arial"/>
                <w:color w:val="000000" w:themeColor="text1"/>
                <w:sz w:val="20"/>
                <w:szCs w:val="20"/>
              </w:rPr>
            </w:pPr>
          </w:p>
        </w:tc>
      </w:tr>
      <w:tr w:rsidR="00775620" w:rsidTr="006818AA">
        <w:trPr>
          <w:trHeight w:val="340"/>
        </w:trPr>
        <w:tc>
          <w:tcPr>
            <w:tcW w:w="1117" w:type="dxa"/>
            <w:tcBorders>
              <w:top w:val="nil"/>
              <w:left w:val="nil"/>
              <w:bottom w:val="nil"/>
              <w:right w:val="nil"/>
            </w:tcBorders>
            <w:shd w:val="clear" w:color="auto" w:fill="F2F2F2" w:themeFill="background1" w:themeFillShade="F2"/>
            <w:vAlign w:val="center"/>
          </w:tcPr>
          <w:p w:rsidR="00775620" w:rsidRDefault="00775620" w:rsidP="006818AA">
            <w:pPr>
              <w:jc w:val="center"/>
              <w:rPr>
                <w:rFonts w:ascii="Arial" w:eastAsia="宋体" w:hAnsi="Arial" w:cs="Arial"/>
                <w:sz w:val="18"/>
                <w:szCs w:val="18"/>
              </w:rPr>
            </w:pPr>
            <w:r>
              <w:rPr>
                <w:rFonts w:ascii="Arial" w:hAnsi="Arial" w:cs="Arial"/>
                <w:sz w:val="18"/>
                <w:szCs w:val="18"/>
              </w:rPr>
              <w:t>600458.SH</w:t>
            </w:r>
          </w:p>
        </w:tc>
        <w:tc>
          <w:tcPr>
            <w:tcW w:w="1103" w:type="dxa"/>
            <w:tcBorders>
              <w:top w:val="nil"/>
              <w:left w:val="nil"/>
              <w:bottom w:val="nil"/>
              <w:right w:val="nil"/>
            </w:tcBorders>
            <w:shd w:val="clear" w:color="auto" w:fill="F2F2F2" w:themeFill="background1" w:themeFillShade="F2"/>
            <w:vAlign w:val="center"/>
          </w:tcPr>
          <w:p w:rsidR="00775620" w:rsidRDefault="00775620" w:rsidP="006818AA">
            <w:pPr>
              <w:jc w:val="center"/>
              <w:rPr>
                <w:rFonts w:ascii="Arial" w:eastAsia="宋体" w:hAnsi="Arial" w:cs="Arial"/>
                <w:sz w:val="18"/>
                <w:szCs w:val="18"/>
              </w:rPr>
            </w:pPr>
            <w:r>
              <w:rPr>
                <w:rFonts w:ascii="Arial" w:hAnsi="Arial" w:cs="Arial"/>
                <w:sz w:val="18"/>
                <w:szCs w:val="18"/>
              </w:rPr>
              <w:t>时代新材</w:t>
            </w:r>
          </w:p>
        </w:tc>
        <w:tc>
          <w:tcPr>
            <w:tcW w:w="999" w:type="dxa"/>
            <w:tcBorders>
              <w:top w:val="nil"/>
              <w:left w:val="nil"/>
              <w:bottom w:val="nil"/>
              <w:right w:val="nil"/>
            </w:tcBorders>
            <w:shd w:val="clear" w:color="auto" w:fill="F2F2F2" w:themeFill="background1" w:themeFillShade="F2"/>
            <w:vAlign w:val="center"/>
          </w:tcPr>
          <w:p w:rsidR="00775620" w:rsidRDefault="00775620" w:rsidP="006818AA">
            <w:pPr>
              <w:jc w:val="center"/>
              <w:rPr>
                <w:rFonts w:ascii="Arial" w:eastAsia="宋体" w:hAnsi="Arial" w:cs="Arial"/>
                <w:sz w:val="18"/>
                <w:szCs w:val="18"/>
              </w:rPr>
            </w:pPr>
            <w:r>
              <w:rPr>
                <w:rFonts w:ascii="Arial" w:hAnsi="Arial" w:cs="Arial"/>
                <w:sz w:val="18"/>
                <w:szCs w:val="18"/>
              </w:rPr>
              <w:t>2.88</w:t>
            </w:r>
          </w:p>
        </w:tc>
        <w:tc>
          <w:tcPr>
            <w:tcW w:w="1284" w:type="dxa"/>
            <w:tcBorders>
              <w:top w:val="nil"/>
              <w:left w:val="nil"/>
              <w:bottom w:val="nil"/>
              <w:right w:val="nil"/>
            </w:tcBorders>
            <w:shd w:val="clear" w:color="auto" w:fill="F2F2F2" w:themeFill="background1" w:themeFillShade="F2"/>
            <w:vAlign w:val="center"/>
          </w:tcPr>
          <w:p w:rsidR="00775620" w:rsidRDefault="00775620" w:rsidP="006818AA">
            <w:pPr>
              <w:jc w:val="center"/>
              <w:rPr>
                <w:rFonts w:ascii="Arial" w:eastAsia="宋体" w:hAnsi="Arial" w:cs="Arial"/>
                <w:sz w:val="18"/>
                <w:szCs w:val="18"/>
              </w:rPr>
            </w:pPr>
            <w:r>
              <w:rPr>
                <w:rFonts w:ascii="Arial" w:hAnsi="Arial" w:cs="Arial"/>
                <w:sz w:val="18"/>
                <w:szCs w:val="18"/>
              </w:rPr>
              <w:t>137.92</w:t>
            </w:r>
          </w:p>
        </w:tc>
        <w:tc>
          <w:tcPr>
            <w:tcW w:w="1120" w:type="dxa"/>
            <w:tcBorders>
              <w:top w:val="nil"/>
              <w:left w:val="nil"/>
              <w:bottom w:val="nil"/>
              <w:right w:val="single" w:sz="4" w:space="0" w:color="auto"/>
            </w:tcBorders>
            <w:shd w:val="clear" w:color="auto" w:fill="F2F2F2" w:themeFill="background1" w:themeFillShade="F2"/>
            <w:vAlign w:val="center"/>
          </w:tcPr>
          <w:p w:rsidR="00775620" w:rsidRDefault="00775620" w:rsidP="006818AA">
            <w:pPr>
              <w:jc w:val="center"/>
              <w:rPr>
                <w:rFonts w:ascii="Arial" w:eastAsia="宋体" w:hAnsi="Arial" w:cs="Arial"/>
                <w:sz w:val="18"/>
                <w:szCs w:val="18"/>
              </w:rPr>
            </w:pPr>
            <w:r>
              <w:rPr>
                <w:rFonts w:ascii="Arial" w:hAnsi="Arial" w:cs="Arial"/>
                <w:sz w:val="18"/>
                <w:szCs w:val="18"/>
              </w:rPr>
              <w:t>化工</w:t>
            </w:r>
          </w:p>
        </w:tc>
        <w:tc>
          <w:tcPr>
            <w:tcW w:w="0" w:type="auto"/>
            <w:vMerge/>
            <w:tcBorders>
              <w:top w:val="nil"/>
              <w:left w:val="single" w:sz="4" w:space="0" w:color="auto"/>
              <w:bottom w:val="nil"/>
              <w:right w:val="nil"/>
            </w:tcBorders>
          </w:tcPr>
          <w:p w:rsidR="00775620" w:rsidRDefault="00775620" w:rsidP="007B79F4">
            <w:pPr>
              <w:pStyle w:val="ac"/>
              <w:spacing w:beforeLines="100" w:before="240" w:afterLines="100" w:after="240" w:line="260" w:lineRule="exact"/>
              <w:ind w:leftChars="0" w:left="0" w:rightChars="0" w:right="0" w:firstLine="0"/>
              <w:rPr>
                <w:rFonts w:ascii="Arial" w:eastAsia="楷体_GB2312" w:hAnsi="Arial" w:cs="Arial"/>
                <w:color w:val="000000" w:themeColor="text1"/>
                <w:sz w:val="20"/>
                <w:szCs w:val="20"/>
              </w:rPr>
            </w:pPr>
          </w:p>
        </w:tc>
      </w:tr>
      <w:tr w:rsidR="004A56C9" w:rsidTr="007B79F4">
        <w:trPr>
          <w:trHeight w:val="340"/>
        </w:trPr>
        <w:tc>
          <w:tcPr>
            <w:tcW w:w="10773" w:type="dxa"/>
            <w:gridSpan w:val="6"/>
            <w:tcBorders>
              <w:top w:val="single" w:sz="4" w:space="0" w:color="auto"/>
              <w:left w:val="nil"/>
              <w:bottom w:val="nil"/>
              <w:right w:val="nil"/>
            </w:tcBorders>
            <w:vAlign w:val="center"/>
          </w:tcPr>
          <w:p w:rsidR="004A56C9" w:rsidRPr="003B4529" w:rsidRDefault="004A56C9" w:rsidP="007B79F4">
            <w:pPr>
              <w:jc w:val="left"/>
              <w:rPr>
                <w:rFonts w:ascii="Arial" w:eastAsia="宋体" w:hAnsi="Arial" w:cs="Arial"/>
                <w:b/>
                <w:bCs/>
                <w:color w:val="FFFFFF"/>
                <w:sz w:val="20"/>
                <w:szCs w:val="20"/>
              </w:rPr>
            </w:pPr>
            <w:r w:rsidRPr="003B4529">
              <w:rPr>
                <w:rFonts w:ascii="Arial" w:hAnsi="Arial" w:cs="Arial"/>
                <w:sz w:val="18"/>
                <w:szCs w:val="16"/>
              </w:rPr>
              <w:t>资料来源：</w:t>
            </w:r>
            <w:r w:rsidRPr="003B4529">
              <w:rPr>
                <w:rFonts w:ascii="Arial" w:hAnsi="Arial" w:cs="Arial"/>
                <w:sz w:val="18"/>
                <w:szCs w:val="16"/>
              </w:rPr>
              <w:t>WIND</w:t>
            </w:r>
            <w:r w:rsidRPr="003B4529">
              <w:rPr>
                <w:rFonts w:ascii="Arial" w:hAnsi="Arial" w:cs="Arial"/>
                <w:sz w:val="18"/>
                <w:szCs w:val="16"/>
              </w:rPr>
              <w:t>，</w:t>
            </w:r>
            <w:proofErr w:type="gramStart"/>
            <w:r w:rsidRPr="003B4529">
              <w:rPr>
                <w:rFonts w:ascii="Arial" w:hAnsi="Arial" w:cs="Arial"/>
                <w:sz w:val="18"/>
                <w:szCs w:val="16"/>
              </w:rPr>
              <w:t>凯石</w:t>
            </w:r>
            <w:r w:rsidRPr="003B4529">
              <w:rPr>
                <w:rFonts w:ascii="Arial" w:hAnsi="Arial" w:cs="Arial" w:hint="eastAsia"/>
                <w:sz w:val="18"/>
                <w:szCs w:val="16"/>
              </w:rPr>
              <w:t>金融</w:t>
            </w:r>
            <w:proofErr w:type="gramEnd"/>
            <w:r w:rsidRPr="003B4529">
              <w:rPr>
                <w:rFonts w:ascii="Arial" w:hAnsi="Arial" w:cs="Arial" w:hint="eastAsia"/>
                <w:sz w:val="18"/>
                <w:szCs w:val="16"/>
              </w:rPr>
              <w:t>产品研究中心</w:t>
            </w:r>
          </w:p>
        </w:tc>
      </w:tr>
    </w:tbl>
    <w:p w:rsidR="004A56C9" w:rsidRPr="007B79F4" w:rsidRDefault="00775620" w:rsidP="005D609E">
      <w:pPr>
        <w:pStyle w:val="ac"/>
        <w:spacing w:beforeLines="100" w:before="240" w:afterLines="100" w:after="240" w:line="260" w:lineRule="exact"/>
        <w:ind w:leftChars="0" w:left="2520" w:rightChars="0" w:right="0" w:firstLineChars="200" w:firstLine="402"/>
        <w:rPr>
          <w:rFonts w:ascii="Arial" w:eastAsia="楷体_GB2312" w:hAnsi="Arial" w:cs="Arial"/>
          <w:color w:val="auto"/>
          <w:sz w:val="20"/>
          <w:szCs w:val="20"/>
        </w:rPr>
      </w:pPr>
      <w:r>
        <w:rPr>
          <w:rFonts w:ascii="Arial" w:eastAsia="楷体_GB2312" w:hAnsi="Arial" w:cs="Arial" w:hint="eastAsia"/>
          <w:b/>
          <w:color w:val="auto"/>
          <w:sz w:val="20"/>
          <w:szCs w:val="20"/>
        </w:rPr>
        <w:t>基金对比：</w:t>
      </w:r>
      <w:r w:rsidR="007B79F4" w:rsidRPr="004172A1">
        <w:rPr>
          <w:rFonts w:ascii="Arial" w:eastAsia="楷体_GB2312" w:hAnsi="Arial" w:cs="Arial"/>
          <w:b/>
          <w:color w:val="auto"/>
          <w:sz w:val="20"/>
          <w:szCs w:val="20"/>
        </w:rPr>
        <w:fldChar w:fldCharType="begin"/>
      </w:r>
      <w:r w:rsidR="007B79F4" w:rsidRPr="004172A1">
        <w:rPr>
          <w:rFonts w:ascii="Arial" w:eastAsia="楷体_GB2312" w:hAnsi="Arial" w:cs="Arial"/>
          <w:b/>
          <w:color w:val="auto"/>
          <w:sz w:val="20"/>
          <w:szCs w:val="20"/>
        </w:rPr>
        <w:instrText xml:space="preserve"> </w:instrText>
      </w:r>
      <w:r w:rsidR="007B79F4" w:rsidRPr="004172A1">
        <w:rPr>
          <w:rFonts w:ascii="Arial" w:eastAsia="楷体_GB2312" w:hAnsi="Arial" w:cs="Arial" w:hint="eastAsia"/>
          <w:b/>
          <w:color w:val="auto"/>
          <w:sz w:val="20"/>
          <w:szCs w:val="20"/>
        </w:rPr>
        <w:instrText>= 1 \* GB3</w:instrText>
      </w:r>
      <w:r w:rsidR="007B79F4" w:rsidRPr="004172A1">
        <w:rPr>
          <w:rFonts w:ascii="Arial" w:eastAsia="楷体_GB2312" w:hAnsi="Arial" w:cs="Arial"/>
          <w:b/>
          <w:color w:val="auto"/>
          <w:sz w:val="20"/>
          <w:szCs w:val="20"/>
        </w:rPr>
        <w:instrText xml:space="preserve"> </w:instrText>
      </w:r>
      <w:r w:rsidR="007B79F4" w:rsidRPr="004172A1">
        <w:rPr>
          <w:rFonts w:ascii="Arial" w:eastAsia="楷体_GB2312" w:hAnsi="Arial" w:cs="Arial"/>
          <w:b/>
          <w:color w:val="auto"/>
          <w:sz w:val="20"/>
          <w:szCs w:val="20"/>
        </w:rPr>
        <w:fldChar w:fldCharType="separate"/>
      </w:r>
      <w:r w:rsidR="007B79F4" w:rsidRPr="004172A1">
        <w:rPr>
          <w:rFonts w:ascii="Arial" w:eastAsia="楷体_GB2312" w:hAnsi="Arial" w:cs="Arial" w:hint="eastAsia"/>
          <w:b/>
          <w:noProof/>
          <w:color w:val="auto"/>
          <w:sz w:val="20"/>
          <w:szCs w:val="20"/>
        </w:rPr>
        <w:t>①</w:t>
      </w:r>
      <w:r w:rsidR="007B79F4" w:rsidRPr="004172A1">
        <w:rPr>
          <w:rFonts w:ascii="Arial" w:eastAsia="楷体_GB2312" w:hAnsi="Arial" w:cs="Arial"/>
          <w:b/>
          <w:color w:val="auto"/>
          <w:sz w:val="20"/>
          <w:szCs w:val="20"/>
        </w:rPr>
        <w:fldChar w:fldCharType="end"/>
      </w:r>
      <w:r w:rsidR="007B79F4">
        <w:rPr>
          <w:rFonts w:ascii="Arial" w:eastAsia="楷体_GB2312" w:hAnsi="Arial" w:cs="Arial" w:hint="eastAsia"/>
          <w:b/>
          <w:color w:val="auto"/>
          <w:sz w:val="20"/>
          <w:szCs w:val="20"/>
        </w:rPr>
        <w:t>基金公司层面：</w:t>
      </w:r>
      <w:r w:rsidR="007B79F4" w:rsidRPr="007B79F4">
        <w:rPr>
          <w:rFonts w:ascii="Arial" w:eastAsia="楷体_GB2312" w:hAnsi="Arial" w:cs="Arial" w:hint="eastAsia"/>
          <w:b/>
          <w:color w:val="auto"/>
          <w:sz w:val="20"/>
          <w:szCs w:val="20"/>
        </w:rPr>
        <w:t>南方、鹏华、</w:t>
      </w:r>
      <w:proofErr w:type="gramStart"/>
      <w:r w:rsidR="007B79F4" w:rsidRPr="007B79F4">
        <w:rPr>
          <w:rFonts w:ascii="Arial" w:eastAsia="楷体_GB2312" w:hAnsi="Arial" w:cs="Arial" w:hint="eastAsia"/>
          <w:b/>
          <w:color w:val="auto"/>
          <w:sz w:val="20"/>
          <w:szCs w:val="20"/>
        </w:rPr>
        <w:t>工银瑞信</w:t>
      </w:r>
      <w:proofErr w:type="gramEnd"/>
      <w:r w:rsidR="007B79F4" w:rsidRPr="007B79F4">
        <w:rPr>
          <w:rFonts w:ascii="Arial" w:eastAsia="楷体_GB2312" w:hAnsi="Arial" w:cs="Arial" w:hint="eastAsia"/>
          <w:b/>
          <w:color w:val="auto"/>
          <w:sz w:val="20"/>
          <w:szCs w:val="20"/>
        </w:rPr>
        <w:t>有专门的部门运作</w:t>
      </w:r>
      <w:r w:rsidR="007B79F4">
        <w:rPr>
          <w:rFonts w:ascii="Arial" w:eastAsia="楷体_GB2312" w:hAnsi="Arial" w:cs="Arial" w:hint="eastAsia"/>
          <w:b/>
          <w:color w:val="auto"/>
          <w:sz w:val="20"/>
          <w:szCs w:val="20"/>
        </w:rPr>
        <w:t>指数基金。</w:t>
      </w:r>
      <w:r w:rsidR="007B79F4" w:rsidRPr="007B79F4">
        <w:rPr>
          <w:rFonts w:ascii="Arial" w:eastAsia="楷体_GB2312" w:hAnsi="Arial" w:cs="Arial" w:hint="eastAsia"/>
          <w:color w:val="auto"/>
          <w:sz w:val="20"/>
          <w:szCs w:val="20"/>
        </w:rPr>
        <w:t>南方、鹏华、</w:t>
      </w:r>
      <w:proofErr w:type="gramStart"/>
      <w:r w:rsidR="007B79F4" w:rsidRPr="007B79F4">
        <w:rPr>
          <w:rFonts w:ascii="Arial" w:eastAsia="楷体_GB2312" w:hAnsi="Arial" w:cs="Arial" w:hint="eastAsia"/>
          <w:color w:val="auto"/>
          <w:sz w:val="20"/>
          <w:szCs w:val="20"/>
        </w:rPr>
        <w:t>工银瑞信</w:t>
      </w:r>
      <w:proofErr w:type="gramEnd"/>
      <w:r w:rsidR="007B79F4" w:rsidRPr="007B79F4">
        <w:rPr>
          <w:rFonts w:ascii="Arial" w:eastAsia="楷体_GB2312" w:hAnsi="Arial" w:cs="Arial" w:hint="eastAsia"/>
          <w:color w:val="auto"/>
          <w:sz w:val="20"/>
          <w:szCs w:val="20"/>
        </w:rPr>
        <w:t>都拥有较多的指数基金，</w:t>
      </w:r>
      <w:r w:rsidR="007B79F4">
        <w:rPr>
          <w:rFonts w:ascii="Arial" w:eastAsia="楷体_GB2312" w:hAnsi="Arial" w:cs="Arial" w:hint="eastAsia"/>
          <w:color w:val="auto"/>
          <w:sz w:val="20"/>
          <w:szCs w:val="20"/>
        </w:rPr>
        <w:t>公司层面有专门的指数投资部或者量化投资部，负责指数基金的投</w:t>
      </w:r>
      <w:proofErr w:type="gramStart"/>
      <w:r w:rsidR="007B79F4">
        <w:rPr>
          <w:rFonts w:ascii="Arial" w:eastAsia="楷体_GB2312" w:hAnsi="Arial" w:cs="Arial" w:hint="eastAsia"/>
          <w:color w:val="auto"/>
          <w:sz w:val="20"/>
          <w:szCs w:val="20"/>
        </w:rPr>
        <w:t>研</w:t>
      </w:r>
      <w:proofErr w:type="gramEnd"/>
      <w:r w:rsidR="007B79F4">
        <w:rPr>
          <w:rFonts w:ascii="Arial" w:eastAsia="楷体_GB2312" w:hAnsi="Arial" w:cs="Arial" w:hint="eastAsia"/>
          <w:color w:val="auto"/>
          <w:sz w:val="20"/>
          <w:szCs w:val="20"/>
        </w:rPr>
        <w:t>，实力较为雄厚。</w:t>
      </w:r>
      <w:r w:rsidR="007B79F4" w:rsidRPr="00832452">
        <w:rPr>
          <w:rFonts w:ascii="Arial" w:eastAsia="楷体_GB2312" w:hAnsi="Arial" w:cs="Arial"/>
          <w:b/>
          <w:color w:val="000000" w:themeColor="text1"/>
          <w:sz w:val="20"/>
          <w:szCs w:val="20"/>
        </w:rPr>
        <w:fldChar w:fldCharType="begin"/>
      </w:r>
      <w:r w:rsidR="007B79F4" w:rsidRPr="00832452">
        <w:rPr>
          <w:rFonts w:ascii="Arial" w:eastAsia="楷体_GB2312" w:hAnsi="Arial" w:cs="Arial"/>
          <w:b/>
          <w:color w:val="000000" w:themeColor="text1"/>
          <w:sz w:val="20"/>
          <w:szCs w:val="20"/>
        </w:rPr>
        <w:instrText xml:space="preserve"> </w:instrText>
      </w:r>
      <w:r w:rsidR="007B79F4" w:rsidRPr="00832452">
        <w:rPr>
          <w:rFonts w:ascii="Arial" w:eastAsia="楷体_GB2312" w:hAnsi="Arial" w:cs="Arial" w:hint="eastAsia"/>
          <w:b/>
          <w:color w:val="000000" w:themeColor="text1"/>
          <w:sz w:val="20"/>
          <w:szCs w:val="20"/>
        </w:rPr>
        <w:instrText>= 2 \* GB3</w:instrText>
      </w:r>
      <w:r w:rsidR="007B79F4" w:rsidRPr="00832452">
        <w:rPr>
          <w:rFonts w:ascii="Arial" w:eastAsia="楷体_GB2312" w:hAnsi="Arial" w:cs="Arial"/>
          <w:b/>
          <w:color w:val="000000" w:themeColor="text1"/>
          <w:sz w:val="20"/>
          <w:szCs w:val="20"/>
        </w:rPr>
        <w:instrText xml:space="preserve"> </w:instrText>
      </w:r>
      <w:r w:rsidR="007B79F4" w:rsidRPr="00832452">
        <w:rPr>
          <w:rFonts w:ascii="Arial" w:eastAsia="楷体_GB2312" w:hAnsi="Arial" w:cs="Arial"/>
          <w:b/>
          <w:color w:val="000000" w:themeColor="text1"/>
          <w:sz w:val="20"/>
          <w:szCs w:val="20"/>
        </w:rPr>
        <w:fldChar w:fldCharType="separate"/>
      </w:r>
      <w:r w:rsidR="007B79F4" w:rsidRPr="00832452">
        <w:rPr>
          <w:rFonts w:ascii="Arial" w:eastAsia="楷体_GB2312" w:hAnsi="Arial" w:cs="Arial" w:hint="eastAsia"/>
          <w:b/>
          <w:noProof/>
          <w:color w:val="000000" w:themeColor="text1"/>
          <w:sz w:val="20"/>
          <w:szCs w:val="20"/>
        </w:rPr>
        <w:t>②</w:t>
      </w:r>
      <w:r w:rsidR="007B79F4" w:rsidRPr="00832452">
        <w:rPr>
          <w:rFonts w:ascii="Arial" w:eastAsia="楷体_GB2312" w:hAnsi="Arial" w:cs="Arial"/>
          <w:b/>
          <w:color w:val="000000" w:themeColor="text1"/>
          <w:sz w:val="20"/>
          <w:szCs w:val="20"/>
        </w:rPr>
        <w:fldChar w:fldCharType="end"/>
      </w:r>
      <w:r w:rsidR="007B79F4" w:rsidRPr="00101220">
        <w:rPr>
          <w:rFonts w:ascii="Arial" w:eastAsia="楷体_GB2312" w:hAnsi="Arial" w:cs="Arial" w:hint="eastAsia"/>
          <w:b/>
          <w:color w:val="auto"/>
          <w:sz w:val="20"/>
          <w:szCs w:val="20"/>
        </w:rPr>
        <w:t>基金规模方面：鹏</w:t>
      </w:r>
      <w:proofErr w:type="gramStart"/>
      <w:r w:rsidR="007B79F4" w:rsidRPr="00101220">
        <w:rPr>
          <w:rFonts w:ascii="Arial" w:eastAsia="楷体_GB2312" w:hAnsi="Arial" w:cs="Arial" w:hint="eastAsia"/>
          <w:b/>
          <w:color w:val="auto"/>
          <w:sz w:val="20"/>
          <w:szCs w:val="20"/>
        </w:rPr>
        <w:t>华规模</w:t>
      </w:r>
      <w:proofErr w:type="gramEnd"/>
      <w:r w:rsidR="007B79F4" w:rsidRPr="00101220">
        <w:rPr>
          <w:rFonts w:ascii="Arial" w:eastAsia="楷体_GB2312" w:hAnsi="Arial" w:cs="Arial" w:hint="eastAsia"/>
          <w:b/>
          <w:color w:val="auto"/>
          <w:sz w:val="20"/>
          <w:szCs w:val="20"/>
        </w:rPr>
        <w:t>最大，南方次之。</w:t>
      </w:r>
      <w:r w:rsidR="007B79F4" w:rsidRPr="007B79F4">
        <w:rPr>
          <w:rFonts w:ascii="Arial" w:eastAsia="楷体_GB2312" w:hAnsi="Arial" w:cs="Arial"/>
          <w:b/>
          <w:color w:val="auto"/>
          <w:sz w:val="20"/>
          <w:szCs w:val="20"/>
        </w:rPr>
        <w:fldChar w:fldCharType="begin"/>
      </w:r>
      <w:r w:rsidR="007B79F4" w:rsidRPr="007B79F4">
        <w:rPr>
          <w:rFonts w:ascii="Arial" w:eastAsia="楷体_GB2312" w:hAnsi="Arial" w:cs="Arial"/>
          <w:b/>
          <w:color w:val="auto"/>
          <w:sz w:val="20"/>
          <w:szCs w:val="20"/>
        </w:rPr>
        <w:instrText xml:space="preserve"> </w:instrText>
      </w:r>
      <w:r w:rsidR="007B79F4" w:rsidRPr="007B79F4">
        <w:rPr>
          <w:rFonts w:ascii="Arial" w:eastAsia="楷体_GB2312" w:hAnsi="Arial" w:cs="Arial" w:hint="eastAsia"/>
          <w:b/>
          <w:color w:val="auto"/>
          <w:sz w:val="20"/>
          <w:szCs w:val="20"/>
        </w:rPr>
        <w:instrText>= 3 \* GB3</w:instrText>
      </w:r>
      <w:r w:rsidR="007B79F4" w:rsidRPr="007B79F4">
        <w:rPr>
          <w:rFonts w:ascii="Arial" w:eastAsia="楷体_GB2312" w:hAnsi="Arial" w:cs="Arial"/>
          <w:b/>
          <w:color w:val="auto"/>
          <w:sz w:val="20"/>
          <w:szCs w:val="20"/>
        </w:rPr>
        <w:instrText xml:space="preserve"> </w:instrText>
      </w:r>
      <w:r w:rsidR="007B79F4" w:rsidRPr="007B79F4">
        <w:rPr>
          <w:rFonts w:ascii="Arial" w:eastAsia="楷体_GB2312" w:hAnsi="Arial" w:cs="Arial"/>
          <w:b/>
          <w:color w:val="auto"/>
          <w:sz w:val="20"/>
          <w:szCs w:val="20"/>
        </w:rPr>
        <w:fldChar w:fldCharType="separate"/>
      </w:r>
      <w:r w:rsidR="007B79F4" w:rsidRPr="007B79F4">
        <w:rPr>
          <w:rFonts w:ascii="Arial" w:eastAsia="楷体_GB2312" w:hAnsi="Arial" w:cs="Arial" w:hint="eastAsia"/>
          <w:b/>
          <w:noProof/>
          <w:color w:val="auto"/>
          <w:sz w:val="20"/>
          <w:szCs w:val="20"/>
        </w:rPr>
        <w:t>③</w:t>
      </w:r>
      <w:r w:rsidR="007B79F4" w:rsidRPr="007B79F4">
        <w:rPr>
          <w:rFonts w:ascii="Arial" w:eastAsia="楷体_GB2312" w:hAnsi="Arial" w:cs="Arial"/>
          <w:b/>
          <w:color w:val="auto"/>
          <w:sz w:val="20"/>
          <w:szCs w:val="20"/>
        </w:rPr>
        <w:fldChar w:fldCharType="end"/>
      </w:r>
      <w:r w:rsidR="007B79F4" w:rsidRPr="00101220">
        <w:rPr>
          <w:rFonts w:ascii="Arial" w:eastAsia="楷体_GB2312" w:hAnsi="Arial" w:cs="Arial" w:hint="eastAsia"/>
          <w:b/>
          <w:color w:val="auto"/>
          <w:sz w:val="20"/>
          <w:szCs w:val="20"/>
        </w:rPr>
        <w:t>业绩方面：工</w:t>
      </w:r>
      <w:proofErr w:type="gramStart"/>
      <w:r w:rsidR="007B79F4" w:rsidRPr="00101220">
        <w:rPr>
          <w:rFonts w:ascii="Arial" w:eastAsia="楷体_GB2312" w:hAnsi="Arial" w:cs="Arial" w:hint="eastAsia"/>
          <w:b/>
          <w:color w:val="auto"/>
          <w:sz w:val="20"/>
          <w:szCs w:val="20"/>
        </w:rPr>
        <w:t>银瑞信业绩</w:t>
      </w:r>
      <w:proofErr w:type="gramEnd"/>
      <w:r w:rsidR="007B79F4" w:rsidRPr="00101220">
        <w:rPr>
          <w:rFonts w:ascii="Arial" w:eastAsia="楷体_GB2312" w:hAnsi="Arial" w:cs="Arial" w:hint="eastAsia"/>
          <w:b/>
          <w:color w:val="auto"/>
          <w:sz w:val="20"/>
          <w:szCs w:val="20"/>
        </w:rPr>
        <w:t>最佳</w:t>
      </w:r>
      <w:r w:rsidR="005D609E">
        <w:rPr>
          <w:rFonts w:ascii="Arial" w:eastAsia="楷体_GB2312" w:hAnsi="Arial" w:cs="Arial" w:hint="eastAsia"/>
          <w:b/>
          <w:color w:val="auto"/>
          <w:sz w:val="20"/>
          <w:szCs w:val="20"/>
        </w:rPr>
        <w:t>，南方其次</w:t>
      </w:r>
      <w:r w:rsidR="00101220">
        <w:rPr>
          <w:rFonts w:ascii="Arial" w:eastAsia="楷体_GB2312" w:hAnsi="Arial" w:cs="Arial" w:hint="eastAsia"/>
          <w:b/>
          <w:color w:val="auto"/>
          <w:sz w:val="20"/>
          <w:szCs w:val="20"/>
        </w:rPr>
        <w:t>。</w:t>
      </w:r>
      <w:r w:rsidR="005D609E" w:rsidRPr="005D609E">
        <w:rPr>
          <w:rFonts w:ascii="Arial" w:eastAsia="楷体_GB2312" w:hAnsi="Arial" w:cs="Arial" w:hint="eastAsia"/>
          <w:color w:val="auto"/>
          <w:sz w:val="20"/>
          <w:szCs w:val="20"/>
        </w:rPr>
        <w:t>基金都相比指数获得了一定的超额收益，其中</w:t>
      </w:r>
      <w:proofErr w:type="gramStart"/>
      <w:r w:rsidR="005D609E" w:rsidRPr="005D609E">
        <w:rPr>
          <w:rFonts w:ascii="Arial" w:eastAsia="楷体_GB2312" w:hAnsi="Arial" w:cs="Arial" w:hint="eastAsia"/>
          <w:color w:val="auto"/>
          <w:sz w:val="20"/>
          <w:szCs w:val="20"/>
        </w:rPr>
        <w:t>工银瑞信</w:t>
      </w:r>
      <w:proofErr w:type="gramEnd"/>
      <w:r w:rsidR="005D609E" w:rsidRPr="005D609E">
        <w:rPr>
          <w:rFonts w:ascii="Arial" w:eastAsia="楷体_GB2312" w:hAnsi="Arial" w:cs="Arial" w:hint="eastAsia"/>
          <w:color w:val="auto"/>
          <w:sz w:val="20"/>
          <w:szCs w:val="20"/>
        </w:rPr>
        <w:t>的超额收益达到</w:t>
      </w:r>
      <w:r w:rsidR="005D609E" w:rsidRPr="005D609E">
        <w:rPr>
          <w:rFonts w:ascii="Arial" w:eastAsia="楷体_GB2312" w:hAnsi="Arial" w:cs="Arial" w:hint="eastAsia"/>
          <w:color w:val="auto"/>
          <w:sz w:val="20"/>
          <w:szCs w:val="20"/>
        </w:rPr>
        <w:t>6.88%</w:t>
      </w:r>
      <w:r w:rsidR="005D609E" w:rsidRPr="005D609E">
        <w:rPr>
          <w:rFonts w:ascii="Arial" w:eastAsia="楷体_GB2312" w:hAnsi="Arial" w:cs="Arial" w:hint="eastAsia"/>
          <w:color w:val="auto"/>
          <w:sz w:val="20"/>
          <w:szCs w:val="20"/>
        </w:rPr>
        <w:t>，原因在于</w:t>
      </w:r>
      <w:proofErr w:type="gramStart"/>
      <w:r w:rsidR="005D609E" w:rsidRPr="005D609E">
        <w:rPr>
          <w:rFonts w:ascii="Arial" w:eastAsia="楷体_GB2312" w:hAnsi="Arial" w:cs="Arial" w:hint="eastAsia"/>
          <w:color w:val="auto"/>
          <w:sz w:val="20"/>
          <w:szCs w:val="20"/>
        </w:rPr>
        <w:t>工银瑞信</w:t>
      </w:r>
      <w:proofErr w:type="gramEnd"/>
      <w:r w:rsidR="005D609E" w:rsidRPr="005D609E">
        <w:rPr>
          <w:rFonts w:ascii="Arial" w:eastAsia="楷体_GB2312" w:hAnsi="Arial" w:cs="Arial" w:hint="eastAsia"/>
          <w:color w:val="auto"/>
          <w:sz w:val="20"/>
          <w:szCs w:val="20"/>
        </w:rPr>
        <w:t>高铁产业是一只分级基金，</w:t>
      </w:r>
      <w:r w:rsidR="005D609E">
        <w:rPr>
          <w:rFonts w:ascii="Arial" w:eastAsia="楷体_GB2312" w:hAnsi="Arial" w:cs="Arial" w:hint="eastAsia"/>
          <w:color w:val="auto"/>
          <w:sz w:val="20"/>
          <w:szCs w:val="20"/>
        </w:rPr>
        <w:t>在今年</w:t>
      </w:r>
      <w:r w:rsidR="005D609E">
        <w:rPr>
          <w:rFonts w:ascii="Arial" w:eastAsia="楷体_GB2312" w:hAnsi="Arial" w:cs="Arial" w:hint="eastAsia"/>
          <w:color w:val="auto"/>
          <w:sz w:val="20"/>
          <w:szCs w:val="20"/>
        </w:rPr>
        <w:t>1</w:t>
      </w:r>
      <w:r w:rsidR="005D609E">
        <w:rPr>
          <w:rFonts w:ascii="Arial" w:eastAsia="楷体_GB2312" w:hAnsi="Arial" w:cs="Arial" w:hint="eastAsia"/>
          <w:color w:val="auto"/>
          <w:sz w:val="20"/>
          <w:szCs w:val="20"/>
        </w:rPr>
        <w:t>月份进行定期折算，基金经理为应对</w:t>
      </w:r>
      <w:proofErr w:type="gramStart"/>
      <w:r w:rsidR="005D609E">
        <w:rPr>
          <w:rFonts w:ascii="Arial" w:eastAsia="楷体_GB2312" w:hAnsi="Arial" w:cs="Arial" w:hint="eastAsia"/>
          <w:color w:val="auto"/>
          <w:sz w:val="20"/>
          <w:szCs w:val="20"/>
        </w:rPr>
        <w:t>申赎进行</w:t>
      </w:r>
      <w:proofErr w:type="gramEnd"/>
      <w:r w:rsidR="005D609E">
        <w:rPr>
          <w:rFonts w:ascii="Arial" w:eastAsia="楷体_GB2312" w:hAnsi="Arial" w:cs="Arial" w:hint="eastAsia"/>
          <w:color w:val="auto"/>
          <w:sz w:val="20"/>
          <w:szCs w:val="20"/>
        </w:rPr>
        <w:t>了一定的</w:t>
      </w:r>
      <w:proofErr w:type="gramStart"/>
      <w:r w:rsidR="005D609E">
        <w:rPr>
          <w:rFonts w:ascii="Arial" w:eastAsia="楷体_GB2312" w:hAnsi="Arial" w:cs="Arial" w:hint="eastAsia"/>
          <w:color w:val="auto"/>
          <w:sz w:val="20"/>
          <w:szCs w:val="20"/>
        </w:rPr>
        <w:t>仓位</w:t>
      </w:r>
      <w:proofErr w:type="gramEnd"/>
      <w:r w:rsidR="005D609E">
        <w:rPr>
          <w:rFonts w:ascii="Arial" w:eastAsia="楷体_GB2312" w:hAnsi="Arial" w:cs="Arial" w:hint="eastAsia"/>
          <w:color w:val="auto"/>
          <w:sz w:val="20"/>
          <w:szCs w:val="20"/>
        </w:rPr>
        <w:t>管理，在下跌的市场中减少了一部分损失，导致整体业绩较好；剔除该阶段的影响，南方中证高铁产业是表现最好的。</w:t>
      </w:r>
    </w:p>
    <w:tbl>
      <w:tblPr>
        <w:tblW w:w="10763" w:type="dxa"/>
        <w:jc w:val="right"/>
        <w:tblBorders>
          <w:top w:val="single" w:sz="4" w:space="0" w:color="auto"/>
          <w:bottom w:val="single" w:sz="4" w:space="0" w:color="auto"/>
          <w:insideV w:val="single" w:sz="4" w:space="0" w:color="auto"/>
        </w:tblBorders>
        <w:tblLayout w:type="fixed"/>
        <w:tblLook w:val="04A0" w:firstRow="1" w:lastRow="0" w:firstColumn="1" w:lastColumn="0" w:noHBand="0" w:noVBand="1"/>
      </w:tblPr>
      <w:tblGrid>
        <w:gridCol w:w="1101"/>
        <w:gridCol w:w="1704"/>
        <w:gridCol w:w="1134"/>
        <w:gridCol w:w="1416"/>
        <w:gridCol w:w="30"/>
        <w:gridCol w:w="1388"/>
        <w:gridCol w:w="1134"/>
        <w:gridCol w:w="992"/>
        <w:gridCol w:w="850"/>
        <w:gridCol w:w="1014"/>
      </w:tblGrid>
      <w:tr w:rsidR="001A7FEC" w:rsidRPr="00837DA3" w:rsidTr="007B79F4">
        <w:trPr>
          <w:trHeight w:val="270"/>
          <w:jc w:val="right"/>
        </w:trPr>
        <w:tc>
          <w:tcPr>
            <w:tcW w:w="2501" w:type="pct"/>
            <w:gridSpan w:val="5"/>
            <w:tcBorders>
              <w:top w:val="single" w:sz="4" w:space="0" w:color="auto"/>
              <w:bottom w:val="single" w:sz="4" w:space="0" w:color="auto"/>
              <w:right w:val="nil"/>
            </w:tcBorders>
          </w:tcPr>
          <w:p w:rsidR="001A7FEC" w:rsidRPr="00837DA3" w:rsidRDefault="001A7FEC" w:rsidP="009F09FF">
            <w:pPr>
              <w:widowControl/>
              <w:rPr>
                <w:rFonts w:ascii="Arial" w:hAnsi="Arial" w:cs="Arial"/>
                <w:b/>
                <w:color w:val="000000"/>
                <w:kern w:val="0"/>
                <w:sz w:val="18"/>
                <w:szCs w:val="20"/>
              </w:rPr>
            </w:pPr>
            <w:r w:rsidRPr="00837DA3">
              <w:rPr>
                <w:rFonts w:ascii="Arial" w:hAnsi="Arial" w:cs="Arial"/>
                <w:b/>
                <w:color w:val="000000"/>
                <w:kern w:val="0"/>
                <w:sz w:val="18"/>
                <w:szCs w:val="20"/>
              </w:rPr>
              <w:t>表</w:t>
            </w:r>
            <w:r w:rsidR="003317FE">
              <w:rPr>
                <w:rFonts w:ascii="Arial" w:hAnsi="Arial" w:cs="Arial" w:hint="eastAsia"/>
                <w:b/>
                <w:color w:val="000000"/>
                <w:kern w:val="0"/>
                <w:sz w:val="18"/>
                <w:szCs w:val="20"/>
              </w:rPr>
              <w:t>6</w:t>
            </w:r>
            <w:r>
              <w:rPr>
                <w:rFonts w:ascii="Arial" w:hAnsi="Arial" w:cs="Arial" w:hint="eastAsia"/>
                <w:b/>
                <w:color w:val="000000"/>
                <w:kern w:val="0"/>
                <w:sz w:val="18"/>
                <w:szCs w:val="20"/>
              </w:rPr>
              <w:t>高铁产业基金</w:t>
            </w:r>
          </w:p>
        </w:tc>
        <w:tc>
          <w:tcPr>
            <w:tcW w:w="2499" w:type="pct"/>
            <w:gridSpan w:val="5"/>
            <w:tcBorders>
              <w:top w:val="single" w:sz="4" w:space="0" w:color="auto"/>
              <w:left w:val="nil"/>
              <w:bottom w:val="single" w:sz="4" w:space="0" w:color="auto"/>
            </w:tcBorders>
            <w:vAlign w:val="center"/>
          </w:tcPr>
          <w:p w:rsidR="001A7FEC" w:rsidRPr="00837DA3" w:rsidRDefault="001A7FEC" w:rsidP="001A7FEC">
            <w:pPr>
              <w:widowControl/>
              <w:jc w:val="right"/>
              <w:rPr>
                <w:rFonts w:ascii="Arial" w:hAnsi="Arial" w:cs="Arial"/>
                <w:b/>
                <w:color w:val="000000"/>
                <w:kern w:val="0"/>
                <w:sz w:val="18"/>
                <w:szCs w:val="20"/>
              </w:rPr>
            </w:pPr>
            <w:r>
              <w:rPr>
                <w:rFonts w:ascii="Arial" w:hAnsi="Arial" w:cs="Arial" w:hint="eastAsia"/>
                <w:b/>
                <w:color w:val="000000"/>
                <w:kern w:val="0"/>
                <w:sz w:val="18"/>
                <w:szCs w:val="20"/>
              </w:rPr>
              <w:t>截至日期：</w:t>
            </w:r>
            <w:r>
              <w:rPr>
                <w:rFonts w:ascii="Arial" w:hAnsi="Arial" w:cs="Arial" w:hint="eastAsia"/>
                <w:b/>
                <w:color w:val="000000"/>
                <w:kern w:val="0"/>
                <w:sz w:val="18"/>
                <w:szCs w:val="20"/>
              </w:rPr>
              <w:t>2016/8/31</w:t>
            </w:r>
          </w:p>
        </w:tc>
      </w:tr>
      <w:tr w:rsidR="007B79F4" w:rsidRPr="00837DA3" w:rsidTr="007B79F4">
        <w:trPr>
          <w:trHeight w:val="270"/>
          <w:jc w:val="right"/>
        </w:trPr>
        <w:tc>
          <w:tcPr>
            <w:tcW w:w="511" w:type="pct"/>
            <w:tcBorders>
              <w:top w:val="nil"/>
              <w:bottom w:val="nil"/>
              <w:right w:val="nil"/>
            </w:tcBorders>
            <w:shd w:val="clear" w:color="auto" w:fill="D9D9D9" w:themeFill="background1" w:themeFillShade="D9"/>
            <w:noWrap/>
            <w:vAlign w:val="center"/>
            <w:hideMark/>
          </w:tcPr>
          <w:p w:rsidR="001A7FEC" w:rsidRDefault="001A7FEC" w:rsidP="001A7FEC">
            <w:pPr>
              <w:jc w:val="center"/>
              <w:rPr>
                <w:rFonts w:ascii="宋体" w:eastAsia="宋体" w:hAnsi="宋体" w:cs="宋体"/>
                <w:color w:val="000000"/>
                <w:sz w:val="18"/>
                <w:szCs w:val="18"/>
              </w:rPr>
            </w:pPr>
            <w:r>
              <w:rPr>
                <w:rFonts w:hint="eastAsia"/>
                <w:color w:val="000000"/>
                <w:sz w:val="18"/>
                <w:szCs w:val="18"/>
              </w:rPr>
              <w:t>基金代码</w:t>
            </w:r>
          </w:p>
        </w:tc>
        <w:tc>
          <w:tcPr>
            <w:tcW w:w="791" w:type="pct"/>
            <w:tcBorders>
              <w:top w:val="single" w:sz="4" w:space="0" w:color="auto"/>
              <w:left w:val="nil"/>
              <w:bottom w:val="nil"/>
              <w:right w:val="nil"/>
            </w:tcBorders>
            <w:shd w:val="clear" w:color="auto" w:fill="D9D9D9" w:themeFill="background1" w:themeFillShade="D9"/>
            <w:vAlign w:val="center"/>
          </w:tcPr>
          <w:p w:rsidR="001A7FEC" w:rsidRDefault="001A7FEC" w:rsidP="001A7FEC">
            <w:pPr>
              <w:jc w:val="center"/>
              <w:rPr>
                <w:rFonts w:ascii="宋体" w:eastAsia="宋体" w:hAnsi="宋体" w:cs="宋体"/>
                <w:color w:val="000000"/>
                <w:sz w:val="18"/>
                <w:szCs w:val="18"/>
              </w:rPr>
            </w:pPr>
            <w:r>
              <w:rPr>
                <w:rFonts w:hint="eastAsia"/>
                <w:color w:val="000000"/>
                <w:sz w:val="18"/>
                <w:szCs w:val="18"/>
              </w:rPr>
              <w:t>基金名称</w:t>
            </w:r>
          </w:p>
        </w:tc>
        <w:tc>
          <w:tcPr>
            <w:tcW w:w="527" w:type="pct"/>
            <w:tcBorders>
              <w:top w:val="single" w:sz="4" w:space="0" w:color="auto"/>
              <w:left w:val="nil"/>
              <w:bottom w:val="nil"/>
              <w:right w:val="nil"/>
            </w:tcBorders>
            <w:shd w:val="clear" w:color="auto" w:fill="D9D9D9" w:themeFill="background1" w:themeFillShade="D9"/>
            <w:noWrap/>
            <w:vAlign w:val="center"/>
            <w:hideMark/>
          </w:tcPr>
          <w:p w:rsidR="001A7FEC" w:rsidRDefault="001A7FEC" w:rsidP="001A7FEC">
            <w:pPr>
              <w:jc w:val="center"/>
              <w:rPr>
                <w:rFonts w:ascii="宋体" w:eastAsia="宋体" w:hAnsi="宋体" w:cs="宋体"/>
                <w:color w:val="000000"/>
                <w:sz w:val="18"/>
                <w:szCs w:val="18"/>
              </w:rPr>
            </w:pPr>
            <w:r>
              <w:rPr>
                <w:rFonts w:hint="eastAsia"/>
                <w:color w:val="000000"/>
                <w:sz w:val="18"/>
                <w:szCs w:val="18"/>
              </w:rPr>
              <w:t>基金成立日</w:t>
            </w:r>
          </w:p>
        </w:tc>
        <w:tc>
          <w:tcPr>
            <w:tcW w:w="658" w:type="pct"/>
            <w:tcBorders>
              <w:top w:val="single" w:sz="4" w:space="0" w:color="auto"/>
              <w:left w:val="nil"/>
              <w:bottom w:val="nil"/>
              <w:right w:val="nil"/>
            </w:tcBorders>
            <w:shd w:val="clear" w:color="auto" w:fill="D9D9D9" w:themeFill="background1" w:themeFillShade="D9"/>
            <w:vAlign w:val="center"/>
          </w:tcPr>
          <w:p w:rsidR="001A7FEC" w:rsidRDefault="001A7FEC" w:rsidP="001A7FEC">
            <w:pPr>
              <w:jc w:val="center"/>
              <w:rPr>
                <w:rFonts w:ascii="Book Antiqua" w:eastAsia="宋体" w:hAnsi="Book Antiqua" w:cs="宋体"/>
                <w:color w:val="000000"/>
                <w:sz w:val="18"/>
                <w:szCs w:val="18"/>
              </w:rPr>
            </w:pPr>
            <w:r>
              <w:rPr>
                <w:rFonts w:ascii="Book Antiqua" w:hAnsi="Book Antiqua"/>
                <w:color w:val="000000"/>
                <w:sz w:val="18"/>
                <w:szCs w:val="18"/>
              </w:rPr>
              <w:t>16</w:t>
            </w:r>
            <w:r>
              <w:rPr>
                <w:rFonts w:hint="eastAsia"/>
                <w:color w:val="000000"/>
                <w:sz w:val="18"/>
                <w:szCs w:val="18"/>
              </w:rPr>
              <w:t>年</w:t>
            </w:r>
            <w:r>
              <w:rPr>
                <w:rFonts w:hint="eastAsia"/>
                <w:color w:val="000000"/>
                <w:sz w:val="18"/>
                <w:szCs w:val="18"/>
              </w:rPr>
              <w:t>2</w:t>
            </w:r>
            <w:r>
              <w:rPr>
                <w:rFonts w:hint="eastAsia"/>
                <w:color w:val="000000"/>
                <w:sz w:val="18"/>
                <w:szCs w:val="18"/>
              </w:rPr>
              <w:t>季报建筑业占净值比</w:t>
            </w:r>
          </w:p>
        </w:tc>
        <w:tc>
          <w:tcPr>
            <w:tcW w:w="659" w:type="pct"/>
            <w:gridSpan w:val="2"/>
            <w:tcBorders>
              <w:top w:val="single" w:sz="4" w:space="0" w:color="auto"/>
              <w:left w:val="nil"/>
              <w:bottom w:val="nil"/>
              <w:right w:val="nil"/>
            </w:tcBorders>
            <w:shd w:val="clear" w:color="auto" w:fill="D9D9D9" w:themeFill="background1" w:themeFillShade="D9"/>
            <w:noWrap/>
            <w:vAlign w:val="center"/>
            <w:hideMark/>
          </w:tcPr>
          <w:p w:rsidR="001A7FEC" w:rsidRDefault="001A7FEC" w:rsidP="001A7FEC">
            <w:pPr>
              <w:jc w:val="center"/>
              <w:rPr>
                <w:rFonts w:ascii="宋体" w:eastAsia="宋体" w:hAnsi="宋体" w:cs="宋体"/>
                <w:color w:val="000000"/>
                <w:sz w:val="18"/>
                <w:szCs w:val="18"/>
              </w:rPr>
            </w:pPr>
            <w:r>
              <w:rPr>
                <w:rFonts w:hint="eastAsia"/>
                <w:color w:val="000000"/>
                <w:sz w:val="18"/>
                <w:szCs w:val="18"/>
              </w:rPr>
              <w:t>基金经理</w:t>
            </w:r>
          </w:p>
        </w:tc>
        <w:tc>
          <w:tcPr>
            <w:tcW w:w="527" w:type="pct"/>
            <w:tcBorders>
              <w:top w:val="single" w:sz="4" w:space="0" w:color="auto"/>
              <w:left w:val="nil"/>
              <w:bottom w:val="nil"/>
              <w:right w:val="nil"/>
            </w:tcBorders>
            <w:shd w:val="clear" w:color="auto" w:fill="D9D9D9" w:themeFill="background1" w:themeFillShade="D9"/>
            <w:noWrap/>
            <w:vAlign w:val="center"/>
          </w:tcPr>
          <w:p w:rsidR="001A7FEC" w:rsidRPr="006814A0" w:rsidRDefault="001A7FEC" w:rsidP="001A7FEC">
            <w:pPr>
              <w:jc w:val="center"/>
              <w:rPr>
                <w:color w:val="000000"/>
                <w:sz w:val="18"/>
                <w:szCs w:val="18"/>
              </w:rPr>
            </w:pPr>
            <w:r>
              <w:rPr>
                <w:rFonts w:hint="eastAsia"/>
                <w:color w:val="000000"/>
                <w:sz w:val="18"/>
                <w:szCs w:val="18"/>
              </w:rPr>
              <w:t>基金规模</w:t>
            </w:r>
          </w:p>
        </w:tc>
        <w:tc>
          <w:tcPr>
            <w:tcW w:w="461" w:type="pct"/>
            <w:tcBorders>
              <w:top w:val="single" w:sz="4" w:space="0" w:color="auto"/>
              <w:left w:val="nil"/>
              <w:bottom w:val="nil"/>
              <w:right w:val="nil"/>
            </w:tcBorders>
            <w:shd w:val="clear" w:color="auto" w:fill="D9D9D9" w:themeFill="background1" w:themeFillShade="D9"/>
            <w:vAlign w:val="center"/>
          </w:tcPr>
          <w:p w:rsidR="001A7FEC" w:rsidRPr="006814A0" w:rsidRDefault="001A7FEC" w:rsidP="001A7FEC">
            <w:pPr>
              <w:jc w:val="center"/>
              <w:rPr>
                <w:color w:val="000000"/>
                <w:sz w:val="18"/>
                <w:szCs w:val="18"/>
              </w:rPr>
            </w:pPr>
            <w:r>
              <w:rPr>
                <w:rFonts w:hint="eastAsia"/>
                <w:color w:val="000000"/>
                <w:sz w:val="18"/>
                <w:szCs w:val="18"/>
              </w:rPr>
              <w:t>今年基金</w:t>
            </w:r>
            <w:proofErr w:type="gramStart"/>
            <w:r>
              <w:rPr>
                <w:rFonts w:hint="eastAsia"/>
                <w:color w:val="000000"/>
                <w:sz w:val="18"/>
                <w:szCs w:val="18"/>
              </w:rPr>
              <w:t>净值涨幅</w:t>
            </w:r>
            <w:proofErr w:type="gramEnd"/>
          </w:p>
        </w:tc>
        <w:tc>
          <w:tcPr>
            <w:tcW w:w="395" w:type="pct"/>
            <w:tcBorders>
              <w:top w:val="single" w:sz="4" w:space="0" w:color="auto"/>
              <w:left w:val="nil"/>
              <w:bottom w:val="nil"/>
              <w:right w:val="nil"/>
            </w:tcBorders>
            <w:shd w:val="clear" w:color="auto" w:fill="D9D9D9" w:themeFill="background1" w:themeFillShade="D9"/>
            <w:vAlign w:val="center"/>
          </w:tcPr>
          <w:p w:rsidR="001A7FEC" w:rsidRPr="001A7FEC" w:rsidRDefault="001A7FEC" w:rsidP="001A7FEC">
            <w:pPr>
              <w:jc w:val="center"/>
              <w:rPr>
                <w:color w:val="000000"/>
                <w:sz w:val="18"/>
                <w:szCs w:val="18"/>
              </w:rPr>
            </w:pPr>
            <w:r w:rsidRPr="001A7FEC">
              <w:rPr>
                <w:rFonts w:hint="eastAsia"/>
                <w:color w:val="000000"/>
                <w:sz w:val="18"/>
                <w:szCs w:val="18"/>
              </w:rPr>
              <w:t>今年指数涨幅</w:t>
            </w:r>
          </w:p>
        </w:tc>
        <w:tc>
          <w:tcPr>
            <w:tcW w:w="472" w:type="pct"/>
            <w:tcBorders>
              <w:top w:val="single" w:sz="4" w:space="0" w:color="auto"/>
              <w:left w:val="nil"/>
              <w:bottom w:val="nil"/>
              <w:right w:val="nil"/>
            </w:tcBorders>
            <w:shd w:val="clear" w:color="auto" w:fill="D9D9D9" w:themeFill="background1" w:themeFillShade="D9"/>
            <w:vAlign w:val="center"/>
          </w:tcPr>
          <w:p w:rsidR="001A7FEC" w:rsidRPr="001A7FEC" w:rsidRDefault="007B79F4" w:rsidP="001A7FEC">
            <w:pPr>
              <w:jc w:val="center"/>
              <w:rPr>
                <w:color w:val="000000"/>
                <w:sz w:val="18"/>
                <w:szCs w:val="18"/>
              </w:rPr>
            </w:pPr>
            <w:r>
              <w:rPr>
                <w:rFonts w:hint="eastAsia"/>
                <w:color w:val="000000"/>
                <w:sz w:val="18"/>
                <w:szCs w:val="18"/>
              </w:rPr>
              <w:t>基金超越指数涨幅</w:t>
            </w:r>
          </w:p>
        </w:tc>
      </w:tr>
      <w:tr w:rsidR="007B79F4" w:rsidRPr="00C4243D" w:rsidTr="007B79F4">
        <w:trPr>
          <w:trHeight w:val="270"/>
          <w:jc w:val="right"/>
        </w:trPr>
        <w:tc>
          <w:tcPr>
            <w:tcW w:w="511" w:type="pct"/>
            <w:tcBorders>
              <w:top w:val="nil"/>
              <w:bottom w:val="nil"/>
              <w:right w:val="nil"/>
            </w:tcBorders>
            <w:shd w:val="clear" w:color="auto" w:fill="auto"/>
            <w:noWrap/>
            <w:vAlign w:val="center"/>
            <w:hideMark/>
          </w:tcPr>
          <w:p w:rsidR="007B79F4" w:rsidRPr="002E7D98" w:rsidRDefault="007B79F4" w:rsidP="001A7FEC">
            <w:pPr>
              <w:jc w:val="center"/>
              <w:rPr>
                <w:rFonts w:ascii="Book Antiqua" w:hAnsi="Book Antiqua"/>
                <w:color w:val="000000"/>
                <w:sz w:val="18"/>
                <w:szCs w:val="18"/>
              </w:rPr>
            </w:pPr>
            <w:r w:rsidRPr="002E7D98">
              <w:rPr>
                <w:rFonts w:ascii="Book Antiqua" w:hAnsi="Book Antiqua" w:hint="eastAsia"/>
                <w:color w:val="000000"/>
                <w:sz w:val="18"/>
                <w:szCs w:val="18"/>
              </w:rPr>
              <w:t>160135.OF</w:t>
            </w:r>
          </w:p>
        </w:tc>
        <w:tc>
          <w:tcPr>
            <w:tcW w:w="791" w:type="pct"/>
            <w:tcBorders>
              <w:top w:val="nil"/>
              <w:left w:val="nil"/>
              <w:bottom w:val="nil"/>
              <w:right w:val="nil"/>
            </w:tcBorders>
            <w:shd w:val="clear" w:color="auto" w:fill="auto"/>
            <w:vAlign w:val="center"/>
          </w:tcPr>
          <w:p w:rsidR="007B79F4" w:rsidRPr="002E7D98" w:rsidRDefault="007B79F4" w:rsidP="001A7FEC">
            <w:pPr>
              <w:jc w:val="center"/>
              <w:rPr>
                <w:rFonts w:ascii="Book Antiqua" w:hAnsi="Book Antiqua"/>
                <w:color w:val="000000"/>
                <w:sz w:val="18"/>
                <w:szCs w:val="18"/>
              </w:rPr>
            </w:pPr>
            <w:r w:rsidRPr="002E7D98">
              <w:rPr>
                <w:rFonts w:ascii="Book Antiqua" w:hAnsi="Book Antiqua" w:hint="eastAsia"/>
                <w:color w:val="000000"/>
                <w:sz w:val="18"/>
                <w:szCs w:val="18"/>
              </w:rPr>
              <w:t>南方中证高铁产业</w:t>
            </w:r>
          </w:p>
        </w:tc>
        <w:tc>
          <w:tcPr>
            <w:tcW w:w="527" w:type="pct"/>
            <w:tcBorders>
              <w:top w:val="nil"/>
              <w:left w:val="nil"/>
              <w:bottom w:val="nil"/>
              <w:right w:val="nil"/>
            </w:tcBorders>
            <w:shd w:val="clear" w:color="auto" w:fill="auto"/>
            <w:noWrap/>
            <w:vAlign w:val="center"/>
            <w:hideMark/>
          </w:tcPr>
          <w:p w:rsidR="007B79F4" w:rsidRPr="001A7FEC" w:rsidRDefault="007B79F4" w:rsidP="001A7FEC">
            <w:pPr>
              <w:jc w:val="center"/>
              <w:rPr>
                <w:rFonts w:ascii="Book Antiqua" w:hAnsi="Book Antiqua"/>
                <w:color w:val="000000"/>
                <w:sz w:val="18"/>
                <w:szCs w:val="18"/>
              </w:rPr>
            </w:pPr>
            <w:r>
              <w:rPr>
                <w:rFonts w:ascii="Book Antiqua" w:hAnsi="Book Antiqua"/>
                <w:color w:val="000000"/>
                <w:sz w:val="18"/>
                <w:szCs w:val="18"/>
              </w:rPr>
              <w:t>2015-06-10</w:t>
            </w:r>
          </w:p>
        </w:tc>
        <w:tc>
          <w:tcPr>
            <w:tcW w:w="658" w:type="pct"/>
            <w:tcBorders>
              <w:top w:val="nil"/>
              <w:left w:val="nil"/>
              <w:bottom w:val="nil"/>
              <w:right w:val="nil"/>
            </w:tcBorders>
            <w:shd w:val="clear" w:color="auto" w:fill="auto"/>
            <w:vAlign w:val="center"/>
          </w:tcPr>
          <w:p w:rsidR="007B79F4" w:rsidRPr="001A7FEC" w:rsidRDefault="007B79F4" w:rsidP="001A7FEC">
            <w:pPr>
              <w:jc w:val="center"/>
              <w:rPr>
                <w:rFonts w:ascii="Book Antiqua" w:hAnsi="Book Antiqua"/>
                <w:color w:val="000000"/>
                <w:sz w:val="18"/>
                <w:szCs w:val="18"/>
              </w:rPr>
            </w:pPr>
            <w:r w:rsidRPr="001A7FEC">
              <w:rPr>
                <w:rFonts w:ascii="Book Antiqua" w:hAnsi="Book Antiqua" w:hint="eastAsia"/>
                <w:color w:val="000000"/>
                <w:sz w:val="18"/>
                <w:szCs w:val="18"/>
              </w:rPr>
              <w:t>32.58</w:t>
            </w:r>
          </w:p>
        </w:tc>
        <w:tc>
          <w:tcPr>
            <w:tcW w:w="659" w:type="pct"/>
            <w:gridSpan w:val="2"/>
            <w:tcBorders>
              <w:top w:val="nil"/>
              <w:left w:val="nil"/>
              <w:bottom w:val="nil"/>
              <w:right w:val="nil"/>
            </w:tcBorders>
            <w:shd w:val="clear" w:color="auto" w:fill="auto"/>
            <w:noWrap/>
            <w:vAlign w:val="center"/>
            <w:hideMark/>
          </w:tcPr>
          <w:p w:rsidR="007B79F4" w:rsidRPr="001A7FEC" w:rsidRDefault="007B79F4" w:rsidP="007B79F4">
            <w:pPr>
              <w:jc w:val="center"/>
              <w:rPr>
                <w:rFonts w:ascii="Book Antiqua" w:hAnsi="Book Antiqua"/>
                <w:color w:val="000000"/>
                <w:sz w:val="18"/>
                <w:szCs w:val="18"/>
              </w:rPr>
            </w:pPr>
            <w:r>
              <w:rPr>
                <w:rFonts w:ascii="Book Antiqua" w:hAnsi="Book Antiqua"/>
                <w:color w:val="000000"/>
                <w:sz w:val="18"/>
                <w:szCs w:val="18"/>
              </w:rPr>
              <w:t>孙伟</w:t>
            </w:r>
          </w:p>
        </w:tc>
        <w:tc>
          <w:tcPr>
            <w:tcW w:w="527" w:type="pct"/>
            <w:tcBorders>
              <w:top w:val="nil"/>
              <w:left w:val="nil"/>
              <w:bottom w:val="nil"/>
              <w:right w:val="nil"/>
            </w:tcBorders>
            <w:shd w:val="clear" w:color="auto" w:fill="auto"/>
            <w:noWrap/>
            <w:vAlign w:val="center"/>
          </w:tcPr>
          <w:p w:rsidR="007B79F4" w:rsidRPr="007B79F4" w:rsidRDefault="007B79F4" w:rsidP="007B79F4">
            <w:pPr>
              <w:jc w:val="center"/>
              <w:rPr>
                <w:rFonts w:ascii="Book Antiqua" w:hAnsi="Book Antiqua"/>
                <w:color w:val="000000"/>
                <w:sz w:val="18"/>
                <w:szCs w:val="18"/>
              </w:rPr>
            </w:pPr>
            <w:r>
              <w:rPr>
                <w:rFonts w:ascii="Book Antiqua" w:hAnsi="Book Antiqua"/>
                <w:color w:val="000000"/>
                <w:sz w:val="18"/>
                <w:szCs w:val="18"/>
              </w:rPr>
              <w:t>1.60</w:t>
            </w:r>
          </w:p>
        </w:tc>
        <w:tc>
          <w:tcPr>
            <w:tcW w:w="461" w:type="pct"/>
            <w:tcBorders>
              <w:top w:val="nil"/>
              <w:left w:val="nil"/>
              <w:bottom w:val="nil"/>
              <w:right w:val="nil"/>
            </w:tcBorders>
            <w:shd w:val="clear" w:color="auto" w:fill="auto"/>
            <w:vAlign w:val="center"/>
          </w:tcPr>
          <w:p w:rsidR="007B79F4" w:rsidRDefault="007B79F4" w:rsidP="007B79F4">
            <w:pPr>
              <w:jc w:val="center"/>
              <w:rPr>
                <w:rFonts w:ascii="Book Antiqua" w:eastAsia="宋体" w:hAnsi="Book Antiqua" w:cs="宋体"/>
                <w:color w:val="000000"/>
                <w:sz w:val="18"/>
                <w:szCs w:val="18"/>
              </w:rPr>
            </w:pPr>
            <w:r>
              <w:rPr>
                <w:rFonts w:ascii="Book Antiqua" w:hAnsi="Book Antiqua"/>
                <w:color w:val="000000"/>
                <w:sz w:val="18"/>
                <w:szCs w:val="18"/>
              </w:rPr>
              <w:t>-22.33</w:t>
            </w:r>
          </w:p>
        </w:tc>
        <w:tc>
          <w:tcPr>
            <w:tcW w:w="395" w:type="pct"/>
            <w:tcBorders>
              <w:top w:val="nil"/>
              <w:left w:val="nil"/>
              <w:bottom w:val="nil"/>
              <w:right w:val="nil"/>
            </w:tcBorders>
            <w:shd w:val="clear" w:color="auto" w:fill="auto"/>
            <w:vAlign w:val="center"/>
          </w:tcPr>
          <w:p w:rsidR="007B79F4" w:rsidRDefault="007B79F4" w:rsidP="007B79F4">
            <w:pPr>
              <w:jc w:val="center"/>
              <w:rPr>
                <w:rFonts w:ascii="Book Antiqua" w:eastAsia="宋体" w:hAnsi="Book Antiqua" w:cs="宋体"/>
                <w:color w:val="000000"/>
                <w:sz w:val="18"/>
                <w:szCs w:val="18"/>
              </w:rPr>
            </w:pPr>
            <w:r>
              <w:rPr>
                <w:rFonts w:ascii="Book Antiqua" w:hAnsi="Book Antiqua"/>
                <w:color w:val="000000"/>
                <w:sz w:val="18"/>
                <w:szCs w:val="18"/>
              </w:rPr>
              <w:t>-25.33</w:t>
            </w:r>
          </w:p>
        </w:tc>
        <w:tc>
          <w:tcPr>
            <w:tcW w:w="472" w:type="pct"/>
            <w:tcBorders>
              <w:top w:val="nil"/>
              <w:left w:val="nil"/>
              <w:bottom w:val="nil"/>
              <w:right w:val="nil"/>
            </w:tcBorders>
            <w:shd w:val="clear" w:color="auto" w:fill="auto"/>
            <w:vAlign w:val="center"/>
          </w:tcPr>
          <w:p w:rsidR="007B79F4" w:rsidRDefault="007B79F4" w:rsidP="007B79F4">
            <w:pPr>
              <w:jc w:val="center"/>
              <w:rPr>
                <w:rFonts w:ascii="Book Antiqua" w:eastAsia="宋体" w:hAnsi="Book Antiqua" w:cs="宋体"/>
                <w:color w:val="000000"/>
                <w:sz w:val="18"/>
                <w:szCs w:val="18"/>
              </w:rPr>
            </w:pPr>
            <w:r>
              <w:rPr>
                <w:rFonts w:ascii="Book Antiqua" w:hAnsi="Book Antiqua"/>
                <w:color w:val="000000"/>
                <w:sz w:val="18"/>
                <w:szCs w:val="18"/>
              </w:rPr>
              <w:t>3.00</w:t>
            </w:r>
          </w:p>
        </w:tc>
      </w:tr>
      <w:tr w:rsidR="007B79F4" w:rsidRPr="00C4243D" w:rsidTr="007B79F4">
        <w:trPr>
          <w:trHeight w:val="270"/>
          <w:jc w:val="right"/>
        </w:trPr>
        <w:tc>
          <w:tcPr>
            <w:tcW w:w="511" w:type="pct"/>
            <w:tcBorders>
              <w:top w:val="nil"/>
              <w:bottom w:val="nil"/>
              <w:right w:val="nil"/>
            </w:tcBorders>
            <w:shd w:val="clear" w:color="auto" w:fill="F2F2F2" w:themeFill="background1" w:themeFillShade="F2"/>
            <w:noWrap/>
            <w:vAlign w:val="center"/>
            <w:hideMark/>
          </w:tcPr>
          <w:p w:rsidR="007B79F4" w:rsidRPr="002E7D98" w:rsidRDefault="007B79F4" w:rsidP="001A7FEC">
            <w:pPr>
              <w:jc w:val="center"/>
              <w:rPr>
                <w:rFonts w:ascii="Book Antiqua" w:hAnsi="Book Antiqua"/>
                <w:color w:val="000000"/>
                <w:sz w:val="18"/>
                <w:szCs w:val="18"/>
              </w:rPr>
            </w:pPr>
            <w:r w:rsidRPr="002E7D98">
              <w:rPr>
                <w:rFonts w:ascii="Book Antiqua" w:hAnsi="Book Antiqua" w:hint="eastAsia"/>
                <w:color w:val="000000"/>
                <w:sz w:val="18"/>
                <w:szCs w:val="18"/>
              </w:rPr>
              <w:t>160639.OF</w:t>
            </w:r>
          </w:p>
        </w:tc>
        <w:tc>
          <w:tcPr>
            <w:tcW w:w="791" w:type="pct"/>
            <w:tcBorders>
              <w:top w:val="nil"/>
              <w:left w:val="nil"/>
              <w:bottom w:val="nil"/>
              <w:right w:val="nil"/>
            </w:tcBorders>
            <w:shd w:val="clear" w:color="auto" w:fill="F2F2F2" w:themeFill="background1" w:themeFillShade="F2"/>
            <w:vAlign w:val="center"/>
          </w:tcPr>
          <w:p w:rsidR="007B79F4" w:rsidRPr="002E7D98" w:rsidRDefault="007B79F4" w:rsidP="001A7FEC">
            <w:pPr>
              <w:jc w:val="center"/>
              <w:rPr>
                <w:rFonts w:ascii="Book Antiqua" w:hAnsi="Book Antiqua"/>
                <w:color w:val="000000"/>
                <w:sz w:val="18"/>
                <w:szCs w:val="18"/>
              </w:rPr>
            </w:pPr>
            <w:r w:rsidRPr="002E7D98">
              <w:rPr>
                <w:rFonts w:ascii="Book Antiqua" w:hAnsi="Book Antiqua" w:hint="eastAsia"/>
                <w:color w:val="000000"/>
                <w:sz w:val="18"/>
                <w:szCs w:val="18"/>
              </w:rPr>
              <w:t>鹏华中证高铁产业</w:t>
            </w:r>
          </w:p>
        </w:tc>
        <w:tc>
          <w:tcPr>
            <w:tcW w:w="527" w:type="pct"/>
            <w:tcBorders>
              <w:top w:val="nil"/>
              <w:left w:val="nil"/>
              <w:bottom w:val="nil"/>
              <w:right w:val="nil"/>
            </w:tcBorders>
            <w:shd w:val="clear" w:color="auto" w:fill="F2F2F2" w:themeFill="background1" w:themeFillShade="F2"/>
            <w:noWrap/>
            <w:vAlign w:val="center"/>
            <w:hideMark/>
          </w:tcPr>
          <w:p w:rsidR="007B79F4" w:rsidRPr="001A7FEC" w:rsidRDefault="007B79F4" w:rsidP="001A7FEC">
            <w:pPr>
              <w:jc w:val="center"/>
              <w:rPr>
                <w:rFonts w:ascii="Book Antiqua" w:hAnsi="Book Antiqua"/>
                <w:color w:val="000000"/>
                <w:sz w:val="18"/>
                <w:szCs w:val="18"/>
              </w:rPr>
            </w:pPr>
            <w:r>
              <w:rPr>
                <w:rFonts w:ascii="Book Antiqua" w:hAnsi="Book Antiqua"/>
                <w:color w:val="000000"/>
                <w:sz w:val="18"/>
                <w:szCs w:val="18"/>
              </w:rPr>
              <w:t>2015-05-27</w:t>
            </w:r>
          </w:p>
        </w:tc>
        <w:tc>
          <w:tcPr>
            <w:tcW w:w="658" w:type="pct"/>
            <w:tcBorders>
              <w:top w:val="nil"/>
              <w:left w:val="nil"/>
              <w:bottom w:val="nil"/>
              <w:right w:val="nil"/>
            </w:tcBorders>
            <w:shd w:val="clear" w:color="auto" w:fill="F2F2F2" w:themeFill="background1" w:themeFillShade="F2"/>
            <w:vAlign w:val="center"/>
          </w:tcPr>
          <w:p w:rsidR="007B79F4" w:rsidRPr="001A7FEC" w:rsidRDefault="007B79F4" w:rsidP="001A7FEC">
            <w:pPr>
              <w:jc w:val="center"/>
              <w:rPr>
                <w:rFonts w:ascii="Book Antiqua" w:hAnsi="Book Antiqua"/>
                <w:color w:val="000000"/>
                <w:sz w:val="18"/>
                <w:szCs w:val="18"/>
              </w:rPr>
            </w:pPr>
            <w:r w:rsidRPr="001A7FEC">
              <w:rPr>
                <w:rFonts w:ascii="Book Antiqua" w:hAnsi="Book Antiqua" w:hint="eastAsia"/>
                <w:color w:val="000000"/>
                <w:sz w:val="18"/>
                <w:szCs w:val="18"/>
              </w:rPr>
              <w:t>32.44</w:t>
            </w:r>
          </w:p>
        </w:tc>
        <w:tc>
          <w:tcPr>
            <w:tcW w:w="659" w:type="pct"/>
            <w:gridSpan w:val="2"/>
            <w:tcBorders>
              <w:top w:val="nil"/>
              <w:left w:val="nil"/>
              <w:bottom w:val="nil"/>
              <w:right w:val="nil"/>
            </w:tcBorders>
            <w:shd w:val="clear" w:color="auto" w:fill="F2F2F2" w:themeFill="background1" w:themeFillShade="F2"/>
            <w:noWrap/>
            <w:vAlign w:val="center"/>
            <w:hideMark/>
          </w:tcPr>
          <w:p w:rsidR="007B79F4" w:rsidRPr="001A7FEC" w:rsidRDefault="007B79F4" w:rsidP="007B79F4">
            <w:pPr>
              <w:jc w:val="center"/>
              <w:rPr>
                <w:rFonts w:ascii="Book Antiqua" w:hAnsi="Book Antiqua"/>
                <w:color w:val="000000"/>
                <w:sz w:val="18"/>
                <w:szCs w:val="18"/>
              </w:rPr>
            </w:pPr>
            <w:proofErr w:type="gramStart"/>
            <w:r>
              <w:rPr>
                <w:rFonts w:ascii="Book Antiqua" w:hAnsi="Book Antiqua"/>
                <w:color w:val="000000"/>
                <w:sz w:val="18"/>
                <w:szCs w:val="18"/>
              </w:rPr>
              <w:t>焦文龙</w:t>
            </w:r>
            <w:proofErr w:type="gramEnd"/>
            <w:r>
              <w:rPr>
                <w:rFonts w:ascii="Book Antiqua" w:hAnsi="Book Antiqua"/>
                <w:color w:val="000000"/>
                <w:sz w:val="18"/>
                <w:szCs w:val="18"/>
              </w:rPr>
              <w:t>,</w:t>
            </w:r>
            <w:proofErr w:type="gramStart"/>
            <w:r>
              <w:rPr>
                <w:rFonts w:ascii="Book Antiqua" w:hAnsi="Book Antiqua"/>
                <w:color w:val="000000"/>
                <w:sz w:val="18"/>
                <w:szCs w:val="18"/>
              </w:rPr>
              <w:t>张羽翔</w:t>
            </w:r>
            <w:proofErr w:type="gramEnd"/>
          </w:p>
        </w:tc>
        <w:tc>
          <w:tcPr>
            <w:tcW w:w="527" w:type="pct"/>
            <w:tcBorders>
              <w:top w:val="nil"/>
              <w:left w:val="nil"/>
              <w:bottom w:val="nil"/>
              <w:right w:val="nil"/>
            </w:tcBorders>
            <w:shd w:val="clear" w:color="auto" w:fill="F2F2F2" w:themeFill="background1" w:themeFillShade="F2"/>
            <w:noWrap/>
            <w:vAlign w:val="center"/>
          </w:tcPr>
          <w:p w:rsidR="007B79F4" w:rsidRPr="007B79F4" w:rsidRDefault="007B79F4" w:rsidP="007B79F4">
            <w:pPr>
              <w:jc w:val="center"/>
              <w:rPr>
                <w:rFonts w:ascii="Book Antiqua" w:hAnsi="Book Antiqua"/>
                <w:color w:val="000000"/>
                <w:sz w:val="18"/>
                <w:szCs w:val="18"/>
              </w:rPr>
            </w:pPr>
            <w:r>
              <w:rPr>
                <w:rFonts w:ascii="Book Antiqua" w:hAnsi="Book Antiqua"/>
                <w:color w:val="000000"/>
                <w:sz w:val="18"/>
                <w:szCs w:val="18"/>
              </w:rPr>
              <w:t>3.64</w:t>
            </w:r>
          </w:p>
        </w:tc>
        <w:tc>
          <w:tcPr>
            <w:tcW w:w="461" w:type="pct"/>
            <w:tcBorders>
              <w:top w:val="nil"/>
              <w:left w:val="nil"/>
              <w:bottom w:val="nil"/>
              <w:right w:val="nil"/>
            </w:tcBorders>
            <w:shd w:val="clear" w:color="auto" w:fill="F2F2F2" w:themeFill="background1" w:themeFillShade="F2"/>
            <w:vAlign w:val="center"/>
          </w:tcPr>
          <w:p w:rsidR="007B79F4" w:rsidRDefault="007B79F4" w:rsidP="007B79F4">
            <w:pPr>
              <w:jc w:val="center"/>
              <w:rPr>
                <w:rFonts w:ascii="Book Antiqua" w:eastAsia="宋体" w:hAnsi="Book Antiqua" w:cs="宋体"/>
                <w:color w:val="000000"/>
                <w:sz w:val="18"/>
                <w:szCs w:val="18"/>
              </w:rPr>
            </w:pPr>
            <w:r>
              <w:rPr>
                <w:rFonts w:ascii="Book Antiqua" w:hAnsi="Book Antiqua"/>
                <w:color w:val="000000"/>
                <w:sz w:val="18"/>
                <w:szCs w:val="18"/>
              </w:rPr>
              <w:t>-23.99</w:t>
            </w:r>
          </w:p>
        </w:tc>
        <w:tc>
          <w:tcPr>
            <w:tcW w:w="395" w:type="pct"/>
            <w:tcBorders>
              <w:top w:val="nil"/>
              <w:left w:val="nil"/>
              <w:bottom w:val="nil"/>
              <w:right w:val="nil"/>
            </w:tcBorders>
            <w:shd w:val="clear" w:color="auto" w:fill="F2F2F2" w:themeFill="background1" w:themeFillShade="F2"/>
            <w:vAlign w:val="center"/>
          </w:tcPr>
          <w:p w:rsidR="007B79F4" w:rsidRDefault="007B79F4" w:rsidP="007B79F4">
            <w:pPr>
              <w:jc w:val="center"/>
              <w:rPr>
                <w:rFonts w:ascii="Book Antiqua" w:eastAsia="宋体" w:hAnsi="Book Antiqua" w:cs="宋体"/>
                <w:color w:val="000000"/>
                <w:sz w:val="18"/>
                <w:szCs w:val="18"/>
              </w:rPr>
            </w:pPr>
            <w:r>
              <w:rPr>
                <w:rFonts w:ascii="Book Antiqua" w:hAnsi="Book Antiqua"/>
                <w:color w:val="000000"/>
                <w:sz w:val="18"/>
                <w:szCs w:val="18"/>
              </w:rPr>
              <w:t>-25.33</w:t>
            </w:r>
          </w:p>
        </w:tc>
        <w:tc>
          <w:tcPr>
            <w:tcW w:w="472" w:type="pct"/>
            <w:tcBorders>
              <w:top w:val="nil"/>
              <w:left w:val="nil"/>
              <w:bottom w:val="nil"/>
              <w:right w:val="nil"/>
            </w:tcBorders>
            <w:shd w:val="clear" w:color="auto" w:fill="F2F2F2" w:themeFill="background1" w:themeFillShade="F2"/>
            <w:vAlign w:val="center"/>
          </w:tcPr>
          <w:p w:rsidR="007B79F4" w:rsidRDefault="007B79F4" w:rsidP="007B79F4">
            <w:pPr>
              <w:jc w:val="center"/>
              <w:rPr>
                <w:rFonts w:ascii="Book Antiqua" w:eastAsia="宋体" w:hAnsi="Book Antiqua" w:cs="宋体"/>
                <w:color w:val="000000"/>
                <w:sz w:val="18"/>
                <w:szCs w:val="18"/>
              </w:rPr>
            </w:pPr>
            <w:r>
              <w:rPr>
                <w:rFonts w:ascii="Book Antiqua" w:hAnsi="Book Antiqua"/>
                <w:color w:val="000000"/>
                <w:sz w:val="18"/>
                <w:szCs w:val="18"/>
              </w:rPr>
              <w:t>1.34</w:t>
            </w:r>
          </w:p>
        </w:tc>
      </w:tr>
      <w:tr w:rsidR="007B79F4" w:rsidRPr="00C4243D" w:rsidTr="007B79F4">
        <w:trPr>
          <w:trHeight w:val="270"/>
          <w:jc w:val="right"/>
        </w:trPr>
        <w:tc>
          <w:tcPr>
            <w:tcW w:w="511" w:type="pct"/>
            <w:tcBorders>
              <w:top w:val="nil"/>
              <w:bottom w:val="nil"/>
              <w:right w:val="nil"/>
            </w:tcBorders>
            <w:shd w:val="clear" w:color="auto" w:fill="auto"/>
            <w:noWrap/>
            <w:vAlign w:val="center"/>
            <w:hideMark/>
          </w:tcPr>
          <w:p w:rsidR="007B79F4" w:rsidRPr="002E7D98" w:rsidRDefault="007B79F4" w:rsidP="001A7FEC">
            <w:pPr>
              <w:jc w:val="center"/>
              <w:rPr>
                <w:rFonts w:ascii="Book Antiqua" w:hAnsi="Book Antiqua"/>
                <w:color w:val="000000"/>
                <w:sz w:val="18"/>
                <w:szCs w:val="18"/>
              </w:rPr>
            </w:pPr>
            <w:r w:rsidRPr="002E7D98">
              <w:rPr>
                <w:rFonts w:ascii="Book Antiqua" w:hAnsi="Book Antiqua" w:hint="eastAsia"/>
                <w:color w:val="000000"/>
                <w:sz w:val="18"/>
                <w:szCs w:val="18"/>
              </w:rPr>
              <w:t>164820.OF</w:t>
            </w:r>
          </w:p>
        </w:tc>
        <w:tc>
          <w:tcPr>
            <w:tcW w:w="791" w:type="pct"/>
            <w:tcBorders>
              <w:top w:val="nil"/>
              <w:left w:val="nil"/>
              <w:bottom w:val="nil"/>
              <w:right w:val="nil"/>
            </w:tcBorders>
            <w:shd w:val="clear" w:color="auto" w:fill="auto"/>
            <w:vAlign w:val="center"/>
          </w:tcPr>
          <w:p w:rsidR="007B79F4" w:rsidRPr="002E7D98" w:rsidRDefault="007B79F4" w:rsidP="001A7FEC">
            <w:pPr>
              <w:jc w:val="center"/>
              <w:rPr>
                <w:rFonts w:ascii="Book Antiqua" w:hAnsi="Book Antiqua"/>
                <w:color w:val="000000"/>
                <w:sz w:val="18"/>
                <w:szCs w:val="18"/>
              </w:rPr>
            </w:pPr>
            <w:proofErr w:type="gramStart"/>
            <w:r w:rsidRPr="002E7D98">
              <w:rPr>
                <w:rFonts w:ascii="Book Antiqua" w:hAnsi="Book Antiqua" w:hint="eastAsia"/>
                <w:color w:val="000000"/>
                <w:sz w:val="18"/>
                <w:szCs w:val="18"/>
              </w:rPr>
              <w:t>工银瑞信</w:t>
            </w:r>
            <w:proofErr w:type="gramEnd"/>
            <w:r w:rsidRPr="002E7D98">
              <w:rPr>
                <w:rFonts w:ascii="Book Antiqua" w:hAnsi="Book Antiqua" w:hint="eastAsia"/>
                <w:color w:val="000000"/>
                <w:sz w:val="18"/>
                <w:szCs w:val="18"/>
              </w:rPr>
              <w:t>高铁产业</w:t>
            </w:r>
          </w:p>
        </w:tc>
        <w:tc>
          <w:tcPr>
            <w:tcW w:w="527" w:type="pct"/>
            <w:tcBorders>
              <w:top w:val="nil"/>
              <w:left w:val="nil"/>
              <w:bottom w:val="nil"/>
              <w:right w:val="nil"/>
            </w:tcBorders>
            <w:shd w:val="clear" w:color="auto" w:fill="auto"/>
            <w:noWrap/>
            <w:vAlign w:val="center"/>
            <w:hideMark/>
          </w:tcPr>
          <w:p w:rsidR="007B79F4" w:rsidRPr="001A7FEC" w:rsidRDefault="007B79F4" w:rsidP="001A7FEC">
            <w:pPr>
              <w:jc w:val="center"/>
              <w:rPr>
                <w:rFonts w:ascii="Book Antiqua" w:hAnsi="Book Antiqua"/>
                <w:color w:val="000000"/>
                <w:sz w:val="18"/>
                <w:szCs w:val="18"/>
              </w:rPr>
            </w:pPr>
            <w:r>
              <w:rPr>
                <w:rFonts w:ascii="Book Antiqua" w:hAnsi="Book Antiqua"/>
                <w:color w:val="000000"/>
                <w:sz w:val="18"/>
                <w:szCs w:val="18"/>
              </w:rPr>
              <w:t>2015-07-23</w:t>
            </w:r>
          </w:p>
        </w:tc>
        <w:tc>
          <w:tcPr>
            <w:tcW w:w="658" w:type="pct"/>
            <w:tcBorders>
              <w:top w:val="nil"/>
              <w:left w:val="nil"/>
              <w:bottom w:val="nil"/>
              <w:right w:val="nil"/>
            </w:tcBorders>
            <w:shd w:val="clear" w:color="auto" w:fill="auto"/>
            <w:vAlign w:val="center"/>
          </w:tcPr>
          <w:p w:rsidR="007B79F4" w:rsidRPr="001A7FEC" w:rsidRDefault="007B79F4" w:rsidP="001A7FEC">
            <w:pPr>
              <w:jc w:val="center"/>
              <w:rPr>
                <w:rFonts w:ascii="Book Antiqua" w:hAnsi="Book Antiqua"/>
                <w:color w:val="000000"/>
                <w:sz w:val="18"/>
                <w:szCs w:val="18"/>
              </w:rPr>
            </w:pPr>
            <w:r w:rsidRPr="001A7FEC">
              <w:rPr>
                <w:rFonts w:ascii="Book Antiqua" w:hAnsi="Book Antiqua" w:hint="eastAsia"/>
                <w:color w:val="000000"/>
                <w:sz w:val="18"/>
                <w:szCs w:val="18"/>
              </w:rPr>
              <w:t>32.38</w:t>
            </w:r>
          </w:p>
        </w:tc>
        <w:tc>
          <w:tcPr>
            <w:tcW w:w="659" w:type="pct"/>
            <w:gridSpan w:val="2"/>
            <w:tcBorders>
              <w:top w:val="nil"/>
              <w:left w:val="nil"/>
              <w:bottom w:val="nil"/>
              <w:right w:val="nil"/>
            </w:tcBorders>
            <w:shd w:val="clear" w:color="auto" w:fill="auto"/>
            <w:noWrap/>
            <w:vAlign w:val="center"/>
            <w:hideMark/>
          </w:tcPr>
          <w:p w:rsidR="007B79F4" w:rsidRPr="001A7FEC" w:rsidRDefault="007B79F4" w:rsidP="007B79F4">
            <w:pPr>
              <w:jc w:val="center"/>
              <w:rPr>
                <w:rFonts w:ascii="Book Antiqua" w:hAnsi="Book Antiqua"/>
                <w:color w:val="000000"/>
                <w:sz w:val="18"/>
                <w:szCs w:val="18"/>
              </w:rPr>
            </w:pPr>
            <w:proofErr w:type="gramStart"/>
            <w:r>
              <w:rPr>
                <w:rFonts w:ascii="Book Antiqua" w:hAnsi="Book Antiqua"/>
                <w:color w:val="000000"/>
                <w:sz w:val="18"/>
                <w:szCs w:val="18"/>
              </w:rPr>
              <w:t>刘伟琳</w:t>
            </w:r>
            <w:proofErr w:type="gramEnd"/>
          </w:p>
        </w:tc>
        <w:tc>
          <w:tcPr>
            <w:tcW w:w="527" w:type="pct"/>
            <w:tcBorders>
              <w:top w:val="nil"/>
              <w:left w:val="nil"/>
              <w:bottom w:val="nil"/>
              <w:right w:val="nil"/>
            </w:tcBorders>
            <w:shd w:val="clear" w:color="auto" w:fill="auto"/>
            <w:noWrap/>
            <w:vAlign w:val="center"/>
          </w:tcPr>
          <w:p w:rsidR="007B79F4" w:rsidRPr="007B79F4" w:rsidRDefault="007B79F4" w:rsidP="007B79F4">
            <w:pPr>
              <w:jc w:val="center"/>
              <w:rPr>
                <w:rFonts w:ascii="Book Antiqua" w:hAnsi="Book Antiqua"/>
                <w:color w:val="000000"/>
                <w:sz w:val="18"/>
                <w:szCs w:val="18"/>
              </w:rPr>
            </w:pPr>
            <w:r>
              <w:rPr>
                <w:rFonts w:ascii="Book Antiqua" w:hAnsi="Book Antiqua"/>
                <w:color w:val="000000"/>
                <w:sz w:val="18"/>
                <w:szCs w:val="18"/>
              </w:rPr>
              <w:t>0.73</w:t>
            </w:r>
          </w:p>
        </w:tc>
        <w:tc>
          <w:tcPr>
            <w:tcW w:w="461" w:type="pct"/>
            <w:tcBorders>
              <w:top w:val="nil"/>
              <w:left w:val="nil"/>
              <w:bottom w:val="nil"/>
              <w:right w:val="nil"/>
            </w:tcBorders>
            <w:shd w:val="clear" w:color="auto" w:fill="auto"/>
            <w:vAlign w:val="center"/>
          </w:tcPr>
          <w:p w:rsidR="007B79F4" w:rsidRDefault="007B79F4" w:rsidP="007B79F4">
            <w:pPr>
              <w:jc w:val="center"/>
              <w:rPr>
                <w:rFonts w:ascii="Book Antiqua" w:eastAsia="宋体" w:hAnsi="Book Antiqua" w:cs="宋体"/>
                <w:color w:val="000000"/>
                <w:sz w:val="18"/>
                <w:szCs w:val="18"/>
              </w:rPr>
            </w:pPr>
            <w:r>
              <w:rPr>
                <w:rFonts w:ascii="Book Antiqua" w:hAnsi="Book Antiqua"/>
                <w:color w:val="000000"/>
                <w:sz w:val="18"/>
                <w:szCs w:val="18"/>
              </w:rPr>
              <w:t>-18.46</w:t>
            </w:r>
          </w:p>
        </w:tc>
        <w:tc>
          <w:tcPr>
            <w:tcW w:w="395" w:type="pct"/>
            <w:tcBorders>
              <w:top w:val="nil"/>
              <w:left w:val="nil"/>
              <w:bottom w:val="nil"/>
              <w:right w:val="nil"/>
            </w:tcBorders>
            <w:shd w:val="clear" w:color="auto" w:fill="auto"/>
            <w:vAlign w:val="center"/>
          </w:tcPr>
          <w:p w:rsidR="007B79F4" w:rsidRDefault="007B79F4" w:rsidP="007B79F4">
            <w:pPr>
              <w:jc w:val="center"/>
              <w:rPr>
                <w:rFonts w:ascii="Book Antiqua" w:eastAsia="宋体" w:hAnsi="Book Antiqua" w:cs="宋体"/>
                <w:color w:val="000000"/>
                <w:sz w:val="18"/>
                <w:szCs w:val="18"/>
              </w:rPr>
            </w:pPr>
            <w:r>
              <w:rPr>
                <w:rFonts w:ascii="Book Antiqua" w:hAnsi="Book Antiqua"/>
                <w:color w:val="000000"/>
                <w:sz w:val="18"/>
                <w:szCs w:val="18"/>
              </w:rPr>
              <w:t>-25.33</w:t>
            </w:r>
          </w:p>
        </w:tc>
        <w:tc>
          <w:tcPr>
            <w:tcW w:w="472" w:type="pct"/>
            <w:tcBorders>
              <w:top w:val="nil"/>
              <w:left w:val="nil"/>
              <w:bottom w:val="nil"/>
              <w:right w:val="nil"/>
            </w:tcBorders>
            <w:shd w:val="clear" w:color="auto" w:fill="auto"/>
            <w:vAlign w:val="center"/>
          </w:tcPr>
          <w:p w:rsidR="007B79F4" w:rsidRDefault="007B79F4" w:rsidP="007B79F4">
            <w:pPr>
              <w:jc w:val="center"/>
              <w:rPr>
                <w:rFonts w:ascii="Book Antiqua" w:eastAsia="宋体" w:hAnsi="Book Antiqua" w:cs="宋体"/>
                <w:color w:val="000000"/>
                <w:sz w:val="18"/>
                <w:szCs w:val="18"/>
              </w:rPr>
            </w:pPr>
            <w:r>
              <w:rPr>
                <w:rFonts w:ascii="Book Antiqua" w:hAnsi="Book Antiqua"/>
                <w:color w:val="000000"/>
                <w:sz w:val="18"/>
                <w:szCs w:val="18"/>
              </w:rPr>
              <w:t>6.88</w:t>
            </w:r>
          </w:p>
        </w:tc>
      </w:tr>
      <w:tr w:rsidR="007B79F4" w:rsidRPr="00C4243D" w:rsidTr="007B79F4">
        <w:trPr>
          <w:trHeight w:val="270"/>
          <w:jc w:val="right"/>
        </w:trPr>
        <w:tc>
          <w:tcPr>
            <w:tcW w:w="511" w:type="pct"/>
            <w:tcBorders>
              <w:top w:val="nil"/>
              <w:bottom w:val="nil"/>
              <w:right w:val="nil"/>
            </w:tcBorders>
            <w:shd w:val="clear" w:color="auto" w:fill="F2F2F2" w:themeFill="background1" w:themeFillShade="F2"/>
            <w:noWrap/>
            <w:vAlign w:val="center"/>
          </w:tcPr>
          <w:p w:rsidR="007B79F4" w:rsidRPr="002E7D98" w:rsidRDefault="007B79F4" w:rsidP="001A7FEC">
            <w:pPr>
              <w:jc w:val="center"/>
              <w:rPr>
                <w:rFonts w:ascii="Book Antiqua" w:hAnsi="Book Antiqua"/>
                <w:color w:val="000000"/>
                <w:sz w:val="18"/>
                <w:szCs w:val="18"/>
              </w:rPr>
            </w:pPr>
            <w:r w:rsidRPr="002E7D98">
              <w:rPr>
                <w:rFonts w:ascii="Book Antiqua" w:hAnsi="Book Antiqua" w:hint="eastAsia"/>
                <w:color w:val="000000"/>
                <w:sz w:val="18"/>
                <w:szCs w:val="18"/>
              </w:rPr>
              <w:t>502030.OF</w:t>
            </w:r>
          </w:p>
        </w:tc>
        <w:tc>
          <w:tcPr>
            <w:tcW w:w="791" w:type="pct"/>
            <w:tcBorders>
              <w:top w:val="nil"/>
              <w:left w:val="nil"/>
              <w:bottom w:val="nil"/>
              <w:right w:val="nil"/>
            </w:tcBorders>
            <w:shd w:val="clear" w:color="auto" w:fill="F2F2F2" w:themeFill="background1" w:themeFillShade="F2"/>
            <w:vAlign w:val="center"/>
          </w:tcPr>
          <w:p w:rsidR="007B79F4" w:rsidRPr="002E7D98" w:rsidRDefault="007B79F4" w:rsidP="001A7FEC">
            <w:pPr>
              <w:jc w:val="center"/>
              <w:rPr>
                <w:rFonts w:ascii="Book Antiqua" w:hAnsi="Book Antiqua"/>
                <w:color w:val="000000"/>
                <w:sz w:val="18"/>
                <w:szCs w:val="18"/>
              </w:rPr>
            </w:pPr>
            <w:r w:rsidRPr="002E7D98">
              <w:rPr>
                <w:rFonts w:ascii="Book Antiqua" w:hAnsi="Book Antiqua" w:hint="eastAsia"/>
                <w:color w:val="000000"/>
                <w:sz w:val="18"/>
                <w:szCs w:val="18"/>
              </w:rPr>
              <w:t>中海中证高铁产业</w:t>
            </w:r>
          </w:p>
        </w:tc>
        <w:tc>
          <w:tcPr>
            <w:tcW w:w="527" w:type="pct"/>
            <w:tcBorders>
              <w:top w:val="nil"/>
              <w:left w:val="nil"/>
              <w:bottom w:val="nil"/>
              <w:right w:val="nil"/>
            </w:tcBorders>
            <w:shd w:val="clear" w:color="auto" w:fill="F2F2F2" w:themeFill="background1" w:themeFillShade="F2"/>
            <w:noWrap/>
            <w:vAlign w:val="center"/>
          </w:tcPr>
          <w:p w:rsidR="007B79F4" w:rsidRPr="001A7FEC" w:rsidRDefault="007B79F4" w:rsidP="001A7FEC">
            <w:pPr>
              <w:jc w:val="center"/>
              <w:rPr>
                <w:rFonts w:ascii="Book Antiqua" w:hAnsi="Book Antiqua"/>
                <w:color w:val="000000"/>
                <w:sz w:val="18"/>
                <w:szCs w:val="18"/>
              </w:rPr>
            </w:pPr>
            <w:r>
              <w:rPr>
                <w:rFonts w:ascii="Book Antiqua" w:hAnsi="Book Antiqua"/>
                <w:color w:val="000000"/>
                <w:sz w:val="18"/>
                <w:szCs w:val="18"/>
              </w:rPr>
              <w:t>2015-07-31</w:t>
            </w:r>
          </w:p>
        </w:tc>
        <w:tc>
          <w:tcPr>
            <w:tcW w:w="658" w:type="pct"/>
            <w:tcBorders>
              <w:top w:val="nil"/>
              <w:left w:val="nil"/>
              <w:bottom w:val="nil"/>
              <w:right w:val="nil"/>
            </w:tcBorders>
            <w:shd w:val="clear" w:color="auto" w:fill="F2F2F2" w:themeFill="background1" w:themeFillShade="F2"/>
            <w:vAlign w:val="center"/>
          </w:tcPr>
          <w:p w:rsidR="007B79F4" w:rsidRPr="001A7FEC" w:rsidRDefault="007B79F4" w:rsidP="001A7FEC">
            <w:pPr>
              <w:jc w:val="center"/>
              <w:rPr>
                <w:rFonts w:ascii="Book Antiqua" w:hAnsi="Book Antiqua"/>
                <w:color w:val="000000"/>
                <w:sz w:val="18"/>
                <w:szCs w:val="18"/>
              </w:rPr>
            </w:pPr>
            <w:r w:rsidRPr="001A7FEC">
              <w:rPr>
                <w:rFonts w:ascii="Book Antiqua" w:hAnsi="Book Antiqua" w:hint="eastAsia"/>
                <w:color w:val="000000"/>
                <w:sz w:val="18"/>
                <w:szCs w:val="18"/>
              </w:rPr>
              <w:t>30.63</w:t>
            </w:r>
          </w:p>
        </w:tc>
        <w:tc>
          <w:tcPr>
            <w:tcW w:w="659" w:type="pct"/>
            <w:gridSpan w:val="2"/>
            <w:tcBorders>
              <w:top w:val="nil"/>
              <w:left w:val="nil"/>
              <w:bottom w:val="nil"/>
              <w:right w:val="nil"/>
            </w:tcBorders>
            <w:shd w:val="clear" w:color="auto" w:fill="F2F2F2" w:themeFill="background1" w:themeFillShade="F2"/>
            <w:noWrap/>
            <w:vAlign w:val="center"/>
          </w:tcPr>
          <w:p w:rsidR="007B79F4" w:rsidRPr="001A7FEC" w:rsidRDefault="007B79F4" w:rsidP="007B79F4">
            <w:pPr>
              <w:jc w:val="center"/>
              <w:rPr>
                <w:rFonts w:ascii="Book Antiqua" w:hAnsi="Book Antiqua"/>
                <w:color w:val="000000"/>
                <w:sz w:val="18"/>
                <w:szCs w:val="18"/>
              </w:rPr>
            </w:pPr>
            <w:r>
              <w:rPr>
                <w:rFonts w:ascii="Book Antiqua" w:hAnsi="Book Antiqua"/>
                <w:color w:val="000000"/>
                <w:sz w:val="18"/>
                <w:szCs w:val="18"/>
              </w:rPr>
              <w:t>彭海平</w:t>
            </w:r>
          </w:p>
        </w:tc>
        <w:tc>
          <w:tcPr>
            <w:tcW w:w="527" w:type="pct"/>
            <w:tcBorders>
              <w:top w:val="nil"/>
              <w:left w:val="nil"/>
              <w:bottom w:val="nil"/>
              <w:right w:val="nil"/>
            </w:tcBorders>
            <w:shd w:val="clear" w:color="auto" w:fill="F2F2F2" w:themeFill="background1" w:themeFillShade="F2"/>
            <w:noWrap/>
            <w:vAlign w:val="center"/>
          </w:tcPr>
          <w:p w:rsidR="007B79F4" w:rsidRPr="007B79F4" w:rsidRDefault="007B79F4" w:rsidP="007B79F4">
            <w:pPr>
              <w:jc w:val="center"/>
              <w:rPr>
                <w:rFonts w:ascii="Book Antiqua" w:hAnsi="Book Antiqua"/>
                <w:color w:val="000000"/>
                <w:sz w:val="18"/>
                <w:szCs w:val="18"/>
              </w:rPr>
            </w:pPr>
            <w:r>
              <w:rPr>
                <w:rFonts w:ascii="Book Antiqua" w:hAnsi="Book Antiqua"/>
                <w:color w:val="000000"/>
                <w:sz w:val="18"/>
                <w:szCs w:val="18"/>
              </w:rPr>
              <w:t>0.32</w:t>
            </w:r>
          </w:p>
        </w:tc>
        <w:tc>
          <w:tcPr>
            <w:tcW w:w="461" w:type="pct"/>
            <w:tcBorders>
              <w:top w:val="nil"/>
              <w:left w:val="nil"/>
              <w:bottom w:val="nil"/>
              <w:right w:val="nil"/>
            </w:tcBorders>
            <w:shd w:val="clear" w:color="auto" w:fill="F2F2F2" w:themeFill="background1" w:themeFillShade="F2"/>
            <w:vAlign w:val="center"/>
          </w:tcPr>
          <w:p w:rsidR="007B79F4" w:rsidRDefault="007B79F4" w:rsidP="007B79F4">
            <w:pPr>
              <w:jc w:val="center"/>
              <w:rPr>
                <w:rFonts w:ascii="Book Antiqua" w:eastAsia="宋体" w:hAnsi="Book Antiqua" w:cs="宋体"/>
                <w:color w:val="000000"/>
                <w:sz w:val="18"/>
                <w:szCs w:val="18"/>
              </w:rPr>
            </w:pPr>
            <w:r>
              <w:rPr>
                <w:rFonts w:ascii="Book Antiqua" w:hAnsi="Book Antiqua"/>
                <w:color w:val="000000"/>
                <w:sz w:val="18"/>
                <w:szCs w:val="18"/>
              </w:rPr>
              <w:t>-23.22</w:t>
            </w:r>
          </w:p>
        </w:tc>
        <w:tc>
          <w:tcPr>
            <w:tcW w:w="395" w:type="pct"/>
            <w:tcBorders>
              <w:top w:val="nil"/>
              <w:left w:val="nil"/>
              <w:bottom w:val="nil"/>
              <w:right w:val="nil"/>
            </w:tcBorders>
            <w:shd w:val="clear" w:color="auto" w:fill="F2F2F2" w:themeFill="background1" w:themeFillShade="F2"/>
            <w:vAlign w:val="center"/>
          </w:tcPr>
          <w:p w:rsidR="007B79F4" w:rsidRDefault="007B79F4" w:rsidP="007B79F4">
            <w:pPr>
              <w:jc w:val="center"/>
              <w:rPr>
                <w:rFonts w:ascii="Book Antiqua" w:eastAsia="宋体" w:hAnsi="Book Antiqua" w:cs="宋体"/>
                <w:color w:val="000000"/>
                <w:sz w:val="18"/>
                <w:szCs w:val="18"/>
              </w:rPr>
            </w:pPr>
            <w:r>
              <w:rPr>
                <w:rFonts w:ascii="Book Antiqua" w:hAnsi="Book Antiqua"/>
                <w:color w:val="000000"/>
                <w:sz w:val="18"/>
                <w:szCs w:val="18"/>
              </w:rPr>
              <w:t>-25.33</w:t>
            </w:r>
          </w:p>
        </w:tc>
        <w:tc>
          <w:tcPr>
            <w:tcW w:w="472" w:type="pct"/>
            <w:tcBorders>
              <w:top w:val="nil"/>
              <w:left w:val="nil"/>
              <w:bottom w:val="nil"/>
              <w:right w:val="nil"/>
            </w:tcBorders>
            <w:shd w:val="clear" w:color="auto" w:fill="F2F2F2" w:themeFill="background1" w:themeFillShade="F2"/>
            <w:vAlign w:val="center"/>
          </w:tcPr>
          <w:p w:rsidR="007B79F4" w:rsidRDefault="007B79F4" w:rsidP="007B79F4">
            <w:pPr>
              <w:jc w:val="center"/>
              <w:rPr>
                <w:rFonts w:ascii="Book Antiqua" w:eastAsia="宋体" w:hAnsi="Book Antiqua" w:cs="宋体"/>
                <w:color w:val="000000"/>
                <w:sz w:val="18"/>
                <w:szCs w:val="18"/>
              </w:rPr>
            </w:pPr>
            <w:r>
              <w:rPr>
                <w:rFonts w:ascii="Book Antiqua" w:hAnsi="Book Antiqua"/>
                <w:color w:val="000000"/>
                <w:sz w:val="18"/>
                <w:szCs w:val="18"/>
              </w:rPr>
              <w:t>2.12</w:t>
            </w:r>
          </w:p>
        </w:tc>
      </w:tr>
      <w:tr w:rsidR="001A7FEC" w:rsidRPr="00837DA3" w:rsidTr="007B79F4">
        <w:trPr>
          <w:trHeight w:val="270"/>
          <w:jc w:val="right"/>
        </w:trPr>
        <w:tc>
          <w:tcPr>
            <w:tcW w:w="5000" w:type="pct"/>
            <w:gridSpan w:val="10"/>
            <w:tcBorders>
              <w:top w:val="single" w:sz="4" w:space="0" w:color="auto"/>
              <w:bottom w:val="nil"/>
            </w:tcBorders>
          </w:tcPr>
          <w:p w:rsidR="001A7FEC" w:rsidRPr="00837DA3" w:rsidRDefault="001A7FEC" w:rsidP="007B79F4">
            <w:pPr>
              <w:pStyle w:val="ac"/>
              <w:spacing w:line="240" w:lineRule="atLeast"/>
              <w:ind w:leftChars="0" w:left="0" w:rightChars="0" w:right="0" w:firstLine="0"/>
              <w:jc w:val="both"/>
              <w:rPr>
                <w:rFonts w:ascii="Arial" w:eastAsia="楷体_GB2312" w:hAnsi="Arial" w:cs="Arial"/>
                <w:color w:val="auto"/>
                <w:szCs w:val="16"/>
              </w:rPr>
            </w:pPr>
            <w:r w:rsidRPr="00837DA3">
              <w:rPr>
                <w:rFonts w:ascii="Arial" w:eastAsia="楷体_GB2312" w:hAnsi="Arial" w:cs="Arial"/>
                <w:color w:val="auto"/>
                <w:szCs w:val="16"/>
              </w:rPr>
              <w:t>资料来源：</w:t>
            </w:r>
            <w:r w:rsidRPr="00837DA3">
              <w:rPr>
                <w:rFonts w:ascii="Arial" w:eastAsia="楷体_GB2312" w:hAnsi="Arial" w:cs="Arial"/>
                <w:color w:val="auto"/>
                <w:szCs w:val="16"/>
              </w:rPr>
              <w:t>WIND</w:t>
            </w:r>
            <w:r w:rsidRPr="00837DA3">
              <w:rPr>
                <w:rFonts w:ascii="Arial" w:eastAsia="楷体_GB2312" w:hAnsi="Arial" w:cs="Arial"/>
                <w:color w:val="auto"/>
                <w:szCs w:val="16"/>
              </w:rPr>
              <w:t>，</w:t>
            </w:r>
            <w:proofErr w:type="gramStart"/>
            <w:r w:rsidRPr="00837DA3">
              <w:rPr>
                <w:rFonts w:ascii="Arial" w:eastAsia="楷体_GB2312" w:hAnsi="Arial" w:cs="Arial"/>
                <w:color w:val="auto"/>
                <w:szCs w:val="16"/>
              </w:rPr>
              <w:t>凯石</w:t>
            </w:r>
            <w:r>
              <w:rPr>
                <w:rFonts w:ascii="Arial" w:eastAsia="楷体_GB2312" w:hAnsi="Arial" w:cs="Arial" w:hint="eastAsia"/>
                <w:color w:val="auto"/>
                <w:szCs w:val="16"/>
              </w:rPr>
              <w:t>金融</w:t>
            </w:r>
            <w:proofErr w:type="gramEnd"/>
            <w:r>
              <w:rPr>
                <w:rFonts w:ascii="Arial" w:eastAsia="楷体_GB2312" w:hAnsi="Arial" w:cs="Arial" w:hint="eastAsia"/>
                <w:color w:val="auto"/>
                <w:szCs w:val="16"/>
              </w:rPr>
              <w:t>产品研究中心</w:t>
            </w:r>
          </w:p>
        </w:tc>
      </w:tr>
    </w:tbl>
    <w:p w:rsidR="00775620" w:rsidRPr="00A77EF0" w:rsidRDefault="009F09FF" w:rsidP="00A77EF0">
      <w:pPr>
        <w:pStyle w:val="ac"/>
        <w:spacing w:beforeLines="100" w:before="240" w:afterLines="100" w:after="240" w:line="260" w:lineRule="exact"/>
        <w:ind w:leftChars="0" w:left="2520" w:rightChars="0" w:right="0" w:firstLineChars="200" w:firstLine="402"/>
        <w:rPr>
          <w:rFonts w:ascii="楷体_GB2312" w:eastAsia="楷体_GB2312"/>
          <w:sz w:val="20"/>
          <w:szCs w:val="20"/>
        </w:rPr>
      </w:pPr>
      <w:r>
        <w:rPr>
          <w:rFonts w:ascii="Arial" w:eastAsia="楷体_GB2312" w:hAnsi="Arial" w:cs="Arial" w:hint="eastAsia"/>
          <w:b/>
          <w:color w:val="auto"/>
          <w:sz w:val="20"/>
          <w:szCs w:val="20"/>
        </w:rPr>
        <w:t>高铁</w:t>
      </w:r>
      <w:r w:rsidR="00775620">
        <w:rPr>
          <w:rFonts w:ascii="Arial" w:eastAsia="楷体_GB2312" w:hAnsi="Arial" w:cs="Arial" w:hint="eastAsia"/>
          <w:b/>
          <w:color w:val="auto"/>
          <w:sz w:val="20"/>
          <w:szCs w:val="20"/>
        </w:rPr>
        <w:t>分级</w:t>
      </w:r>
      <w:r>
        <w:rPr>
          <w:rFonts w:ascii="Arial" w:eastAsia="楷体_GB2312" w:hAnsi="Arial" w:cs="Arial" w:hint="eastAsia"/>
          <w:b/>
          <w:color w:val="auto"/>
          <w:sz w:val="20"/>
          <w:szCs w:val="20"/>
        </w:rPr>
        <w:t>B</w:t>
      </w:r>
      <w:r w:rsidR="00775620">
        <w:rPr>
          <w:rFonts w:ascii="Arial" w:eastAsia="楷体_GB2312" w:hAnsi="Arial" w:cs="Arial" w:hint="eastAsia"/>
          <w:b/>
          <w:color w:val="auto"/>
          <w:sz w:val="20"/>
          <w:szCs w:val="20"/>
        </w:rPr>
        <w:t>：</w:t>
      </w:r>
      <w:r w:rsidRPr="009F09FF">
        <w:rPr>
          <w:rFonts w:ascii="Arial" w:eastAsia="楷体_GB2312" w:hAnsi="Arial" w:cs="Arial" w:hint="eastAsia"/>
          <w:color w:val="auto"/>
          <w:sz w:val="20"/>
          <w:szCs w:val="20"/>
        </w:rPr>
        <w:t>上述</w:t>
      </w:r>
      <w:r w:rsidRPr="009F09FF">
        <w:rPr>
          <w:rFonts w:ascii="Arial" w:eastAsia="楷体_GB2312" w:hAnsi="Arial" w:cs="Arial" w:hint="eastAsia"/>
          <w:color w:val="auto"/>
          <w:sz w:val="20"/>
          <w:szCs w:val="20"/>
        </w:rPr>
        <w:t>4</w:t>
      </w:r>
      <w:r w:rsidRPr="009F09FF">
        <w:rPr>
          <w:rFonts w:ascii="Arial" w:eastAsia="楷体_GB2312" w:hAnsi="Arial" w:cs="Arial" w:hint="eastAsia"/>
          <w:color w:val="auto"/>
          <w:sz w:val="20"/>
          <w:szCs w:val="20"/>
        </w:rPr>
        <w:t>只基金都是分级母基金，这就给证券投资者提供了带杠杆的</w:t>
      </w:r>
      <w:proofErr w:type="gramStart"/>
      <w:r w:rsidRPr="009F09FF">
        <w:rPr>
          <w:rFonts w:ascii="Arial" w:eastAsia="楷体_GB2312" w:hAnsi="Arial" w:cs="Arial" w:hint="eastAsia"/>
          <w:color w:val="auto"/>
          <w:sz w:val="20"/>
          <w:szCs w:val="20"/>
        </w:rPr>
        <w:t>的</w:t>
      </w:r>
      <w:proofErr w:type="gramEnd"/>
      <w:r w:rsidRPr="009F09FF">
        <w:rPr>
          <w:rFonts w:ascii="Arial" w:eastAsia="楷体_GB2312" w:hAnsi="Arial" w:cs="Arial" w:hint="eastAsia"/>
          <w:color w:val="auto"/>
          <w:sz w:val="20"/>
          <w:szCs w:val="20"/>
        </w:rPr>
        <w:t>投资工具</w:t>
      </w:r>
      <w:r w:rsidR="00A77EF0">
        <w:rPr>
          <w:rFonts w:ascii="Arial" w:eastAsia="楷体_GB2312" w:hAnsi="Arial" w:cs="Arial" w:hint="eastAsia"/>
          <w:color w:val="auto"/>
          <w:sz w:val="20"/>
          <w:szCs w:val="20"/>
        </w:rPr>
        <w:t>。</w:t>
      </w:r>
      <w:r w:rsidR="00A77EF0" w:rsidRPr="00CC3083">
        <w:rPr>
          <w:rFonts w:ascii="楷体_GB2312" w:eastAsia="楷体_GB2312" w:hint="eastAsia"/>
          <w:sz w:val="20"/>
          <w:szCs w:val="20"/>
        </w:rPr>
        <w:t>因为分级B带有杠杆，推荐激进投资者且对市场有较好把握的投资者参与，</w:t>
      </w:r>
      <w:r w:rsidR="00A77EF0">
        <w:rPr>
          <w:rFonts w:ascii="楷体_GB2312" w:eastAsia="楷体_GB2312" w:hint="eastAsia"/>
          <w:sz w:val="20"/>
          <w:szCs w:val="20"/>
        </w:rPr>
        <w:t>投资中主</w:t>
      </w:r>
      <w:r w:rsidR="00A77EF0">
        <w:rPr>
          <w:rFonts w:ascii="楷体_GB2312" w:eastAsia="楷体_GB2312" w:hint="eastAsia"/>
          <w:sz w:val="20"/>
          <w:szCs w:val="20"/>
        </w:rPr>
        <w:lastRenderedPageBreak/>
        <w:t>要注意以下</w:t>
      </w:r>
      <w:r w:rsidR="00544005">
        <w:rPr>
          <w:rFonts w:ascii="楷体_GB2312" w:eastAsia="楷体_GB2312" w:hint="eastAsia"/>
          <w:sz w:val="20"/>
          <w:szCs w:val="20"/>
        </w:rPr>
        <w:t>三</w:t>
      </w:r>
      <w:r w:rsidR="00A77EF0">
        <w:rPr>
          <w:rFonts w:ascii="楷体_GB2312" w:eastAsia="楷体_GB2312" w:hint="eastAsia"/>
          <w:sz w:val="20"/>
          <w:szCs w:val="20"/>
        </w:rPr>
        <w:t>点：</w:t>
      </w:r>
      <w:r w:rsidR="00A77EF0" w:rsidRPr="00CC3083">
        <w:rPr>
          <w:rFonts w:ascii="楷体_GB2312" w:eastAsia="楷体_GB2312" w:hint="eastAsia"/>
          <w:sz w:val="20"/>
          <w:szCs w:val="20"/>
        </w:rPr>
        <w:t xml:space="preserve"> </w:t>
      </w:r>
      <w:r w:rsidR="00A77EF0" w:rsidRPr="00CC3083">
        <w:rPr>
          <w:rFonts w:ascii="楷体_GB2312" w:eastAsia="楷体_GB2312" w:hint="eastAsia"/>
          <w:b/>
          <w:sz w:val="20"/>
          <w:szCs w:val="20"/>
        </w:rPr>
        <w:t>1、远离接近下折的分级B</w:t>
      </w:r>
      <w:r w:rsidR="00A77EF0" w:rsidRPr="00CC3083">
        <w:rPr>
          <w:rFonts w:ascii="楷体_GB2312" w:eastAsia="楷体_GB2312" w:hint="eastAsia"/>
          <w:sz w:val="20"/>
          <w:szCs w:val="20"/>
        </w:rPr>
        <w:t>，接近下折的B杠杆更高但是风险较大，投资者可以衡量自身风险并制定投资纪律，比如下</w:t>
      </w:r>
      <w:proofErr w:type="gramStart"/>
      <w:r w:rsidR="00A77EF0" w:rsidRPr="00CC3083">
        <w:rPr>
          <w:rFonts w:ascii="楷体_GB2312" w:eastAsia="楷体_GB2312" w:hint="eastAsia"/>
          <w:sz w:val="20"/>
          <w:szCs w:val="20"/>
        </w:rPr>
        <w:t>折母基需跌选择</w:t>
      </w:r>
      <w:proofErr w:type="gramEnd"/>
      <w:r w:rsidR="00A77EF0" w:rsidRPr="00CC3083">
        <w:rPr>
          <w:rFonts w:ascii="楷体_GB2312" w:eastAsia="楷体_GB2312" w:hint="eastAsia"/>
          <w:sz w:val="20"/>
          <w:szCs w:val="20"/>
        </w:rPr>
        <w:t>20%以上，然后再选择杠杆较高的基金，博取更高的收益；</w:t>
      </w:r>
      <w:r w:rsidR="00A77EF0" w:rsidRPr="00A77EF0">
        <w:rPr>
          <w:rFonts w:ascii="楷体_GB2312" w:eastAsia="楷体_GB2312" w:hint="eastAsia"/>
          <w:b/>
          <w:sz w:val="20"/>
          <w:szCs w:val="20"/>
        </w:rPr>
        <w:t>2、优选流动性</w:t>
      </w:r>
      <w:r w:rsidR="00A77EF0">
        <w:rPr>
          <w:rFonts w:ascii="楷体_GB2312" w:eastAsia="楷体_GB2312" w:hint="eastAsia"/>
          <w:b/>
          <w:sz w:val="20"/>
          <w:szCs w:val="20"/>
        </w:rPr>
        <w:t>较好</w:t>
      </w:r>
      <w:r w:rsidR="00A77EF0" w:rsidRPr="00A77EF0">
        <w:rPr>
          <w:rFonts w:ascii="楷体_GB2312" w:eastAsia="楷体_GB2312" w:hint="eastAsia"/>
          <w:b/>
          <w:sz w:val="20"/>
          <w:szCs w:val="20"/>
        </w:rPr>
        <w:t>的分级基金</w:t>
      </w:r>
      <w:r w:rsidR="00A77EF0">
        <w:rPr>
          <w:rFonts w:ascii="楷体_GB2312" w:eastAsia="楷体_GB2312" w:hint="eastAsia"/>
          <w:b/>
          <w:sz w:val="20"/>
          <w:szCs w:val="20"/>
        </w:rPr>
        <w:t>，</w:t>
      </w:r>
      <w:r w:rsidR="00A77EF0" w:rsidRPr="00A77EF0">
        <w:rPr>
          <w:rFonts w:ascii="楷体_GB2312" w:eastAsia="楷体_GB2312" w:hint="eastAsia"/>
          <w:sz w:val="20"/>
          <w:szCs w:val="20"/>
        </w:rPr>
        <w:t>投资中需注意分级基金的流动性</w:t>
      </w:r>
      <w:r w:rsidR="00A77EF0">
        <w:rPr>
          <w:rFonts w:ascii="楷体_GB2312" w:eastAsia="楷体_GB2312" w:hint="eastAsia"/>
          <w:sz w:val="20"/>
          <w:szCs w:val="20"/>
        </w:rPr>
        <w:t>问题</w:t>
      </w:r>
      <w:r w:rsidR="00A77EF0" w:rsidRPr="00A77EF0">
        <w:rPr>
          <w:rFonts w:ascii="楷体_GB2312" w:eastAsia="楷体_GB2312" w:hint="eastAsia"/>
          <w:sz w:val="20"/>
          <w:szCs w:val="20"/>
        </w:rPr>
        <w:t>，流动性差可能带来有价无量的情况，导致</w:t>
      </w:r>
      <w:r w:rsidR="00A77EF0">
        <w:rPr>
          <w:rFonts w:ascii="楷体_GB2312" w:eastAsia="楷体_GB2312" w:hint="eastAsia"/>
          <w:sz w:val="20"/>
          <w:szCs w:val="20"/>
        </w:rPr>
        <w:t>交易</w:t>
      </w:r>
      <w:r w:rsidR="00A77EF0" w:rsidRPr="00A77EF0">
        <w:rPr>
          <w:rFonts w:ascii="楷体_GB2312" w:eastAsia="楷体_GB2312" w:hint="eastAsia"/>
          <w:sz w:val="20"/>
          <w:szCs w:val="20"/>
        </w:rPr>
        <w:t>无法</w:t>
      </w:r>
      <w:r w:rsidR="00A77EF0">
        <w:rPr>
          <w:rFonts w:ascii="楷体_GB2312" w:eastAsia="楷体_GB2312" w:hint="eastAsia"/>
          <w:sz w:val="20"/>
          <w:szCs w:val="20"/>
        </w:rPr>
        <w:t>完成</w:t>
      </w:r>
      <w:r w:rsidR="00A77EF0" w:rsidRPr="00A77EF0">
        <w:rPr>
          <w:rFonts w:ascii="楷体_GB2312" w:eastAsia="楷体_GB2312" w:hint="eastAsia"/>
          <w:sz w:val="20"/>
          <w:szCs w:val="20"/>
        </w:rPr>
        <w:t>，投资者</w:t>
      </w:r>
      <w:r w:rsidR="00A77EF0">
        <w:rPr>
          <w:rFonts w:ascii="楷体_GB2312" w:eastAsia="楷体_GB2312" w:hint="eastAsia"/>
          <w:sz w:val="20"/>
          <w:szCs w:val="20"/>
        </w:rPr>
        <w:t>在</w:t>
      </w:r>
      <w:r w:rsidR="00A77EF0" w:rsidRPr="00A77EF0">
        <w:rPr>
          <w:rFonts w:ascii="楷体_GB2312" w:eastAsia="楷体_GB2312" w:hint="eastAsia"/>
          <w:sz w:val="20"/>
          <w:szCs w:val="20"/>
        </w:rPr>
        <w:t>投资前应该先衡量自己的资金量，对比分级基金的成交量进行基金选择；</w:t>
      </w:r>
      <w:r w:rsidR="00A77EF0">
        <w:rPr>
          <w:rFonts w:ascii="楷体_GB2312" w:eastAsia="楷体_GB2312" w:hint="eastAsia"/>
          <w:sz w:val="20"/>
          <w:szCs w:val="20"/>
        </w:rPr>
        <w:t>另外流动性好的分级基金一般价格更为合理，可以有效避免大幅度的整体折溢价；3、</w:t>
      </w:r>
      <w:r w:rsidR="00A77EF0" w:rsidRPr="00CC3083">
        <w:rPr>
          <w:rFonts w:ascii="楷体_GB2312" w:eastAsia="楷体_GB2312" w:hint="eastAsia"/>
          <w:b/>
          <w:sz w:val="20"/>
          <w:szCs w:val="20"/>
        </w:rPr>
        <w:t>优选整体折价或溢价较低对应的分级B</w:t>
      </w:r>
      <w:r w:rsidR="00A77EF0">
        <w:rPr>
          <w:rFonts w:ascii="楷体_GB2312" w:eastAsia="楷体_GB2312" w:hint="eastAsia"/>
          <w:sz w:val="20"/>
          <w:szCs w:val="20"/>
        </w:rPr>
        <w:t>，</w:t>
      </w:r>
      <w:r w:rsidR="00A77EF0" w:rsidRPr="00CC3083">
        <w:rPr>
          <w:rFonts w:ascii="楷体_GB2312" w:eastAsia="楷体_GB2312" w:hint="eastAsia"/>
          <w:sz w:val="20"/>
          <w:szCs w:val="20"/>
        </w:rPr>
        <w:t>注意分级</w:t>
      </w:r>
      <w:proofErr w:type="gramStart"/>
      <w:r w:rsidR="00A77EF0" w:rsidRPr="00CC3083">
        <w:rPr>
          <w:rFonts w:ascii="楷体_GB2312" w:eastAsia="楷体_GB2312" w:hint="eastAsia"/>
          <w:sz w:val="20"/>
          <w:szCs w:val="20"/>
        </w:rPr>
        <w:t>母基金</w:t>
      </w:r>
      <w:proofErr w:type="gramEnd"/>
      <w:r w:rsidR="00A77EF0" w:rsidRPr="00CC3083">
        <w:rPr>
          <w:rFonts w:ascii="楷体_GB2312" w:eastAsia="楷体_GB2312" w:hint="eastAsia"/>
          <w:sz w:val="20"/>
          <w:szCs w:val="20"/>
        </w:rPr>
        <w:t>的整体折溢价，优先选择整体折价或者整体溢价较少对应的分级B，防止溢价回落造成的损失。因为市场整体呈现震荡而非单边行情，所以分级B目前更适合波段操作，这里也提醒投资者务必学习分级基金的知识再入场参与。</w:t>
      </w:r>
    </w:p>
    <w:tbl>
      <w:tblPr>
        <w:tblW w:w="8647" w:type="dxa"/>
        <w:tblInd w:w="1906" w:type="dxa"/>
        <w:tblLook w:val="04A0" w:firstRow="1" w:lastRow="0" w:firstColumn="1" w:lastColumn="0" w:noHBand="0" w:noVBand="1"/>
      </w:tblPr>
      <w:tblGrid>
        <w:gridCol w:w="1117"/>
        <w:gridCol w:w="1096"/>
        <w:gridCol w:w="1331"/>
        <w:gridCol w:w="742"/>
        <w:gridCol w:w="599"/>
        <w:gridCol w:w="1352"/>
        <w:gridCol w:w="1500"/>
        <w:gridCol w:w="836"/>
        <w:gridCol w:w="74"/>
      </w:tblGrid>
      <w:tr w:rsidR="009F09FF" w:rsidRPr="00035F69" w:rsidTr="009C328D">
        <w:trPr>
          <w:gridAfter w:val="1"/>
          <w:wAfter w:w="74" w:type="dxa"/>
          <w:trHeight w:val="300"/>
        </w:trPr>
        <w:tc>
          <w:tcPr>
            <w:tcW w:w="4286" w:type="dxa"/>
            <w:gridSpan w:val="4"/>
            <w:tcBorders>
              <w:top w:val="single" w:sz="4" w:space="0" w:color="auto"/>
              <w:left w:val="nil"/>
              <w:bottom w:val="single" w:sz="4" w:space="0" w:color="auto"/>
              <w:right w:val="nil"/>
            </w:tcBorders>
            <w:shd w:val="clear" w:color="auto" w:fill="auto"/>
            <w:noWrap/>
            <w:vAlign w:val="bottom"/>
          </w:tcPr>
          <w:p w:rsidR="009F09FF" w:rsidRPr="00035F69" w:rsidRDefault="009F09FF" w:rsidP="009F09FF">
            <w:pPr>
              <w:jc w:val="left"/>
              <w:rPr>
                <w:rFonts w:ascii="Arial" w:hAnsi="Arial" w:cs="Arial"/>
                <w:b/>
                <w:sz w:val="18"/>
                <w:szCs w:val="16"/>
              </w:rPr>
            </w:pPr>
            <w:r w:rsidRPr="00035F69">
              <w:rPr>
                <w:rFonts w:ascii="Arial" w:hAnsi="Arial" w:cs="Arial" w:hint="eastAsia"/>
                <w:b/>
                <w:sz w:val="18"/>
                <w:szCs w:val="16"/>
              </w:rPr>
              <w:t>表</w:t>
            </w:r>
            <w:r w:rsidR="003317FE">
              <w:rPr>
                <w:rFonts w:ascii="Arial" w:hAnsi="Arial" w:cs="Arial" w:hint="eastAsia"/>
                <w:b/>
                <w:sz w:val="18"/>
                <w:szCs w:val="16"/>
              </w:rPr>
              <w:t>7</w:t>
            </w:r>
            <w:r w:rsidRPr="00035F69">
              <w:rPr>
                <w:rFonts w:ascii="Arial" w:hAnsi="Arial" w:cs="Arial" w:hint="eastAsia"/>
                <w:b/>
                <w:sz w:val="18"/>
                <w:szCs w:val="16"/>
              </w:rPr>
              <w:t xml:space="preserve"> </w:t>
            </w:r>
            <w:r>
              <w:rPr>
                <w:rFonts w:ascii="Arial" w:hAnsi="Arial" w:cs="Arial" w:hint="eastAsia"/>
                <w:b/>
                <w:sz w:val="18"/>
                <w:szCs w:val="16"/>
              </w:rPr>
              <w:t>高铁</w:t>
            </w:r>
            <w:r w:rsidRPr="00035F69">
              <w:rPr>
                <w:rFonts w:ascii="Arial" w:hAnsi="Arial" w:cs="Arial" w:hint="eastAsia"/>
                <w:b/>
                <w:sz w:val="18"/>
                <w:szCs w:val="16"/>
              </w:rPr>
              <w:t>分级</w:t>
            </w:r>
            <w:r w:rsidRPr="00035F69">
              <w:rPr>
                <w:rFonts w:ascii="Arial" w:hAnsi="Arial" w:cs="Arial" w:hint="eastAsia"/>
                <w:b/>
                <w:sz w:val="18"/>
                <w:szCs w:val="16"/>
              </w:rPr>
              <w:t>B</w:t>
            </w:r>
          </w:p>
        </w:tc>
        <w:tc>
          <w:tcPr>
            <w:tcW w:w="4287" w:type="dxa"/>
            <w:gridSpan w:val="4"/>
            <w:tcBorders>
              <w:top w:val="single" w:sz="4" w:space="0" w:color="auto"/>
              <w:left w:val="nil"/>
              <w:bottom w:val="single" w:sz="4" w:space="0" w:color="auto"/>
              <w:right w:val="nil"/>
            </w:tcBorders>
            <w:shd w:val="clear" w:color="auto" w:fill="auto"/>
            <w:vAlign w:val="bottom"/>
          </w:tcPr>
          <w:p w:rsidR="009F09FF" w:rsidRPr="00035F69" w:rsidRDefault="009F09FF" w:rsidP="009F09FF">
            <w:pPr>
              <w:jc w:val="right"/>
              <w:rPr>
                <w:rFonts w:ascii="Arial" w:hAnsi="Arial" w:cs="Arial"/>
                <w:sz w:val="18"/>
                <w:szCs w:val="16"/>
              </w:rPr>
            </w:pPr>
            <w:r>
              <w:rPr>
                <w:rFonts w:ascii="Book Antiqua" w:hAnsi="Book Antiqua" w:hint="eastAsia"/>
                <w:b/>
                <w:color w:val="000000"/>
                <w:sz w:val="18"/>
                <w:szCs w:val="18"/>
              </w:rPr>
              <w:t>截止日期：</w:t>
            </w:r>
            <w:r>
              <w:rPr>
                <w:rFonts w:ascii="Book Antiqua" w:hAnsi="Book Antiqua" w:hint="eastAsia"/>
                <w:b/>
                <w:color w:val="000000"/>
                <w:sz w:val="18"/>
                <w:szCs w:val="18"/>
              </w:rPr>
              <w:t>2016/9/1</w:t>
            </w:r>
          </w:p>
        </w:tc>
      </w:tr>
      <w:tr w:rsidR="009F09FF" w:rsidRPr="00035F69" w:rsidTr="009C328D">
        <w:trPr>
          <w:trHeight w:val="300"/>
        </w:trPr>
        <w:tc>
          <w:tcPr>
            <w:tcW w:w="1117" w:type="dxa"/>
            <w:tcBorders>
              <w:top w:val="nil"/>
              <w:left w:val="nil"/>
              <w:bottom w:val="nil"/>
              <w:right w:val="nil"/>
            </w:tcBorders>
            <w:shd w:val="clear" w:color="auto" w:fill="BFBFBF" w:themeFill="background1" w:themeFillShade="BF"/>
            <w:noWrap/>
            <w:vAlign w:val="bottom"/>
            <w:hideMark/>
          </w:tcPr>
          <w:p w:rsidR="009F09FF" w:rsidRPr="00035F69" w:rsidRDefault="009F09FF" w:rsidP="009C328D">
            <w:pPr>
              <w:jc w:val="center"/>
              <w:rPr>
                <w:rFonts w:ascii="Arial" w:hAnsi="Arial" w:cs="Arial"/>
                <w:sz w:val="18"/>
                <w:szCs w:val="16"/>
              </w:rPr>
            </w:pPr>
            <w:r>
              <w:rPr>
                <w:rFonts w:ascii="Arial" w:hAnsi="Arial" w:cs="Arial" w:hint="eastAsia"/>
                <w:sz w:val="18"/>
                <w:szCs w:val="16"/>
              </w:rPr>
              <w:t>代码</w:t>
            </w:r>
          </w:p>
        </w:tc>
        <w:tc>
          <w:tcPr>
            <w:tcW w:w="1096" w:type="dxa"/>
            <w:tcBorders>
              <w:top w:val="nil"/>
              <w:left w:val="nil"/>
              <w:bottom w:val="nil"/>
              <w:right w:val="nil"/>
            </w:tcBorders>
            <w:shd w:val="clear" w:color="auto" w:fill="BFBFBF" w:themeFill="background1" w:themeFillShade="BF"/>
            <w:noWrap/>
            <w:vAlign w:val="bottom"/>
            <w:hideMark/>
          </w:tcPr>
          <w:p w:rsidR="009F09FF" w:rsidRPr="00035F69" w:rsidRDefault="009F09FF" w:rsidP="009C328D">
            <w:pPr>
              <w:jc w:val="center"/>
              <w:rPr>
                <w:rFonts w:ascii="Arial" w:hAnsi="Arial" w:cs="Arial"/>
                <w:sz w:val="18"/>
                <w:szCs w:val="16"/>
              </w:rPr>
            </w:pPr>
            <w:r>
              <w:rPr>
                <w:rFonts w:ascii="Arial" w:hAnsi="Arial" w:cs="Arial" w:hint="eastAsia"/>
                <w:sz w:val="18"/>
                <w:szCs w:val="16"/>
              </w:rPr>
              <w:t>名称</w:t>
            </w:r>
          </w:p>
        </w:tc>
        <w:tc>
          <w:tcPr>
            <w:tcW w:w="1331" w:type="dxa"/>
            <w:tcBorders>
              <w:top w:val="nil"/>
              <w:left w:val="nil"/>
              <w:bottom w:val="nil"/>
              <w:right w:val="nil"/>
            </w:tcBorders>
            <w:shd w:val="clear" w:color="auto" w:fill="BFBFBF" w:themeFill="background1" w:themeFillShade="BF"/>
            <w:noWrap/>
            <w:vAlign w:val="bottom"/>
            <w:hideMark/>
          </w:tcPr>
          <w:p w:rsidR="009F09FF" w:rsidRPr="00035F69" w:rsidRDefault="009F09FF" w:rsidP="009C328D">
            <w:pPr>
              <w:jc w:val="center"/>
              <w:rPr>
                <w:rFonts w:ascii="Arial" w:hAnsi="Arial" w:cs="Arial"/>
                <w:sz w:val="18"/>
                <w:szCs w:val="16"/>
              </w:rPr>
            </w:pPr>
            <w:r w:rsidRPr="00035F69">
              <w:rPr>
                <w:rFonts w:ascii="Arial" w:hAnsi="Arial" w:cs="Arial"/>
                <w:sz w:val="18"/>
                <w:szCs w:val="16"/>
              </w:rPr>
              <w:t>跟踪指数代码</w:t>
            </w:r>
          </w:p>
        </w:tc>
        <w:tc>
          <w:tcPr>
            <w:tcW w:w="1341" w:type="dxa"/>
            <w:gridSpan w:val="2"/>
            <w:tcBorders>
              <w:top w:val="nil"/>
              <w:left w:val="nil"/>
              <w:bottom w:val="nil"/>
              <w:right w:val="nil"/>
            </w:tcBorders>
            <w:shd w:val="clear" w:color="auto" w:fill="BFBFBF" w:themeFill="background1" w:themeFillShade="BF"/>
            <w:noWrap/>
            <w:vAlign w:val="bottom"/>
            <w:hideMark/>
          </w:tcPr>
          <w:p w:rsidR="009F09FF" w:rsidRPr="00035F69" w:rsidRDefault="009F09FF" w:rsidP="009C328D">
            <w:pPr>
              <w:jc w:val="center"/>
              <w:rPr>
                <w:rFonts w:ascii="Arial" w:hAnsi="Arial" w:cs="Arial"/>
                <w:sz w:val="18"/>
                <w:szCs w:val="16"/>
              </w:rPr>
            </w:pPr>
            <w:r w:rsidRPr="00035F69">
              <w:rPr>
                <w:rFonts w:ascii="Arial" w:hAnsi="Arial" w:cs="Arial"/>
                <w:sz w:val="18"/>
                <w:szCs w:val="16"/>
              </w:rPr>
              <w:t>跟踪指数名称</w:t>
            </w:r>
          </w:p>
        </w:tc>
        <w:tc>
          <w:tcPr>
            <w:tcW w:w="1352" w:type="dxa"/>
            <w:tcBorders>
              <w:top w:val="nil"/>
              <w:left w:val="nil"/>
              <w:bottom w:val="nil"/>
              <w:right w:val="nil"/>
            </w:tcBorders>
            <w:shd w:val="clear" w:color="auto" w:fill="BFBFBF" w:themeFill="background1" w:themeFillShade="BF"/>
            <w:noWrap/>
            <w:vAlign w:val="bottom"/>
            <w:hideMark/>
          </w:tcPr>
          <w:p w:rsidR="009F09FF" w:rsidRPr="00035F69" w:rsidRDefault="009F09FF" w:rsidP="009C328D">
            <w:pPr>
              <w:jc w:val="center"/>
              <w:rPr>
                <w:rFonts w:ascii="Arial" w:hAnsi="Arial" w:cs="Arial"/>
                <w:sz w:val="18"/>
                <w:szCs w:val="16"/>
              </w:rPr>
            </w:pPr>
            <w:r w:rsidRPr="00035F69">
              <w:rPr>
                <w:rFonts w:ascii="Arial" w:hAnsi="Arial" w:cs="Arial"/>
                <w:sz w:val="18"/>
                <w:szCs w:val="16"/>
              </w:rPr>
              <w:t>下</w:t>
            </w:r>
            <w:proofErr w:type="gramStart"/>
            <w:r w:rsidRPr="00035F69">
              <w:rPr>
                <w:rFonts w:ascii="Arial" w:hAnsi="Arial" w:cs="Arial"/>
                <w:sz w:val="18"/>
                <w:szCs w:val="16"/>
              </w:rPr>
              <w:t>折母基需跌</w:t>
            </w:r>
            <w:proofErr w:type="gramEnd"/>
          </w:p>
        </w:tc>
        <w:tc>
          <w:tcPr>
            <w:tcW w:w="1500" w:type="dxa"/>
            <w:tcBorders>
              <w:top w:val="nil"/>
              <w:left w:val="nil"/>
              <w:bottom w:val="nil"/>
              <w:right w:val="nil"/>
            </w:tcBorders>
            <w:shd w:val="clear" w:color="auto" w:fill="BFBFBF" w:themeFill="background1" w:themeFillShade="BF"/>
            <w:noWrap/>
            <w:vAlign w:val="bottom"/>
            <w:hideMark/>
          </w:tcPr>
          <w:p w:rsidR="009F09FF" w:rsidRPr="00035F69" w:rsidRDefault="009F09FF" w:rsidP="009C328D">
            <w:pPr>
              <w:jc w:val="center"/>
              <w:rPr>
                <w:rFonts w:ascii="Arial" w:hAnsi="Arial" w:cs="Arial"/>
                <w:sz w:val="18"/>
                <w:szCs w:val="16"/>
              </w:rPr>
            </w:pPr>
            <w:r w:rsidRPr="00035F69">
              <w:rPr>
                <w:rFonts w:ascii="Arial" w:hAnsi="Arial" w:cs="Arial" w:hint="eastAsia"/>
                <w:sz w:val="18"/>
                <w:szCs w:val="16"/>
              </w:rPr>
              <w:t>整体折溢价率</w:t>
            </w:r>
          </w:p>
        </w:tc>
        <w:tc>
          <w:tcPr>
            <w:tcW w:w="910" w:type="dxa"/>
            <w:gridSpan w:val="2"/>
            <w:tcBorders>
              <w:top w:val="nil"/>
              <w:left w:val="nil"/>
              <w:bottom w:val="nil"/>
              <w:right w:val="nil"/>
            </w:tcBorders>
            <w:shd w:val="clear" w:color="auto" w:fill="BFBFBF" w:themeFill="background1" w:themeFillShade="BF"/>
            <w:noWrap/>
            <w:vAlign w:val="bottom"/>
            <w:hideMark/>
          </w:tcPr>
          <w:p w:rsidR="009F09FF" w:rsidRPr="00035F69" w:rsidRDefault="009F09FF" w:rsidP="009C328D">
            <w:pPr>
              <w:jc w:val="center"/>
              <w:rPr>
                <w:rFonts w:ascii="Arial" w:hAnsi="Arial" w:cs="Arial"/>
                <w:sz w:val="18"/>
                <w:szCs w:val="16"/>
              </w:rPr>
            </w:pPr>
            <w:r w:rsidRPr="00035F69">
              <w:rPr>
                <w:rFonts w:ascii="Arial" w:hAnsi="Arial" w:cs="Arial"/>
                <w:sz w:val="18"/>
                <w:szCs w:val="16"/>
              </w:rPr>
              <w:t>A:B</w:t>
            </w:r>
            <w:r w:rsidRPr="00035F69">
              <w:rPr>
                <w:rFonts w:ascii="Arial" w:hAnsi="Arial" w:cs="Arial" w:hint="eastAsia"/>
                <w:sz w:val="18"/>
                <w:szCs w:val="16"/>
              </w:rPr>
              <w:t>比例</w:t>
            </w:r>
          </w:p>
        </w:tc>
      </w:tr>
      <w:tr w:rsidR="00A77EF0" w:rsidRPr="00035F69" w:rsidTr="009C328D">
        <w:trPr>
          <w:trHeight w:val="300"/>
        </w:trPr>
        <w:tc>
          <w:tcPr>
            <w:tcW w:w="1117" w:type="dxa"/>
            <w:tcBorders>
              <w:top w:val="nil"/>
              <w:left w:val="nil"/>
              <w:bottom w:val="nil"/>
              <w:right w:val="nil"/>
            </w:tcBorders>
            <w:shd w:val="clear" w:color="auto" w:fill="auto"/>
            <w:noWrap/>
            <w:vAlign w:val="bottom"/>
            <w:hideMark/>
          </w:tcPr>
          <w:p w:rsidR="00A77EF0" w:rsidRPr="00A77EF0" w:rsidRDefault="00A77EF0" w:rsidP="00A77EF0">
            <w:pPr>
              <w:jc w:val="center"/>
              <w:rPr>
                <w:rFonts w:ascii="Arial" w:hAnsi="Arial" w:cs="Arial"/>
                <w:sz w:val="18"/>
                <w:szCs w:val="16"/>
              </w:rPr>
            </w:pPr>
            <w:r w:rsidRPr="00A77EF0">
              <w:rPr>
                <w:rFonts w:ascii="Arial" w:hAnsi="Arial" w:cs="Arial"/>
                <w:sz w:val="18"/>
                <w:szCs w:val="16"/>
              </w:rPr>
              <w:t>150294.SZ</w:t>
            </w:r>
          </w:p>
        </w:tc>
        <w:tc>
          <w:tcPr>
            <w:tcW w:w="1096" w:type="dxa"/>
            <w:tcBorders>
              <w:top w:val="nil"/>
              <w:left w:val="nil"/>
              <w:bottom w:val="nil"/>
              <w:right w:val="nil"/>
            </w:tcBorders>
            <w:shd w:val="clear" w:color="auto" w:fill="auto"/>
            <w:noWrap/>
            <w:vAlign w:val="bottom"/>
            <w:hideMark/>
          </w:tcPr>
          <w:p w:rsidR="00A77EF0" w:rsidRPr="00A77EF0" w:rsidRDefault="00A77EF0" w:rsidP="00A77EF0">
            <w:pPr>
              <w:jc w:val="center"/>
              <w:rPr>
                <w:rFonts w:ascii="Arial" w:hAnsi="Arial" w:cs="Arial"/>
                <w:sz w:val="18"/>
                <w:szCs w:val="16"/>
              </w:rPr>
            </w:pPr>
            <w:r w:rsidRPr="00A77EF0">
              <w:rPr>
                <w:rFonts w:ascii="Arial" w:hAnsi="Arial" w:cs="Arial"/>
                <w:sz w:val="18"/>
                <w:szCs w:val="16"/>
              </w:rPr>
              <w:t>高铁</w:t>
            </w:r>
            <w:r w:rsidRPr="00A77EF0">
              <w:rPr>
                <w:rFonts w:ascii="Arial" w:hAnsi="Arial" w:cs="Arial"/>
                <w:sz w:val="18"/>
                <w:szCs w:val="16"/>
              </w:rPr>
              <w:t>B</w:t>
            </w:r>
            <w:r w:rsidRPr="00A77EF0">
              <w:rPr>
                <w:rFonts w:ascii="Arial" w:hAnsi="Arial" w:cs="Arial"/>
                <w:sz w:val="18"/>
                <w:szCs w:val="16"/>
              </w:rPr>
              <w:t>级</w:t>
            </w:r>
          </w:p>
        </w:tc>
        <w:tc>
          <w:tcPr>
            <w:tcW w:w="1331" w:type="dxa"/>
            <w:tcBorders>
              <w:top w:val="nil"/>
              <w:left w:val="nil"/>
              <w:bottom w:val="nil"/>
              <w:right w:val="nil"/>
            </w:tcBorders>
            <w:shd w:val="clear" w:color="auto" w:fill="auto"/>
            <w:noWrap/>
            <w:vAlign w:val="bottom"/>
            <w:hideMark/>
          </w:tcPr>
          <w:p w:rsidR="00A77EF0" w:rsidRPr="00A77EF0" w:rsidRDefault="00A77EF0" w:rsidP="00A77EF0">
            <w:pPr>
              <w:jc w:val="center"/>
              <w:rPr>
                <w:rFonts w:ascii="Arial" w:hAnsi="Arial" w:cs="Arial"/>
                <w:sz w:val="18"/>
                <w:szCs w:val="16"/>
              </w:rPr>
            </w:pPr>
            <w:r w:rsidRPr="00A77EF0">
              <w:rPr>
                <w:rFonts w:ascii="Arial" w:hAnsi="Arial" w:cs="Arial"/>
                <w:sz w:val="18"/>
                <w:szCs w:val="16"/>
              </w:rPr>
              <w:t>399807.SZ</w:t>
            </w:r>
          </w:p>
        </w:tc>
        <w:tc>
          <w:tcPr>
            <w:tcW w:w="1341" w:type="dxa"/>
            <w:gridSpan w:val="2"/>
            <w:tcBorders>
              <w:top w:val="nil"/>
              <w:left w:val="nil"/>
              <w:bottom w:val="nil"/>
              <w:right w:val="nil"/>
            </w:tcBorders>
            <w:shd w:val="clear" w:color="auto" w:fill="auto"/>
            <w:noWrap/>
            <w:vAlign w:val="bottom"/>
            <w:hideMark/>
          </w:tcPr>
          <w:p w:rsidR="00A77EF0" w:rsidRPr="00A77EF0" w:rsidRDefault="00A77EF0" w:rsidP="00A77EF0">
            <w:pPr>
              <w:jc w:val="center"/>
              <w:rPr>
                <w:rFonts w:ascii="Arial" w:hAnsi="Arial" w:cs="Arial"/>
                <w:sz w:val="18"/>
                <w:szCs w:val="16"/>
              </w:rPr>
            </w:pPr>
            <w:r w:rsidRPr="00A77EF0">
              <w:rPr>
                <w:rFonts w:ascii="Arial" w:hAnsi="Arial" w:cs="Arial"/>
                <w:sz w:val="18"/>
                <w:szCs w:val="16"/>
              </w:rPr>
              <w:t>高铁产业</w:t>
            </w:r>
          </w:p>
        </w:tc>
        <w:tc>
          <w:tcPr>
            <w:tcW w:w="1352" w:type="dxa"/>
            <w:tcBorders>
              <w:top w:val="nil"/>
              <w:left w:val="nil"/>
              <w:bottom w:val="nil"/>
              <w:right w:val="nil"/>
            </w:tcBorders>
            <w:shd w:val="clear" w:color="auto" w:fill="auto"/>
            <w:noWrap/>
            <w:vAlign w:val="bottom"/>
            <w:hideMark/>
          </w:tcPr>
          <w:p w:rsidR="00A77EF0" w:rsidRPr="00A77EF0" w:rsidRDefault="00A77EF0" w:rsidP="00A77EF0">
            <w:pPr>
              <w:jc w:val="center"/>
              <w:rPr>
                <w:rFonts w:ascii="Arial" w:hAnsi="Arial" w:cs="Arial"/>
                <w:sz w:val="18"/>
                <w:szCs w:val="16"/>
              </w:rPr>
            </w:pPr>
            <w:r w:rsidRPr="00A77EF0">
              <w:rPr>
                <w:rFonts w:ascii="Arial" w:hAnsi="Arial" w:cs="Arial"/>
                <w:sz w:val="18"/>
                <w:szCs w:val="16"/>
              </w:rPr>
              <w:t>33.54%</w:t>
            </w:r>
          </w:p>
        </w:tc>
        <w:tc>
          <w:tcPr>
            <w:tcW w:w="1500" w:type="dxa"/>
            <w:tcBorders>
              <w:top w:val="nil"/>
              <w:left w:val="nil"/>
              <w:bottom w:val="nil"/>
              <w:right w:val="nil"/>
            </w:tcBorders>
            <w:shd w:val="clear" w:color="auto" w:fill="auto"/>
            <w:noWrap/>
            <w:vAlign w:val="bottom"/>
            <w:hideMark/>
          </w:tcPr>
          <w:p w:rsidR="00A77EF0" w:rsidRPr="00A77EF0" w:rsidRDefault="00A77EF0" w:rsidP="00A77EF0">
            <w:pPr>
              <w:jc w:val="center"/>
              <w:rPr>
                <w:rFonts w:ascii="Arial" w:hAnsi="Arial" w:cs="Arial"/>
                <w:sz w:val="18"/>
                <w:szCs w:val="16"/>
              </w:rPr>
            </w:pPr>
            <w:r w:rsidRPr="00A77EF0">
              <w:rPr>
                <w:rFonts w:ascii="Arial" w:hAnsi="Arial" w:cs="Arial"/>
                <w:sz w:val="18"/>
                <w:szCs w:val="16"/>
              </w:rPr>
              <w:t>0.64%</w:t>
            </w:r>
          </w:p>
        </w:tc>
        <w:tc>
          <w:tcPr>
            <w:tcW w:w="910" w:type="dxa"/>
            <w:gridSpan w:val="2"/>
            <w:tcBorders>
              <w:top w:val="nil"/>
              <w:left w:val="nil"/>
              <w:bottom w:val="nil"/>
              <w:right w:val="nil"/>
            </w:tcBorders>
            <w:shd w:val="clear" w:color="auto" w:fill="auto"/>
            <w:noWrap/>
            <w:vAlign w:val="bottom"/>
            <w:hideMark/>
          </w:tcPr>
          <w:p w:rsidR="00A77EF0" w:rsidRPr="00A77EF0" w:rsidRDefault="00A77EF0" w:rsidP="00A77EF0">
            <w:pPr>
              <w:jc w:val="center"/>
              <w:rPr>
                <w:rFonts w:ascii="Arial" w:hAnsi="Arial" w:cs="Arial"/>
                <w:sz w:val="18"/>
                <w:szCs w:val="16"/>
              </w:rPr>
            </w:pPr>
            <w:r w:rsidRPr="00A77EF0">
              <w:rPr>
                <w:rFonts w:ascii="Arial" w:hAnsi="Arial" w:cs="Arial"/>
                <w:sz w:val="18"/>
                <w:szCs w:val="16"/>
              </w:rPr>
              <w:t>5:5</w:t>
            </w:r>
          </w:p>
        </w:tc>
      </w:tr>
      <w:tr w:rsidR="00A77EF0" w:rsidRPr="00035F69" w:rsidTr="00A77EF0">
        <w:trPr>
          <w:trHeight w:val="300"/>
        </w:trPr>
        <w:tc>
          <w:tcPr>
            <w:tcW w:w="1117" w:type="dxa"/>
            <w:tcBorders>
              <w:top w:val="nil"/>
              <w:left w:val="nil"/>
              <w:bottom w:val="nil"/>
              <w:right w:val="nil"/>
            </w:tcBorders>
            <w:shd w:val="clear" w:color="auto" w:fill="F2F2F2" w:themeFill="background1" w:themeFillShade="F2"/>
            <w:noWrap/>
            <w:vAlign w:val="bottom"/>
            <w:hideMark/>
          </w:tcPr>
          <w:p w:rsidR="00A77EF0" w:rsidRPr="00A77EF0" w:rsidRDefault="00A77EF0" w:rsidP="00A77EF0">
            <w:pPr>
              <w:jc w:val="center"/>
              <w:rPr>
                <w:rFonts w:ascii="Arial" w:hAnsi="Arial" w:cs="Arial"/>
                <w:sz w:val="18"/>
                <w:szCs w:val="16"/>
              </w:rPr>
            </w:pPr>
            <w:r w:rsidRPr="00A77EF0">
              <w:rPr>
                <w:rFonts w:ascii="Arial" w:hAnsi="Arial" w:cs="Arial"/>
                <w:sz w:val="18"/>
                <w:szCs w:val="16"/>
              </w:rPr>
              <w:t>150278.SZ</w:t>
            </w:r>
          </w:p>
        </w:tc>
        <w:tc>
          <w:tcPr>
            <w:tcW w:w="1096" w:type="dxa"/>
            <w:tcBorders>
              <w:top w:val="nil"/>
              <w:left w:val="nil"/>
              <w:bottom w:val="nil"/>
              <w:right w:val="nil"/>
            </w:tcBorders>
            <w:shd w:val="clear" w:color="auto" w:fill="F2F2F2" w:themeFill="background1" w:themeFillShade="F2"/>
            <w:noWrap/>
            <w:vAlign w:val="bottom"/>
            <w:hideMark/>
          </w:tcPr>
          <w:p w:rsidR="00A77EF0" w:rsidRPr="00A77EF0" w:rsidRDefault="00A77EF0" w:rsidP="00A77EF0">
            <w:pPr>
              <w:jc w:val="center"/>
              <w:rPr>
                <w:rFonts w:ascii="Arial" w:hAnsi="Arial" w:cs="Arial"/>
                <w:sz w:val="18"/>
                <w:szCs w:val="16"/>
              </w:rPr>
            </w:pPr>
            <w:r w:rsidRPr="00A77EF0">
              <w:rPr>
                <w:rFonts w:ascii="Arial" w:hAnsi="Arial" w:cs="Arial"/>
                <w:sz w:val="18"/>
                <w:szCs w:val="16"/>
              </w:rPr>
              <w:t>高铁</w:t>
            </w:r>
            <w:r w:rsidRPr="00A77EF0">
              <w:rPr>
                <w:rFonts w:ascii="Arial" w:hAnsi="Arial" w:cs="Arial"/>
                <w:sz w:val="18"/>
                <w:szCs w:val="16"/>
              </w:rPr>
              <w:t>B</w:t>
            </w:r>
          </w:p>
        </w:tc>
        <w:tc>
          <w:tcPr>
            <w:tcW w:w="1331" w:type="dxa"/>
            <w:tcBorders>
              <w:top w:val="nil"/>
              <w:left w:val="nil"/>
              <w:bottom w:val="nil"/>
              <w:right w:val="nil"/>
            </w:tcBorders>
            <w:shd w:val="clear" w:color="auto" w:fill="F2F2F2" w:themeFill="background1" w:themeFillShade="F2"/>
            <w:noWrap/>
            <w:vAlign w:val="bottom"/>
            <w:hideMark/>
          </w:tcPr>
          <w:p w:rsidR="00A77EF0" w:rsidRPr="00A77EF0" w:rsidRDefault="00A77EF0" w:rsidP="00A77EF0">
            <w:pPr>
              <w:jc w:val="center"/>
              <w:rPr>
                <w:rFonts w:ascii="Arial" w:hAnsi="Arial" w:cs="Arial"/>
                <w:sz w:val="18"/>
                <w:szCs w:val="16"/>
              </w:rPr>
            </w:pPr>
            <w:r w:rsidRPr="00A77EF0">
              <w:rPr>
                <w:rFonts w:ascii="Arial" w:hAnsi="Arial" w:cs="Arial"/>
                <w:sz w:val="18"/>
                <w:szCs w:val="16"/>
              </w:rPr>
              <w:t>399807.SZ</w:t>
            </w:r>
          </w:p>
        </w:tc>
        <w:tc>
          <w:tcPr>
            <w:tcW w:w="1341" w:type="dxa"/>
            <w:gridSpan w:val="2"/>
            <w:tcBorders>
              <w:top w:val="nil"/>
              <w:left w:val="nil"/>
              <w:bottom w:val="nil"/>
              <w:right w:val="nil"/>
            </w:tcBorders>
            <w:shd w:val="clear" w:color="auto" w:fill="F2F2F2" w:themeFill="background1" w:themeFillShade="F2"/>
            <w:noWrap/>
            <w:vAlign w:val="bottom"/>
            <w:hideMark/>
          </w:tcPr>
          <w:p w:rsidR="00A77EF0" w:rsidRPr="00A77EF0" w:rsidRDefault="00A77EF0" w:rsidP="00A77EF0">
            <w:pPr>
              <w:jc w:val="center"/>
              <w:rPr>
                <w:rFonts w:ascii="Arial" w:hAnsi="Arial" w:cs="Arial"/>
                <w:sz w:val="18"/>
                <w:szCs w:val="16"/>
              </w:rPr>
            </w:pPr>
            <w:r w:rsidRPr="00A77EF0">
              <w:rPr>
                <w:rFonts w:ascii="Arial" w:hAnsi="Arial" w:cs="Arial"/>
                <w:sz w:val="18"/>
                <w:szCs w:val="16"/>
              </w:rPr>
              <w:t>高铁产业</w:t>
            </w:r>
          </w:p>
        </w:tc>
        <w:tc>
          <w:tcPr>
            <w:tcW w:w="1352" w:type="dxa"/>
            <w:tcBorders>
              <w:top w:val="nil"/>
              <w:left w:val="nil"/>
              <w:bottom w:val="nil"/>
              <w:right w:val="nil"/>
            </w:tcBorders>
            <w:shd w:val="clear" w:color="auto" w:fill="F2F2F2" w:themeFill="background1" w:themeFillShade="F2"/>
            <w:noWrap/>
            <w:vAlign w:val="bottom"/>
            <w:hideMark/>
          </w:tcPr>
          <w:p w:rsidR="00A77EF0" w:rsidRPr="00A77EF0" w:rsidRDefault="00A77EF0" w:rsidP="00A77EF0">
            <w:pPr>
              <w:jc w:val="center"/>
              <w:rPr>
                <w:rFonts w:ascii="Arial" w:hAnsi="Arial" w:cs="Arial"/>
                <w:sz w:val="18"/>
                <w:szCs w:val="16"/>
              </w:rPr>
            </w:pPr>
            <w:r w:rsidRPr="00A77EF0">
              <w:rPr>
                <w:rFonts w:ascii="Arial" w:hAnsi="Arial" w:cs="Arial"/>
                <w:sz w:val="18"/>
                <w:szCs w:val="16"/>
              </w:rPr>
              <w:t>14.23%</w:t>
            </w:r>
          </w:p>
        </w:tc>
        <w:tc>
          <w:tcPr>
            <w:tcW w:w="1500" w:type="dxa"/>
            <w:tcBorders>
              <w:top w:val="nil"/>
              <w:left w:val="nil"/>
              <w:bottom w:val="nil"/>
              <w:right w:val="nil"/>
            </w:tcBorders>
            <w:shd w:val="clear" w:color="auto" w:fill="F2F2F2" w:themeFill="background1" w:themeFillShade="F2"/>
            <w:noWrap/>
            <w:vAlign w:val="bottom"/>
            <w:hideMark/>
          </w:tcPr>
          <w:p w:rsidR="00A77EF0" w:rsidRPr="00A77EF0" w:rsidRDefault="00A77EF0" w:rsidP="00A77EF0">
            <w:pPr>
              <w:jc w:val="center"/>
              <w:rPr>
                <w:rFonts w:ascii="Arial" w:hAnsi="Arial" w:cs="Arial"/>
                <w:sz w:val="18"/>
                <w:szCs w:val="16"/>
              </w:rPr>
            </w:pPr>
            <w:r w:rsidRPr="00A77EF0">
              <w:rPr>
                <w:rFonts w:ascii="Arial" w:hAnsi="Arial" w:cs="Arial"/>
                <w:sz w:val="18"/>
                <w:szCs w:val="16"/>
              </w:rPr>
              <w:t>0.33%</w:t>
            </w:r>
          </w:p>
        </w:tc>
        <w:tc>
          <w:tcPr>
            <w:tcW w:w="910" w:type="dxa"/>
            <w:gridSpan w:val="2"/>
            <w:tcBorders>
              <w:top w:val="nil"/>
              <w:left w:val="nil"/>
              <w:bottom w:val="nil"/>
              <w:right w:val="nil"/>
            </w:tcBorders>
            <w:shd w:val="clear" w:color="auto" w:fill="F2F2F2" w:themeFill="background1" w:themeFillShade="F2"/>
            <w:noWrap/>
            <w:vAlign w:val="bottom"/>
            <w:hideMark/>
          </w:tcPr>
          <w:p w:rsidR="00A77EF0" w:rsidRPr="00A77EF0" w:rsidRDefault="00A77EF0" w:rsidP="00A77EF0">
            <w:pPr>
              <w:jc w:val="center"/>
              <w:rPr>
                <w:rFonts w:ascii="Arial" w:hAnsi="Arial" w:cs="Arial"/>
                <w:sz w:val="18"/>
                <w:szCs w:val="16"/>
              </w:rPr>
            </w:pPr>
            <w:r w:rsidRPr="00A77EF0">
              <w:rPr>
                <w:rFonts w:ascii="Arial" w:hAnsi="Arial" w:cs="Arial"/>
                <w:sz w:val="18"/>
                <w:szCs w:val="16"/>
              </w:rPr>
              <w:t>5:5</w:t>
            </w:r>
          </w:p>
        </w:tc>
      </w:tr>
      <w:tr w:rsidR="00A77EF0" w:rsidRPr="00035F69" w:rsidTr="009C328D">
        <w:trPr>
          <w:trHeight w:val="300"/>
        </w:trPr>
        <w:tc>
          <w:tcPr>
            <w:tcW w:w="1117" w:type="dxa"/>
            <w:tcBorders>
              <w:top w:val="nil"/>
              <w:left w:val="nil"/>
              <w:bottom w:val="nil"/>
              <w:right w:val="nil"/>
            </w:tcBorders>
            <w:shd w:val="clear" w:color="auto" w:fill="auto"/>
            <w:noWrap/>
            <w:vAlign w:val="bottom"/>
            <w:hideMark/>
          </w:tcPr>
          <w:p w:rsidR="00A77EF0" w:rsidRPr="00A77EF0" w:rsidRDefault="00A77EF0" w:rsidP="00A77EF0">
            <w:pPr>
              <w:jc w:val="center"/>
              <w:rPr>
                <w:rFonts w:ascii="Arial" w:hAnsi="Arial" w:cs="Arial"/>
                <w:sz w:val="18"/>
                <w:szCs w:val="16"/>
              </w:rPr>
            </w:pPr>
            <w:r w:rsidRPr="00A77EF0">
              <w:rPr>
                <w:rFonts w:ascii="Arial" w:hAnsi="Arial" w:cs="Arial"/>
                <w:sz w:val="18"/>
                <w:szCs w:val="16"/>
              </w:rPr>
              <w:t>150326.SZ</w:t>
            </w:r>
          </w:p>
        </w:tc>
        <w:tc>
          <w:tcPr>
            <w:tcW w:w="1096" w:type="dxa"/>
            <w:tcBorders>
              <w:top w:val="nil"/>
              <w:left w:val="nil"/>
              <w:bottom w:val="nil"/>
              <w:right w:val="nil"/>
            </w:tcBorders>
            <w:shd w:val="clear" w:color="auto" w:fill="auto"/>
            <w:noWrap/>
            <w:vAlign w:val="bottom"/>
            <w:hideMark/>
          </w:tcPr>
          <w:p w:rsidR="00A77EF0" w:rsidRPr="00A77EF0" w:rsidRDefault="00A77EF0" w:rsidP="00A77EF0">
            <w:pPr>
              <w:jc w:val="center"/>
              <w:rPr>
                <w:rFonts w:ascii="Arial" w:hAnsi="Arial" w:cs="Arial"/>
                <w:sz w:val="18"/>
                <w:szCs w:val="16"/>
              </w:rPr>
            </w:pPr>
            <w:r w:rsidRPr="00A77EF0">
              <w:rPr>
                <w:rFonts w:ascii="Arial" w:hAnsi="Arial" w:cs="Arial"/>
                <w:sz w:val="18"/>
                <w:szCs w:val="16"/>
              </w:rPr>
              <w:t>高铁</w:t>
            </w:r>
            <w:r w:rsidRPr="00A77EF0">
              <w:rPr>
                <w:rFonts w:ascii="Arial" w:hAnsi="Arial" w:cs="Arial"/>
                <w:sz w:val="18"/>
                <w:szCs w:val="16"/>
              </w:rPr>
              <w:t>B</w:t>
            </w:r>
            <w:r w:rsidRPr="00A77EF0">
              <w:rPr>
                <w:rFonts w:ascii="Arial" w:hAnsi="Arial" w:cs="Arial"/>
                <w:sz w:val="18"/>
                <w:szCs w:val="16"/>
              </w:rPr>
              <w:t>端</w:t>
            </w:r>
          </w:p>
        </w:tc>
        <w:tc>
          <w:tcPr>
            <w:tcW w:w="1331" w:type="dxa"/>
            <w:tcBorders>
              <w:top w:val="nil"/>
              <w:left w:val="nil"/>
              <w:bottom w:val="nil"/>
              <w:right w:val="nil"/>
            </w:tcBorders>
            <w:shd w:val="clear" w:color="auto" w:fill="auto"/>
            <w:noWrap/>
            <w:vAlign w:val="bottom"/>
            <w:hideMark/>
          </w:tcPr>
          <w:p w:rsidR="00A77EF0" w:rsidRPr="00A77EF0" w:rsidRDefault="00A77EF0" w:rsidP="00A77EF0">
            <w:pPr>
              <w:jc w:val="center"/>
              <w:rPr>
                <w:rFonts w:ascii="Arial" w:hAnsi="Arial" w:cs="Arial"/>
                <w:sz w:val="18"/>
                <w:szCs w:val="16"/>
              </w:rPr>
            </w:pPr>
            <w:r w:rsidRPr="00A77EF0">
              <w:rPr>
                <w:rFonts w:ascii="Arial" w:hAnsi="Arial" w:cs="Arial"/>
                <w:sz w:val="18"/>
                <w:szCs w:val="16"/>
              </w:rPr>
              <w:t>399807.SZ</w:t>
            </w:r>
          </w:p>
        </w:tc>
        <w:tc>
          <w:tcPr>
            <w:tcW w:w="1341" w:type="dxa"/>
            <w:gridSpan w:val="2"/>
            <w:tcBorders>
              <w:top w:val="nil"/>
              <w:left w:val="nil"/>
              <w:bottom w:val="nil"/>
              <w:right w:val="nil"/>
            </w:tcBorders>
            <w:shd w:val="clear" w:color="auto" w:fill="auto"/>
            <w:noWrap/>
            <w:vAlign w:val="bottom"/>
            <w:hideMark/>
          </w:tcPr>
          <w:p w:rsidR="00A77EF0" w:rsidRPr="00A77EF0" w:rsidRDefault="00A77EF0" w:rsidP="00A77EF0">
            <w:pPr>
              <w:jc w:val="center"/>
              <w:rPr>
                <w:rFonts w:ascii="Arial" w:hAnsi="Arial" w:cs="Arial"/>
                <w:sz w:val="18"/>
                <w:szCs w:val="16"/>
              </w:rPr>
            </w:pPr>
            <w:r w:rsidRPr="00A77EF0">
              <w:rPr>
                <w:rFonts w:ascii="Arial" w:hAnsi="Arial" w:cs="Arial"/>
                <w:sz w:val="18"/>
                <w:szCs w:val="16"/>
              </w:rPr>
              <w:t>高铁产业</w:t>
            </w:r>
          </w:p>
        </w:tc>
        <w:tc>
          <w:tcPr>
            <w:tcW w:w="1352" w:type="dxa"/>
            <w:tcBorders>
              <w:top w:val="nil"/>
              <w:left w:val="nil"/>
              <w:bottom w:val="nil"/>
              <w:right w:val="nil"/>
            </w:tcBorders>
            <w:shd w:val="clear" w:color="auto" w:fill="auto"/>
            <w:noWrap/>
            <w:vAlign w:val="bottom"/>
            <w:hideMark/>
          </w:tcPr>
          <w:p w:rsidR="00A77EF0" w:rsidRPr="00A77EF0" w:rsidRDefault="00A77EF0" w:rsidP="00A77EF0">
            <w:pPr>
              <w:jc w:val="center"/>
              <w:rPr>
                <w:rFonts w:ascii="Arial" w:hAnsi="Arial" w:cs="Arial"/>
                <w:sz w:val="18"/>
                <w:szCs w:val="16"/>
              </w:rPr>
            </w:pPr>
            <w:r w:rsidRPr="00A77EF0">
              <w:rPr>
                <w:rFonts w:ascii="Arial" w:hAnsi="Arial" w:cs="Arial"/>
                <w:sz w:val="18"/>
                <w:szCs w:val="16"/>
              </w:rPr>
              <w:t>35.67%</w:t>
            </w:r>
          </w:p>
        </w:tc>
        <w:tc>
          <w:tcPr>
            <w:tcW w:w="1500" w:type="dxa"/>
            <w:tcBorders>
              <w:top w:val="nil"/>
              <w:left w:val="nil"/>
              <w:bottom w:val="nil"/>
              <w:right w:val="nil"/>
            </w:tcBorders>
            <w:shd w:val="clear" w:color="auto" w:fill="auto"/>
            <w:noWrap/>
            <w:vAlign w:val="bottom"/>
            <w:hideMark/>
          </w:tcPr>
          <w:p w:rsidR="00A77EF0" w:rsidRPr="00A77EF0" w:rsidRDefault="00A77EF0" w:rsidP="00A77EF0">
            <w:pPr>
              <w:jc w:val="center"/>
              <w:rPr>
                <w:rFonts w:ascii="Arial" w:hAnsi="Arial" w:cs="Arial"/>
                <w:sz w:val="18"/>
                <w:szCs w:val="16"/>
              </w:rPr>
            </w:pPr>
            <w:r w:rsidRPr="00A77EF0">
              <w:rPr>
                <w:rFonts w:ascii="Arial" w:hAnsi="Arial" w:cs="Arial"/>
                <w:sz w:val="18"/>
                <w:szCs w:val="16"/>
              </w:rPr>
              <w:t>-0.09%</w:t>
            </w:r>
          </w:p>
        </w:tc>
        <w:tc>
          <w:tcPr>
            <w:tcW w:w="910" w:type="dxa"/>
            <w:gridSpan w:val="2"/>
            <w:tcBorders>
              <w:top w:val="nil"/>
              <w:left w:val="nil"/>
              <w:bottom w:val="nil"/>
              <w:right w:val="nil"/>
            </w:tcBorders>
            <w:shd w:val="clear" w:color="auto" w:fill="auto"/>
            <w:noWrap/>
            <w:vAlign w:val="bottom"/>
            <w:hideMark/>
          </w:tcPr>
          <w:p w:rsidR="00A77EF0" w:rsidRPr="00A77EF0" w:rsidRDefault="00A77EF0" w:rsidP="00A77EF0">
            <w:pPr>
              <w:jc w:val="center"/>
              <w:rPr>
                <w:rFonts w:ascii="Arial" w:hAnsi="Arial" w:cs="Arial"/>
                <w:sz w:val="18"/>
                <w:szCs w:val="16"/>
              </w:rPr>
            </w:pPr>
            <w:r w:rsidRPr="00A77EF0">
              <w:rPr>
                <w:rFonts w:ascii="Arial" w:hAnsi="Arial" w:cs="Arial"/>
                <w:sz w:val="18"/>
                <w:szCs w:val="16"/>
              </w:rPr>
              <w:t>5:5</w:t>
            </w:r>
          </w:p>
        </w:tc>
      </w:tr>
      <w:tr w:rsidR="00A77EF0" w:rsidRPr="00035F69" w:rsidTr="00A77EF0">
        <w:trPr>
          <w:trHeight w:val="300"/>
        </w:trPr>
        <w:tc>
          <w:tcPr>
            <w:tcW w:w="1117" w:type="dxa"/>
            <w:tcBorders>
              <w:top w:val="nil"/>
              <w:left w:val="nil"/>
              <w:bottom w:val="nil"/>
              <w:right w:val="nil"/>
            </w:tcBorders>
            <w:shd w:val="clear" w:color="auto" w:fill="F2F2F2" w:themeFill="background1" w:themeFillShade="F2"/>
            <w:noWrap/>
            <w:vAlign w:val="bottom"/>
            <w:hideMark/>
          </w:tcPr>
          <w:p w:rsidR="00A77EF0" w:rsidRPr="00A77EF0" w:rsidRDefault="00A77EF0" w:rsidP="00A77EF0">
            <w:pPr>
              <w:jc w:val="center"/>
              <w:rPr>
                <w:rFonts w:ascii="Arial" w:hAnsi="Arial" w:cs="Arial"/>
                <w:sz w:val="18"/>
                <w:szCs w:val="16"/>
              </w:rPr>
            </w:pPr>
            <w:r w:rsidRPr="00A77EF0">
              <w:rPr>
                <w:rFonts w:ascii="Arial" w:hAnsi="Arial" w:cs="Arial"/>
                <w:sz w:val="18"/>
                <w:szCs w:val="16"/>
              </w:rPr>
              <w:t>502032.SH</w:t>
            </w:r>
          </w:p>
        </w:tc>
        <w:tc>
          <w:tcPr>
            <w:tcW w:w="1096" w:type="dxa"/>
            <w:tcBorders>
              <w:top w:val="nil"/>
              <w:left w:val="nil"/>
              <w:bottom w:val="nil"/>
              <w:right w:val="nil"/>
            </w:tcBorders>
            <w:shd w:val="clear" w:color="auto" w:fill="F2F2F2" w:themeFill="background1" w:themeFillShade="F2"/>
            <w:noWrap/>
            <w:vAlign w:val="bottom"/>
            <w:hideMark/>
          </w:tcPr>
          <w:p w:rsidR="00A77EF0" w:rsidRPr="00A77EF0" w:rsidRDefault="00A77EF0" w:rsidP="00A77EF0">
            <w:pPr>
              <w:jc w:val="center"/>
              <w:rPr>
                <w:rFonts w:ascii="Arial" w:hAnsi="Arial" w:cs="Arial"/>
                <w:sz w:val="18"/>
                <w:szCs w:val="16"/>
              </w:rPr>
            </w:pPr>
            <w:r w:rsidRPr="00A77EF0">
              <w:rPr>
                <w:rFonts w:ascii="Arial" w:hAnsi="Arial" w:cs="Arial"/>
                <w:sz w:val="18"/>
                <w:szCs w:val="16"/>
              </w:rPr>
              <w:t>高铁</w:t>
            </w:r>
            <w:r w:rsidRPr="00A77EF0">
              <w:rPr>
                <w:rFonts w:ascii="Arial" w:hAnsi="Arial" w:cs="Arial"/>
                <w:sz w:val="18"/>
                <w:szCs w:val="16"/>
              </w:rPr>
              <w:t>B</w:t>
            </w:r>
          </w:p>
        </w:tc>
        <w:tc>
          <w:tcPr>
            <w:tcW w:w="1331" w:type="dxa"/>
            <w:tcBorders>
              <w:top w:val="nil"/>
              <w:left w:val="nil"/>
              <w:bottom w:val="nil"/>
              <w:right w:val="nil"/>
            </w:tcBorders>
            <w:shd w:val="clear" w:color="auto" w:fill="F2F2F2" w:themeFill="background1" w:themeFillShade="F2"/>
            <w:noWrap/>
            <w:vAlign w:val="bottom"/>
            <w:hideMark/>
          </w:tcPr>
          <w:p w:rsidR="00A77EF0" w:rsidRPr="00A77EF0" w:rsidRDefault="00A77EF0" w:rsidP="00A77EF0">
            <w:pPr>
              <w:jc w:val="center"/>
              <w:rPr>
                <w:rFonts w:ascii="Arial" w:hAnsi="Arial" w:cs="Arial"/>
                <w:sz w:val="18"/>
                <w:szCs w:val="16"/>
              </w:rPr>
            </w:pPr>
            <w:r w:rsidRPr="00A77EF0">
              <w:rPr>
                <w:rFonts w:ascii="Arial" w:hAnsi="Arial" w:cs="Arial"/>
                <w:sz w:val="18"/>
                <w:szCs w:val="16"/>
              </w:rPr>
              <w:t>399807.SZ</w:t>
            </w:r>
          </w:p>
        </w:tc>
        <w:tc>
          <w:tcPr>
            <w:tcW w:w="1341" w:type="dxa"/>
            <w:gridSpan w:val="2"/>
            <w:tcBorders>
              <w:top w:val="nil"/>
              <w:left w:val="nil"/>
              <w:bottom w:val="nil"/>
              <w:right w:val="nil"/>
            </w:tcBorders>
            <w:shd w:val="clear" w:color="auto" w:fill="F2F2F2" w:themeFill="background1" w:themeFillShade="F2"/>
            <w:noWrap/>
            <w:vAlign w:val="bottom"/>
            <w:hideMark/>
          </w:tcPr>
          <w:p w:rsidR="00A77EF0" w:rsidRPr="00A77EF0" w:rsidRDefault="00A77EF0" w:rsidP="00A77EF0">
            <w:pPr>
              <w:jc w:val="center"/>
              <w:rPr>
                <w:rFonts w:ascii="Arial" w:hAnsi="Arial" w:cs="Arial"/>
                <w:sz w:val="18"/>
                <w:szCs w:val="16"/>
              </w:rPr>
            </w:pPr>
            <w:r w:rsidRPr="00A77EF0">
              <w:rPr>
                <w:rFonts w:ascii="Arial" w:hAnsi="Arial" w:cs="Arial"/>
                <w:sz w:val="18"/>
                <w:szCs w:val="16"/>
              </w:rPr>
              <w:t>高铁产业</w:t>
            </w:r>
          </w:p>
        </w:tc>
        <w:tc>
          <w:tcPr>
            <w:tcW w:w="1352" w:type="dxa"/>
            <w:tcBorders>
              <w:top w:val="nil"/>
              <w:left w:val="nil"/>
              <w:bottom w:val="nil"/>
              <w:right w:val="nil"/>
            </w:tcBorders>
            <w:shd w:val="clear" w:color="auto" w:fill="F2F2F2" w:themeFill="background1" w:themeFillShade="F2"/>
            <w:noWrap/>
            <w:vAlign w:val="bottom"/>
            <w:hideMark/>
          </w:tcPr>
          <w:p w:rsidR="00A77EF0" w:rsidRPr="00A77EF0" w:rsidRDefault="00A77EF0" w:rsidP="00A77EF0">
            <w:pPr>
              <w:jc w:val="center"/>
              <w:rPr>
                <w:rFonts w:ascii="Arial" w:hAnsi="Arial" w:cs="Arial"/>
                <w:sz w:val="18"/>
                <w:szCs w:val="16"/>
              </w:rPr>
            </w:pPr>
            <w:r w:rsidRPr="00A77EF0">
              <w:rPr>
                <w:rFonts w:ascii="Arial" w:hAnsi="Arial" w:cs="Arial"/>
                <w:sz w:val="18"/>
                <w:szCs w:val="16"/>
              </w:rPr>
              <w:t>36.36%</w:t>
            </w:r>
          </w:p>
        </w:tc>
        <w:tc>
          <w:tcPr>
            <w:tcW w:w="1500" w:type="dxa"/>
            <w:tcBorders>
              <w:top w:val="nil"/>
              <w:left w:val="nil"/>
              <w:bottom w:val="nil"/>
              <w:right w:val="nil"/>
            </w:tcBorders>
            <w:shd w:val="clear" w:color="auto" w:fill="F2F2F2" w:themeFill="background1" w:themeFillShade="F2"/>
            <w:noWrap/>
            <w:vAlign w:val="bottom"/>
            <w:hideMark/>
          </w:tcPr>
          <w:p w:rsidR="00A77EF0" w:rsidRPr="00A77EF0" w:rsidRDefault="00A77EF0" w:rsidP="00A77EF0">
            <w:pPr>
              <w:jc w:val="center"/>
              <w:rPr>
                <w:rFonts w:ascii="Arial" w:hAnsi="Arial" w:cs="Arial"/>
                <w:sz w:val="18"/>
                <w:szCs w:val="16"/>
              </w:rPr>
            </w:pPr>
            <w:r w:rsidRPr="00A77EF0">
              <w:rPr>
                <w:rFonts w:ascii="Arial" w:hAnsi="Arial" w:cs="Arial"/>
                <w:sz w:val="18"/>
                <w:szCs w:val="16"/>
              </w:rPr>
              <w:t>0.63%</w:t>
            </w:r>
          </w:p>
        </w:tc>
        <w:tc>
          <w:tcPr>
            <w:tcW w:w="910" w:type="dxa"/>
            <w:gridSpan w:val="2"/>
            <w:tcBorders>
              <w:top w:val="nil"/>
              <w:left w:val="nil"/>
              <w:bottom w:val="nil"/>
              <w:right w:val="nil"/>
            </w:tcBorders>
            <w:shd w:val="clear" w:color="auto" w:fill="F2F2F2" w:themeFill="background1" w:themeFillShade="F2"/>
            <w:noWrap/>
            <w:vAlign w:val="bottom"/>
            <w:hideMark/>
          </w:tcPr>
          <w:p w:rsidR="00A77EF0" w:rsidRPr="00A77EF0" w:rsidRDefault="00A77EF0" w:rsidP="00A77EF0">
            <w:pPr>
              <w:jc w:val="center"/>
              <w:rPr>
                <w:rFonts w:ascii="Arial" w:hAnsi="Arial" w:cs="Arial"/>
                <w:sz w:val="18"/>
                <w:szCs w:val="16"/>
              </w:rPr>
            </w:pPr>
            <w:r w:rsidRPr="00A77EF0">
              <w:rPr>
                <w:rFonts w:ascii="Arial" w:hAnsi="Arial" w:cs="Arial"/>
                <w:sz w:val="18"/>
                <w:szCs w:val="16"/>
              </w:rPr>
              <w:t>5:5</w:t>
            </w:r>
          </w:p>
        </w:tc>
      </w:tr>
      <w:tr w:rsidR="009F09FF" w:rsidRPr="00035F69" w:rsidTr="009C328D">
        <w:trPr>
          <w:gridAfter w:val="1"/>
          <w:wAfter w:w="74" w:type="dxa"/>
          <w:trHeight w:val="300"/>
        </w:trPr>
        <w:tc>
          <w:tcPr>
            <w:tcW w:w="8573" w:type="dxa"/>
            <w:gridSpan w:val="8"/>
            <w:tcBorders>
              <w:top w:val="single" w:sz="4" w:space="0" w:color="auto"/>
              <w:left w:val="nil"/>
              <w:bottom w:val="nil"/>
              <w:right w:val="nil"/>
            </w:tcBorders>
            <w:shd w:val="clear" w:color="auto" w:fill="auto"/>
            <w:noWrap/>
            <w:vAlign w:val="bottom"/>
          </w:tcPr>
          <w:p w:rsidR="009F09FF" w:rsidRDefault="009F09FF" w:rsidP="009C328D">
            <w:pPr>
              <w:jc w:val="left"/>
              <w:rPr>
                <w:rFonts w:ascii="Arial" w:hAnsi="Arial" w:cs="Arial"/>
                <w:sz w:val="18"/>
                <w:szCs w:val="16"/>
              </w:rPr>
            </w:pPr>
            <w:r w:rsidRPr="001B5C68">
              <w:rPr>
                <w:rFonts w:ascii="Arial" w:hAnsi="Arial" w:cs="Arial"/>
                <w:sz w:val="18"/>
                <w:szCs w:val="16"/>
              </w:rPr>
              <w:t>资料来源：</w:t>
            </w:r>
            <w:r w:rsidRPr="00235E5B">
              <w:rPr>
                <w:rFonts w:ascii="Arial" w:hAnsi="Arial" w:cs="Arial"/>
                <w:sz w:val="18"/>
                <w:szCs w:val="16"/>
              </w:rPr>
              <w:t>WIND</w:t>
            </w:r>
            <w:r w:rsidRPr="00235E5B">
              <w:rPr>
                <w:rFonts w:ascii="Arial" w:hAnsi="Arial" w:cs="Arial"/>
                <w:sz w:val="18"/>
                <w:szCs w:val="16"/>
              </w:rPr>
              <w:t>，</w:t>
            </w:r>
            <w:proofErr w:type="gramStart"/>
            <w:r w:rsidRPr="00235E5B">
              <w:rPr>
                <w:rFonts w:ascii="Arial" w:hAnsi="Arial" w:cs="Arial"/>
                <w:sz w:val="18"/>
                <w:szCs w:val="16"/>
              </w:rPr>
              <w:t>凯石金融</w:t>
            </w:r>
            <w:proofErr w:type="gramEnd"/>
            <w:r w:rsidRPr="00235E5B">
              <w:rPr>
                <w:rFonts w:ascii="Arial" w:hAnsi="Arial" w:cs="Arial"/>
                <w:sz w:val="18"/>
                <w:szCs w:val="16"/>
              </w:rPr>
              <w:t>产品研究中心</w:t>
            </w:r>
          </w:p>
          <w:p w:rsidR="009F09FF" w:rsidRPr="00CC3083" w:rsidRDefault="009F09FF" w:rsidP="009C328D">
            <w:pPr>
              <w:jc w:val="left"/>
            </w:pPr>
            <w:r w:rsidRPr="00CC3083">
              <w:rPr>
                <w:rFonts w:ascii="Arial" w:hAnsi="Arial" w:cs="Arial" w:hint="eastAsia"/>
                <w:sz w:val="18"/>
                <w:szCs w:val="16"/>
              </w:rPr>
              <w:t>注：表中数据为</w:t>
            </w:r>
            <w:r w:rsidR="00A77EF0">
              <w:rPr>
                <w:rFonts w:ascii="Arial" w:hAnsi="Arial" w:cs="Arial" w:hint="eastAsia"/>
                <w:sz w:val="18"/>
                <w:szCs w:val="16"/>
              </w:rPr>
              <w:t>2016/9/1</w:t>
            </w:r>
            <w:r w:rsidRPr="00CC3083">
              <w:rPr>
                <w:rFonts w:ascii="Arial" w:hAnsi="Arial" w:cs="Arial" w:hint="eastAsia"/>
                <w:sz w:val="18"/>
                <w:szCs w:val="16"/>
              </w:rPr>
              <w:t>日提取，交易中</w:t>
            </w:r>
            <w:r>
              <w:rPr>
                <w:rFonts w:ascii="Arial" w:hAnsi="Arial" w:cs="Arial" w:hint="eastAsia"/>
                <w:sz w:val="18"/>
                <w:szCs w:val="16"/>
              </w:rPr>
              <w:t>“整体</w:t>
            </w:r>
            <w:r w:rsidRPr="00CC3083">
              <w:rPr>
                <w:rFonts w:ascii="Arial" w:hAnsi="Arial" w:cs="Arial" w:hint="eastAsia"/>
                <w:sz w:val="18"/>
                <w:szCs w:val="16"/>
              </w:rPr>
              <w:t>折溢价</w:t>
            </w:r>
            <w:r>
              <w:rPr>
                <w:rFonts w:ascii="Arial" w:hAnsi="Arial" w:cs="Arial" w:hint="eastAsia"/>
                <w:sz w:val="18"/>
                <w:szCs w:val="16"/>
              </w:rPr>
              <w:t>率”</w:t>
            </w:r>
            <w:r w:rsidRPr="00CC3083">
              <w:rPr>
                <w:rFonts w:ascii="Arial" w:hAnsi="Arial" w:cs="Arial" w:hint="eastAsia"/>
                <w:sz w:val="18"/>
                <w:szCs w:val="16"/>
              </w:rPr>
              <w:t>及</w:t>
            </w:r>
            <w:r>
              <w:rPr>
                <w:rFonts w:ascii="Arial" w:hAnsi="Arial" w:cs="Arial" w:hint="eastAsia"/>
                <w:sz w:val="18"/>
                <w:szCs w:val="16"/>
              </w:rPr>
              <w:t>“下折母基需跌”会发生变化</w:t>
            </w:r>
          </w:p>
        </w:tc>
      </w:tr>
    </w:tbl>
    <w:p w:rsidR="009F09FF" w:rsidRPr="009F09FF" w:rsidRDefault="009F09FF" w:rsidP="004A56C9">
      <w:pPr>
        <w:pStyle w:val="ac"/>
        <w:spacing w:beforeLines="100" w:before="240" w:afterLines="100" w:after="240" w:line="260" w:lineRule="exact"/>
        <w:ind w:leftChars="0" w:rightChars="0" w:right="0"/>
        <w:rPr>
          <w:rFonts w:ascii="Arial" w:eastAsia="楷体_GB2312" w:hAnsi="Arial" w:cs="Arial"/>
          <w:b/>
          <w:color w:val="auto"/>
          <w:sz w:val="20"/>
          <w:szCs w:val="20"/>
        </w:rPr>
      </w:pPr>
    </w:p>
    <w:p w:rsidR="00E70E17" w:rsidRDefault="00E70E17" w:rsidP="00E70E17">
      <w:pPr>
        <w:pStyle w:val="af7"/>
        <w:numPr>
          <w:ilvl w:val="0"/>
          <w:numId w:val="10"/>
        </w:numPr>
        <w:ind w:firstLineChars="0"/>
        <w:jc w:val="left"/>
        <w:rPr>
          <w:rFonts w:ascii="Arial" w:hAnsi="Arial" w:cs="Arial"/>
          <w:b/>
          <w:bCs/>
          <w:color w:val="002060"/>
          <w:kern w:val="0"/>
          <w:sz w:val="24"/>
          <w:szCs w:val="13"/>
        </w:rPr>
      </w:pPr>
      <w:r>
        <w:rPr>
          <w:rFonts w:ascii="Arial" w:hAnsi="Arial" w:cs="Arial" w:hint="eastAsia"/>
          <w:b/>
          <w:bCs/>
          <w:color w:val="002060"/>
          <w:kern w:val="0"/>
          <w:sz w:val="24"/>
          <w:szCs w:val="13"/>
        </w:rPr>
        <w:t>相关主题基金——</w:t>
      </w:r>
      <w:r w:rsidR="009C328D">
        <w:rPr>
          <w:rFonts w:ascii="Arial" w:hAnsi="Arial" w:cs="Arial" w:hint="eastAsia"/>
          <w:b/>
          <w:bCs/>
          <w:color w:val="002060"/>
          <w:kern w:val="0"/>
          <w:sz w:val="24"/>
          <w:szCs w:val="13"/>
        </w:rPr>
        <w:t xml:space="preserve"> </w:t>
      </w:r>
      <w:r>
        <w:rPr>
          <w:rFonts w:ascii="Arial" w:hAnsi="Arial" w:cs="Arial" w:hint="eastAsia"/>
          <w:b/>
          <w:bCs/>
          <w:color w:val="002060"/>
          <w:kern w:val="0"/>
          <w:sz w:val="24"/>
          <w:szCs w:val="13"/>
        </w:rPr>
        <w:t>一带一路基金</w:t>
      </w:r>
    </w:p>
    <w:p w:rsidR="00347216" w:rsidRDefault="00B838DD" w:rsidP="000C63E3">
      <w:pPr>
        <w:pStyle w:val="ac"/>
        <w:spacing w:beforeLines="100" w:before="240" w:afterLines="100" w:after="240" w:line="260" w:lineRule="exact"/>
        <w:ind w:leftChars="0" w:left="2520" w:rightChars="0" w:right="0" w:firstLineChars="200" w:firstLine="400"/>
        <w:rPr>
          <w:rFonts w:ascii="Arial" w:eastAsia="楷体_GB2312" w:hAnsi="Arial" w:cs="Arial"/>
          <w:color w:val="000000" w:themeColor="text1"/>
          <w:sz w:val="20"/>
          <w:szCs w:val="20"/>
        </w:rPr>
      </w:pPr>
      <w:r w:rsidRPr="00B838DD">
        <w:rPr>
          <w:rFonts w:ascii="Arial" w:eastAsia="楷体_GB2312" w:hAnsi="Arial" w:cs="Arial" w:hint="eastAsia"/>
          <w:color w:val="auto"/>
          <w:sz w:val="20"/>
          <w:szCs w:val="20"/>
        </w:rPr>
        <w:t>一带一路指数一般包括建筑、港口、水利工程、航运等多个方面，</w:t>
      </w:r>
      <w:r w:rsidR="000C63E3">
        <w:rPr>
          <w:rFonts w:ascii="Arial" w:eastAsia="楷体_GB2312" w:hAnsi="Arial" w:cs="Arial" w:hint="eastAsia"/>
          <w:color w:val="000000" w:themeColor="text1"/>
          <w:sz w:val="20"/>
          <w:szCs w:val="20"/>
        </w:rPr>
        <w:t>建筑板块是一带一路主题的重要组成部分，按照</w:t>
      </w:r>
      <w:r w:rsidR="000C63E3" w:rsidRPr="004172A1">
        <w:rPr>
          <w:rFonts w:ascii="Arial" w:eastAsia="楷体_GB2312" w:hAnsi="Arial" w:cs="Arial" w:hint="eastAsia"/>
          <w:color w:val="000000" w:themeColor="text1"/>
          <w:sz w:val="20"/>
          <w:szCs w:val="20"/>
        </w:rPr>
        <w:t>建筑业占净值比筛选出的</w:t>
      </w:r>
      <w:r w:rsidR="000C63E3">
        <w:rPr>
          <w:rFonts w:ascii="Arial" w:eastAsia="楷体_GB2312" w:hAnsi="Arial" w:cs="Arial" w:hint="eastAsia"/>
          <w:color w:val="000000" w:themeColor="text1"/>
          <w:sz w:val="20"/>
          <w:szCs w:val="20"/>
        </w:rPr>
        <w:t>一带一路基金共有</w:t>
      </w:r>
      <w:r w:rsidR="000C63E3">
        <w:rPr>
          <w:rFonts w:ascii="Arial" w:eastAsia="楷体_GB2312" w:hAnsi="Arial" w:cs="Arial" w:hint="eastAsia"/>
          <w:color w:val="000000" w:themeColor="text1"/>
          <w:sz w:val="20"/>
          <w:szCs w:val="20"/>
        </w:rPr>
        <w:t>5</w:t>
      </w:r>
      <w:r w:rsidR="000C63E3">
        <w:rPr>
          <w:rFonts w:ascii="Arial" w:eastAsia="楷体_GB2312" w:hAnsi="Arial" w:cs="Arial" w:hint="eastAsia"/>
          <w:color w:val="000000" w:themeColor="text1"/>
          <w:sz w:val="20"/>
          <w:szCs w:val="20"/>
        </w:rPr>
        <w:t>只，其中</w:t>
      </w:r>
      <w:r w:rsidR="000C63E3" w:rsidRPr="000C63E3">
        <w:rPr>
          <w:rFonts w:ascii="Arial" w:eastAsia="楷体_GB2312" w:hAnsi="Arial" w:cs="Arial" w:hint="eastAsia"/>
          <w:color w:val="000000" w:themeColor="text1"/>
          <w:sz w:val="20"/>
          <w:szCs w:val="20"/>
        </w:rPr>
        <w:t>长盛中证申万一带一路跟踪</w:t>
      </w:r>
      <w:r w:rsidR="000C63E3" w:rsidRPr="000C63E3">
        <w:rPr>
          <w:rFonts w:ascii="Arial" w:eastAsia="楷体_GB2312" w:hAnsi="Arial" w:cs="Arial"/>
          <w:color w:val="000000" w:themeColor="text1"/>
          <w:sz w:val="20"/>
          <w:szCs w:val="20"/>
        </w:rPr>
        <w:t>中证申万一带一路主题投资指数</w:t>
      </w:r>
      <w:r w:rsidR="000C63E3" w:rsidRPr="000C63E3">
        <w:rPr>
          <w:rFonts w:ascii="Arial" w:eastAsia="楷体_GB2312" w:hAnsi="Arial" w:cs="Arial" w:hint="eastAsia"/>
          <w:color w:val="000000" w:themeColor="text1"/>
          <w:sz w:val="20"/>
          <w:szCs w:val="20"/>
        </w:rPr>
        <w:t>（</w:t>
      </w:r>
      <w:r w:rsidR="000C63E3" w:rsidRPr="000C63E3">
        <w:rPr>
          <w:rFonts w:ascii="Arial" w:eastAsia="楷体_GB2312" w:hAnsi="Arial" w:cs="Arial"/>
          <w:color w:val="000000" w:themeColor="text1"/>
          <w:sz w:val="20"/>
          <w:szCs w:val="20"/>
        </w:rPr>
        <w:t>930620.CSI</w:t>
      </w:r>
      <w:r w:rsidR="000C63E3" w:rsidRPr="000C63E3">
        <w:rPr>
          <w:rFonts w:ascii="Arial" w:eastAsia="楷体_GB2312" w:hAnsi="Arial" w:cs="Arial" w:hint="eastAsia"/>
          <w:color w:val="000000" w:themeColor="text1"/>
          <w:sz w:val="20"/>
          <w:szCs w:val="20"/>
        </w:rPr>
        <w:t>），其余</w:t>
      </w:r>
      <w:r w:rsidR="000C63E3" w:rsidRPr="000C63E3">
        <w:rPr>
          <w:rFonts w:ascii="Arial" w:eastAsia="楷体_GB2312" w:hAnsi="Arial" w:cs="Arial" w:hint="eastAsia"/>
          <w:color w:val="000000" w:themeColor="text1"/>
          <w:sz w:val="20"/>
          <w:szCs w:val="20"/>
        </w:rPr>
        <w:t>4</w:t>
      </w:r>
      <w:r w:rsidR="000C63E3" w:rsidRPr="000C63E3">
        <w:rPr>
          <w:rFonts w:ascii="Arial" w:eastAsia="楷体_GB2312" w:hAnsi="Arial" w:cs="Arial" w:hint="eastAsia"/>
          <w:color w:val="000000" w:themeColor="text1"/>
          <w:sz w:val="20"/>
          <w:szCs w:val="20"/>
        </w:rPr>
        <w:t>只基金鹏华中证一带一路、</w:t>
      </w:r>
      <w:proofErr w:type="gramStart"/>
      <w:r w:rsidR="000C63E3" w:rsidRPr="000C63E3">
        <w:rPr>
          <w:rFonts w:ascii="Arial" w:eastAsia="楷体_GB2312" w:hAnsi="Arial" w:cs="Arial" w:hint="eastAsia"/>
          <w:color w:val="000000" w:themeColor="text1"/>
          <w:sz w:val="20"/>
          <w:szCs w:val="20"/>
        </w:rPr>
        <w:t>中融一带</w:t>
      </w:r>
      <w:proofErr w:type="gramEnd"/>
      <w:r w:rsidR="000C63E3" w:rsidRPr="000C63E3">
        <w:rPr>
          <w:rFonts w:ascii="Arial" w:eastAsia="楷体_GB2312" w:hAnsi="Arial" w:cs="Arial" w:hint="eastAsia"/>
          <w:color w:val="000000" w:themeColor="text1"/>
          <w:sz w:val="20"/>
          <w:szCs w:val="20"/>
        </w:rPr>
        <w:t>一路、长信一带一路、安信中证一带一路</w:t>
      </w:r>
      <w:r w:rsidR="000C63E3">
        <w:rPr>
          <w:rFonts w:ascii="Arial" w:eastAsia="楷体_GB2312" w:hAnsi="Arial" w:cs="Arial" w:hint="eastAsia"/>
          <w:color w:val="000000" w:themeColor="text1"/>
          <w:sz w:val="20"/>
          <w:szCs w:val="20"/>
        </w:rPr>
        <w:t>跟踪的是</w:t>
      </w:r>
      <w:r w:rsidR="000C63E3" w:rsidRPr="000C63E3">
        <w:rPr>
          <w:rFonts w:ascii="Arial" w:eastAsia="楷体_GB2312" w:hAnsi="Arial" w:cs="Arial"/>
          <w:color w:val="000000" w:themeColor="text1"/>
          <w:sz w:val="20"/>
          <w:szCs w:val="20"/>
        </w:rPr>
        <w:t>中证一带一路主题指数</w:t>
      </w:r>
      <w:r w:rsidR="000C63E3" w:rsidRPr="000C63E3">
        <w:rPr>
          <w:rFonts w:ascii="Arial" w:eastAsia="楷体_GB2312" w:hAnsi="Arial" w:cs="Arial" w:hint="eastAsia"/>
          <w:color w:val="000000" w:themeColor="text1"/>
          <w:sz w:val="20"/>
          <w:szCs w:val="20"/>
        </w:rPr>
        <w:t>（</w:t>
      </w:r>
      <w:r w:rsidR="000C63E3" w:rsidRPr="000C63E3">
        <w:rPr>
          <w:rFonts w:ascii="Arial" w:eastAsia="楷体_GB2312" w:hAnsi="Arial" w:cs="Arial"/>
          <w:color w:val="000000" w:themeColor="text1"/>
          <w:sz w:val="20"/>
          <w:szCs w:val="20"/>
        </w:rPr>
        <w:t>399991.SZ</w:t>
      </w:r>
      <w:r w:rsidR="000C63E3" w:rsidRPr="000C63E3">
        <w:rPr>
          <w:rFonts w:ascii="Arial" w:eastAsia="楷体_GB2312" w:hAnsi="Arial" w:cs="Arial" w:hint="eastAsia"/>
          <w:color w:val="000000" w:themeColor="text1"/>
          <w:sz w:val="20"/>
          <w:szCs w:val="20"/>
        </w:rPr>
        <w:t>）。</w:t>
      </w:r>
    </w:p>
    <w:p w:rsidR="002A6FFF" w:rsidRDefault="000C63E3" w:rsidP="002A6FFF">
      <w:pPr>
        <w:pStyle w:val="ac"/>
        <w:spacing w:beforeLines="100" w:before="240" w:afterLines="100" w:after="240" w:line="260" w:lineRule="exact"/>
        <w:ind w:leftChars="0" w:left="2520" w:rightChars="0" w:right="0" w:firstLineChars="200" w:firstLine="402"/>
        <w:rPr>
          <w:rFonts w:ascii="Arial" w:eastAsia="楷体_GB2312" w:hAnsi="Arial" w:cs="Arial"/>
          <w:b/>
          <w:color w:val="000000" w:themeColor="text1"/>
          <w:sz w:val="20"/>
          <w:szCs w:val="20"/>
        </w:rPr>
      </w:pPr>
      <w:r w:rsidRPr="002A6FFF">
        <w:rPr>
          <w:rFonts w:ascii="Arial" w:eastAsia="楷体_GB2312" w:hAnsi="Arial" w:cs="Arial" w:hint="eastAsia"/>
          <w:b/>
          <w:color w:val="000000" w:themeColor="text1"/>
          <w:sz w:val="20"/>
          <w:szCs w:val="20"/>
        </w:rPr>
        <w:t>指数对比：</w:t>
      </w:r>
      <w:r w:rsidR="002A6FFF" w:rsidRPr="002A6FFF">
        <w:rPr>
          <w:rFonts w:ascii="Arial" w:eastAsia="楷体_GB2312" w:hAnsi="Arial" w:cs="Arial" w:hint="eastAsia"/>
          <w:b/>
          <w:color w:val="000000" w:themeColor="text1"/>
          <w:sz w:val="20"/>
          <w:szCs w:val="20"/>
        </w:rPr>
        <w:t>综合考虑流动性和市值</w:t>
      </w:r>
      <w:r w:rsidR="002A6FFF">
        <w:rPr>
          <w:rFonts w:ascii="Arial" w:eastAsia="楷体_GB2312" w:hAnsi="Arial" w:cs="Arial" w:hint="eastAsia"/>
          <w:b/>
          <w:color w:val="000000" w:themeColor="text1"/>
          <w:sz w:val="20"/>
          <w:szCs w:val="20"/>
        </w:rPr>
        <w:t>进行编制</w:t>
      </w:r>
      <w:r w:rsidR="002A6FFF" w:rsidRPr="002A6FFF">
        <w:rPr>
          <w:rFonts w:ascii="Arial" w:eastAsia="楷体_GB2312" w:hAnsi="Arial" w:cs="Arial" w:hint="eastAsia"/>
          <w:b/>
          <w:color w:val="000000" w:themeColor="text1"/>
          <w:sz w:val="20"/>
          <w:szCs w:val="20"/>
        </w:rPr>
        <w:t>，</w:t>
      </w:r>
      <w:r w:rsidR="002A6FFF">
        <w:rPr>
          <w:rFonts w:ascii="Arial" w:eastAsia="楷体_GB2312" w:hAnsi="Arial" w:cs="Arial" w:hint="eastAsia"/>
          <w:b/>
          <w:color w:val="000000" w:themeColor="text1"/>
          <w:sz w:val="20"/>
          <w:szCs w:val="20"/>
        </w:rPr>
        <w:t>结果来看，</w:t>
      </w:r>
      <w:r w:rsidR="006A2E62">
        <w:rPr>
          <w:rFonts w:ascii="Arial" w:eastAsia="楷体_GB2312" w:hAnsi="Arial" w:cs="Arial" w:hint="eastAsia"/>
          <w:b/>
          <w:color w:val="000000" w:themeColor="text1"/>
          <w:sz w:val="20"/>
          <w:szCs w:val="20"/>
        </w:rPr>
        <w:t>行业分布、</w:t>
      </w:r>
      <w:r w:rsidR="002A6FFF" w:rsidRPr="002A6FFF">
        <w:rPr>
          <w:rFonts w:ascii="Arial" w:eastAsia="楷体_GB2312" w:hAnsi="Arial" w:cs="Arial" w:hint="eastAsia"/>
          <w:b/>
          <w:color w:val="000000" w:themeColor="text1"/>
          <w:sz w:val="20"/>
          <w:szCs w:val="20"/>
        </w:rPr>
        <w:t>个股占比、集中度及持股数量不一</w:t>
      </w:r>
      <w:r w:rsidR="002A6FFF">
        <w:rPr>
          <w:rFonts w:ascii="Arial" w:eastAsia="楷体_GB2312" w:hAnsi="Arial" w:cs="Arial" w:hint="eastAsia"/>
          <w:b/>
          <w:color w:val="000000" w:themeColor="text1"/>
          <w:sz w:val="20"/>
          <w:szCs w:val="20"/>
        </w:rPr>
        <w:t>，重仓股具有一定重合度</w:t>
      </w:r>
      <w:r w:rsidR="002A6FFF" w:rsidRPr="002A6FFF">
        <w:rPr>
          <w:rFonts w:ascii="Arial" w:eastAsia="楷体_GB2312" w:hAnsi="Arial" w:cs="Arial" w:hint="eastAsia"/>
          <w:b/>
          <w:color w:val="000000" w:themeColor="text1"/>
          <w:sz w:val="20"/>
          <w:szCs w:val="20"/>
        </w:rPr>
        <w:t>。</w:t>
      </w:r>
    </w:p>
    <w:p w:rsidR="00A77066" w:rsidRPr="006A2E62" w:rsidRDefault="006A2E62" w:rsidP="006A2E62">
      <w:pPr>
        <w:pStyle w:val="ac"/>
        <w:spacing w:beforeLines="100" w:before="240" w:afterLines="100" w:after="240" w:line="260" w:lineRule="exact"/>
        <w:ind w:leftChars="0" w:left="2520" w:rightChars="0" w:right="0" w:firstLineChars="200" w:firstLine="402"/>
        <w:rPr>
          <w:rFonts w:ascii="Arial" w:eastAsia="楷体_GB2312" w:hAnsi="Arial" w:cs="Arial"/>
          <w:color w:val="000000" w:themeColor="text1"/>
          <w:sz w:val="20"/>
          <w:szCs w:val="20"/>
        </w:rPr>
      </w:pPr>
      <w:r w:rsidRPr="006A2E62">
        <w:rPr>
          <w:rFonts w:ascii="Arial" w:eastAsia="楷体_GB2312" w:hAnsi="Arial" w:cs="Arial" w:hint="eastAsia"/>
          <w:b/>
          <w:color w:val="000000" w:themeColor="text1"/>
          <w:sz w:val="20"/>
          <w:szCs w:val="20"/>
        </w:rPr>
        <w:t>编制上综合考虑流动性和市值，</w:t>
      </w:r>
      <w:r w:rsidRPr="006A2E62">
        <w:rPr>
          <w:rFonts w:ascii="Arial" w:eastAsia="楷体_GB2312" w:hAnsi="Arial" w:cs="Arial" w:hint="eastAsia"/>
          <w:b/>
          <w:color w:val="000000" w:themeColor="text1"/>
          <w:sz w:val="20"/>
          <w:szCs w:val="20"/>
        </w:rPr>
        <w:t>399991</w:t>
      </w:r>
      <w:r>
        <w:rPr>
          <w:rFonts w:ascii="Arial" w:eastAsia="楷体_GB2312" w:hAnsi="Arial" w:cs="Arial" w:hint="eastAsia"/>
          <w:b/>
          <w:color w:val="000000" w:themeColor="text1"/>
          <w:sz w:val="20"/>
          <w:szCs w:val="20"/>
        </w:rPr>
        <w:t>.SZ</w:t>
      </w:r>
      <w:r w:rsidRPr="006A2E62">
        <w:rPr>
          <w:rFonts w:ascii="Arial" w:eastAsia="楷体_GB2312" w:hAnsi="Arial" w:cs="Arial" w:hint="eastAsia"/>
          <w:b/>
          <w:color w:val="000000" w:themeColor="text1"/>
          <w:sz w:val="20"/>
          <w:szCs w:val="20"/>
        </w:rPr>
        <w:t>在产业上进行一定的限制，导致分配更为均匀。</w:t>
      </w:r>
      <w:r w:rsidR="00A77066" w:rsidRPr="000C63E3">
        <w:rPr>
          <w:rFonts w:ascii="Arial" w:eastAsia="楷体_GB2312" w:hAnsi="Arial" w:cs="Arial"/>
          <w:color w:val="000000" w:themeColor="text1"/>
          <w:sz w:val="20"/>
          <w:szCs w:val="20"/>
        </w:rPr>
        <w:t>中证申万一带一路主题投资指数</w:t>
      </w:r>
      <w:r w:rsidR="00A77066" w:rsidRPr="000C63E3">
        <w:rPr>
          <w:rFonts w:ascii="Arial" w:eastAsia="楷体_GB2312" w:hAnsi="Arial" w:cs="Arial" w:hint="eastAsia"/>
          <w:color w:val="000000" w:themeColor="text1"/>
          <w:sz w:val="20"/>
          <w:szCs w:val="20"/>
        </w:rPr>
        <w:t>（</w:t>
      </w:r>
      <w:r w:rsidR="00A77066" w:rsidRPr="000C63E3">
        <w:rPr>
          <w:rFonts w:ascii="Arial" w:eastAsia="楷体_GB2312" w:hAnsi="Arial" w:cs="Arial"/>
          <w:color w:val="000000" w:themeColor="text1"/>
          <w:sz w:val="20"/>
          <w:szCs w:val="20"/>
        </w:rPr>
        <w:t>930620.CSI</w:t>
      </w:r>
      <w:r w:rsidR="00A77066" w:rsidRPr="000C63E3">
        <w:rPr>
          <w:rFonts w:ascii="Arial" w:eastAsia="楷体_GB2312" w:hAnsi="Arial" w:cs="Arial" w:hint="eastAsia"/>
          <w:color w:val="000000" w:themeColor="text1"/>
          <w:sz w:val="20"/>
          <w:szCs w:val="20"/>
        </w:rPr>
        <w:t>）</w:t>
      </w:r>
      <w:r w:rsidR="002A6FFF">
        <w:rPr>
          <w:rFonts w:ascii="Arial" w:eastAsia="楷体_GB2312" w:hAnsi="Arial" w:cs="Arial" w:hint="eastAsia"/>
          <w:color w:val="000000" w:themeColor="text1"/>
          <w:sz w:val="20"/>
          <w:szCs w:val="20"/>
        </w:rPr>
        <w:t>编制方法</w:t>
      </w:r>
      <w:r w:rsidR="00B838DD" w:rsidRPr="00B838DD">
        <w:rPr>
          <w:rFonts w:ascii="Arial" w:eastAsia="楷体_GB2312" w:hAnsi="Arial" w:cs="Arial"/>
          <w:color w:val="000000" w:themeColor="text1"/>
          <w:sz w:val="20"/>
          <w:szCs w:val="20"/>
        </w:rPr>
        <w:t>：以除</w:t>
      </w:r>
      <w:r w:rsidR="002A6FFF">
        <w:rPr>
          <w:rFonts w:ascii="Arial" w:eastAsia="楷体_GB2312" w:hAnsi="Arial" w:cs="Arial"/>
          <w:color w:val="000000" w:themeColor="text1"/>
          <w:sz w:val="20"/>
          <w:szCs w:val="20"/>
        </w:rPr>
        <w:t xml:space="preserve"> ST</w:t>
      </w:r>
      <w:r w:rsidR="00B838DD" w:rsidRPr="00B838DD">
        <w:rPr>
          <w:rFonts w:ascii="Arial" w:eastAsia="楷体_GB2312" w:hAnsi="Arial" w:cs="Arial"/>
          <w:color w:val="000000" w:themeColor="text1"/>
          <w:sz w:val="20"/>
          <w:szCs w:val="20"/>
        </w:rPr>
        <w:t>、</w:t>
      </w:r>
      <w:r w:rsidR="00B838DD" w:rsidRPr="00B838DD">
        <w:rPr>
          <w:rFonts w:ascii="Arial" w:eastAsia="楷体_GB2312" w:hAnsi="Arial" w:cs="Arial"/>
          <w:color w:val="000000" w:themeColor="text1"/>
          <w:sz w:val="20"/>
          <w:szCs w:val="20"/>
        </w:rPr>
        <w:t xml:space="preserve">*ST </w:t>
      </w:r>
      <w:r w:rsidR="00B838DD" w:rsidRPr="00B838DD">
        <w:rPr>
          <w:rFonts w:ascii="Arial" w:eastAsia="楷体_GB2312" w:hAnsi="Arial" w:cs="Arial"/>
          <w:color w:val="000000" w:themeColor="text1"/>
          <w:sz w:val="20"/>
          <w:szCs w:val="20"/>
        </w:rPr>
        <w:t>及暂停上市股票外的沪深</w:t>
      </w:r>
      <w:r w:rsidR="00B838DD" w:rsidRPr="00B838DD">
        <w:rPr>
          <w:rFonts w:ascii="Arial" w:eastAsia="楷体_GB2312" w:hAnsi="Arial" w:cs="Arial"/>
          <w:color w:val="000000" w:themeColor="text1"/>
          <w:sz w:val="20"/>
          <w:szCs w:val="20"/>
        </w:rPr>
        <w:t xml:space="preserve"> A </w:t>
      </w:r>
      <w:r w:rsidR="00B838DD" w:rsidRPr="00B838DD">
        <w:rPr>
          <w:rFonts w:ascii="Arial" w:eastAsia="楷体_GB2312" w:hAnsi="Arial" w:cs="Arial"/>
          <w:color w:val="000000" w:themeColor="text1"/>
          <w:sz w:val="20"/>
          <w:szCs w:val="20"/>
        </w:rPr>
        <w:t>股股票为样本空间</w:t>
      </w:r>
      <w:r w:rsidR="00B838DD" w:rsidRPr="00B838DD">
        <w:rPr>
          <w:rFonts w:ascii="Arial" w:eastAsia="楷体_GB2312" w:hAnsi="Arial" w:cs="Arial" w:hint="eastAsia"/>
          <w:color w:val="000000" w:themeColor="text1"/>
          <w:sz w:val="20"/>
          <w:szCs w:val="20"/>
        </w:rPr>
        <w:t>，</w:t>
      </w:r>
      <w:r w:rsidR="00B838DD" w:rsidRPr="00B838DD">
        <w:rPr>
          <w:rFonts w:ascii="Arial" w:eastAsia="楷体_GB2312" w:hAnsi="Arial" w:cs="Arial"/>
          <w:color w:val="000000" w:themeColor="text1"/>
          <w:sz w:val="20"/>
          <w:szCs w:val="20"/>
        </w:rPr>
        <w:t xml:space="preserve">1 </w:t>
      </w:r>
      <w:r w:rsidR="00B838DD" w:rsidRPr="00B838DD">
        <w:rPr>
          <w:rFonts w:ascii="Arial" w:eastAsia="楷体_GB2312" w:hAnsi="Arial" w:cs="Arial"/>
          <w:color w:val="000000" w:themeColor="text1"/>
          <w:sz w:val="20"/>
          <w:szCs w:val="20"/>
        </w:rPr>
        <w:t>）将样本空间中最近一年</w:t>
      </w:r>
      <w:r w:rsidR="00B838DD" w:rsidRPr="00B838DD">
        <w:rPr>
          <w:rFonts w:ascii="Arial" w:eastAsia="楷体_GB2312" w:hAnsi="Arial" w:cs="Arial"/>
          <w:color w:val="000000" w:themeColor="text1"/>
          <w:sz w:val="20"/>
          <w:szCs w:val="20"/>
        </w:rPr>
        <w:t xml:space="preserve"> ( </w:t>
      </w:r>
      <w:r w:rsidR="00B838DD" w:rsidRPr="00B838DD">
        <w:rPr>
          <w:rFonts w:ascii="Arial" w:eastAsia="楷体_GB2312" w:hAnsi="Arial" w:cs="Arial"/>
          <w:color w:val="000000" w:themeColor="text1"/>
          <w:sz w:val="20"/>
          <w:szCs w:val="20"/>
        </w:rPr>
        <w:t>新股为上市以来</w:t>
      </w:r>
      <w:r w:rsidR="00B838DD" w:rsidRPr="00B838DD">
        <w:rPr>
          <w:rFonts w:ascii="Arial" w:eastAsia="楷体_GB2312" w:hAnsi="Arial" w:cs="Arial"/>
          <w:color w:val="000000" w:themeColor="text1"/>
          <w:sz w:val="20"/>
          <w:szCs w:val="20"/>
        </w:rPr>
        <w:t xml:space="preserve"> ) </w:t>
      </w:r>
      <w:r w:rsidR="00B838DD" w:rsidRPr="00B838DD">
        <w:rPr>
          <w:rFonts w:ascii="Arial" w:eastAsia="楷体_GB2312" w:hAnsi="Arial" w:cs="Arial"/>
          <w:color w:val="000000" w:themeColor="text1"/>
          <w:sz w:val="20"/>
          <w:szCs w:val="20"/>
        </w:rPr>
        <w:t>的日均成交金额处于最低</w:t>
      </w:r>
      <w:r w:rsidR="00B838DD" w:rsidRPr="00B838DD">
        <w:rPr>
          <w:rFonts w:ascii="Arial" w:eastAsia="楷体_GB2312" w:hAnsi="Arial" w:cs="Arial"/>
          <w:color w:val="000000" w:themeColor="text1"/>
          <w:sz w:val="20"/>
          <w:szCs w:val="20"/>
        </w:rPr>
        <w:t xml:space="preserve"> 20% </w:t>
      </w:r>
      <w:r w:rsidR="00B838DD" w:rsidRPr="00B838DD">
        <w:rPr>
          <w:rFonts w:ascii="Arial" w:eastAsia="楷体_GB2312" w:hAnsi="Arial" w:cs="Arial"/>
          <w:color w:val="000000" w:themeColor="text1"/>
          <w:sz w:val="20"/>
          <w:szCs w:val="20"/>
        </w:rPr>
        <w:t>的股票剔除</w:t>
      </w:r>
      <w:r w:rsidR="00B838DD" w:rsidRPr="00B838DD">
        <w:rPr>
          <w:rFonts w:ascii="Arial" w:eastAsia="楷体_GB2312" w:hAnsi="Arial" w:cs="Arial" w:hint="eastAsia"/>
          <w:color w:val="000000" w:themeColor="text1"/>
          <w:sz w:val="20"/>
          <w:szCs w:val="20"/>
        </w:rPr>
        <w:t>，</w:t>
      </w:r>
      <w:r w:rsidR="00B838DD" w:rsidRPr="00B838DD">
        <w:rPr>
          <w:rFonts w:ascii="Arial" w:eastAsia="楷体_GB2312" w:hAnsi="Arial" w:cs="Arial" w:hint="eastAsia"/>
          <w:color w:val="000000" w:themeColor="text1"/>
          <w:sz w:val="20"/>
          <w:szCs w:val="20"/>
        </w:rPr>
        <w:t xml:space="preserve">2 </w:t>
      </w:r>
      <w:r w:rsidR="00B838DD" w:rsidRPr="00B838DD">
        <w:rPr>
          <w:rFonts w:ascii="Arial" w:eastAsia="楷体_GB2312" w:hAnsi="Arial" w:cs="Arial"/>
          <w:color w:val="000000" w:themeColor="text1"/>
          <w:sz w:val="20"/>
          <w:szCs w:val="20"/>
        </w:rPr>
        <w:t>）将剩余股票按照最近一年日均</w:t>
      </w:r>
      <w:r w:rsidR="00B838DD" w:rsidRPr="00B838DD">
        <w:rPr>
          <w:rFonts w:ascii="Arial" w:eastAsia="楷体_GB2312" w:hAnsi="Arial" w:cs="Arial"/>
          <w:color w:val="000000" w:themeColor="text1"/>
          <w:sz w:val="20"/>
          <w:szCs w:val="20"/>
        </w:rPr>
        <w:t xml:space="preserve"> A </w:t>
      </w:r>
      <w:r w:rsidR="00B838DD" w:rsidRPr="00B838DD">
        <w:rPr>
          <w:rFonts w:ascii="Arial" w:eastAsia="楷体_GB2312" w:hAnsi="Arial" w:cs="Arial"/>
          <w:color w:val="000000" w:themeColor="text1"/>
          <w:sz w:val="20"/>
          <w:szCs w:val="20"/>
        </w:rPr>
        <w:t>股总市值由高到低进行排名</w:t>
      </w:r>
      <w:r w:rsidR="00B838DD" w:rsidRPr="00B838DD">
        <w:rPr>
          <w:rFonts w:ascii="Arial" w:eastAsia="楷体_GB2312" w:hAnsi="Arial" w:cs="Arial" w:hint="eastAsia"/>
          <w:color w:val="000000" w:themeColor="text1"/>
          <w:sz w:val="20"/>
          <w:szCs w:val="20"/>
        </w:rPr>
        <w:t>，</w:t>
      </w:r>
      <w:r w:rsidR="00B838DD" w:rsidRPr="00B838DD">
        <w:rPr>
          <w:rFonts w:ascii="Arial" w:eastAsia="楷体_GB2312" w:hAnsi="Arial" w:cs="Arial" w:hint="eastAsia"/>
          <w:color w:val="000000" w:themeColor="text1"/>
          <w:sz w:val="20"/>
          <w:szCs w:val="20"/>
        </w:rPr>
        <w:t>3</w:t>
      </w:r>
      <w:r w:rsidR="00B838DD" w:rsidRPr="00B838DD">
        <w:rPr>
          <w:rFonts w:ascii="Arial" w:eastAsia="楷体_GB2312" w:hAnsi="Arial" w:cs="Arial"/>
          <w:color w:val="000000" w:themeColor="text1"/>
          <w:sz w:val="20"/>
          <w:szCs w:val="20"/>
        </w:rPr>
        <w:t xml:space="preserve"> </w:t>
      </w:r>
      <w:r w:rsidR="00B838DD" w:rsidRPr="00B838DD">
        <w:rPr>
          <w:rFonts w:ascii="Arial" w:eastAsia="楷体_GB2312" w:hAnsi="Arial" w:cs="Arial"/>
          <w:color w:val="000000" w:themeColor="text1"/>
          <w:sz w:val="20"/>
          <w:szCs w:val="20"/>
        </w:rPr>
        <w:t>）在采掘、电气设备、房地产、化工、机械设备、建筑装饰、交通运输等行业中，选择业务范围覆盖一带一路相关区域、总市值排名前</w:t>
      </w:r>
      <w:r w:rsidR="00B838DD" w:rsidRPr="00B838DD">
        <w:rPr>
          <w:rFonts w:ascii="Arial" w:eastAsia="楷体_GB2312" w:hAnsi="Arial" w:cs="Arial"/>
          <w:color w:val="000000" w:themeColor="text1"/>
          <w:sz w:val="20"/>
          <w:szCs w:val="20"/>
        </w:rPr>
        <w:t xml:space="preserve"> 100 </w:t>
      </w:r>
      <w:r w:rsidR="00B838DD" w:rsidRPr="00B838DD">
        <w:rPr>
          <w:rFonts w:ascii="Arial" w:eastAsia="楷体_GB2312" w:hAnsi="Arial" w:cs="Arial"/>
          <w:color w:val="000000" w:themeColor="text1"/>
          <w:sz w:val="20"/>
          <w:szCs w:val="20"/>
        </w:rPr>
        <w:t>位的上市公司股票为样本。如果样本数量不足</w:t>
      </w:r>
      <w:r w:rsidR="00B838DD" w:rsidRPr="00B838DD">
        <w:rPr>
          <w:rFonts w:ascii="Arial" w:eastAsia="楷体_GB2312" w:hAnsi="Arial" w:cs="Arial"/>
          <w:color w:val="000000" w:themeColor="text1"/>
          <w:sz w:val="20"/>
          <w:szCs w:val="20"/>
        </w:rPr>
        <w:t xml:space="preserve"> 100 </w:t>
      </w:r>
      <w:r w:rsidR="00B838DD" w:rsidRPr="00B838DD">
        <w:rPr>
          <w:rFonts w:ascii="Arial" w:eastAsia="楷体_GB2312" w:hAnsi="Arial" w:cs="Arial"/>
          <w:color w:val="000000" w:themeColor="text1"/>
          <w:sz w:val="20"/>
          <w:szCs w:val="20"/>
        </w:rPr>
        <w:t>只，则按照实际数量入选。</w:t>
      </w:r>
      <w:r w:rsidR="00A77066" w:rsidRPr="000C63E3">
        <w:rPr>
          <w:rFonts w:ascii="Arial" w:eastAsia="楷体_GB2312" w:hAnsi="Arial" w:cs="Arial"/>
          <w:color w:val="000000" w:themeColor="text1"/>
          <w:sz w:val="20"/>
          <w:szCs w:val="20"/>
        </w:rPr>
        <w:t>中证一带一路主题指数</w:t>
      </w:r>
      <w:r w:rsidR="00A77066" w:rsidRPr="000C63E3">
        <w:rPr>
          <w:rFonts w:ascii="Arial" w:eastAsia="楷体_GB2312" w:hAnsi="Arial" w:cs="Arial" w:hint="eastAsia"/>
          <w:color w:val="000000" w:themeColor="text1"/>
          <w:sz w:val="20"/>
          <w:szCs w:val="20"/>
        </w:rPr>
        <w:t>（</w:t>
      </w:r>
      <w:r w:rsidR="00A77066" w:rsidRPr="000C63E3">
        <w:rPr>
          <w:rFonts w:ascii="Arial" w:eastAsia="楷体_GB2312" w:hAnsi="Arial" w:cs="Arial"/>
          <w:color w:val="000000" w:themeColor="text1"/>
          <w:sz w:val="20"/>
          <w:szCs w:val="20"/>
        </w:rPr>
        <w:t>399991.SZ</w:t>
      </w:r>
      <w:r w:rsidR="00A77066" w:rsidRPr="000C63E3">
        <w:rPr>
          <w:rFonts w:ascii="Arial" w:eastAsia="楷体_GB2312" w:hAnsi="Arial" w:cs="Arial" w:hint="eastAsia"/>
          <w:color w:val="000000" w:themeColor="text1"/>
          <w:sz w:val="20"/>
          <w:szCs w:val="20"/>
        </w:rPr>
        <w:t>）</w:t>
      </w:r>
      <w:r w:rsidR="002A6FFF">
        <w:rPr>
          <w:rFonts w:ascii="Arial" w:eastAsia="楷体_GB2312" w:hAnsi="Arial" w:cs="Arial" w:hint="eastAsia"/>
          <w:color w:val="000000" w:themeColor="text1"/>
          <w:sz w:val="20"/>
          <w:szCs w:val="20"/>
        </w:rPr>
        <w:t>编制方法</w:t>
      </w:r>
      <w:r w:rsidR="00B838DD">
        <w:rPr>
          <w:rFonts w:ascii="Arial" w:eastAsia="楷体_GB2312" w:hAnsi="Arial" w:cs="Arial" w:hint="eastAsia"/>
          <w:color w:val="000000" w:themeColor="text1"/>
          <w:sz w:val="20"/>
          <w:szCs w:val="20"/>
        </w:rPr>
        <w:t>：</w:t>
      </w:r>
      <w:r w:rsidR="00B838DD" w:rsidRPr="00B838DD">
        <w:rPr>
          <w:rFonts w:ascii="Arial" w:eastAsia="楷体_GB2312" w:hAnsi="Arial" w:cs="Arial"/>
          <w:color w:val="000000" w:themeColor="text1"/>
          <w:sz w:val="20"/>
          <w:szCs w:val="20"/>
        </w:rPr>
        <w:t>以</w:t>
      </w:r>
      <w:proofErr w:type="gramStart"/>
      <w:r w:rsidR="00B838DD" w:rsidRPr="00B838DD">
        <w:rPr>
          <w:rFonts w:ascii="Arial" w:eastAsia="楷体_GB2312" w:hAnsi="Arial" w:cs="Arial"/>
          <w:color w:val="000000" w:themeColor="text1"/>
          <w:sz w:val="20"/>
          <w:szCs w:val="20"/>
        </w:rPr>
        <w:t>中证全指</w:t>
      </w:r>
      <w:proofErr w:type="gramEnd"/>
      <w:r w:rsidR="00B838DD" w:rsidRPr="00B838DD">
        <w:rPr>
          <w:rFonts w:ascii="Arial" w:eastAsia="楷体_GB2312" w:hAnsi="Arial" w:cs="Arial"/>
          <w:color w:val="000000" w:themeColor="text1"/>
          <w:sz w:val="20"/>
          <w:szCs w:val="20"/>
        </w:rPr>
        <w:t>为样本空间</w:t>
      </w:r>
      <w:r w:rsidR="00B838DD" w:rsidRPr="00B838DD">
        <w:rPr>
          <w:rFonts w:ascii="Arial" w:eastAsia="楷体_GB2312" w:hAnsi="Arial" w:cs="Arial" w:hint="eastAsia"/>
          <w:color w:val="000000" w:themeColor="text1"/>
          <w:sz w:val="20"/>
          <w:szCs w:val="20"/>
        </w:rPr>
        <w:t>，</w:t>
      </w:r>
      <w:r w:rsidR="00B838DD" w:rsidRPr="00B838DD">
        <w:rPr>
          <w:rFonts w:ascii="Arial" w:eastAsia="楷体_GB2312" w:hAnsi="Arial" w:cs="Arial"/>
          <w:color w:val="000000" w:themeColor="text1"/>
          <w:sz w:val="20"/>
          <w:szCs w:val="20"/>
        </w:rPr>
        <w:t xml:space="preserve">1 </w:t>
      </w:r>
      <w:r w:rsidR="00B838DD" w:rsidRPr="00B838DD">
        <w:rPr>
          <w:rFonts w:ascii="Arial" w:eastAsia="楷体_GB2312" w:hAnsi="Arial" w:cs="Arial"/>
          <w:color w:val="000000" w:themeColor="text1"/>
          <w:sz w:val="20"/>
          <w:szCs w:val="20"/>
        </w:rPr>
        <w:t>）将样本空间内过去一年日均成交金额排名在后</w:t>
      </w:r>
      <w:r w:rsidR="00B838DD" w:rsidRPr="00B838DD">
        <w:rPr>
          <w:rFonts w:ascii="Arial" w:eastAsia="楷体_GB2312" w:hAnsi="Arial" w:cs="Arial"/>
          <w:color w:val="000000" w:themeColor="text1"/>
          <w:sz w:val="20"/>
          <w:szCs w:val="20"/>
        </w:rPr>
        <w:t xml:space="preserve"> 10% </w:t>
      </w:r>
      <w:r w:rsidR="00B838DD" w:rsidRPr="00B838DD">
        <w:rPr>
          <w:rFonts w:ascii="Arial" w:eastAsia="楷体_GB2312" w:hAnsi="Arial" w:cs="Arial"/>
          <w:color w:val="000000" w:themeColor="text1"/>
          <w:sz w:val="20"/>
          <w:szCs w:val="20"/>
        </w:rPr>
        <w:t>的股票剔除</w:t>
      </w:r>
      <w:r w:rsidR="00B838DD" w:rsidRPr="00B838DD">
        <w:rPr>
          <w:rFonts w:ascii="Arial" w:eastAsia="楷体_GB2312" w:hAnsi="Arial" w:cs="Arial" w:hint="eastAsia"/>
          <w:color w:val="000000" w:themeColor="text1"/>
          <w:sz w:val="20"/>
          <w:szCs w:val="20"/>
        </w:rPr>
        <w:t>，</w:t>
      </w:r>
      <w:r w:rsidR="00B838DD" w:rsidRPr="00B838DD">
        <w:rPr>
          <w:rFonts w:ascii="Arial" w:eastAsia="楷体_GB2312" w:hAnsi="Arial" w:cs="Arial" w:hint="eastAsia"/>
          <w:color w:val="000000" w:themeColor="text1"/>
          <w:sz w:val="20"/>
          <w:szCs w:val="20"/>
        </w:rPr>
        <w:t xml:space="preserve">2 </w:t>
      </w:r>
      <w:r w:rsidR="00B838DD" w:rsidRPr="00B838DD">
        <w:rPr>
          <w:rFonts w:ascii="Arial" w:eastAsia="楷体_GB2312" w:hAnsi="Arial" w:cs="Arial"/>
          <w:color w:val="000000" w:themeColor="text1"/>
          <w:sz w:val="20"/>
          <w:szCs w:val="20"/>
        </w:rPr>
        <w:t>）将一带一路主题划分为五</w:t>
      </w:r>
      <w:proofErr w:type="gramStart"/>
      <w:r w:rsidR="00B838DD" w:rsidRPr="00B838DD">
        <w:rPr>
          <w:rFonts w:ascii="Arial" w:eastAsia="楷体_GB2312" w:hAnsi="Arial" w:cs="Arial"/>
          <w:color w:val="000000" w:themeColor="text1"/>
          <w:sz w:val="20"/>
          <w:szCs w:val="20"/>
        </w:rPr>
        <w:t>大相关</w:t>
      </w:r>
      <w:proofErr w:type="gramEnd"/>
      <w:r w:rsidR="00B838DD" w:rsidRPr="00B838DD">
        <w:rPr>
          <w:rFonts w:ascii="Arial" w:eastAsia="楷体_GB2312" w:hAnsi="Arial" w:cs="Arial"/>
          <w:color w:val="000000" w:themeColor="text1"/>
          <w:sz w:val="20"/>
          <w:szCs w:val="20"/>
        </w:rPr>
        <w:t>产业，分别为：基础建设、交通运输、高端装备、电力通信、资源开发。每个产业根据下表对应不同的细分行业</w:t>
      </w:r>
      <w:r w:rsidR="00B838DD" w:rsidRPr="00B838DD">
        <w:rPr>
          <w:rFonts w:ascii="Arial" w:eastAsia="楷体_GB2312" w:hAnsi="Arial" w:cs="Arial" w:hint="eastAsia"/>
          <w:color w:val="000000" w:themeColor="text1"/>
          <w:sz w:val="20"/>
          <w:szCs w:val="20"/>
        </w:rPr>
        <w:t>。</w:t>
      </w:r>
      <w:r w:rsidR="00B838DD" w:rsidRPr="00B838DD">
        <w:rPr>
          <w:rFonts w:ascii="Arial" w:eastAsia="楷体_GB2312" w:hAnsi="Arial" w:cs="Arial" w:hint="eastAsia"/>
          <w:color w:val="000000" w:themeColor="text1"/>
          <w:sz w:val="20"/>
          <w:szCs w:val="20"/>
        </w:rPr>
        <w:t>3</w:t>
      </w:r>
      <w:r w:rsidR="00B838DD" w:rsidRPr="00B838DD">
        <w:rPr>
          <w:rFonts w:ascii="Arial" w:eastAsia="楷体_GB2312" w:hAnsi="Arial" w:cs="Arial"/>
          <w:color w:val="000000" w:themeColor="text1"/>
          <w:sz w:val="20"/>
          <w:szCs w:val="20"/>
        </w:rPr>
        <w:t xml:space="preserve"> </w:t>
      </w:r>
      <w:r w:rsidR="00B838DD" w:rsidRPr="00B838DD">
        <w:rPr>
          <w:rFonts w:ascii="Arial" w:eastAsia="楷体_GB2312" w:hAnsi="Arial" w:cs="Arial"/>
          <w:color w:val="000000" w:themeColor="text1"/>
          <w:sz w:val="20"/>
          <w:szCs w:val="20"/>
        </w:rPr>
        <w:t>）在每个产业中，在综合考虑过去一年</w:t>
      </w:r>
      <w:proofErr w:type="gramStart"/>
      <w:r w:rsidR="00B838DD" w:rsidRPr="00B838DD">
        <w:rPr>
          <w:rFonts w:ascii="Arial" w:eastAsia="楷体_GB2312" w:hAnsi="Arial" w:cs="Arial"/>
          <w:color w:val="000000" w:themeColor="text1"/>
          <w:sz w:val="20"/>
          <w:szCs w:val="20"/>
        </w:rPr>
        <w:t>日均总</w:t>
      </w:r>
      <w:proofErr w:type="gramEnd"/>
      <w:r w:rsidR="00B838DD" w:rsidRPr="00B838DD">
        <w:rPr>
          <w:rFonts w:ascii="Arial" w:eastAsia="楷体_GB2312" w:hAnsi="Arial" w:cs="Arial"/>
          <w:color w:val="000000" w:themeColor="text1"/>
          <w:sz w:val="20"/>
          <w:szCs w:val="20"/>
        </w:rPr>
        <w:t>市值、现有海外业务占比、新签一带</w:t>
      </w:r>
      <w:proofErr w:type="gramStart"/>
      <w:r w:rsidR="00B838DD" w:rsidRPr="00B838DD">
        <w:rPr>
          <w:rFonts w:ascii="Arial" w:eastAsia="楷体_GB2312" w:hAnsi="Arial" w:cs="Arial"/>
          <w:color w:val="000000" w:themeColor="text1"/>
          <w:sz w:val="20"/>
          <w:szCs w:val="20"/>
        </w:rPr>
        <w:t>一路地区</w:t>
      </w:r>
      <w:proofErr w:type="gramEnd"/>
      <w:r w:rsidR="00B838DD" w:rsidRPr="00B838DD">
        <w:rPr>
          <w:rFonts w:ascii="Arial" w:eastAsia="楷体_GB2312" w:hAnsi="Arial" w:cs="Arial"/>
          <w:color w:val="000000" w:themeColor="text1"/>
          <w:sz w:val="20"/>
          <w:szCs w:val="20"/>
        </w:rPr>
        <w:t>订单、主营业务所在地域等四个维度的基础上，选取最</w:t>
      </w:r>
      <w:proofErr w:type="gramStart"/>
      <w:r w:rsidR="00B838DD" w:rsidRPr="00B838DD">
        <w:rPr>
          <w:rFonts w:ascii="Arial" w:eastAsia="楷体_GB2312" w:hAnsi="Arial" w:cs="Arial"/>
          <w:color w:val="000000" w:themeColor="text1"/>
          <w:sz w:val="20"/>
          <w:szCs w:val="20"/>
        </w:rPr>
        <w:t>具主题</w:t>
      </w:r>
      <w:proofErr w:type="gramEnd"/>
      <w:r w:rsidR="00B838DD" w:rsidRPr="00B838DD">
        <w:rPr>
          <w:rFonts w:ascii="Arial" w:eastAsia="楷体_GB2312" w:hAnsi="Arial" w:cs="Arial"/>
          <w:color w:val="000000" w:themeColor="text1"/>
          <w:sz w:val="20"/>
          <w:szCs w:val="20"/>
        </w:rPr>
        <w:t>代表性的股票入选，并确保每个产业入选的股票总数不超过</w:t>
      </w:r>
      <w:r w:rsidR="00B838DD" w:rsidRPr="00B838DD">
        <w:rPr>
          <w:rFonts w:ascii="Arial" w:eastAsia="楷体_GB2312" w:hAnsi="Arial" w:cs="Arial"/>
          <w:color w:val="000000" w:themeColor="text1"/>
          <w:sz w:val="20"/>
          <w:szCs w:val="20"/>
        </w:rPr>
        <w:t xml:space="preserve"> 20 </w:t>
      </w:r>
      <w:proofErr w:type="gramStart"/>
      <w:r w:rsidR="00B838DD" w:rsidRPr="00B838DD">
        <w:rPr>
          <w:rFonts w:ascii="Arial" w:eastAsia="楷体_GB2312" w:hAnsi="Arial" w:cs="Arial"/>
          <w:color w:val="000000" w:themeColor="text1"/>
          <w:sz w:val="20"/>
          <w:szCs w:val="20"/>
        </w:rPr>
        <w:t>个</w:t>
      </w:r>
      <w:proofErr w:type="gramEnd"/>
      <w:r w:rsidR="00B838DD" w:rsidRPr="00B838DD">
        <w:rPr>
          <w:rFonts w:ascii="Arial" w:eastAsia="楷体_GB2312" w:hAnsi="Arial" w:cs="Arial"/>
          <w:color w:val="000000" w:themeColor="text1"/>
          <w:sz w:val="20"/>
          <w:szCs w:val="20"/>
        </w:rPr>
        <w:t>。</w:t>
      </w:r>
      <w:r w:rsidR="00B838DD">
        <w:rPr>
          <w:rFonts w:ascii="Arial" w:eastAsia="楷体_GB2312" w:hAnsi="Arial" w:cs="Arial" w:hint="eastAsia"/>
          <w:color w:val="000000" w:themeColor="text1"/>
          <w:sz w:val="20"/>
          <w:szCs w:val="20"/>
        </w:rPr>
        <w:t>4</w:t>
      </w:r>
      <w:r w:rsidR="00B838DD" w:rsidRPr="00B838DD">
        <w:rPr>
          <w:rFonts w:ascii="Arial" w:eastAsia="楷体_GB2312" w:hAnsi="Arial" w:cs="Arial"/>
          <w:color w:val="000000" w:themeColor="text1"/>
          <w:sz w:val="20"/>
          <w:szCs w:val="20"/>
        </w:rPr>
        <w:t xml:space="preserve"> </w:t>
      </w:r>
      <w:r w:rsidR="00B838DD" w:rsidRPr="00B838DD">
        <w:rPr>
          <w:rFonts w:ascii="Arial" w:eastAsia="楷体_GB2312" w:hAnsi="Arial" w:cs="Arial"/>
          <w:color w:val="000000" w:themeColor="text1"/>
          <w:sz w:val="20"/>
          <w:szCs w:val="20"/>
        </w:rPr>
        <w:t>）将五大产业入选的所有股票作为指数样本股。样本股调整实施时间为每年</w:t>
      </w:r>
      <w:r w:rsidR="00B838DD" w:rsidRPr="00B838DD">
        <w:rPr>
          <w:rFonts w:ascii="Arial" w:eastAsia="楷体_GB2312" w:hAnsi="Arial" w:cs="Arial"/>
          <w:color w:val="000000" w:themeColor="text1"/>
          <w:sz w:val="20"/>
          <w:szCs w:val="20"/>
        </w:rPr>
        <w:t xml:space="preserve"> 3 </w:t>
      </w:r>
      <w:r w:rsidR="00B838DD" w:rsidRPr="00B838DD">
        <w:rPr>
          <w:rFonts w:ascii="Arial" w:eastAsia="楷体_GB2312" w:hAnsi="Arial" w:cs="Arial"/>
          <w:color w:val="000000" w:themeColor="text1"/>
          <w:sz w:val="20"/>
          <w:szCs w:val="20"/>
        </w:rPr>
        <w:t>月、</w:t>
      </w:r>
      <w:r w:rsidR="00B838DD" w:rsidRPr="00B838DD">
        <w:rPr>
          <w:rFonts w:ascii="Arial" w:eastAsia="楷体_GB2312" w:hAnsi="Arial" w:cs="Arial"/>
          <w:color w:val="000000" w:themeColor="text1"/>
          <w:sz w:val="20"/>
          <w:szCs w:val="20"/>
        </w:rPr>
        <w:t xml:space="preserve"> 6 </w:t>
      </w:r>
      <w:r w:rsidR="00B838DD" w:rsidRPr="00B838DD">
        <w:rPr>
          <w:rFonts w:ascii="Arial" w:eastAsia="楷体_GB2312" w:hAnsi="Arial" w:cs="Arial"/>
          <w:color w:val="000000" w:themeColor="text1"/>
          <w:sz w:val="20"/>
          <w:szCs w:val="20"/>
        </w:rPr>
        <w:t>月、</w:t>
      </w:r>
      <w:r w:rsidR="00B838DD" w:rsidRPr="00B838DD">
        <w:rPr>
          <w:rFonts w:ascii="Arial" w:eastAsia="楷体_GB2312" w:hAnsi="Arial" w:cs="Arial"/>
          <w:color w:val="000000" w:themeColor="text1"/>
          <w:sz w:val="20"/>
          <w:szCs w:val="20"/>
        </w:rPr>
        <w:t xml:space="preserve"> 9 </w:t>
      </w:r>
      <w:r w:rsidR="00B838DD" w:rsidRPr="00B838DD">
        <w:rPr>
          <w:rFonts w:ascii="Arial" w:eastAsia="楷体_GB2312" w:hAnsi="Arial" w:cs="Arial"/>
          <w:color w:val="000000" w:themeColor="text1"/>
          <w:sz w:val="20"/>
          <w:szCs w:val="20"/>
        </w:rPr>
        <w:t>月和</w:t>
      </w:r>
      <w:r w:rsidR="00B838DD" w:rsidRPr="00B838DD">
        <w:rPr>
          <w:rFonts w:ascii="Arial" w:eastAsia="楷体_GB2312" w:hAnsi="Arial" w:cs="Arial"/>
          <w:color w:val="000000" w:themeColor="text1"/>
          <w:sz w:val="20"/>
          <w:szCs w:val="20"/>
        </w:rPr>
        <w:t xml:space="preserve"> 12 </w:t>
      </w:r>
      <w:r w:rsidR="00B838DD" w:rsidRPr="00B838DD">
        <w:rPr>
          <w:rFonts w:ascii="Arial" w:eastAsia="楷体_GB2312" w:hAnsi="Arial" w:cs="Arial"/>
          <w:color w:val="000000" w:themeColor="text1"/>
          <w:sz w:val="20"/>
          <w:szCs w:val="20"/>
        </w:rPr>
        <w:t>月的第二个星期五收盘后的下一交易日。定期调整指数样本时，设置</w:t>
      </w:r>
      <w:r w:rsidR="00B838DD" w:rsidRPr="00B838DD">
        <w:rPr>
          <w:rFonts w:ascii="Arial" w:eastAsia="楷体_GB2312" w:hAnsi="Arial" w:cs="Arial"/>
          <w:color w:val="000000" w:themeColor="text1"/>
          <w:sz w:val="20"/>
          <w:szCs w:val="20"/>
        </w:rPr>
        <w:t xml:space="preserve"> 20% </w:t>
      </w:r>
      <w:r w:rsidR="00B838DD" w:rsidRPr="00B838DD">
        <w:rPr>
          <w:rFonts w:ascii="Arial" w:eastAsia="楷体_GB2312" w:hAnsi="Arial" w:cs="Arial"/>
          <w:color w:val="000000" w:themeColor="text1"/>
          <w:sz w:val="20"/>
          <w:szCs w:val="20"/>
        </w:rPr>
        <w:t>的调整比例限制。当成份股公司有特殊情况发生时（如收购、合并、分拆、退市等</w:t>
      </w:r>
      <w:r w:rsidR="00B838DD" w:rsidRPr="00B838DD">
        <w:rPr>
          <w:rFonts w:ascii="Arial" w:eastAsia="楷体_GB2312" w:hAnsi="Arial" w:cs="Arial"/>
          <w:color w:val="000000" w:themeColor="text1"/>
          <w:sz w:val="20"/>
          <w:szCs w:val="20"/>
        </w:rPr>
        <w:t xml:space="preserve"> ) </w:t>
      </w:r>
      <w:r>
        <w:rPr>
          <w:rFonts w:ascii="Arial" w:eastAsia="楷体_GB2312" w:hAnsi="Arial" w:cs="Arial"/>
          <w:color w:val="000000" w:themeColor="text1"/>
          <w:sz w:val="20"/>
          <w:szCs w:val="20"/>
        </w:rPr>
        <w:t>，对指数进行临时调整</w:t>
      </w:r>
      <w:r>
        <w:rPr>
          <w:rFonts w:ascii="Arial" w:eastAsia="楷体_GB2312" w:hAnsi="Arial" w:cs="Arial" w:hint="eastAsia"/>
          <w:color w:val="000000" w:themeColor="text1"/>
          <w:sz w:val="20"/>
          <w:szCs w:val="20"/>
        </w:rPr>
        <w:t>。两者的显著差异在于中证一带一路主题指数将主题划分成</w:t>
      </w:r>
      <w:r>
        <w:rPr>
          <w:rFonts w:ascii="Arial" w:eastAsia="楷体_GB2312" w:hAnsi="Arial" w:cs="Arial" w:hint="eastAsia"/>
          <w:color w:val="000000" w:themeColor="text1"/>
          <w:sz w:val="20"/>
          <w:szCs w:val="20"/>
        </w:rPr>
        <w:t>5</w:t>
      </w:r>
      <w:r>
        <w:rPr>
          <w:rFonts w:ascii="Arial" w:eastAsia="楷体_GB2312" w:hAnsi="Arial" w:cs="Arial" w:hint="eastAsia"/>
          <w:color w:val="000000" w:themeColor="text1"/>
          <w:sz w:val="20"/>
          <w:szCs w:val="20"/>
        </w:rPr>
        <w:t>个产业，并要求</w:t>
      </w:r>
      <w:r w:rsidRPr="00B838DD">
        <w:rPr>
          <w:rFonts w:ascii="Arial" w:eastAsia="楷体_GB2312" w:hAnsi="Arial" w:cs="Arial"/>
          <w:color w:val="000000" w:themeColor="text1"/>
          <w:sz w:val="20"/>
          <w:szCs w:val="20"/>
        </w:rPr>
        <w:t>每个产业入选的股票总数不超过</w:t>
      </w:r>
      <w:r w:rsidRPr="00B838DD">
        <w:rPr>
          <w:rFonts w:ascii="Arial" w:eastAsia="楷体_GB2312" w:hAnsi="Arial" w:cs="Arial"/>
          <w:color w:val="000000" w:themeColor="text1"/>
          <w:sz w:val="20"/>
          <w:szCs w:val="20"/>
        </w:rPr>
        <w:t xml:space="preserve"> 20 </w:t>
      </w:r>
      <w:proofErr w:type="gramStart"/>
      <w:r w:rsidRPr="00B838DD">
        <w:rPr>
          <w:rFonts w:ascii="Arial" w:eastAsia="楷体_GB2312" w:hAnsi="Arial" w:cs="Arial"/>
          <w:color w:val="000000" w:themeColor="text1"/>
          <w:sz w:val="20"/>
          <w:szCs w:val="20"/>
        </w:rPr>
        <w:t>个</w:t>
      </w:r>
      <w:proofErr w:type="gramEnd"/>
      <w:r>
        <w:rPr>
          <w:rFonts w:ascii="Arial" w:eastAsia="楷体_GB2312" w:hAnsi="Arial" w:cs="Arial" w:hint="eastAsia"/>
          <w:color w:val="000000" w:themeColor="text1"/>
          <w:sz w:val="20"/>
          <w:szCs w:val="20"/>
        </w:rPr>
        <w:t>，</w:t>
      </w:r>
      <w:r w:rsidRPr="006A2E62">
        <w:rPr>
          <w:rFonts w:ascii="Arial" w:eastAsia="楷体_GB2312" w:hAnsi="Arial" w:cs="Arial" w:hint="eastAsia"/>
          <w:color w:val="000000" w:themeColor="text1"/>
          <w:sz w:val="20"/>
          <w:szCs w:val="20"/>
        </w:rPr>
        <w:t>使得该指数的行业分布较为均匀。</w:t>
      </w:r>
    </w:p>
    <w:p w:rsidR="006A2E62" w:rsidRDefault="006A2E62" w:rsidP="00E210AB">
      <w:pPr>
        <w:pStyle w:val="ac"/>
        <w:spacing w:beforeLines="100" w:before="240" w:afterLines="100" w:after="240" w:line="260" w:lineRule="exact"/>
        <w:ind w:leftChars="0" w:left="2520" w:rightChars="0" w:right="0" w:firstLineChars="200" w:firstLine="402"/>
        <w:rPr>
          <w:rFonts w:ascii="Arial" w:eastAsia="楷体_GB2312" w:hAnsi="Arial" w:cs="Arial"/>
          <w:color w:val="000000" w:themeColor="text1"/>
          <w:sz w:val="20"/>
          <w:szCs w:val="20"/>
        </w:rPr>
      </w:pPr>
      <w:r w:rsidRPr="006A2E62">
        <w:rPr>
          <w:rFonts w:ascii="Arial" w:eastAsia="楷体_GB2312" w:hAnsi="Arial" w:cs="Arial" w:hint="eastAsia"/>
          <w:b/>
          <w:color w:val="000000" w:themeColor="text1"/>
          <w:sz w:val="20"/>
          <w:szCs w:val="20"/>
        </w:rPr>
        <w:t>行业分布上：中证申万指数离散度较大，中证指数分布更为均匀。</w:t>
      </w:r>
      <w:r w:rsidRPr="006A2E62">
        <w:rPr>
          <w:rFonts w:ascii="Arial" w:eastAsia="楷体_GB2312" w:hAnsi="Arial" w:cs="Arial" w:hint="eastAsia"/>
          <w:color w:val="000000" w:themeColor="text1"/>
          <w:sz w:val="20"/>
          <w:szCs w:val="20"/>
        </w:rPr>
        <w:t>中证申万指数第一重</w:t>
      </w:r>
      <w:proofErr w:type="gramStart"/>
      <w:r w:rsidRPr="006A2E62">
        <w:rPr>
          <w:rFonts w:ascii="Arial" w:eastAsia="楷体_GB2312" w:hAnsi="Arial" w:cs="Arial" w:hint="eastAsia"/>
          <w:color w:val="000000" w:themeColor="text1"/>
          <w:sz w:val="20"/>
          <w:szCs w:val="20"/>
        </w:rPr>
        <w:t>仓行业</w:t>
      </w:r>
      <w:proofErr w:type="gramEnd"/>
      <w:r w:rsidRPr="006A2E62">
        <w:rPr>
          <w:rFonts w:ascii="Arial" w:eastAsia="楷体_GB2312" w:hAnsi="Arial" w:cs="Arial" w:hint="eastAsia"/>
          <w:color w:val="000000" w:themeColor="text1"/>
          <w:sz w:val="20"/>
          <w:szCs w:val="20"/>
        </w:rPr>
        <w:t>为建筑装饰，占比为</w:t>
      </w:r>
      <w:r w:rsidRPr="006A2E62">
        <w:rPr>
          <w:rFonts w:ascii="Arial" w:eastAsia="楷体_GB2312" w:hAnsi="Arial" w:cs="Arial" w:hint="eastAsia"/>
          <w:color w:val="000000" w:themeColor="text1"/>
          <w:sz w:val="20"/>
          <w:szCs w:val="20"/>
        </w:rPr>
        <w:t>33.02%</w:t>
      </w:r>
      <w:r w:rsidRPr="006A2E62">
        <w:rPr>
          <w:rFonts w:ascii="Arial" w:eastAsia="楷体_GB2312" w:hAnsi="Arial" w:cs="Arial" w:hint="eastAsia"/>
          <w:color w:val="000000" w:themeColor="text1"/>
          <w:sz w:val="20"/>
          <w:szCs w:val="20"/>
        </w:rPr>
        <w:t>，涵盖</w:t>
      </w:r>
      <w:r w:rsidRPr="006A2E62">
        <w:rPr>
          <w:rFonts w:ascii="Arial" w:eastAsia="楷体_GB2312" w:hAnsi="Arial" w:cs="Arial" w:hint="eastAsia"/>
          <w:color w:val="000000" w:themeColor="text1"/>
          <w:sz w:val="20"/>
          <w:szCs w:val="20"/>
        </w:rPr>
        <w:t>14</w:t>
      </w:r>
      <w:r w:rsidRPr="006A2E62">
        <w:rPr>
          <w:rFonts w:ascii="Arial" w:eastAsia="楷体_GB2312" w:hAnsi="Arial" w:cs="Arial" w:hint="eastAsia"/>
          <w:color w:val="000000" w:themeColor="text1"/>
          <w:sz w:val="20"/>
          <w:szCs w:val="20"/>
        </w:rPr>
        <w:t>个申万一级行业；中证指数第一重</w:t>
      </w:r>
      <w:proofErr w:type="gramStart"/>
      <w:r w:rsidRPr="006A2E62">
        <w:rPr>
          <w:rFonts w:ascii="Arial" w:eastAsia="楷体_GB2312" w:hAnsi="Arial" w:cs="Arial" w:hint="eastAsia"/>
          <w:color w:val="000000" w:themeColor="text1"/>
          <w:sz w:val="20"/>
          <w:szCs w:val="20"/>
        </w:rPr>
        <w:t>仓行业</w:t>
      </w:r>
      <w:proofErr w:type="gramEnd"/>
      <w:r w:rsidRPr="006A2E62">
        <w:rPr>
          <w:rFonts w:ascii="Arial" w:eastAsia="楷体_GB2312" w:hAnsi="Arial" w:cs="Arial" w:hint="eastAsia"/>
          <w:color w:val="000000" w:themeColor="text1"/>
          <w:sz w:val="20"/>
          <w:szCs w:val="20"/>
        </w:rPr>
        <w:t>同为</w:t>
      </w:r>
      <w:r w:rsidRPr="006A2E62">
        <w:rPr>
          <w:rFonts w:ascii="Arial" w:eastAsia="楷体_GB2312" w:hAnsi="Arial" w:cs="Arial" w:hint="eastAsia"/>
          <w:color w:val="000000" w:themeColor="text1"/>
          <w:sz w:val="20"/>
          <w:szCs w:val="20"/>
        </w:rPr>
        <w:lastRenderedPageBreak/>
        <w:t>建筑装饰，占比为</w:t>
      </w:r>
      <w:r w:rsidRPr="006A2E62">
        <w:rPr>
          <w:rFonts w:ascii="Arial" w:eastAsia="楷体_GB2312" w:hAnsi="Arial" w:cs="Arial" w:hint="eastAsia"/>
          <w:color w:val="000000" w:themeColor="text1"/>
          <w:sz w:val="20"/>
          <w:szCs w:val="20"/>
        </w:rPr>
        <w:t>25.48%</w:t>
      </w:r>
      <w:r w:rsidRPr="006A2E62">
        <w:rPr>
          <w:rFonts w:ascii="Arial" w:eastAsia="楷体_GB2312" w:hAnsi="Arial" w:cs="Arial" w:hint="eastAsia"/>
          <w:color w:val="000000" w:themeColor="text1"/>
          <w:sz w:val="20"/>
          <w:szCs w:val="20"/>
        </w:rPr>
        <w:t>，涵盖</w:t>
      </w:r>
      <w:r w:rsidRPr="006A2E62">
        <w:rPr>
          <w:rFonts w:ascii="Arial" w:eastAsia="楷体_GB2312" w:hAnsi="Arial" w:cs="Arial" w:hint="eastAsia"/>
          <w:color w:val="000000" w:themeColor="text1"/>
          <w:sz w:val="20"/>
          <w:szCs w:val="20"/>
        </w:rPr>
        <w:t>9</w:t>
      </w:r>
      <w:r w:rsidRPr="006A2E62">
        <w:rPr>
          <w:rFonts w:ascii="Arial" w:eastAsia="楷体_GB2312" w:hAnsi="Arial" w:cs="Arial" w:hint="eastAsia"/>
          <w:color w:val="000000" w:themeColor="text1"/>
          <w:sz w:val="20"/>
          <w:szCs w:val="20"/>
        </w:rPr>
        <w:t>个申万一级行业；可见中证申万指数的离散程度更大，而从基金投资角度来说，中证申万指数占比更高。</w:t>
      </w:r>
      <w:r w:rsidR="009C328D" w:rsidRPr="00E210AB">
        <w:rPr>
          <w:rFonts w:ascii="Arial" w:eastAsia="楷体_GB2312" w:hAnsi="Arial" w:cs="Arial" w:hint="eastAsia"/>
          <w:b/>
          <w:color w:val="000000" w:themeColor="text1"/>
          <w:sz w:val="20"/>
          <w:szCs w:val="20"/>
        </w:rPr>
        <w:t>集中度方面：中证申万指数集中度较高，中证指数较为分散。</w:t>
      </w:r>
      <w:r w:rsidR="00E210AB">
        <w:rPr>
          <w:rFonts w:ascii="Arial" w:eastAsia="楷体_GB2312" w:hAnsi="Arial" w:cs="Arial" w:hint="eastAsia"/>
          <w:color w:val="000000" w:themeColor="text1"/>
          <w:sz w:val="20"/>
          <w:szCs w:val="20"/>
        </w:rPr>
        <w:t>中证申万前十大重仓集中度为</w:t>
      </w:r>
      <w:r w:rsidR="00E210AB">
        <w:rPr>
          <w:rFonts w:ascii="Arial" w:eastAsia="楷体_GB2312" w:hAnsi="Arial" w:cs="Arial" w:hint="eastAsia"/>
          <w:color w:val="000000" w:themeColor="text1"/>
          <w:sz w:val="20"/>
          <w:szCs w:val="20"/>
        </w:rPr>
        <w:t>45.26%</w:t>
      </w:r>
      <w:r w:rsidR="00E210AB">
        <w:rPr>
          <w:rFonts w:ascii="Arial" w:eastAsia="楷体_GB2312" w:hAnsi="Arial" w:cs="Arial" w:hint="eastAsia"/>
          <w:color w:val="000000" w:themeColor="text1"/>
          <w:sz w:val="20"/>
          <w:szCs w:val="20"/>
        </w:rPr>
        <w:t>，第一重仓</w:t>
      </w:r>
      <w:proofErr w:type="gramStart"/>
      <w:r w:rsidR="00E210AB">
        <w:rPr>
          <w:rFonts w:ascii="Arial" w:eastAsia="楷体_GB2312" w:hAnsi="Arial" w:cs="Arial" w:hint="eastAsia"/>
          <w:color w:val="000000" w:themeColor="text1"/>
          <w:sz w:val="20"/>
          <w:szCs w:val="20"/>
        </w:rPr>
        <w:t>股中国</w:t>
      </w:r>
      <w:proofErr w:type="gramEnd"/>
      <w:r w:rsidR="00E210AB">
        <w:rPr>
          <w:rFonts w:ascii="Arial" w:eastAsia="楷体_GB2312" w:hAnsi="Arial" w:cs="Arial" w:hint="eastAsia"/>
          <w:color w:val="000000" w:themeColor="text1"/>
          <w:sz w:val="20"/>
          <w:szCs w:val="20"/>
        </w:rPr>
        <w:t>建筑占比</w:t>
      </w:r>
      <w:r w:rsidR="00E210AB">
        <w:rPr>
          <w:rFonts w:ascii="Arial" w:eastAsia="楷体_GB2312" w:hAnsi="Arial" w:cs="Arial" w:hint="eastAsia"/>
          <w:color w:val="000000" w:themeColor="text1"/>
          <w:sz w:val="20"/>
          <w:szCs w:val="20"/>
        </w:rPr>
        <w:t>10.60%</w:t>
      </w:r>
      <w:r w:rsidR="00E210AB">
        <w:rPr>
          <w:rFonts w:ascii="Arial" w:eastAsia="楷体_GB2312" w:hAnsi="Arial" w:cs="Arial" w:hint="eastAsia"/>
          <w:color w:val="000000" w:themeColor="text1"/>
          <w:sz w:val="20"/>
          <w:szCs w:val="20"/>
        </w:rPr>
        <w:t>、第二重仓</w:t>
      </w:r>
      <w:proofErr w:type="gramStart"/>
      <w:r w:rsidR="00E210AB">
        <w:rPr>
          <w:rFonts w:ascii="Arial" w:eastAsia="楷体_GB2312" w:hAnsi="Arial" w:cs="Arial" w:hint="eastAsia"/>
          <w:color w:val="000000" w:themeColor="text1"/>
          <w:sz w:val="20"/>
          <w:szCs w:val="20"/>
        </w:rPr>
        <w:t>股中国</w:t>
      </w:r>
      <w:proofErr w:type="gramEnd"/>
      <w:r w:rsidR="00E210AB">
        <w:rPr>
          <w:rFonts w:ascii="Arial" w:eastAsia="楷体_GB2312" w:hAnsi="Arial" w:cs="Arial" w:hint="eastAsia"/>
          <w:color w:val="000000" w:themeColor="text1"/>
          <w:sz w:val="20"/>
          <w:szCs w:val="20"/>
        </w:rPr>
        <w:t>中车占比</w:t>
      </w:r>
      <w:r w:rsidR="00E210AB">
        <w:rPr>
          <w:rFonts w:ascii="Arial" w:eastAsia="楷体_GB2312" w:hAnsi="Arial" w:cs="Arial" w:hint="eastAsia"/>
          <w:color w:val="000000" w:themeColor="text1"/>
          <w:sz w:val="20"/>
          <w:szCs w:val="20"/>
        </w:rPr>
        <w:t>9.32%</w:t>
      </w:r>
      <w:r w:rsidR="00E210AB">
        <w:rPr>
          <w:rFonts w:ascii="Arial" w:eastAsia="楷体_GB2312" w:hAnsi="Arial" w:cs="Arial" w:hint="eastAsia"/>
          <w:color w:val="000000" w:themeColor="text1"/>
          <w:sz w:val="20"/>
          <w:szCs w:val="20"/>
        </w:rPr>
        <w:t>；而中证指数前十大重仓集中度为</w:t>
      </w:r>
      <w:r w:rsidR="00E210AB">
        <w:rPr>
          <w:rFonts w:ascii="Arial" w:eastAsia="楷体_GB2312" w:hAnsi="Arial" w:cs="Arial" w:hint="eastAsia"/>
          <w:color w:val="000000" w:themeColor="text1"/>
          <w:sz w:val="20"/>
          <w:szCs w:val="20"/>
        </w:rPr>
        <w:t>29.07%</w:t>
      </w:r>
      <w:r w:rsidR="00E210AB">
        <w:rPr>
          <w:rFonts w:ascii="Arial" w:eastAsia="楷体_GB2312" w:hAnsi="Arial" w:cs="Arial" w:hint="eastAsia"/>
          <w:color w:val="000000" w:themeColor="text1"/>
          <w:sz w:val="20"/>
          <w:szCs w:val="20"/>
        </w:rPr>
        <w:t>，大幅小于中证申万指数，第一重仓</w:t>
      </w:r>
      <w:proofErr w:type="gramStart"/>
      <w:r w:rsidR="00E210AB">
        <w:rPr>
          <w:rFonts w:ascii="Arial" w:eastAsia="楷体_GB2312" w:hAnsi="Arial" w:cs="Arial" w:hint="eastAsia"/>
          <w:color w:val="000000" w:themeColor="text1"/>
          <w:sz w:val="20"/>
          <w:szCs w:val="20"/>
        </w:rPr>
        <w:t>股中国</w:t>
      </w:r>
      <w:proofErr w:type="gramEnd"/>
      <w:r w:rsidR="00E210AB">
        <w:rPr>
          <w:rFonts w:ascii="Arial" w:eastAsia="楷体_GB2312" w:hAnsi="Arial" w:cs="Arial" w:hint="eastAsia"/>
          <w:color w:val="000000" w:themeColor="text1"/>
          <w:sz w:val="20"/>
          <w:szCs w:val="20"/>
        </w:rPr>
        <w:t>建筑仅占比</w:t>
      </w:r>
      <w:r w:rsidR="00E210AB">
        <w:rPr>
          <w:rFonts w:ascii="Arial" w:eastAsia="楷体_GB2312" w:hAnsi="Arial" w:cs="Arial" w:hint="eastAsia"/>
          <w:color w:val="000000" w:themeColor="text1"/>
          <w:sz w:val="20"/>
          <w:szCs w:val="20"/>
        </w:rPr>
        <w:t>3.36%</w:t>
      </w:r>
      <w:r w:rsidR="00E210AB">
        <w:rPr>
          <w:rFonts w:ascii="Arial" w:eastAsia="楷体_GB2312" w:hAnsi="Arial" w:cs="Arial" w:hint="eastAsia"/>
          <w:color w:val="000000" w:themeColor="text1"/>
          <w:sz w:val="20"/>
          <w:szCs w:val="20"/>
        </w:rPr>
        <w:t>。</w:t>
      </w:r>
      <w:r w:rsidR="00E210AB" w:rsidRPr="00E210AB">
        <w:rPr>
          <w:rFonts w:ascii="Arial" w:eastAsia="楷体_GB2312" w:hAnsi="Arial" w:cs="Arial" w:hint="eastAsia"/>
          <w:b/>
          <w:color w:val="000000" w:themeColor="text1"/>
          <w:sz w:val="20"/>
          <w:szCs w:val="20"/>
        </w:rPr>
        <w:t>实际持股数量来看，中证指数持股更多。</w:t>
      </w:r>
      <w:r w:rsidR="00E210AB" w:rsidRPr="00E210AB">
        <w:rPr>
          <w:rFonts w:ascii="Arial" w:eastAsia="楷体_GB2312" w:hAnsi="Arial" w:cs="Arial" w:hint="eastAsia"/>
          <w:color w:val="000000" w:themeColor="text1"/>
          <w:sz w:val="20"/>
          <w:szCs w:val="20"/>
        </w:rPr>
        <w:t>中证申万指数持股</w:t>
      </w:r>
      <w:r w:rsidR="00E210AB" w:rsidRPr="00E210AB">
        <w:rPr>
          <w:rFonts w:ascii="Arial" w:eastAsia="楷体_GB2312" w:hAnsi="Arial" w:cs="Arial" w:hint="eastAsia"/>
          <w:color w:val="000000" w:themeColor="text1"/>
          <w:sz w:val="20"/>
          <w:szCs w:val="20"/>
        </w:rPr>
        <w:t>65</w:t>
      </w:r>
      <w:r w:rsidR="00E210AB" w:rsidRPr="00E210AB">
        <w:rPr>
          <w:rFonts w:ascii="Arial" w:eastAsia="楷体_GB2312" w:hAnsi="Arial" w:cs="Arial" w:hint="eastAsia"/>
          <w:color w:val="000000" w:themeColor="text1"/>
          <w:sz w:val="20"/>
          <w:szCs w:val="20"/>
        </w:rPr>
        <w:t>只，而中证指数持股</w:t>
      </w:r>
      <w:r w:rsidR="00E210AB" w:rsidRPr="00E210AB">
        <w:rPr>
          <w:rFonts w:ascii="Arial" w:eastAsia="楷体_GB2312" w:hAnsi="Arial" w:cs="Arial" w:hint="eastAsia"/>
          <w:color w:val="000000" w:themeColor="text1"/>
          <w:sz w:val="20"/>
          <w:szCs w:val="20"/>
        </w:rPr>
        <w:t>87</w:t>
      </w:r>
      <w:r w:rsidR="00E210AB" w:rsidRPr="00E210AB">
        <w:rPr>
          <w:rFonts w:ascii="Arial" w:eastAsia="楷体_GB2312" w:hAnsi="Arial" w:cs="Arial" w:hint="eastAsia"/>
          <w:color w:val="000000" w:themeColor="text1"/>
          <w:sz w:val="20"/>
          <w:szCs w:val="20"/>
        </w:rPr>
        <w:t>只。</w:t>
      </w:r>
      <w:r w:rsidR="00E210AB" w:rsidRPr="00E210AB">
        <w:rPr>
          <w:rFonts w:ascii="Arial" w:eastAsia="楷体_GB2312" w:hAnsi="Arial" w:cs="Arial" w:hint="eastAsia"/>
          <w:b/>
          <w:color w:val="000000" w:themeColor="text1"/>
          <w:sz w:val="20"/>
          <w:szCs w:val="20"/>
        </w:rPr>
        <w:t>两指数持股重合度较高。</w:t>
      </w:r>
      <w:proofErr w:type="gramStart"/>
      <w:r w:rsidR="00E210AB">
        <w:rPr>
          <w:rFonts w:ascii="Arial" w:eastAsia="楷体_GB2312" w:hAnsi="Arial" w:cs="Arial" w:hint="eastAsia"/>
          <w:color w:val="000000" w:themeColor="text1"/>
          <w:sz w:val="20"/>
          <w:szCs w:val="20"/>
        </w:rPr>
        <w:t>量指数</w:t>
      </w:r>
      <w:proofErr w:type="gramEnd"/>
      <w:r w:rsidR="00E210AB">
        <w:rPr>
          <w:rFonts w:ascii="Arial" w:eastAsia="楷体_GB2312" w:hAnsi="Arial" w:cs="Arial" w:hint="eastAsia"/>
          <w:color w:val="000000" w:themeColor="text1"/>
          <w:sz w:val="20"/>
          <w:szCs w:val="20"/>
        </w:rPr>
        <w:t>重合个股达到</w:t>
      </w:r>
      <w:r w:rsidR="00E210AB">
        <w:rPr>
          <w:rFonts w:ascii="Arial" w:eastAsia="楷体_GB2312" w:hAnsi="Arial" w:cs="Arial" w:hint="eastAsia"/>
          <w:color w:val="000000" w:themeColor="text1"/>
          <w:sz w:val="20"/>
          <w:szCs w:val="20"/>
        </w:rPr>
        <w:t>44</w:t>
      </w:r>
      <w:r w:rsidR="00E210AB">
        <w:rPr>
          <w:rFonts w:ascii="Arial" w:eastAsia="楷体_GB2312" w:hAnsi="Arial" w:cs="Arial" w:hint="eastAsia"/>
          <w:color w:val="000000" w:themeColor="text1"/>
          <w:sz w:val="20"/>
          <w:szCs w:val="20"/>
        </w:rPr>
        <w:t>只。</w:t>
      </w:r>
    </w:p>
    <w:tbl>
      <w:tblPr>
        <w:tblStyle w:val="af"/>
        <w:tblW w:w="10773" w:type="dxa"/>
        <w:tblLook w:val="04A0" w:firstRow="1" w:lastRow="0" w:firstColumn="1" w:lastColumn="0" w:noHBand="0" w:noVBand="1"/>
      </w:tblPr>
      <w:tblGrid>
        <w:gridCol w:w="1117"/>
        <w:gridCol w:w="1103"/>
        <w:gridCol w:w="999"/>
        <w:gridCol w:w="1284"/>
        <w:gridCol w:w="1120"/>
        <w:gridCol w:w="5150"/>
      </w:tblGrid>
      <w:tr w:rsidR="00A77066" w:rsidTr="009C328D">
        <w:trPr>
          <w:trHeight w:val="340"/>
        </w:trPr>
        <w:tc>
          <w:tcPr>
            <w:tcW w:w="0" w:type="auto"/>
            <w:gridSpan w:val="5"/>
            <w:tcBorders>
              <w:top w:val="single" w:sz="4" w:space="0" w:color="auto"/>
              <w:left w:val="nil"/>
              <w:bottom w:val="single" w:sz="4" w:space="0" w:color="auto"/>
              <w:right w:val="single" w:sz="4" w:space="0" w:color="auto"/>
            </w:tcBorders>
            <w:vAlign w:val="center"/>
          </w:tcPr>
          <w:p w:rsidR="00A77066" w:rsidRPr="00832452" w:rsidRDefault="00A77066" w:rsidP="007D3F36">
            <w:pPr>
              <w:jc w:val="left"/>
              <w:rPr>
                <w:rFonts w:ascii="Arial" w:hAnsi="Arial" w:cs="Arial"/>
                <w:b/>
                <w:sz w:val="18"/>
                <w:szCs w:val="18"/>
              </w:rPr>
            </w:pPr>
            <w:r w:rsidRPr="00832452">
              <w:rPr>
                <w:rFonts w:ascii="Arial" w:hAnsi="Arial" w:cs="Arial" w:hint="eastAsia"/>
                <w:b/>
                <w:sz w:val="18"/>
                <w:szCs w:val="18"/>
              </w:rPr>
              <w:t>表</w:t>
            </w:r>
            <w:r w:rsidR="003317FE">
              <w:rPr>
                <w:rFonts w:ascii="Arial" w:hAnsi="Arial" w:cs="Arial" w:hint="eastAsia"/>
                <w:b/>
                <w:sz w:val="18"/>
                <w:szCs w:val="18"/>
              </w:rPr>
              <w:t>8</w:t>
            </w:r>
            <w:r w:rsidRPr="00A77066">
              <w:rPr>
                <w:rFonts w:ascii="Arial" w:hAnsi="Arial" w:cs="Arial"/>
                <w:b/>
                <w:color w:val="000000" w:themeColor="text1"/>
                <w:sz w:val="20"/>
                <w:szCs w:val="20"/>
              </w:rPr>
              <w:t>中证申万一带一路主题投资指数</w:t>
            </w:r>
            <w:r w:rsidRPr="00A77066">
              <w:rPr>
                <w:rFonts w:ascii="Arial" w:hAnsi="Arial" w:cs="Arial" w:hint="eastAsia"/>
                <w:b/>
                <w:sz w:val="18"/>
                <w:szCs w:val="18"/>
              </w:rPr>
              <w:t>重仓股</w:t>
            </w:r>
          </w:p>
        </w:tc>
        <w:tc>
          <w:tcPr>
            <w:tcW w:w="0" w:type="auto"/>
            <w:tcBorders>
              <w:top w:val="single" w:sz="4" w:space="0" w:color="auto"/>
              <w:left w:val="single" w:sz="4" w:space="0" w:color="auto"/>
              <w:bottom w:val="single" w:sz="4" w:space="0" w:color="auto"/>
              <w:right w:val="nil"/>
            </w:tcBorders>
            <w:vAlign w:val="center"/>
          </w:tcPr>
          <w:p w:rsidR="00A77066" w:rsidRPr="00832452" w:rsidRDefault="00A77066" w:rsidP="007D3F36">
            <w:pPr>
              <w:jc w:val="left"/>
              <w:rPr>
                <w:rFonts w:ascii="Arial" w:hAnsi="Arial" w:cs="Arial"/>
                <w:b/>
                <w:sz w:val="18"/>
                <w:szCs w:val="18"/>
              </w:rPr>
            </w:pPr>
            <w:r w:rsidRPr="00832452">
              <w:rPr>
                <w:rFonts w:ascii="Arial" w:hAnsi="Arial" w:cs="Arial" w:hint="eastAsia"/>
                <w:b/>
                <w:sz w:val="18"/>
                <w:szCs w:val="18"/>
              </w:rPr>
              <w:t>图</w:t>
            </w:r>
            <w:r w:rsidR="003317FE">
              <w:rPr>
                <w:rFonts w:ascii="Arial" w:hAnsi="Arial" w:cs="Arial" w:hint="eastAsia"/>
                <w:b/>
                <w:sz w:val="18"/>
                <w:szCs w:val="18"/>
              </w:rPr>
              <w:t>6</w:t>
            </w:r>
            <w:r w:rsidRPr="00A77066">
              <w:rPr>
                <w:rFonts w:ascii="Arial" w:hAnsi="Arial" w:cs="Arial"/>
                <w:b/>
                <w:color w:val="000000" w:themeColor="text1"/>
                <w:sz w:val="20"/>
                <w:szCs w:val="20"/>
              </w:rPr>
              <w:t>中证申万一带一路主题投资指数</w:t>
            </w:r>
            <w:r w:rsidRPr="00A77066">
              <w:rPr>
                <w:rFonts w:ascii="Arial" w:hAnsi="Arial" w:cs="Arial" w:hint="eastAsia"/>
                <w:b/>
                <w:sz w:val="18"/>
                <w:szCs w:val="18"/>
              </w:rPr>
              <w:t>申万</w:t>
            </w:r>
            <w:proofErr w:type="gramStart"/>
            <w:r w:rsidRPr="00A77066">
              <w:rPr>
                <w:rFonts w:ascii="Arial" w:hAnsi="Arial" w:cs="Arial" w:hint="eastAsia"/>
                <w:b/>
                <w:sz w:val="18"/>
                <w:szCs w:val="18"/>
              </w:rPr>
              <w:t>一级行业</w:t>
            </w:r>
            <w:proofErr w:type="gramEnd"/>
            <w:r w:rsidRPr="00A77066">
              <w:rPr>
                <w:rFonts w:ascii="Arial" w:hAnsi="Arial" w:cs="Arial" w:hint="eastAsia"/>
                <w:b/>
                <w:sz w:val="18"/>
                <w:szCs w:val="18"/>
              </w:rPr>
              <w:t>分布</w:t>
            </w:r>
          </w:p>
        </w:tc>
      </w:tr>
      <w:tr w:rsidR="00A77066" w:rsidTr="00A77066">
        <w:trPr>
          <w:trHeight w:val="340"/>
        </w:trPr>
        <w:tc>
          <w:tcPr>
            <w:tcW w:w="1117" w:type="dxa"/>
            <w:tcBorders>
              <w:top w:val="single" w:sz="4" w:space="0" w:color="auto"/>
              <w:left w:val="nil"/>
              <w:bottom w:val="nil"/>
              <w:right w:val="nil"/>
            </w:tcBorders>
            <w:shd w:val="clear" w:color="auto" w:fill="BFBFBF" w:themeFill="background1" w:themeFillShade="BF"/>
            <w:vAlign w:val="center"/>
          </w:tcPr>
          <w:p w:rsidR="00A77066" w:rsidRPr="0041565A" w:rsidRDefault="00A77066" w:rsidP="009C328D">
            <w:pPr>
              <w:jc w:val="center"/>
              <w:rPr>
                <w:rFonts w:ascii="Arial" w:hAnsi="Arial" w:cs="Arial"/>
                <w:sz w:val="18"/>
                <w:szCs w:val="18"/>
              </w:rPr>
            </w:pPr>
            <w:r w:rsidRPr="0041565A">
              <w:rPr>
                <w:rFonts w:ascii="Arial" w:hAnsi="Arial" w:cs="Arial"/>
                <w:sz w:val="18"/>
                <w:szCs w:val="18"/>
              </w:rPr>
              <w:t>代码</w:t>
            </w:r>
          </w:p>
        </w:tc>
        <w:tc>
          <w:tcPr>
            <w:tcW w:w="1103" w:type="dxa"/>
            <w:tcBorders>
              <w:top w:val="single" w:sz="4" w:space="0" w:color="auto"/>
              <w:left w:val="nil"/>
              <w:bottom w:val="nil"/>
              <w:right w:val="nil"/>
            </w:tcBorders>
            <w:shd w:val="clear" w:color="auto" w:fill="BFBFBF" w:themeFill="background1" w:themeFillShade="BF"/>
            <w:vAlign w:val="center"/>
          </w:tcPr>
          <w:p w:rsidR="00A77066" w:rsidRPr="0041565A" w:rsidRDefault="00A77066" w:rsidP="009C328D">
            <w:pPr>
              <w:jc w:val="center"/>
              <w:rPr>
                <w:rFonts w:ascii="Arial" w:hAnsi="Arial" w:cs="Arial"/>
                <w:sz w:val="18"/>
                <w:szCs w:val="18"/>
              </w:rPr>
            </w:pPr>
            <w:r w:rsidRPr="0041565A">
              <w:rPr>
                <w:rFonts w:ascii="Arial" w:hAnsi="Arial" w:cs="Arial"/>
                <w:sz w:val="18"/>
                <w:szCs w:val="18"/>
              </w:rPr>
              <w:t>简称</w:t>
            </w:r>
          </w:p>
        </w:tc>
        <w:tc>
          <w:tcPr>
            <w:tcW w:w="999" w:type="dxa"/>
            <w:tcBorders>
              <w:top w:val="single" w:sz="4" w:space="0" w:color="auto"/>
              <w:left w:val="nil"/>
              <w:bottom w:val="nil"/>
              <w:right w:val="nil"/>
            </w:tcBorders>
            <w:shd w:val="clear" w:color="auto" w:fill="BFBFBF" w:themeFill="background1" w:themeFillShade="BF"/>
            <w:vAlign w:val="center"/>
          </w:tcPr>
          <w:p w:rsidR="00A77066" w:rsidRPr="0041565A" w:rsidRDefault="00A77066" w:rsidP="009C328D">
            <w:pPr>
              <w:jc w:val="center"/>
              <w:rPr>
                <w:rFonts w:ascii="Arial" w:hAnsi="Arial" w:cs="Arial"/>
                <w:sz w:val="18"/>
                <w:szCs w:val="18"/>
              </w:rPr>
            </w:pPr>
            <w:r w:rsidRPr="0041565A">
              <w:rPr>
                <w:rFonts w:ascii="Arial" w:hAnsi="Arial" w:cs="Arial"/>
                <w:sz w:val="18"/>
                <w:szCs w:val="18"/>
              </w:rPr>
              <w:t>权重（</w:t>
            </w:r>
            <w:r w:rsidRPr="0041565A">
              <w:rPr>
                <w:rFonts w:ascii="Arial" w:hAnsi="Arial" w:cs="Arial"/>
                <w:sz w:val="18"/>
                <w:szCs w:val="18"/>
              </w:rPr>
              <w:t>%</w:t>
            </w:r>
            <w:r w:rsidRPr="0041565A">
              <w:rPr>
                <w:rFonts w:ascii="Arial" w:hAnsi="Arial" w:cs="Arial"/>
                <w:sz w:val="18"/>
                <w:szCs w:val="18"/>
              </w:rPr>
              <w:t>）</w:t>
            </w:r>
          </w:p>
        </w:tc>
        <w:tc>
          <w:tcPr>
            <w:tcW w:w="1284" w:type="dxa"/>
            <w:tcBorders>
              <w:top w:val="single" w:sz="4" w:space="0" w:color="auto"/>
              <w:left w:val="nil"/>
              <w:bottom w:val="nil"/>
              <w:right w:val="nil"/>
            </w:tcBorders>
            <w:shd w:val="clear" w:color="auto" w:fill="BFBFBF" w:themeFill="background1" w:themeFillShade="BF"/>
            <w:vAlign w:val="center"/>
          </w:tcPr>
          <w:p w:rsidR="00A77066" w:rsidRPr="0041565A" w:rsidRDefault="00A77066" w:rsidP="009C328D">
            <w:pPr>
              <w:jc w:val="center"/>
              <w:rPr>
                <w:rFonts w:ascii="Arial" w:hAnsi="Arial" w:cs="Arial"/>
                <w:sz w:val="18"/>
                <w:szCs w:val="18"/>
              </w:rPr>
            </w:pPr>
            <w:r w:rsidRPr="0041565A">
              <w:rPr>
                <w:rFonts w:ascii="Arial" w:hAnsi="Arial" w:cs="Arial"/>
                <w:sz w:val="18"/>
                <w:szCs w:val="18"/>
              </w:rPr>
              <w:t>总市值</w:t>
            </w:r>
            <w:r w:rsidRPr="0041565A">
              <w:rPr>
                <w:rFonts w:ascii="Arial" w:hAnsi="Arial" w:cs="Arial"/>
                <w:sz w:val="18"/>
                <w:szCs w:val="18"/>
              </w:rPr>
              <w:t>(</w:t>
            </w:r>
            <w:r w:rsidRPr="0041565A">
              <w:rPr>
                <w:rFonts w:ascii="Arial" w:hAnsi="Arial" w:cs="Arial"/>
                <w:sz w:val="18"/>
                <w:szCs w:val="18"/>
              </w:rPr>
              <w:t>亿元</w:t>
            </w:r>
            <w:r w:rsidRPr="0041565A">
              <w:rPr>
                <w:rFonts w:ascii="Arial" w:hAnsi="Arial" w:cs="Arial"/>
                <w:sz w:val="18"/>
                <w:szCs w:val="18"/>
              </w:rPr>
              <w:t>)</w:t>
            </w:r>
          </w:p>
        </w:tc>
        <w:tc>
          <w:tcPr>
            <w:tcW w:w="1120" w:type="dxa"/>
            <w:tcBorders>
              <w:top w:val="single" w:sz="4" w:space="0" w:color="auto"/>
              <w:left w:val="nil"/>
              <w:bottom w:val="nil"/>
              <w:right w:val="single" w:sz="4" w:space="0" w:color="auto"/>
            </w:tcBorders>
            <w:shd w:val="clear" w:color="auto" w:fill="BFBFBF" w:themeFill="background1" w:themeFillShade="BF"/>
            <w:vAlign w:val="center"/>
          </w:tcPr>
          <w:p w:rsidR="00A77066" w:rsidRPr="0041565A" w:rsidRDefault="00A77066" w:rsidP="009C328D">
            <w:pPr>
              <w:jc w:val="center"/>
              <w:rPr>
                <w:rFonts w:ascii="Arial" w:hAnsi="Arial" w:cs="Arial"/>
                <w:sz w:val="18"/>
                <w:szCs w:val="18"/>
              </w:rPr>
            </w:pPr>
            <w:r w:rsidRPr="0041565A">
              <w:rPr>
                <w:rFonts w:ascii="Arial" w:hAnsi="Arial" w:cs="Arial" w:hint="eastAsia"/>
                <w:sz w:val="18"/>
                <w:szCs w:val="18"/>
              </w:rPr>
              <w:t>申万</w:t>
            </w:r>
            <w:proofErr w:type="gramStart"/>
            <w:r w:rsidRPr="0041565A">
              <w:rPr>
                <w:rFonts w:ascii="Arial" w:hAnsi="Arial" w:cs="Arial"/>
                <w:sz w:val="18"/>
                <w:szCs w:val="18"/>
              </w:rPr>
              <w:t>1</w:t>
            </w:r>
            <w:proofErr w:type="gramEnd"/>
            <w:r w:rsidRPr="0041565A">
              <w:rPr>
                <w:rFonts w:ascii="Arial" w:hAnsi="Arial" w:cs="Arial" w:hint="eastAsia"/>
                <w:sz w:val="18"/>
                <w:szCs w:val="18"/>
              </w:rPr>
              <w:t>级</w:t>
            </w:r>
          </w:p>
        </w:tc>
        <w:tc>
          <w:tcPr>
            <w:tcW w:w="5150" w:type="dxa"/>
            <w:vMerge w:val="restart"/>
            <w:tcBorders>
              <w:top w:val="single" w:sz="4" w:space="0" w:color="auto"/>
              <w:left w:val="single" w:sz="4" w:space="0" w:color="auto"/>
              <w:bottom w:val="nil"/>
              <w:right w:val="nil"/>
            </w:tcBorders>
          </w:tcPr>
          <w:p w:rsidR="00A77066" w:rsidRDefault="00A77066" w:rsidP="009C328D">
            <w:pPr>
              <w:jc w:val="center"/>
              <w:rPr>
                <w:rFonts w:ascii="Arial" w:hAnsi="Arial" w:cs="Arial"/>
                <w:color w:val="000000" w:themeColor="text1"/>
                <w:sz w:val="20"/>
                <w:szCs w:val="20"/>
              </w:rPr>
            </w:pPr>
            <w:r>
              <w:rPr>
                <w:noProof/>
              </w:rPr>
              <w:drawing>
                <wp:inline distT="0" distB="0" distL="0" distR="0" wp14:anchorId="28F2892C" wp14:editId="7B852D01">
                  <wp:extent cx="3063923" cy="2333767"/>
                  <wp:effectExtent l="0" t="0" r="317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7D3F36" w:rsidTr="007D3F36">
        <w:trPr>
          <w:trHeight w:val="340"/>
        </w:trPr>
        <w:tc>
          <w:tcPr>
            <w:tcW w:w="1117" w:type="dxa"/>
            <w:tcBorders>
              <w:top w:val="nil"/>
              <w:left w:val="nil"/>
              <w:bottom w:val="nil"/>
              <w:right w:val="nil"/>
            </w:tcBorders>
            <w:vAlign w:val="center"/>
          </w:tcPr>
          <w:p w:rsidR="007D3F36" w:rsidRDefault="007D3F36" w:rsidP="007D3F36">
            <w:pPr>
              <w:jc w:val="center"/>
              <w:rPr>
                <w:rFonts w:ascii="Arial" w:eastAsia="宋体" w:hAnsi="Arial" w:cs="Arial"/>
                <w:sz w:val="18"/>
                <w:szCs w:val="18"/>
              </w:rPr>
            </w:pPr>
            <w:r>
              <w:rPr>
                <w:rFonts w:ascii="Arial" w:hAnsi="Arial" w:cs="Arial"/>
                <w:sz w:val="18"/>
                <w:szCs w:val="18"/>
              </w:rPr>
              <w:t>601668.SH</w:t>
            </w:r>
          </w:p>
        </w:tc>
        <w:tc>
          <w:tcPr>
            <w:tcW w:w="1103" w:type="dxa"/>
            <w:tcBorders>
              <w:top w:val="nil"/>
              <w:left w:val="nil"/>
              <w:bottom w:val="nil"/>
              <w:right w:val="nil"/>
            </w:tcBorders>
            <w:vAlign w:val="center"/>
          </w:tcPr>
          <w:p w:rsidR="007D3F36" w:rsidRDefault="007D3F36" w:rsidP="007D3F36">
            <w:pPr>
              <w:jc w:val="center"/>
              <w:rPr>
                <w:rFonts w:ascii="Arial" w:eastAsia="宋体" w:hAnsi="Arial" w:cs="Arial"/>
                <w:sz w:val="18"/>
                <w:szCs w:val="18"/>
              </w:rPr>
            </w:pPr>
            <w:r>
              <w:rPr>
                <w:rFonts w:ascii="Arial" w:hAnsi="Arial" w:cs="Arial"/>
                <w:sz w:val="18"/>
                <w:szCs w:val="18"/>
              </w:rPr>
              <w:t>中国建筑</w:t>
            </w:r>
          </w:p>
        </w:tc>
        <w:tc>
          <w:tcPr>
            <w:tcW w:w="999" w:type="dxa"/>
            <w:tcBorders>
              <w:top w:val="nil"/>
              <w:left w:val="nil"/>
              <w:bottom w:val="nil"/>
              <w:right w:val="nil"/>
            </w:tcBorders>
            <w:vAlign w:val="center"/>
          </w:tcPr>
          <w:p w:rsidR="007D3F36" w:rsidRDefault="007D3F36" w:rsidP="007D3F36">
            <w:pPr>
              <w:jc w:val="center"/>
              <w:rPr>
                <w:rFonts w:ascii="Arial" w:eastAsia="宋体" w:hAnsi="Arial" w:cs="Arial"/>
                <w:sz w:val="18"/>
                <w:szCs w:val="18"/>
              </w:rPr>
            </w:pPr>
            <w:r>
              <w:rPr>
                <w:rFonts w:ascii="Arial" w:hAnsi="Arial" w:cs="Arial"/>
                <w:sz w:val="18"/>
                <w:szCs w:val="18"/>
              </w:rPr>
              <w:t>10.60</w:t>
            </w:r>
          </w:p>
        </w:tc>
        <w:tc>
          <w:tcPr>
            <w:tcW w:w="1284" w:type="dxa"/>
            <w:tcBorders>
              <w:top w:val="nil"/>
              <w:left w:val="nil"/>
              <w:bottom w:val="nil"/>
              <w:right w:val="nil"/>
            </w:tcBorders>
            <w:vAlign w:val="center"/>
          </w:tcPr>
          <w:p w:rsidR="007D3F36" w:rsidRDefault="007D3F36" w:rsidP="007D3F36">
            <w:pPr>
              <w:jc w:val="center"/>
              <w:rPr>
                <w:rFonts w:ascii="Arial" w:eastAsia="宋体" w:hAnsi="Arial" w:cs="Arial"/>
                <w:sz w:val="18"/>
                <w:szCs w:val="18"/>
              </w:rPr>
            </w:pPr>
            <w:r>
              <w:rPr>
                <w:rFonts w:ascii="Arial" w:hAnsi="Arial" w:cs="Arial"/>
                <w:sz w:val="18"/>
                <w:szCs w:val="18"/>
              </w:rPr>
              <w:t>1,902.00</w:t>
            </w:r>
          </w:p>
        </w:tc>
        <w:tc>
          <w:tcPr>
            <w:tcW w:w="1120" w:type="dxa"/>
            <w:tcBorders>
              <w:top w:val="nil"/>
              <w:left w:val="nil"/>
              <w:bottom w:val="nil"/>
              <w:right w:val="single" w:sz="4" w:space="0" w:color="auto"/>
            </w:tcBorders>
            <w:vAlign w:val="center"/>
          </w:tcPr>
          <w:p w:rsidR="007D3F36" w:rsidRDefault="007D3F36" w:rsidP="007D3F36">
            <w:pPr>
              <w:jc w:val="center"/>
              <w:rPr>
                <w:rFonts w:ascii="Arial" w:eastAsia="宋体" w:hAnsi="Arial" w:cs="Arial"/>
                <w:sz w:val="18"/>
                <w:szCs w:val="18"/>
              </w:rPr>
            </w:pPr>
            <w:r>
              <w:rPr>
                <w:rFonts w:ascii="Arial" w:hAnsi="Arial" w:cs="Arial"/>
                <w:sz w:val="18"/>
                <w:szCs w:val="18"/>
              </w:rPr>
              <w:t>建筑装饰</w:t>
            </w:r>
          </w:p>
        </w:tc>
        <w:tc>
          <w:tcPr>
            <w:tcW w:w="0" w:type="auto"/>
            <w:vMerge/>
            <w:tcBorders>
              <w:top w:val="nil"/>
              <w:left w:val="single" w:sz="4" w:space="0" w:color="auto"/>
              <w:bottom w:val="nil"/>
              <w:right w:val="nil"/>
            </w:tcBorders>
          </w:tcPr>
          <w:p w:rsidR="007D3F36" w:rsidRDefault="007D3F36" w:rsidP="009C328D">
            <w:pPr>
              <w:pStyle w:val="ac"/>
              <w:spacing w:beforeLines="100" w:before="240" w:afterLines="100" w:after="240" w:line="260" w:lineRule="exact"/>
              <w:ind w:leftChars="0" w:left="0" w:rightChars="0" w:right="0" w:firstLine="0"/>
              <w:rPr>
                <w:rFonts w:ascii="Arial" w:eastAsia="楷体_GB2312" w:hAnsi="Arial" w:cs="Arial"/>
                <w:color w:val="000000" w:themeColor="text1"/>
                <w:sz w:val="20"/>
                <w:szCs w:val="20"/>
              </w:rPr>
            </w:pPr>
          </w:p>
        </w:tc>
      </w:tr>
      <w:tr w:rsidR="007D3F36" w:rsidTr="007D3F36">
        <w:trPr>
          <w:trHeight w:val="340"/>
        </w:trPr>
        <w:tc>
          <w:tcPr>
            <w:tcW w:w="1117" w:type="dxa"/>
            <w:tcBorders>
              <w:top w:val="nil"/>
              <w:left w:val="nil"/>
              <w:bottom w:val="nil"/>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601766.SH</w:t>
            </w:r>
          </w:p>
        </w:tc>
        <w:tc>
          <w:tcPr>
            <w:tcW w:w="1103" w:type="dxa"/>
            <w:tcBorders>
              <w:top w:val="nil"/>
              <w:left w:val="nil"/>
              <w:bottom w:val="nil"/>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中国中车</w:t>
            </w:r>
          </w:p>
        </w:tc>
        <w:tc>
          <w:tcPr>
            <w:tcW w:w="999" w:type="dxa"/>
            <w:tcBorders>
              <w:top w:val="nil"/>
              <w:left w:val="nil"/>
              <w:bottom w:val="nil"/>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9.32</w:t>
            </w:r>
          </w:p>
        </w:tc>
        <w:tc>
          <w:tcPr>
            <w:tcW w:w="1284" w:type="dxa"/>
            <w:tcBorders>
              <w:top w:val="nil"/>
              <w:left w:val="nil"/>
              <w:bottom w:val="nil"/>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2,502.38</w:t>
            </w:r>
          </w:p>
        </w:tc>
        <w:tc>
          <w:tcPr>
            <w:tcW w:w="1120" w:type="dxa"/>
            <w:tcBorders>
              <w:top w:val="nil"/>
              <w:left w:val="nil"/>
              <w:bottom w:val="nil"/>
              <w:right w:val="single" w:sz="4" w:space="0" w:color="auto"/>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机械设备</w:t>
            </w:r>
          </w:p>
        </w:tc>
        <w:tc>
          <w:tcPr>
            <w:tcW w:w="0" w:type="auto"/>
            <w:vMerge/>
            <w:tcBorders>
              <w:top w:val="nil"/>
              <w:left w:val="single" w:sz="4" w:space="0" w:color="auto"/>
              <w:bottom w:val="nil"/>
              <w:right w:val="nil"/>
            </w:tcBorders>
          </w:tcPr>
          <w:p w:rsidR="007D3F36" w:rsidRDefault="007D3F36" w:rsidP="009C328D">
            <w:pPr>
              <w:pStyle w:val="ac"/>
              <w:spacing w:beforeLines="100" w:before="240" w:afterLines="100" w:after="240" w:line="260" w:lineRule="exact"/>
              <w:ind w:leftChars="0" w:left="0" w:rightChars="0" w:right="0" w:firstLine="0"/>
              <w:rPr>
                <w:rFonts w:ascii="Arial" w:eastAsia="楷体_GB2312" w:hAnsi="Arial" w:cs="Arial"/>
                <w:color w:val="000000" w:themeColor="text1"/>
                <w:sz w:val="20"/>
                <w:szCs w:val="20"/>
              </w:rPr>
            </w:pPr>
          </w:p>
        </w:tc>
      </w:tr>
      <w:tr w:rsidR="007D3F36" w:rsidTr="007D3F36">
        <w:trPr>
          <w:trHeight w:val="340"/>
        </w:trPr>
        <w:tc>
          <w:tcPr>
            <w:tcW w:w="1117" w:type="dxa"/>
            <w:tcBorders>
              <w:top w:val="nil"/>
              <w:left w:val="nil"/>
              <w:bottom w:val="nil"/>
              <w:right w:val="nil"/>
            </w:tcBorders>
            <w:vAlign w:val="center"/>
          </w:tcPr>
          <w:p w:rsidR="007D3F36" w:rsidRDefault="007D3F36" w:rsidP="007D3F36">
            <w:pPr>
              <w:jc w:val="center"/>
              <w:rPr>
                <w:rFonts w:ascii="Arial" w:eastAsia="宋体" w:hAnsi="Arial" w:cs="Arial"/>
                <w:sz w:val="18"/>
                <w:szCs w:val="18"/>
              </w:rPr>
            </w:pPr>
            <w:r>
              <w:rPr>
                <w:rFonts w:ascii="Arial" w:hAnsi="Arial" w:cs="Arial"/>
                <w:sz w:val="18"/>
                <w:szCs w:val="18"/>
              </w:rPr>
              <w:t>601390.SH</w:t>
            </w:r>
          </w:p>
        </w:tc>
        <w:tc>
          <w:tcPr>
            <w:tcW w:w="1103" w:type="dxa"/>
            <w:tcBorders>
              <w:top w:val="nil"/>
              <w:left w:val="nil"/>
              <w:bottom w:val="nil"/>
              <w:right w:val="nil"/>
            </w:tcBorders>
            <w:vAlign w:val="center"/>
          </w:tcPr>
          <w:p w:rsidR="007D3F36" w:rsidRDefault="007D3F36" w:rsidP="007D3F36">
            <w:pPr>
              <w:jc w:val="center"/>
              <w:rPr>
                <w:rFonts w:ascii="Arial" w:eastAsia="宋体" w:hAnsi="Arial" w:cs="Arial"/>
                <w:sz w:val="18"/>
                <w:szCs w:val="18"/>
              </w:rPr>
            </w:pPr>
            <w:r>
              <w:rPr>
                <w:rFonts w:ascii="Arial" w:hAnsi="Arial" w:cs="Arial"/>
                <w:sz w:val="18"/>
                <w:szCs w:val="18"/>
              </w:rPr>
              <w:t>中国中铁</w:t>
            </w:r>
          </w:p>
        </w:tc>
        <w:tc>
          <w:tcPr>
            <w:tcW w:w="999" w:type="dxa"/>
            <w:tcBorders>
              <w:top w:val="nil"/>
              <w:left w:val="nil"/>
              <w:bottom w:val="nil"/>
              <w:right w:val="nil"/>
            </w:tcBorders>
            <w:vAlign w:val="center"/>
          </w:tcPr>
          <w:p w:rsidR="007D3F36" w:rsidRDefault="007D3F36" w:rsidP="007D3F36">
            <w:pPr>
              <w:jc w:val="center"/>
              <w:rPr>
                <w:rFonts w:ascii="Arial" w:eastAsia="宋体" w:hAnsi="Arial" w:cs="Arial"/>
                <w:sz w:val="18"/>
                <w:szCs w:val="18"/>
              </w:rPr>
            </w:pPr>
            <w:r>
              <w:rPr>
                <w:rFonts w:ascii="Arial" w:hAnsi="Arial" w:cs="Arial"/>
                <w:sz w:val="18"/>
                <w:szCs w:val="18"/>
              </w:rPr>
              <w:t>4.61</w:t>
            </w:r>
          </w:p>
        </w:tc>
        <w:tc>
          <w:tcPr>
            <w:tcW w:w="1284" w:type="dxa"/>
            <w:tcBorders>
              <w:top w:val="nil"/>
              <w:left w:val="nil"/>
              <w:bottom w:val="nil"/>
              <w:right w:val="nil"/>
            </w:tcBorders>
            <w:vAlign w:val="center"/>
          </w:tcPr>
          <w:p w:rsidR="007D3F36" w:rsidRDefault="007D3F36" w:rsidP="007D3F36">
            <w:pPr>
              <w:jc w:val="center"/>
              <w:rPr>
                <w:rFonts w:ascii="Arial" w:eastAsia="宋体" w:hAnsi="Arial" w:cs="Arial"/>
                <w:sz w:val="18"/>
                <w:szCs w:val="18"/>
              </w:rPr>
            </w:pPr>
            <w:r>
              <w:rPr>
                <w:rFonts w:ascii="Arial" w:hAnsi="Arial" w:cs="Arial"/>
                <w:sz w:val="18"/>
                <w:szCs w:val="18"/>
              </w:rPr>
              <w:t>1,701.90</w:t>
            </w:r>
          </w:p>
        </w:tc>
        <w:tc>
          <w:tcPr>
            <w:tcW w:w="1120" w:type="dxa"/>
            <w:tcBorders>
              <w:top w:val="nil"/>
              <w:left w:val="nil"/>
              <w:bottom w:val="nil"/>
              <w:right w:val="single" w:sz="4" w:space="0" w:color="auto"/>
            </w:tcBorders>
            <w:vAlign w:val="center"/>
          </w:tcPr>
          <w:p w:rsidR="007D3F36" w:rsidRDefault="007D3F36" w:rsidP="007D3F36">
            <w:pPr>
              <w:jc w:val="center"/>
              <w:rPr>
                <w:rFonts w:ascii="Arial" w:eastAsia="宋体" w:hAnsi="Arial" w:cs="Arial"/>
                <w:sz w:val="18"/>
                <w:szCs w:val="18"/>
              </w:rPr>
            </w:pPr>
            <w:r>
              <w:rPr>
                <w:rFonts w:ascii="Arial" w:hAnsi="Arial" w:cs="Arial"/>
                <w:sz w:val="18"/>
                <w:szCs w:val="18"/>
              </w:rPr>
              <w:t>建筑装饰</w:t>
            </w:r>
          </w:p>
        </w:tc>
        <w:tc>
          <w:tcPr>
            <w:tcW w:w="0" w:type="auto"/>
            <w:vMerge/>
            <w:tcBorders>
              <w:top w:val="nil"/>
              <w:left w:val="single" w:sz="4" w:space="0" w:color="auto"/>
              <w:bottom w:val="nil"/>
              <w:right w:val="nil"/>
            </w:tcBorders>
          </w:tcPr>
          <w:p w:rsidR="007D3F36" w:rsidRDefault="007D3F36" w:rsidP="009C328D">
            <w:pPr>
              <w:pStyle w:val="ac"/>
              <w:spacing w:beforeLines="100" w:before="240" w:afterLines="100" w:after="240" w:line="260" w:lineRule="exact"/>
              <w:ind w:leftChars="0" w:left="0" w:rightChars="0" w:right="0" w:firstLine="0"/>
              <w:rPr>
                <w:rFonts w:ascii="Arial" w:eastAsia="楷体_GB2312" w:hAnsi="Arial" w:cs="Arial"/>
                <w:color w:val="000000" w:themeColor="text1"/>
                <w:sz w:val="20"/>
                <w:szCs w:val="20"/>
              </w:rPr>
            </w:pPr>
          </w:p>
        </w:tc>
      </w:tr>
      <w:tr w:rsidR="007D3F36" w:rsidTr="007D3F36">
        <w:trPr>
          <w:trHeight w:val="340"/>
        </w:trPr>
        <w:tc>
          <w:tcPr>
            <w:tcW w:w="1117" w:type="dxa"/>
            <w:tcBorders>
              <w:top w:val="nil"/>
              <w:left w:val="nil"/>
              <w:bottom w:val="nil"/>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000063.SZ</w:t>
            </w:r>
          </w:p>
        </w:tc>
        <w:tc>
          <w:tcPr>
            <w:tcW w:w="1103" w:type="dxa"/>
            <w:tcBorders>
              <w:top w:val="nil"/>
              <w:left w:val="nil"/>
              <w:bottom w:val="nil"/>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中兴通讯</w:t>
            </w:r>
          </w:p>
        </w:tc>
        <w:tc>
          <w:tcPr>
            <w:tcW w:w="999" w:type="dxa"/>
            <w:tcBorders>
              <w:top w:val="nil"/>
              <w:left w:val="nil"/>
              <w:bottom w:val="nil"/>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3.82</w:t>
            </w:r>
          </w:p>
        </w:tc>
        <w:tc>
          <w:tcPr>
            <w:tcW w:w="1284" w:type="dxa"/>
            <w:tcBorders>
              <w:top w:val="nil"/>
              <w:left w:val="nil"/>
              <w:bottom w:val="nil"/>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614.04</w:t>
            </w:r>
          </w:p>
        </w:tc>
        <w:tc>
          <w:tcPr>
            <w:tcW w:w="1120" w:type="dxa"/>
            <w:tcBorders>
              <w:top w:val="nil"/>
              <w:left w:val="nil"/>
              <w:bottom w:val="nil"/>
              <w:right w:val="single" w:sz="4" w:space="0" w:color="auto"/>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通信</w:t>
            </w:r>
          </w:p>
        </w:tc>
        <w:tc>
          <w:tcPr>
            <w:tcW w:w="0" w:type="auto"/>
            <w:vMerge/>
            <w:tcBorders>
              <w:top w:val="nil"/>
              <w:left w:val="single" w:sz="4" w:space="0" w:color="auto"/>
              <w:bottom w:val="nil"/>
              <w:right w:val="nil"/>
            </w:tcBorders>
          </w:tcPr>
          <w:p w:rsidR="007D3F36" w:rsidRDefault="007D3F36" w:rsidP="009C328D">
            <w:pPr>
              <w:pStyle w:val="ac"/>
              <w:spacing w:beforeLines="100" w:before="240" w:afterLines="100" w:after="240" w:line="260" w:lineRule="exact"/>
              <w:ind w:leftChars="0" w:left="0" w:rightChars="0" w:right="0" w:firstLine="0"/>
              <w:rPr>
                <w:rFonts w:ascii="Arial" w:eastAsia="楷体_GB2312" w:hAnsi="Arial" w:cs="Arial"/>
                <w:color w:val="000000" w:themeColor="text1"/>
                <w:sz w:val="20"/>
                <w:szCs w:val="20"/>
              </w:rPr>
            </w:pPr>
          </w:p>
        </w:tc>
      </w:tr>
      <w:tr w:rsidR="007D3F36" w:rsidTr="007D3F36">
        <w:trPr>
          <w:trHeight w:val="340"/>
        </w:trPr>
        <w:tc>
          <w:tcPr>
            <w:tcW w:w="1117" w:type="dxa"/>
            <w:tcBorders>
              <w:top w:val="nil"/>
              <w:left w:val="nil"/>
              <w:bottom w:val="nil"/>
              <w:right w:val="nil"/>
            </w:tcBorders>
            <w:vAlign w:val="center"/>
          </w:tcPr>
          <w:p w:rsidR="007D3F36" w:rsidRDefault="007D3F36" w:rsidP="007D3F36">
            <w:pPr>
              <w:jc w:val="center"/>
              <w:rPr>
                <w:rFonts w:ascii="Arial" w:eastAsia="宋体" w:hAnsi="Arial" w:cs="Arial"/>
                <w:sz w:val="18"/>
                <w:szCs w:val="18"/>
              </w:rPr>
            </w:pPr>
            <w:r>
              <w:rPr>
                <w:rFonts w:ascii="Arial" w:hAnsi="Arial" w:cs="Arial"/>
                <w:sz w:val="18"/>
                <w:szCs w:val="18"/>
              </w:rPr>
              <w:t>601186.SH</w:t>
            </w:r>
          </w:p>
        </w:tc>
        <w:tc>
          <w:tcPr>
            <w:tcW w:w="1103" w:type="dxa"/>
            <w:tcBorders>
              <w:top w:val="nil"/>
              <w:left w:val="nil"/>
              <w:bottom w:val="nil"/>
              <w:right w:val="nil"/>
            </w:tcBorders>
            <w:vAlign w:val="center"/>
          </w:tcPr>
          <w:p w:rsidR="007D3F36" w:rsidRDefault="007D3F36" w:rsidP="007D3F36">
            <w:pPr>
              <w:jc w:val="center"/>
              <w:rPr>
                <w:rFonts w:ascii="Arial" w:eastAsia="宋体" w:hAnsi="Arial" w:cs="Arial"/>
                <w:sz w:val="18"/>
                <w:szCs w:val="18"/>
              </w:rPr>
            </w:pPr>
            <w:r>
              <w:rPr>
                <w:rFonts w:ascii="Arial" w:hAnsi="Arial" w:cs="Arial"/>
                <w:sz w:val="18"/>
                <w:szCs w:val="18"/>
              </w:rPr>
              <w:t>中国铁建</w:t>
            </w:r>
          </w:p>
        </w:tc>
        <w:tc>
          <w:tcPr>
            <w:tcW w:w="999" w:type="dxa"/>
            <w:tcBorders>
              <w:top w:val="nil"/>
              <w:left w:val="nil"/>
              <w:bottom w:val="nil"/>
              <w:right w:val="nil"/>
            </w:tcBorders>
            <w:vAlign w:val="center"/>
          </w:tcPr>
          <w:p w:rsidR="007D3F36" w:rsidRDefault="007D3F36" w:rsidP="007D3F36">
            <w:pPr>
              <w:jc w:val="center"/>
              <w:rPr>
                <w:rFonts w:ascii="Arial" w:eastAsia="宋体" w:hAnsi="Arial" w:cs="Arial"/>
                <w:sz w:val="18"/>
                <w:szCs w:val="18"/>
              </w:rPr>
            </w:pPr>
            <w:r>
              <w:rPr>
                <w:rFonts w:ascii="Arial" w:hAnsi="Arial" w:cs="Arial"/>
                <w:sz w:val="18"/>
                <w:szCs w:val="18"/>
              </w:rPr>
              <w:t>3.57</w:t>
            </w:r>
          </w:p>
        </w:tc>
        <w:tc>
          <w:tcPr>
            <w:tcW w:w="1284" w:type="dxa"/>
            <w:tcBorders>
              <w:top w:val="nil"/>
              <w:left w:val="nil"/>
              <w:bottom w:val="nil"/>
              <w:right w:val="nil"/>
            </w:tcBorders>
            <w:vAlign w:val="center"/>
          </w:tcPr>
          <w:p w:rsidR="007D3F36" w:rsidRDefault="007D3F36" w:rsidP="007D3F36">
            <w:pPr>
              <w:jc w:val="center"/>
              <w:rPr>
                <w:rFonts w:ascii="Arial" w:eastAsia="宋体" w:hAnsi="Arial" w:cs="Arial"/>
                <w:sz w:val="18"/>
                <w:szCs w:val="18"/>
              </w:rPr>
            </w:pPr>
            <w:r>
              <w:rPr>
                <w:rFonts w:ascii="Arial" w:hAnsi="Arial" w:cs="Arial"/>
                <w:sz w:val="18"/>
                <w:szCs w:val="18"/>
              </w:rPr>
              <w:t>1,264.26</w:t>
            </w:r>
          </w:p>
        </w:tc>
        <w:tc>
          <w:tcPr>
            <w:tcW w:w="1120" w:type="dxa"/>
            <w:tcBorders>
              <w:top w:val="nil"/>
              <w:left w:val="nil"/>
              <w:bottom w:val="nil"/>
              <w:right w:val="single" w:sz="4" w:space="0" w:color="auto"/>
            </w:tcBorders>
            <w:vAlign w:val="center"/>
          </w:tcPr>
          <w:p w:rsidR="007D3F36" w:rsidRDefault="007D3F36" w:rsidP="007D3F36">
            <w:pPr>
              <w:jc w:val="center"/>
              <w:rPr>
                <w:rFonts w:ascii="Arial" w:eastAsia="宋体" w:hAnsi="Arial" w:cs="Arial"/>
                <w:sz w:val="18"/>
                <w:szCs w:val="18"/>
              </w:rPr>
            </w:pPr>
            <w:r>
              <w:rPr>
                <w:rFonts w:ascii="Arial" w:hAnsi="Arial" w:cs="Arial"/>
                <w:sz w:val="18"/>
                <w:szCs w:val="18"/>
              </w:rPr>
              <w:t>建筑装饰</w:t>
            </w:r>
          </w:p>
        </w:tc>
        <w:tc>
          <w:tcPr>
            <w:tcW w:w="0" w:type="auto"/>
            <w:vMerge/>
            <w:tcBorders>
              <w:top w:val="nil"/>
              <w:left w:val="single" w:sz="4" w:space="0" w:color="auto"/>
              <w:bottom w:val="nil"/>
              <w:right w:val="nil"/>
            </w:tcBorders>
          </w:tcPr>
          <w:p w:rsidR="007D3F36" w:rsidRDefault="007D3F36" w:rsidP="009C328D">
            <w:pPr>
              <w:pStyle w:val="ac"/>
              <w:spacing w:beforeLines="100" w:before="240" w:afterLines="100" w:after="240" w:line="260" w:lineRule="exact"/>
              <w:ind w:leftChars="0" w:left="0" w:rightChars="0" w:right="0" w:firstLine="0"/>
              <w:rPr>
                <w:rFonts w:ascii="Arial" w:eastAsia="楷体_GB2312" w:hAnsi="Arial" w:cs="Arial"/>
                <w:color w:val="000000" w:themeColor="text1"/>
                <w:sz w:val="20"/>
                <w:szCs w:val="20"/>
              </w:rPr>
            </w:pPr>
          </w:p>
        </w:tc>
      </w:tr>
      <w:tr w:rsidR="007D3F36" w:rsidTr="007D3F36">
        <w:trPr>
          <w:trHeight w:val="340"/>
        </w:trPr>
        <w:tc>
          <w:tcPr>
            <w:tcW w:w="1117" w:type="dxa"/>
            <w:tcBorders>
              <w:top w:val="nil"/>
              <w:left w:val="nil"/>
              <w:bottom w:val="nil"/>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601669.SH</w:t>
            </w:r>
          </w:p>
        </w:tc>
        <w:tc>
          <w:tcPr>
            <w:tcW w:w="1103" w:type="dxa"/>
            <w:tcBorders>
              <w:top w:val="nil"/>
              <w:left w:val="nil"/>
              <w:bottom w:val="nil"/>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中国电建</w:t>
            </w:r>
          </w:p>
        </w:tc>
        <w:tc>
          <w:tcPr>
            <w:tcW w:w="999" w:type="dxa"/>
            <w:tcBorders>
              <w:top w:val="nil"/>
              <w:left w:val="nil"/>
              <w:bottom w:val="nil"/>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2.87</w:t>
            </w:r>
          </w:p>
        </w:tc>
        <w:tc>
          <w:tcPr>
            <w:tcW w:w="1284" w:type="dxa"/>
            <w:tcBorders>
              <w:top w:val="nil"/>
              <w:left w:val="nil"/>
              <w:bottom w:val="nil"/>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845.91</w:t>
            </w:r>
          </w:p>
        </w:tc>
        <w:tc>
          <w:tcPr>
            <w:tcW w:w="1120" w:type="dxa"/>
            <w:tcBorders>
              <w:top w:val="nil"/>
              <w:left w:val="nil"/>
              <w:bottom w:val="nil"/>
              <w:right w:val="single" w:sz="4" w:space="0" w:color="auto"/>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建筑装饰</w:t>
            </w:r>
          </w:p>
        </w:tc>
        <w:tc>
          <w:tcPr>
            <w:tcW w:w="0" w:type="auto"/>
            <w:vMerge/>
            <w:tcBorders>
              <w:top w:val="nil"/>
              <w:left w:val="single" w:sz="4" w:space="0" w:color="auto"/>
              <w:bottom w:val="nil"/>
              <w:right w:val="nil"/>
            </w:tcBorders>
          </w:tcPr>
          <w:p w:rsidR="007D3F36" w:rsidRDefault="007D3F36" w:rsidP="009C328D">
            <w:pPr>
              <w:pStyle w:val="ac"/>
              <w:spacing w:beforeLines="100" w:before="240" w:afterLines="100" w:after="240" w:line="260" w:lineRule="exact"/>
              <w:ind w:leftChars="0" w:left="0" w:rightChars="0" w:right="0" w:firstLine="0"/>
              <w:rPr>
                <w:rFonts w:ascii="Arial" w:eastAsia="楷体_GB2312" w:hAnsi="Arial" w:cs="Arial"/>
                <w:color w:val="000000" w:themeColor="text1"/>
                <w:sz w:val="20"/>
                <w:szCs w:val="20"/>
              </w:rPr>
            </w:pPr>
          </w:p>
        </w:tc>
      </w:tr>
      <w:tr w:rsidR="007D3F36" w:rsidTr="007D3F36">
        <w:trPr>
          <w:trHeight w:val="340"/>
        </w:trPr>
        <w:tc>
          <w:tcPr>
            <w:tcW w:w="1117" w:type="dxa"/>
            <w:tcBorders>
              <w:top w:val="nil"/>
              <w:left w:val="nil"/>
              <w:bottom w:val="nil"/>
              <w:right w:val="nil"/>
            </w:tcBorders>
            <w:vAlign w:val="center"/>
          </w:tcPr>
          <w:p w:rsidR="007D3F36" w:rsidRDefault="007D3F36" w:rsidP="007D3F36">
            <w:pPr>
              <w:jc w:val="center"/>
              <w:rPr>
                <w:rFonts w:ascii="Arial" w:eastAsia="宋体" w:hAnsi="Arial" w:cs="Arial"/>
                <w:sz w:val="18"/>
                <w:szCs w:val="18"/>
              </w:rPr>
            </w:pPr>
            <w:r>
              <w:rPr>
                <w:rFonts w:ascii="Arial" w:hAnsi="Arial" w:cs="Arial"/>
                <w:sz w:val="18"/>
                <w:szCs w:val="18"/>
              </w:rPr>
              <w:t>601727.SH</w:t>
            </w:r>
          </w:p>
        </w:tc>
        <w:tc>
          <w:tcPr>
            <w:tcW w:w="1103" w:type="dxa"/>
            <w:tcBorders>
              <w:top w:val="nil"/>
              <w:left w:val="nil"/>
              <w:bottom w:val="nil"/>
              <w:right w:val="nil"/>
            </w:tcBorders>
            <w:vAlign w:val="center"/>
          </w:tcPr>
          <w:p w:rsidR="007D3F36" w:rsidRDefault="007D3F36" w:rsidP="007D3F36">
            <w:pPr>
              <w:jc w:val="center"/>
              <w:rPr>
                <w:rFonts w:ascii="Arial" w:eastAsia="宋体" w:hAnsi="Arial" w:cs="Arial"/>
                <w:sz w:val="18"/>
                <w:szCs w:val="18"/>
              </w:rPr>
            </w:pPr>
            <w:r>
              <w:rPr>
                <w:rFonts w:ascii="Arial" w:hAnsi="Arial" w:cs="Arial"/>
                <w:sz w:val="18"/>
                <w:szCs w:val="18"/>
              </w:rPr>
              <w:t>上海电气</w:t>
            </w:r>
          </w:p>
        </w:tc>
        <w:tc>
          <w:tcPr>
            <w:tcW w:w="999" w:type="dxa"/>
            <w:tcBorders>
              <w:top w:val="nil"/>
              <w:left w:val="nil"/>
              <w:bottom w:val="nil"/>
              <w:right w:val="nil"/>
            </w:tcBorders>
            <w:vAlign w:val="center"/>
          </w:tcPr>
          <w:p w:rsidR="007D3F36" w:rsidRDefault="007D3F36" w:rsidP="007D3F36">
            <w:pPr>
              <w:jc w:val="center"/>
              <w:rPr>
                <w:rFonts w:ascii="Arial" w:eastAsia="宋体" w:hAnsi="Arial" w:cs="Arial"/>
                <w:sz w:val="18"/>
                <w:szCs w:val="18"/>
              </w:rPr>
            </w:pPr>
            <w:r>
              <w:rPr>
                <w:rFonts w:ascii="Arial" w:hAnsi="Arial" w:cs="Arial"/>
                <w:sz w:val="18"/>
                <w:szCs w:val="18"/>
              </w:rPr>
              <w:t>2.75</w:t>
            </w:r>
          </w:p>
        </w:tc>
        <w:tc>
          <w:tcPr>
            <w:tcW w:w="1284" w:type="dxa"/>
            <w:tcBorders>
              <w:top w:val="nil"/>
              <w:left w:val="nil"/>
              <w:bottom w:val="nil"/>
              <w:right w:val="nil"/>
            </w:tcBorders>
            <w:vAlign w:val="center"/>
          </w:tcPr>
          <w:p w:rsidR="007D3F36" w:rsidRDefault="007D3F36" w:rsidP="007D3F36">
            <w:pPr>
              <w:jc w:val="center"/>
              <w:rPr>
                <w:rFonts w:ascii="Arial" w:eastAsia="宋体" w:hAnsi="Arial" w:cs="Arial"/>
                <w:sz w:val="18"/>
                <w:szCs w:val="18"/>
              </w:rPr>
            </w:pPr>
            <w:r>
              <w:rPr>
                <w:rFonts w:ascii="Arial" w:hAnsi="Arial" w:cs="Arial"/>
                <w:sz w:val="18"/>
                <w:szCs w:val="18"/>
              </w:rPr>
              <w:t>1,130.90</w:t>
            </w:r>
          </w:p>
        </w:tc>
        <w:tc>
          <w:tcPr>
            <w:tcW w:w="1120" w:type="dxa"/>
            <w:tcBorders>
              <w:top w:val="nil"/>
              <w:left w:val="nil"/>
              <w:bottom w:val="nil"/>
              <w:right w:val="single" w:sz="4" w:space="0" w:color="auto"/>
            </w:tcBorders>
            <w:vAlign w:val="center"/>
          </w:tcPr>
          <w:p w:rsidR="007D3F36" w:rsidRDefault="007D3F36" w:rsidP="007D3F36">
            <w:pPr>
              <w:jc w:val="center"/>
              <w:rPr>
                <w:rFonts w:ascii="Arial" w:eastAsia="宋体" w:hAnsi="Arial" w:cs="Arial"/>
                <w:sz w:val="18"/>
                <w:szCs w:val="18"/>
              </w:rPr>
            </w:pPr>
            <w:r>
              <w:rPr>
                <w:rFonts w:ascii="Arial" w:hAnsi="Arial" w:cs="Arial"/>
                <w:sz w:val="18"/>
                <w:szCs w:val="18"/>
              </w:rPr>
              <w:t>电气设备</w:t>
            </w:r>
          </w:p>
        </w:tc>
        <w:tc>
          <w:tcPr>
            <w:tcW w:w="0" w:type="auto"/>
            <w:vMerge/>
            <w:tcBorders>
              <w:top w:val="nil"/>
              <w:left w:val="single" w:sz="4" w:space="0" w:color="auto"/>
              <w:bottom w:val="nil"/>
              <w:right w:val="nil"/>
            </w:tcBorders>
          </w:tcPr>
          <w:p w:rsidR="007D3F36" w:rsidRDefault="007D3F36" w:rsidP="009C328D">
            <w:pPr>
              <w:pStyle w:val="ac"/>
              <w:spacing w:beforeLines="100" w:before="240" w:afterLines="100" w:after="240" w:line="260" w:lineRule="exact"/>
              <w:ind w:leftChars="0" w:left="0" w:rightChars="0" w:right="0" w:firstLine="0"/>
              <w:rPr>
                <w:rFonts w:ascii="Arial" w:eastAsia="楷体_GB2312" w:hAnsi="Arial" w:cs="Arial"/>
                <w:color w:val="000000" w:themeColor="text1"/>
                <w:sz w:val="20"/>
                <w:szCs w:val="20"/>
              </w:rPr>
            </w:pPr>
          </w:p>
        </w:tc>
      </w:tr>
      <w:tr w:rsidR="007D3F36" w:rsidTr="007D3F36">
        <w:trPr>
          <w:trHeight w:val="340"/>
        </w:trPr>
        <w:tc>
          <w:tcPr>
            <w:tcW w:w="1117" w:type="dxa"/>
            <w:tcBorders>
              <w:top w:val="nil"/>
              <w:left w:val="nil"/>
              <w:bottom w:val="nil"/>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600340.SH</w:t>
            </w:r>
          </w:p>
        </w:tc>
        <w:tc>
          <w:tcPr>
            <w:tcW w:w="1103" w:type="dxa"/>
            <w:tcBorders>
              <w:top w:val="nil"/>
              <w:left w:val="nil"/>
              <w:bottom w:val="nil"/>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华夏幸福</w:t>
            </w:r>
          </w:p>
        </w:tc>
        <w:tc>
          <w:tcPr>
            <w:tcW w:w="999" w:type="dxa"/>
            <w:tcBorders>
              <w:top w:val="nil"/>
              <w:left w:val="nil"/>
              <w:bottom w:val="nil"/>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2.61</w:t>
            </w:r>
          </w:p>
        </w:tc>
        <w:tc>
          <w:tcPr>
            <w:tcW w:w="1284" w:type="dxa"/>
            <w:tcBorders>
              <w:top w:val="nil"/>
              <w:left w:val="nil"/>
              <w:bottom w:val="nil"/>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775.67</w:t>
            </w:r>
          </w:p>
        </w:tc>
        <w:tc>
          <w:tcPr>
            <w:tcW w:w="1120" w:type="dxa"/>
            <w:tcBorders>
              <w:top w:val="nil"/>
              <w:left w:val="nil"/>
              <w:bottom w:val="nil"/>
              <w:right w:val="single" w:sz="4" w:space="0" w:color="auto"/>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房地产</w:t>
            </w:r>
          </w:p>
        </w:tc>
        <w:tc>
          <w:tcPr>
            <w:tcW w:w="0" w:type="auto"/>
            <w:vMerge/>
            <w:tcBorders>
              <w:top w:val="nil"/>
              <w:left w:val="single" w:sz="4" w:space="0" w:color="auto"/>
              <w:bottom w:val="nil"/>
              <w:right w:val="nil"/>
            </w:tcBorders>
          </w:tcPr>
          <w:p w:rsidR="007D3F36" w:rsidRDefault="007D3F36" w:rsidP="009C328D">
            <w:pPr>
              <w:pStyle w:val="ac"/>
              <w:spacing w:beforeLines="100" w:before="240" w:afterLines="100" w:after="240" w:line="260" w:lineRule="exact"/>
              <w:ind w:leftChars="0" w:left="0" w:rightChars="0" w:right="0" w:firstLine="0"/>
              <w:rPr>
                <w:rFonts w:ascii="Arial" w:eastAsia="楷体_GB2312" w:hAnsi="Arial" w:cs="Arial"/>
                <w:color w:val="000000" w:themeColor="text1"/>
                <w:sz w:val="20"/>
                <w:szCs w:val="20"/>
              </w:rPr>
            </w:pPr>
          </w:p>
        </w:tc>
      </w:tr>
      <w:tr w:rsidR="007D3F36" w:rsidTr="007D3F36">
        <w:trPr>
          <w:trHeight w:val="340"/>
        </w:trPr>
        <w:tc>
          <w:tcPr>
            <w:tcW w:w="1117" w:type="dxa"/>
            <w:tcBorders>
              <w:top w:val="nil"/>
              <w:left w:val="nil"/>
              <w:bottom w:val="nil"/>
              <w:right w:val="nil"/>
            </w:tcBorders>
            <w:vAlign w:val="center"/>
          </w:tcPr>
          <w:p w:rsidR="007D3F36" w:rsidRDefault="007D3F36" w:rsidP="007D3F36">
            <w:pPr>
              <w:jc w:val="center"/>
              <w:rPr>
                <w:rFonts w:ascii="Arial" w:eastAsia="宋体" w:hAnsi="Arial" w:cs="Arial"/>
                <w:sz w:val="18"/>
                <w:szCs w:val="18"/>
              </w:rPr>
            </w:pPr>
            <w:r>
              <w:rPr>
                <w:rFonts w:ascii="Arial" w:hAnsi="Arial" w:cs="Arial"/>
                <w:sz w:val="18"/>
                <w:szCs w:val="18"/>
              </w:rPr>
              <w:t>600089.SH</w:t>
            </w:r>
          </w:p>
        </w:tc>
        <w:tc>
          <w:tcPr>
            <w:tcW w:w="1103" w:type="dxa"/>
            <w:tcBorders>
              <w:top w:val="nil"/>
              <w:left w:val="nil"/>
              <w:bottom w:val="nil"/>
              <w:right w:val="nil"/>
            </w:tcBorders>
            <w:vAlign w:val="center"/>
          </w:tcPr>
          <w:p w:rsidR="007D3F36" w:rsidRDefault="007D3F36" w:rsidP="007D3F36">
            <w:pPr>
              <w:jc w:val="center"/>
              <w:rPr>
                <w:rFonts w:ascii="Arial" w:eastAsia="宋体" w:hAnsi="Arial" w:cs="Arial"/>
                <w:sz w:val="18"/>
                <w:szCs w:val="18"/>
              </w:rPr>
            </w:pPr>
            <w:r>
              <w:rPr>
                <w:rFonts w:ascii="Arial" w:hAnsi="Arial" w:cs="Arial"/>
                <w:sz w:val="18"/>
                <w:szCs w:val="18"/>
              </w:rPr>
              <w:t>特变电工</w:t>
            </w:r>
          </w:p>
        </w:tc>
        <w:tc>
          <w:tcPr>
            <w:tcW w:w="999" w:type="dxa"/>
            <w:tcBorders>
              <w:top w:val="nil"/>
              <w:left w:val="nil"/>
              <w:bottom w:val="nil"/>
              <w:right w:val="nil"/>
            </w:tcBorders>
            <w:vAlign w:val="center"/>
          </w:tcPr>
          <w:p w:rsidR="007D3F36" w:rsidRDefault="007D3F36" w:rsidP="007D3F36">
            <w:pPr>
              <w:jc w:val="center"/>
              <w:rPr>
                <w:rFonts w:ascii="Arial" w:eastAsia="宋体" w:hAnsi="Arial" w:cs="Arial"/>
                <w:sz w:val="18"/>
                <w:szCs w:val="18"/>
              </w:rPr>
            </w:pPr>
            <w:r>
              <w:rPr>
                <w:rFonts w:ascii="Arial" w:hAnsi="Arial" w:cs="Arial"/>
                <w:sz w:val="18"/>
                <w:szCs w:val="18"/>
              </w:rPr>
              <w:t>2.58</w:t>
            </w:r>
          </w:p>
        </w:tc>
        <w:tc>
          <w:tcPr>
            <w:tcW w:w="1284" w:type="dxa"/>
            <w:tcBorders>
              <w:top w:val="nil"/>
              <w:left w:val="nil"/>
              <w:bottom w:val="nil"/>
              <w:right w:val="nil"/>
            </w:tcBorders>
            <w:vAlign w:val="center"/>
          </w:tcPr>
          <w:p w:rsidR="007D3F36" w:rsidRDefault="007D3F36" w:rsidP="007D3F36">
            <w:pPr>
              <w:jc w:val="center"/>
              <w:rPr>
                <w:rFonts w:ascii="Arial" w:eastAsia="宋体" w:hAnsi="Arial" w:cs="Arial"/>
                <w:sz w:val="18"/>
                <w:szCs w:val="18"/>
              </w:rPr>
            </w:pPr>
            <w:r>
              <w:rPr>
                <w:rFonts w:ascii="Arial" w:hAnsi="Arial" w:cs="Arial"/>
                <w:sz w:val="18"/>
                <w:szCs w:val="18"/>
              </w:rPr>
              <w:t>288.67</w:t>
            </w:r>
          </w:p>
        </w:tc>
        <w:tc>
          <w:tcPr>
            <w:tcW w:w="1120" w:type="dxa"/>
            <w:tcBorders>
              <w:top w:val="nil"/>
              <w:left w:val="nil"/>
              <w:bottom w:val="nil"/>
              <w:right w:val="single" w:sz="4" w:space="0" w:color="auto"/>
            </w:tcBorders>
            <w:vAlign w:val="center"/>
          </w:tcPr>
          <w:p w:rsidR="007D3F36" w:rsidRDefault="007D3F36" w:rsidP="007D3F36">
            <w:pPr>
              <w:jc w:val="center"/>
              <w:rPr>
                <w:rFonts w:ascii="Arial" w:eastAsia="宋体" w:hAnsi="Arial" w:cs="Arial"/>
                <w:sz w:val="18"/>
                <w:szCs w:val="18"/>
              </w:rPr>
            </w:pPr>
            <w:r>
              <w:rPr>
                <w:rFonts w:ascii="Arial" w:hAnsi="Arial" w:cs="Arial"/>
                <w:sz w:val="18"/>
                <w:szCs w:val="18"/>
              </w:rPr>
              <w:t>电气设备</w:t>
            </w:r>
          </w:p>
        </w:tc>
        <w:tc>
          <w:tcPr>
            <w:tcW w:w="0" w:type="auto"/>
            <w:vMerge/>
            <w:tcBorders>
              <w:top w:val="nil"/>
              <w:left w:val="single" w:sz="4" w:space="0" w:color="auto"/>
              <w:bottom w:val="nil"/>
              <w:right w:val="nil"/>
            </w:tcBorders>
          </w:tcPr>
          <w:p w:rsidR="007D3F36" w:rsidRDefault="007D3F36" w:rsidP="009C328D">
            <w:pPr>
              <w:pStyle w:val="ac"/>
              <w:spacing w:beforeLines="100" w:before="240" w:afterLines="100" w:after="240" w:line="260" w:lineRule="exact"/>
              <w:ind w:leftChars="0" w:left="0" w:rightChars="0" w:right="0" w:firstLine="0"/>
              <w:rPr>
                <w:rFonts w:ascii="Arial" w:eastAsia="楷体_GB2312" w:hAnsi="Arial" w:cs="Arial"/>
                <w:color w:val="000000" w:themeColor="text1"/>
                <w:sz w:val="20"/>
                <w:szCs w:val="20"/>
              </w:rPr>
            </w:pPr>
          </w:p>
        </w:tc>
      </w:tr>
      <w:tr w:rsidR="007D3F36" w:rsidTr="007D3F36">
        <w:trPr>
          <w:trHeight w:val="340"/>
        </w:trPr>
        <w:tc>
          <w:tcPr>
            <w:tcW w:w="1117" w:type="dxa"/>
            <w:tcBorders>
              <w:top w:val="nil"/>
              <w:left w:val="nil"/>
              <w:bottom w:val="single" w:sz="4" w:space="0" w:color="auto"/>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600068.SH</w:t>
            </w:r>
          </w:p>
        </w:tc>
        <w:tc>
          <w:tcPr>
            <w:tcW w:w="1103" w:type="dxa"/>
            <w:tcBorders>
              <w:top w:val="nil"/>
              <w:left w:val="nil"/>
              <w:bottom w:val="single" w:sz="4" w:space="0" w:color="auto"/>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葛洲坝</w:t>
            </w:r>
          </w:p>
        </w:tc>
        <w:tc>
          <w:tcPr>
            <w:tcW w:w="999" w:type="dxa"/>
            <w:tcBorders>
              <w:top w:val="nil"/>
              <w:left w:val="nil"/>
              <w:bottom w:val="single" w:sz="4" w:space="0" w:color="auto"/>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2.53</w:t>
            </w:r>
          </w:p>
        </w:tc>
        <w:tc>
          <w:tcPr>
            <w:tcW w:w="1284" w:type="dxa"/>
            <w:tcBorders>
              <w:top w:val="nil"/>
              <w:left w:val="nil"/>
              <w:bottom w:val="single" w:sz="4" w:space="0" w:color="auto"/>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372.99</w:t>
            </w:r>
          </w:p>
        </w:tc>
        <w:tc>
          <w:tcPr>
            <w:tcW w:w="1120" w:type="dxa"/>
            <w:tcBorders>
              <w:top w:val="nil"/>
              <w:left w:val="nil"/>
              <w:bottom w:val="single" w:sz="4" w:space="0" w:color="auto"/>
              <w:right w:val="single" w:sz="4" w:space="0" w:color="auto"/>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建筑装饰</w:t>
            </w:r>
          </w:p>
        </w:tc>
        <w:tc>
          <w:tcPr>
            <w:tcW w:w="0" w:type="auto"/>
            <w:vMerge/>
            <w:tcBorders>
              <w:top w:val="nil"/>
              <w:left w:val="single" w:sz="4" w:space="0" w:color="auto"/>
              <w:bottom w:val="single" w:sz="4" w:space="0" w:color="auto"/>
              <w:right w:val="nil"/>
            </w:tcBorders>
          </w:tcPr>
          <w:p w:rsidR="007D3F36" w:rsidRDefault="007D3F36" w:rsidP="009C328D">
            <w:pPr>
              <w:pStyle w:val="ac"/>
              <w:spacing w:beforeLines="100" w:before="240" w:afterLines="100" w:after="240" w:line="260" w:lineRule="exact"/>
              <w:ind w:leftChars="0" w:left="0" w:rightChars="0" w:right="0" w:firstLine="0"/>
              <w:rPr>
                <w:rFonts w:ascii="Arial" w:eastAsia="楷体_GB2312" w:hAnsi="Arial" w:cs="Arial"/>
                <w:color w:val="000000" w:themeColor="text1"/>
                <w:sz w:val="20"/>
                <w:szCs w:val="20"/>
              </w:rPr>
            </w:pPr>
          </w:p>
        </w:tc>
      </w:tr>
      <w:tr w:rsidR="00A77066" w:rsidTr="007D3F36">
        <w:trPr>
          <w:trHeight w:val="340"/>
        </w:trPr>
        <w:tc>
          <w:tcPr>
            <w:tcW w:w="5623" w:type="dxa"/>
            <w:gridSpan w:val="5"/>
            <w:tcBorders>
              <w:top w:val="single" w:sz="4" w:space="0" w:color="auto"/>
              <w:left w:val="nil"/>
              <w:bottom w:val="single" w:sz="4" w:space="0" w:color="auto"/>
              <w:right w:val="single" w:sz="4" w:space="0" w:color="auto"/>
            </w:tcBorders>
            <w:shd w:val="clear" w:color="auto" w:fill="auto"/>
            <w:vAlign w:val="center"/>
          </w:tcPr>
          <w:p w:rsidR="00A77066" w:rsidRPr="007D3F36" w:rsidRDefault="00A77066" w:rsidP="007D3F36">
            <w:pPr>
              <w:jc w:val="left"/>
              <w:rPr>
                <w:rFonts w:ascii="Arial" w:hAnsi="Arial" w:cs="Arial"/>
                <w:b/>
                <w:sz w:val="18"/>
                <w:szCs w:val="18"/>
              </w:rPr>
            </w:pPr>
            <w:r w:rsidRPr="007D3F36">
              <w:rPr>
                <w:rFonts w:ascii="Arial" w:hAnsi="Arial" w:cs="Arial" w:hint="eastAsia"/>
                <w:b/>
                <w:sz w:val="18"/>
                <w:szCs w:val="18"/>
              </w:rPr>
              <w:t>表</w:t>
            </w:r>
            <w:r w:rsidR="003317FE">
              <w:rPr>
                <w:rFonts w:ascii="Arial" w:hAnsi="Arial" w:cs="Arial" w:hint="eastAsia"/>
                <w:b/>
                <w:sz w:val="18"/>
                <w:szCs w:val="18"/>
              </w:rPr>
              <w:t>9</w:t>
            </w:r>
            <w:r w:rsidR="007D3F36" w:rsidRPr="007D3F36">
              <w:rPr>
                <w:rFonts w:ascii="Arial" w:hAnsi="Arial" w:cs="Arial"/>
                <w:b/>
                <w:color w:val="000000" w:themeColor="text1"/>
                <w:sz w:val="20"/>
                <w:szCs w:val="20"/>
              </w:rPr>
              <w:t>中证一带一路主题指数</w:t>
            </w:r>
            <w:r w:rsidRPr="007D3F36">
              <w:rPr>
                <w:rFonts w:ascii="Arial" w:hAnsi="Arial" w:cs="Arial" w:hint="eastAsia"/>
                <w:b/>
                <w:sz w:val="18"/>
                <w:szCs w:val="18"/>
              </w:rPr>
              <w:t>重仓股</w:t>
            </w:r>
          </w:p>
        </w:tc>
        <w:tc>
          <w:tcPr>
            <w:tcW w:w="0" w:type="auto"/>
            <w:tcBorders>
              <w:top w:val="single" w:sz="4" w:space="0" w:color="auto"/>
              <w:left w:val="single" w:sz="4" w:space="0" w:color="auto"/>
              <w:bottom w:val="single" w:sz="4" w:space="0" w:color="auto"/>
              <w:right w:val="nil"/>
            </w:tcBorders>
            <w:vAlign w:val="center"/>
          </w:tcPr>
          <w:p w:rsidR="00A77066" w:rsidRPr="007D3F36" w:rsidRDefault="00A77066" w:rsidP="007D3F36">
            <w:pPr>
              <w:jc w:val="left"/>
              <w:rPr>
                <w:rFonts w:ascii="Arial" w:hAnsi="Arial" w:cs="Arial"/>
                <w:b/>
                <w:sz w:val="18"/>
                <w:szCs w:val="18"/>
              </w:rPr>
            </w:pPr>
            <w:r w:rsidRPr="007D3F36">
              <w:rPr>
                <w:rFonts w:ascii="Arial" w:hAnsi="Arial" w:cs="Arial" w:hint="eastAsia"/>
                <w:b/>
                <w:sz w:val="18"/>
                <w:szCs w:val="18"/>
              </w:rPr>
              <w:t>图</w:t>
            </w:r>
            <w:r w:rsidR="003317FE">
              <w:rPr>
                <w:rFonts w:ascii="Arial" w:hAnsi="Arial" w:cs="Arial" w:hint="eastAsia"/>
                <w:b/>
                <w:sz w:val="18"/>
                <w:szCs w:val="18"/>
              </w:rPr>
              <w:t>7</w:t>
            </w:r>
            <w:r w:rsidR="007D3F36" w:rsidRPr="007D3F36">
              <w:rPr>
                <w:rFonts w:ascii="Arial" w:hAnsi="Arial" w:cs="Arial"/>
                <w:b/>
                <w:color w:val="000000" w:themeColor="text1"/>
                <w:sz w:val="20"/>
                <w:szCs w:val="20"/>
              </w:rPr>
              <w:t>中证一带一路主题指数</w:t>
            </w:r>
            <w:r w:rsidRPr="007D3F36">
              <w:rPr>
                <w:rFonts w:ascii="Arial" w:hAnsi="Arial" w:cs="Arial" w:hint="eastAsia"/>
                <w:b/>
                <w:sz w:val="18"/>
                <w:szCs w:val="18"/>
              </w:rPr>
              <w:t>申万</w:t>
            </w:r>
            <w:proofErr w:type="gramStart"/>
            <w:r w:rsidRPr="007D3F36">
              <w:rPr>
                <w:rFonts w:ascii="Arial" w:hAnsi="Arial" w:cs="Arial" w:hint="eastAsia"/>
                <w:b/>
                <w:sz w:val="18"/>
                <w:szCs w:val="18"/>
              </w:rPr>
              <w:t>一级行业</w:t>
            </w:r>
            <w:proofErr w:type="gramEnd"/>
            <w:r w:rsidRPr="007D3F36">
              <w:rPr>
                <w:rFonts w:ascii="Arial" w:hAnsi="Arial" w:cs="Arial" w:hint="eastAsia"/>
                <w:b/>
                <w:sz w:val="18"/>
                <w:szCs w:val="18"/>
              </w:rPr>
              <w:t>分布</w:t>
            </w:r>
          </w:p>
        </w:tc>
      </w:tr>
      <w:tr w:rsidR="00A77066" w:rsidTr="007D3F36">
        <w:trPr>
          <w:trHeight w:val="340"/>
        </w:trPr>
        <w:tc>
          <w:tcPr>
            <w:tcW w:w="1117" w:type="dxa"/>
            <w:tcBorders>
              <w:top w:val="single" w:sz="4" w:space="0" w:color="auto"/>
              <w:left w:val="nil"/>
              <w:bottom w:val="nil"/>
              <w:right w:val="nil"/>
            </w:tcBorders>
            <w:shd w:val="clear" w:color="auto" w:fill="BFBFBF" w:themeFill="background1" w:themeFillShade="BF"/>
            <w:vAlign w:val="center"/>
          </w:tcPr>
          <w:p w:rsidR="00A77066" w:rsidRPr="0041565A" w:rsidRDefault="00A77066" w:rsidP="009C328D">
            <w:pPr>
              <w:jc w:val="center"/>
              <w:rPr>
                <w:rFonts w:ascii="Arial" w:hAnsi="Arial" w:cs="Arial"/>
                <w:sz w:val="18"/>
                <w:szCs w:val="18"/>
              </w:rPr>
            </w:pPr>
            <w:r w:rsidRPr="0041565A">
              <w:rPr>
                <w:rFonts w:ascii="Arial" w:hAnsi="Arial" w:cs="Arial"/>
                <w:sz w:val="18"/>
                <w:szCs w:val="18"/>
              </w:rPr>
              <w:t>代码</w:t>
            </w:r>
          </w:p>
        </w:tc>
        <w:tc>
          <w:tcPr>
            <w:tcW w:w="1103" w:type="dxa"/>
            <w:tcBorders>
              <w:top w:val="single" w:sz="4" w:space="0" w:color="auto"/>
              <w:left w:val="nil"/>
              <w:bottom w:val="nil"/>
              <w:right w:val="nil"/>
            </w:tcBorders>
            <w:shd w:val="clear" w:color="auto" w:fill="BFBFBF" w:themeFill="background1" w:themeFillShade="BF"/>
            <w:vAlign w:val="center"/>
          </w:tcPr>
          <w:p w:rsidR="00A77066" w:rsidRPr="0041565A" w:rsidRDefault="00A77066" w:rsidP="009C328D">
            <w:pPr>
              <w:jc w:val="center"/>
              <w:rPr>
                <w:rFonts w:ascii="Arial" w:hAnsi="Arial" w:cs="Arial"/>
                <w:sz w:val="18"/>
                <w:szCs w:val="18"/>
              </w:rPr>
            </w:pPr>
            <w:r w:rsidRPr="0041565A">
              <w:rPr>
                <w:rFonts w:ascii="Arial" w:hAnsi="Arial" w:cs="Arial"/>
                <w:sz w:val="18"/>
                <w:szCs w:val="18"/>
              </w:rPr>
              <w:t>简称</w:t>
            </w:r>
          </w:p>
        </w:tc>
        <w:tc>
          <w:tcPr>
            <w:tcW w:w="999" w:type="dxa"/>
            <w:tcBorders>
              <w:top w:val="single" w:sz="4" w:space="0" w:color="auto"/>
              <w:left w:val="nil"/>
              <w:bottom w:val="nil"/>
              <w:right w:val="nil"/>
            </w:tcBorders>
            <w:shd w:val="clear" w:color="auto" w:fill="BFBFBF" w:themeFill="background1" w:themeFillShade="BF"/>
            <w:vAlign w:val="center"/>
          </w:tcPr>
          <w:p w:rsidR="00A77066" w:rsidRPr="0041565A" w:rsidRDefault="00A77066" w:rsidP="009C328D">
            <w:pPr>
              <w:jc w:val="center"/>
              <w:rPr>
                <w:rFonts w:ascii="Arial" w:hAnsi="Arial" w:cs="Arial"/>
                <w:sz w:val="18"/>
                <w:szCs w:val="18"/>
              </w:rPr>
            </w:pPr>
            <w:r w:rsidRPr="0041565A">
              <w:rPr>
                <w:rFonts w:ascii="Arial" w:hAnsi="Arial" w:cs="Arial"/>
                <w:sz w:val="18"/>
                <w:szCs w:val="18"/>
              </w:rPr>
              <w:t>权重（</w:t>
            </w:r>
            <w:r w:rsidRPr="0041565A">
              <w:rPr>
                <w:rFonts w:ascii="Arial" w:hAnsi="Arial" w:cs="Arial"/>
                <w:sz w:val="18"/>
                <w:szCs w:val="18"/>
              </w:rPr>
              <w:t>%</w:t>
            </w:r>
            <w:r w:rsidRPr="0041565A">
              <w:rPr>
                <w:rFonts w:ascii="Arial" w:hAnsi="Arial" w:cs="Arial"/>
                <w:sz w:val="18"/>
                <w:szCs w:val="18"/>
              </w:rPr>
              <w:t>）</w:t>
            </w:r>
          </w:p>
        </w:tc>
        <w:tc>
          <w:tcPr>
            <w:tcW w:w="1284" w:type="dxa"/>
            <w:tcBorders>
              <w:top w:val="single" w:sz="4" w:space="0" w:color="auto"/>
              <w:left w:val="nil"/>
              <w:bottom w:val="nil"/>
              <w:right w:val="nil"/>
            </w:tcBorders>
            <w:shd w:val="clear" w:color="auto" w:fill="BFBFBF" w:themeFill="background1" w:themeFillShade="BF"/>
            <w:vAlign w:val="center"/>
          </w:tcPr>
          <w:p w:rsidR="00A77066" w:rsidRPr="0041565A" w:rsidRDefault="00A77066" w:rsidP="009C328D">
            <w:pPr>
              <w:jc w:val="center"/>
              <w:rPr>
                <w:rFonts w:ascii="Arial" w:hAnsi="Arial" w:cs="Arial"/>
                <w:sz w:val="18"/>
                <w:szCs w:val="18"/>
              </w:rPr>
            </w:pPr>
            <w:r w:rsidRPr="0041565A">
              <w:rPr>
                <w:rFonts w:ascii="Arial" w:hAnsi="Arial" w:cs="Arial"/>
                <w:sz w:val="18"/>
                <w:szCs w:val="18"/>
              </w:rPr>
              <w:t>总市值</w:t>
            </w:r>
            <w:r w:rsidRPr="0041565A">
              <w:rPr>
                <w:rFonts w:ascii="Arial" w:hAnsi="Arial" w:cs="Arial"/>
                <w:sz w:val="18"/>
                <w:szCs w:val="18"/>
              </w:rPr>
              <w:t>(</w:t>
            </w:r>
            <w:r w:rsidRPr="0041565A">
              <w:rPr>
                <w:rFonts w:ascii="Arial" w:hAnsi="Arial" w:cs="Arial"/>
                <w:sz w:val="18"/>
                <w:szCs w:val="18"/>
              </w:rPr>
              <w:t>亿元</w:t>
            </w:r>
            <w:r w:rsidRPr="0041565A">
              <w:rPr>
                <w:rFonts w:ascii="Arial" w:hAnsi="Arial" w:cs="Arial"/>
                <w:sz w:val="18"/>
                <w:szCs w:val="18"/>
              </w:rPr>
              <w:t>)</w:t>
            </w:r>
          </w:p>
        </w:tc>
        <w:tc>
          <w:tcPr>
            <w:tcW w:w="1120" w:type="dxa"/>
            <w:tcBorders>
              <w:top w:val="single" w:sz="4" w:space="0" w:color="auto"/>
              <w:left w:val="nil"/>
              <w:bottom w:val="nil"/>
              <w:right w:val="single" w:sz="4" w:space="0" w:color="auto"/>
            </w:tcBorders>
            <w:shd w:val="clear" w:color="auto" w:fill="BFBFBF" w:themeFill="background1" w:themeFillShade="BF"/>
            <w:vAlign w:val="center"/>
          </w:tcPr>
          <w:p w:rsidR="00A77066" w:rsidRPr="0041565A" w:rsidRDefault="00A77066" w:rsidP="009C328D">
            <w:pPr>
              <w:jc w:val="center"/>
              <w:rPr>
                <w:rFonts w:ascii="Arial" w:hAnsi="Arial" w:cs="Arial"/>
                <w:sz w:val="18"/>
                <w:szCs w:val="18"/>
              </w:rPr>
            </w:pPr>
            <w:r w:rsidRPr="0041565A">
              <w:rPr>
                <w:rFonts w:ascii="Arial" w:hAnsi="Arial" w:cs="Arial" w:hint="eastAsia"/>
                <w:sz w:val="18"/>
                <w:szCs w:val="18"/>
              </w:rPr>
              <w:t>申万</w:t>
            </w:r>
            <w:proofErr w:type="gramStart"/>
            <w:r w:rsidRPr="0041565A">
              <w:rPr>
                <w:rFonts w:ascii="Arial" w:hAnsi="Arial" w:cs="Arial"/>
                <w:sz w:val="18"/>
                <w:szCs w:val="18"/>
              </w:rPr>
              <w:t>1</w:t>
            </w:r>
            <w:proofErr w:type="gramEnd"/>
            <w:r w:rsidRPr="0041565A">
              <w:rPr>
                <w:rFonts w:ascii="Arial" w:hAnsi="Arial" w:cs="Arial" w:hint="eastAsia"/>
                <w:sz w:val="18"/>
                <w:szCs w:val="18"/>
              </w:rPr>
              <w:t>级</w:t>
            </w:r>
          </w:p>
        </w:tc>
        <w:tc>
          <w:tcPr>
            <w:tcW w:w="5150" w:type="dxa"/>
            <w:vMerge w:val="restart"/>
            <w:tcBorders>
              <w:top w:val="single" w:sz="4" w:space="0" w:color="auto"/>
              <w:left w:val="single" w:sz="4" w:space="0" w:color="auto"/>
              <w:right w:val="nil"/>
            </w:tcBorders>
          </w:tcPr>
          <w:p w:rsidR="00A77066" w:rsidRPr="00A77066" w:rsidRDefault="007D3F36" w:rsidP="00A77066">
            <w:pPr>
              <w:jc w:val="center"/>
              <w:rPr>
                <w:rFonts w:ascii="Arial" w:hAnsi="Arial" w:cs="Arial"/>
                <w:sz w:val="18"/>
                <w:szCs w:val="18"/>
              </w:rPr>
            </w:pPr>
            <w:r>
              <w:rPr>
                <w:noProof/>
              </w:rPr>
              <w:drawing>
                <wp:inline distT="0" distB="0" distL="0" distR="0" wp14:anchorId="4E23212A" wp14:editId="34BC1549">
                  <wp:extent cx="2941093" cy="2388358"/>
                  <wp:effectExtent l="0" t="0" r="0" b="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7D3F36" w:rsidTr="007D3F36">
        <w:trPr>
          <w:trHeight w:val="340"/>
        </w:trPr>
        <w:tc>
          <w:tcPr>
            <w:tcW w:w="1117" w:type="dxa"/>
            <w:tcBorders>
              <w:top w:val="nil"/>
              <w:left w:val="nil"/>
              <w:bottom w:val="nil"/>
              <w:right w:val="nil"/>
            </w:tcBorders>
            <w:shd w:val="clear" w:color="auto" w:fill="auto"/>
            <w:vAlign w:val="center"/>
          </w:tcPr>
          <w:p w:rsidR="007D3F36" w:rsidRDefault="007D3F36" w:rsidP="007D3F36">
            <w:pPr>
              <w:jc w:val="center"/>
              <w:rPr>
                <w:rFonts w:ascii="Arial" w:eastAsia="宋体" w:hAnsi="Arial" w:cs="Arial"/>
                <w:sz w:val="18"/>
                <w:szCs w:val="18"/>
              </w:rPr>
            </w:pPr>
            <w:r>
              <w:rPr>
                <w:rFonts w:ascii="Arial" w:hAnsi="Arial" w:cs="Arial"/>
                <w:sz w:val="18"/>
                <w:szCs w:val="18"/>
              </w:rPr>
              <w:t>601668.SH</w:t>
            </w:r>
          </w:p>
        </w:tc>
        <w:tc>
          <w:tcPr>
            <w:tcW w:w="1103" w:type="dxa"/>
            <w:tcBorders>
              <w:top w:val="nil"/>
              <w:left w:val="nil"/>
              <w:bottom w:val="nil"/>
              <w:right w:val="nil"/>
            </w:tcBorders>
            <w:shd w:val="clear" w:color="auto" w:fill="auto"/>
            <w:vAlign w:val="center"/>
          </w:tcPr>
          <w:p w:rsidR="007D3F36" w:rsidRDefault="007D3F36" w:rsidP="007D3F36">
            <w:pPr>
              <w:jc w:val="center"/>
              <w:rPr>
                <w:rFonts w:ascii="Arial" w:eastAsia="宋体" w:hAnsi="Arial" w:cs="Arial"/>
                <w:sz w:val="18"/>
                <w:szCs w:val="18"/>
              </w:rPr>
            </w:pPr>
            <w:r>
              <w:rPr>
                <w:rFonts w:ascii="Arial" w:hAnsi="Arial" w:cs="Arial"/>
                <w:sz w:val="18"/>
                <w:szCs w:val="18"/>
              </w:rPr>
              <w:t>中国建筑</w:t>
            </w:r>
          </w:p>
        </w:tc>
        <w:tc>
          <w:tcPr>
            <w:tcW w:w="999" w:type="dxa"/>
            <w:tcBorders>
              <w:top w:val="nil"/>
              <w:left w:val="nil"/>
              <w:bottom w:val="nil"/>
              <w:right w:val="nil"/>
            </w:tcBorders>
            <w:shd w:val="clear" w:color="auto" w:fill="auto"/>
            <w:vAlign w:val="center"/>
          </w:tcPr>
          <w:p w:rsidR="007D3F36" w:rsidRDefault="007D3F36" w:rsidP="007D3F36">
            <w:pPr>
              <w:jc w:val="center"/>
              <w:rPr>
                <w:rFonts w:ascii="Arial" w:eastAsia="宋体" w:hAnsi="Arial" w:cs="Arial"/>
                <w:sz w:val="18"/>
                <w:szCs w:val="18"/>
              </w:rPr>
            </w:pPr>
            <w:r>
              <w:rPr>
                <w:rFonts w:ascii="Arial" w:hAnsi="Arial" w:cs="Arial"/>
                <w:sz w:val="18"/>
                <w:szCs w:val="18"/>
              </w:rPr>
              <w:t>3.36</w:t>
            </w:r>
          </w:p>
        </w:tc>
        <w:tc>
          <w:tcPr>
            <w:tcW w:w="1284" w:type="dxa"/>
            <w:tcBorders>
              <w:top w:val="nil"/>
              <w:left w:val="nil"/>
              <w:bottom w:val="nil"/>
              <w:right w:val="nil"/>
            </w:tcBorders>
            <w:shd w:val="clear" w:color="auto" w:fill="auto"/>
            <w:vAlign w:val="center"/>
          </w:tcPr>
          <w:p w:rsidR="007D3F36" w:rsidRDefault="007D3F36" w:rsidP="007D3F36">
            <w:pPr>
              <w:jc w:val="center"/>
              <w:rPr>
                <w:rFonts w:ascii="Arial" w:eastAsia="宋体" w:hAnsi="Arial" w:cs="Arial"/>
                <w:sz w:val="18"/>
                <w:szCs w:val="18"/>
              </w:rPr>
            </w:pPr>
            <w:r>
              <w:rPr>
                <w:rFonts w:ascii="Arial" w:hAnsi="Arial" w:cs="Arial"/>
                <w:sz w:val="18"/>
                <w:szCs w:val="18"/>
              </w:rPr>
              <w:t>1,902.00</w:t>
            </w:r>
          </w:p>
        </w:tc>
        <w:tc>
          <w:tcPr>
            <w:tcW w:w="1120" w:type="dxa"/>
            <w:tcBorders>
              <w:top w:val="nil"/>
              <w:left w:val="nil"/>
              <w:bottom w:val="nil"/>
              <w:right w:val="single" w:sz="4" w:space="0" w:color="auto"/>
            </w:tcBorders>
            <w:shd w:val="clear" w:color="auto" w:fill="auto"/>
            <w:vAlign w:val="center"/>
          </w:tcPr>
          <w:p w:rsidR="007D3F36" w:rsidRDefault="007D3F36" w:rsidP="007D3F36">
            <w:pPr>
              <w:jc w:val="center"/>
              <w:rPr>
                <w:rFonts w:ascii="Arial" w:eastAsia="宋体" w:hAnsi="Arial" w:cs="Arial"/>
                <w:sz w:val="18"/>
                <w:szCs w:val="18"/>
              </w:rPr>
            </w:pPr>
            <w:r>
              <w:rPr>
                <w:rFonts w:ascii="Arial" w:hAnsi="Arial" w:cs="Arial"/>
                <w:sz w:val="18"/>
                <w:szCs w:val="18"/>
              </w:rPr>
              <w:t>建筑装饰</w:t>
            </w:r>
          </w:p>
        </w:tc>
        <w:tc>
          <w:tcPr>
            <w:tcW w:w="0" w:type="auto"/>
            <w:vMerge/>
            <w:tcBorders>
              <w:left w:val="single" w:sz="4" w:space="0" w:color="auto"/>
              <w:right w:val="nil"/>
            </w:tcBorders>
          </w:tcPr>
          <w:p w:rsidR="007D3F36" w:rsidRPr="00A77066" w:rsidRDefault="007D3F36" w:rsidP="009C328D">
            <w:pPr>
              <w:pStyle w:val="ac"/>
              <w:spacing w:beforeLines="100" w:before="240" w:afterLines="100" w:after="240" w:line="260" w:lineRule="exact"/>
              <w:ind w:leftChars="0" w:left="0" w:rightChars="0" w:right="0" w:firstLine="0"/>
              <w:rPr>
                <w:rFonts w:ascii="Arial" w:eastAsia="楷体_GB2312" w:hAnsi="Arial" w:cs="Arial"/>
                <w:color w:val="auto"/>
                <w:szCs w:val="18"/>
              </w:rPr>
            </w:pPr>
          </w:p>
        </w:tc>
      </w:tr>
      <w:tr w:rsidR="007D3F36" w:rsidTr="00E210AB">
        <w:trPr>
          <w:trHeight w:val="340"/>
        </w:trPr>
        <w:tc>
          <w:tcPr>
            <w:tcW w:w="1117" w:type="dxa"/>
            <w:tcBorders>
              <w:top w:val="nil"/>
              <w:left w:val="nil"/>
              <w:bottom w:val="nil"/>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601989.SH</w:t>
            </w:r>
          </w:p>
        </w:tc>
        <w:tc>
          <w:tcPr>
            <w:tcW w:w="1103" w:type="dxa"/>
            <w:tcBorders>
              <w:top w:val="nil"/>
              <w:left w:val="nil"/>
              <w:bottom w:val="nil"/>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中国重工</w:t>
            </w:r>
          </w:p>
        </w:tc>
        <w:tc>
          <w:tcPr>
            <w:tcW w:w="999" w:type="dxa"/>
            <w:tcBorders>
              <w:top w:val="nil"/>
              <w:left w:val="nil"/>
              <w:bottom w:val="nil"/>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3.12</w:t>
            </w:r>
          </w:p>
        </w:tc>
        <w:tc>
          <w:tcPr>
            <w:tcW w:w="1284" w:type="dxa"/>
            <w:tcBorders>
              <w:top w:val="nil"/>
              <w:left w:val="nil"/>
              <w:bottom w:val="nil"/>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1,217.38</w:t>
            </w:r>
          </w:p>
        </w:tc>
        <w:tc>
          <w:tcPr>
            <w:tcW w:w="1120" w:type="dxa"/>
            <w:tcBorders>
              <w:top w:val="nil"/>
              <w:left w:val="nil"/>
              <w:bottom w:val="nil"/>
              <w:right w:val="single" w:sz="4" w:space="0" w:color="auto"/>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国防军工</w:t>
            </w:r>
          </w:p>
        </w:tc>
        <w:tc>
          <w:tcPr>
            <w:tcW w:w="0" w:type="auto"/>
            <w:vMerge/>
            <w:tcBorders>
              <w:left w:val="single" w:sz="4" w:space="0" w:color="auto"/>
              <w:right w:val="nil"/>
            </w:tcBorders>
          </w:tcPr>
          <w:p w:rsidR="007D3F36" w:rsidRPr="00A77066" w:rsidRDefault="007D3F36" w:rsidP="009C328D">
            <w:pPr>
              <w:pStyle w:val="ac"/>
              <w:spacing w:beforeLines="100" w:before="240" w:afterLines="100" w:after="240" w:line="260" w:lineRule="exact"/>
              <w:ind w:leftChars="0" w:left="0" w:rightChars="0" w:right="0" w:firstLine="0"/>
              <w:rPr>
                <w:rFonts w:ascii="Arial" w:eastAsia="楷体_GB2312" w:hAnsi="Arial" w:cs="Arial"/>
                <w:color w:val="auto"/>
                <w:szCs w:val="18"/>
              </w:rPr>
            </w:pPr>
          </w:p>
        </w:tc>
      </w:tr>
      <w:tr w:rsidR="007D3F36" w:rsidTr="007D3F36">
        <w:trPr>
          <w:trHeight w:val="340"/>
        </w:trPr>
        <w:tc>
          <w:tcPr>
            <w:tcW w:w="1117" w:type="dxa"/>
            <w:tcBorders>
              <w:top w:val="nil"/>
              <w:left w:val="nil"/>
              <w:bottom w:val="nil"/>
              <w:right w:val="nil"/>
            </w:tcBorders>
            <w:shd w:val="clear" w:color="auto" w:fill="auto"/>
            <w:vAlign w:val="center"/>
          </w:tcPr>
          <w:p w:rsidR="007D3F36" w:rsidRDefault="007D3F36" w:rsidP="007D3F36">
            <w:pPr>
              <w:jc w:val="center"/>
              <w:rPr>
                <w:rFonts w:ascii="Arial" w:eastAsia="宋体" w:hAnsi="Arial" w:cs="Arial"/>
                <w:sz w:val="18"/>
                <w:szCs w:val="18"/>
              </w:rPr>
            </w:pPr>
            <w:r>
              <w:rPr>
                <w:rFonts w:ascii="Arial" w:hAnsi="Arial" w:cs="Arial"/>
                <w:sz w:val="18"/>
                <w:szCs w:val="18"/>
              </w:rPr>
              <w:t>000063.SZ</w:t>
            </w:r>
          </w:p>
        </w:tc>
        <w:tc>
          <w:tcPr>
            <w:tcW w:w="1103" w:type="dxa"/>
            <w:tcBorders>
              <w:top w:val="nil"/>
              <w:left w:val="nil"/>
              <w:bottom w:val="nil"/>
              <w:right w:val="nil"/>
            </w:tcBorders>
            <w:shd w:val="clear" w:color="auto" w:fill="auto"/>
            <w:vAlign w:val="center"/>
          </w:tcPr>
          <w:p w:rsidR="007D3F36" w:rsidRDefault="007D3F36" w:rsidP="007D3F36">
            <w:pPr>
              <w:jc w:val="center"/>
              <w:rPr>
                <w:rFonts w:ascii="Arial" w:eastAsia="宋体" w:hAnsi="Arial" w:cs="Arial"/>
                <w:sz w:val="18"/>
                <w:szCs w:val="18"/>
              </w:rPr>
            </w:pPr>
            <w:r>
              <w:rPr>
                <w:rFonts w:ascii="Arial" w:hAnsi="Arial" w:cs="Arial"/>
                <w:sz w:val="18"/>
                <w:szCs w:val="18"/>
              </w:rPr>
              <w:t>中兴通讯</w:t>
            </w:r>
          </w:p>
        </w:tc>
        <w:tc>
          <w:tcPr>
            <w:tcW w:w="999" w:type="dxa"/>
            <w:tcBorders>
              <w:top w:val="nil"/>
              <w:left w:val="nil"/>
              <w:bottom w:val="nil"/>
              <w:right w:val="nil"/>
            </w:tcBorders>
            <w:shd w:val="clear" w:color="auto" w:fill="auto"/>
            <w:vAlign w:val="center"/>
          </w:tcPr>
          <w:p w:rsidR="007D3F36" w:rsidRDefault="007D3F36" w:rsidP="007D3F36">
            <w:pPr>
              <w:jc w:val="center"/>
              <w:rPr>
                <w:rFonts w:ascii="Arial" w:eastAsia="宋体" w:hAnsi="Arial" w:cs="Arial"/>
                <w:sz w:val="18"/>
                <w:szCs w:val="18"/>
              </w:rPr>
            </w:pPr>
            <w:r>
              <w:rPr>
                <w:rFonts w:ascii="Arial" w:hAnsi="Arial" w:cs="Arial"/>
                <w:sz w:val="18"/>
                <w:szCs w:val="18"/>
              </w:rPr>
              <w:t>3.04</w:t>
            </w:r>
          </w:p>
        </w:tc>
        <w:tc>
          <w:tcPr>
            <w:tcW w:w="1284" w:type="dxa"/>
            <w:tcBorders>
              <w:top w:val="nil"/>
              <w:left w:val="nil"/>
              <w:bottom w:val="nil"/>
              <w:right w:val="nil"/>
            </w:tcBorders>
            <w:shd w:val="clear" w:color="auto" w:fill="auto"/>
            <w:vAlign w:val="center"/>
          </w:tcPr>
          <w:p w:rsidR="007D3F36" w:rsidRDefault="007D3F36" w:rsidP="007D3F36">
            <w:pPr>
              <w:jc w:val="center"/>
              <w:rPr>
                <w:rFonts w:ascii="Arial" w:eastAsia="宋体" w:hAnsi="Arial" w:cs="Arial"/>
                <w:sz w:val="18"/>
                <w:szCs w:val="18"/>
              </w:rPr>
            </w:pPr>
            <w:r>
              <w:rPr>
                <w:rFonts w:ascii="Arial" w:hAnsi="Arial" w:cs="Arial"/>
                <w:sz w:val="18"/>
                <w:szCs w:val="18"/>
              </w:rPr>
              <w:t>614.04</w:t>
            </w:r>
          </w:p>
        </w:tc>
        <w:tc>
          <w:tcPr>
            <w:tcW w:w="1120" w:type="dxa"/>
            <w:tcBorders>
              <w:top w:val="nil"/>
              <w:left w:val="nil"/>
              <w:bottom w:val="nil"/>
              <w:right w:val="single" w:sz="4" w:space="0" w:color="auto"/>
            </w:tcBorders>
            <w:shd w:val="clear" w:color="auto" w:fill="auto"/>
            <w:vAlign w:val="center"/>
          </w:tcPr>
          <w:p w:rsidR="007D3F36" w:rsidRDefault="007D3F36" w:rsidP="007D3F36">
            <w:pPr>
              <w:jc w:val="center"/>
              <w:rPr>
                <w:rFonts w:ascii="Arial" w:eastAsia="宋体" w:hAnsi="Arial" w:cs="Arial"/>
                <w:sz w:val="18"/>
                <w:szCs w:val="18"/>
              </w:rPr>
            </w:pPr>
            <w:r>
              <w:rPr>
                <w:rFonts w:ascii="Arial" w:hAnsi="Arial" w:cs="Arial"/>
                <w:sz w:val="18"/>
                <w:szCs w:val="18"/>
              </w:rPr>
              <w:t>通信</w:t>
            </w:r>
          </w:p>
        </w:tc>
        <w:tc>
          <w:tcPr>
            <w:tcW w:w="0" w:type="auto"/>
            <w:vMerge/>
            <w:tcBorders>
              <w:left w:val="single" w:sz="4" w:space="0" w:color="auto"/>
              <w:right w:val="nil"/>
            </w:tcBorders>
          </w:tcPr>
          <w:p w:rsidR="007D3F36" w:rsidRPr="00A77066" w:rsidRDefault="007D3F36" w:rsidP="009C328D">
            <w:pPr>
              <w:pStyle w:val="ac"/>
              <w:spacing w:beforeLines="100" w:before="240" w:afterLines="100" w:after="240" w:line="260" w:lineRule="exact"/>
              <w:ind w:leftChars="0" w:left="0" w:rightChars="0" w:right="0" w:firstLine="0"/>
              <w:rPr>
                <w:rFonts w:ascii="Arial" w:eastAsia="楷体_GB2312" w:hAnsi="Arial" w:cs="Arial"/>
                <w:color w:val="auto"/>
                <w:szCs w:val="18"/>
              </w:rPr>
            </w:pPr>
          </w:p>
        </w:tc>
      </w:tr>
      <w:tr w:rsidR="007D3F36" w:rsidTr="00E210AB">
        <w:trPr>
          <w:trHeight w:val="340"/>
        </w:trPr>
        <w:tc>
          <w:tcPr>
            <w:tcW w:w="1117" w:type="dxa"/>
            <w:tcBorders>
              <w:top w:val="nil"/>
              <w:left w:val="nil"/>
              <w:bottom w:val="nil"/>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601390.SH</w:t>
            </w:r>
          </w:p>
        </w:tc>
        <w:tc>
          <w:tcPr>
            <w:tcW w:w="1103" w:type="dxa"/>
            <w:tcBorders>
              <w:top w:val="nil"/>
              <w:left w:val="nil"/>
              <w:bottom w:val="nil"/>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中国中铁</w:t>
            </w:r>
          </w:p>
        </w:tc>
        <w:tc>
          <w:tcPr>
            <w:tcW w:w="999" w:type="dxa"/>
            <w:tcBorders>
              <w:top w:val="nil"/>
              <w:left w:val="nil"/>
              <w:bottom w:val="nil"/>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2.95</w:t>
            </w:r>
          </w:p>
        </w:tc>
        <w:tc>
          <w:tcPr>
            <w:tcW w:w="1284" w:type="dxa"/>
            <w:tcBorders>
              <w:top w:val="nil"/>
              <w:left w:val="nil"/>
              <w:bottom w:val="nil"/>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1,701.90</w:t>
            </w:r>
          </w:p>
        </w:tc>
        <w:tc>
          <w:tcPr>
            <w:tcW w:w="1120" w:type="dxa"/>
            <w:tcBorders>
              <w:top w:val="nil"/>
              <w:left w:val="nil"/>
              <w:bottom w:val="nil"/>
              <w:right w:val="single" w:sz="4" w:space="0" w:color="auto"/>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建筑装饰</w:t>
            </w:r>
          </w:p>
        </w:tc>
        <w:tc>
          <w:tcPr>
            <w:tcW w:w="0" w:type="auto"/>
            <w:vMerge/>
            <w:tcBorders>
              <w:left w:val="single" w:sz="4" w:space="0" w:color="auto"/>
              <w:right w:val="nil"/>
            </w:tcBorders>
          </w:tcPr>
          <w:p w:rsidR="007D3F36" w:rsidRPr="00A77066" w:rsidRDefault="007D3F36" w:rsidP="009C328D">
            <w:pPr>
              <w:pStyle w:val="ac"/>
              <w:spacing w:beforeLines="100" w:before="240" w:afterLines="100" w:after="240" w:line="260" w:lineRule="exact"/>
              <w:ind w:leftChars="0" w:left="0" w:rightChars="0" w:right="0" w:firstLine="0"/>
              <w:rPr>
                <w:rFonts w:ascii="Arial" w:eastAsia="楷体_GB2312" w:hAnsi="Arial" w:cs="Arial"/>
                <w:color w:val="auto"/>
                <w:szCs w:val="18"/>
              </w:rPr>
            </w:pPr>
          </w:p>
        </w:tc>
      </w:tr>
      <w:tr w:rsidR="007D3F36" w:rsidTr="007D3F36">
        <w:trPr>
          <w:trHeight w:val="340"/>
        </w:trPr>
        <w:tc>
          <w:tcPr>
            <w:tcW w:w="1117" w:type="dxa"/>
            <w:tcBorders>
              <w:top w:val="nil"/>
              <w:left w:val="nil"/>
              <w:bottom w:val="nil"/>
              <w:right w:val="nil"/>
            </w:tcBorders>
            <w:shd w:val="clear" w:color="auto" w:fill="auto"/>
            <w:vAlign w:val="center"/>
          </w:tcPr>
          <w:p w:rsidR="007D3F36" w:rsidRDefault="007D3F36" w:rsidP="007D3F36">
            <w:pPr>
              <w:jc w:val="center"/>
              <w:rPr>
                <w:rFonts w:ascii="Arial" w:eastAsia="宋体" w:hAnsi="Arial" w:cs="Arial"/>
                <w:sz w:val="18"/>
                <w:szCs w:val="18"/>
              </w:rPr>
            </w:pPr>
            <w:r>
              <w:rPr>
                <w:rFonts w:ascii="Arial" w:hAnsi="Arial" w:cs="Arial"/>
                <w:sz w:val="18"/>
                <w:szCs w:val="18"/>
              </w:rPr>
              <w:t>600028.SH</w:t>
            </w:r>
          </w:p>
        </w:tc>
        <w:tc>
          <w:tcPr>
            <w:tcW w:w="1103" w:type="dxa"/>
            <w:tcBorders>
              <w:top w:val="nil"/>
              <w:left w:val="nil"/>
              <w:bottom w:val="nil"/>
              <w:right w:val="nil"/>
            </w:tcBorders>
            <w:shd w:val="clear" w:color="auto" w:fill="auto"/>
            <w:vAlign w:val="center"/>
          </w:tcPr>
          <w:p w:rsidR="007D3F36" w:rsidRDefault="007D3F36" w:rsidP="007D3F36">
            <w:pPr>
              <w:jc w:val="center"/>
              <w:rPr>
                <w:rFonts w:ascii="Arial" w:eastAsia="宋体" w:hAnsi="Arial" w:cs="Arial"/>
                <w:sz w:val="18"/>
                <w:szCs w:val="18"/>
              </w:rPr>
            </w:pPr>
            <w:r>
              <w:rPr>
                <w:rFonts w:ascii="Arial" w:hAnsi="Arial" w:cs="Arial"/>
                <w:sz w:val="18"/>
                <w:szCs w:val="18"/>
              </w:rPr>
              <w:t>中国石化</w:t>
            </w:r>
          </w:p>
        </w:tc>
        <w:tc>
          <w:tcPr>
            <w:tcW w:w="999" w:type="dxa"/>
            <w:tcBorders>
              <w:top w:val="nil"/>
              <w:left w:val="nil"/>
              <w:bottom w:val="nil"/>
              <w:right w:val="nil"/>
            </w:tcBorders>
            <w:shd w:val="clear" w:color="auto" w:fill="auto"/>
            <w:vAlign w:val="center"/>
          </w:tcPr>
          <w:p w:rsidR="007D3F36" w:rsidRDefault="007D3F36" w:rsidP="007D3F36">
            <w:pPr>
              <w:jc w:val="center"/>
              <w:rPr>
                <w:rFonts w:ascii="Arial" w:eastAsia="宋体" w:hAnsi="Arial" w:cs="Arial"/>
                <w:sz w:val="18"/>
                <w:szCs w:val="18"/>
              </w:rPr>
            </w:pPr>
            <w:r>
              <w:rPr>
                <w:rFonts w:ascii="Arial" w:hAnsi="Arial" w:cs="Arial"/>
                <w:sz w:val="18"/>
                <w:szCs w:val="18"/>
              </w:rPr>
              <w:t>2.95</w:t>
            </w:r>
          </w:p>
        </w:tc>
        <w:tc>
          <w:tcPr>
            <w:tcW w:w="1284" w:type="dxa"/>
            <w:tcBorders>
              <w:top w:val="nil"/>
              <w:left w:val="nil"/>
              <w:bottom w:val="nil"/>
              <w:right w:val="nil"/>
            </w:tcBorders>
            <w:shd w:val="clear" w:color="auto" w:fill="auto"/>
            <w:vAlign w:val="center"/>
          </w:tcPr>
          <w:p w:rsidR="007D3F36" w:rsidRDefault="007D3F36" w:rsidP="007D3F36">
            <w:pPr>
              <w:jc w:val="center"/>
              <w:rPr>
                <w:rFonts w:ascii="Arial" w:eastAsia="宋体" w:hAnsi="Arial" w:cs="Arial"/>
                <w:sz w:val="18"/>
                <w:szCs w:val="18"/>
              </w:rPr>
            </w:pPr>
            <w:r>
              <w:rPr>
                <w:rFonts w:ascii="Arial" w:hAnsi="Arial" w:cs="Arial"/>
                <w:sz w:val="18"/>
                <w:szCs w:val="18"/>
              </w:rPr>
              <w:t>6,017.24</w:t>
            </w:r>
          </w:p>
        </w:tc>
        <w:tc>
          <w:tcPr>
            <w:tcW w:w="1120" w:type="dxa"/>
            <w:tcBorders>
              <w:top w:val="nil"/>
              <w:left w:val="nil"/>
              <w:bottom w:val="nil"/>
              <w:right w:val="single" w:sz="4" w:space="0" w:color="auto"/>
            </w:tcBorders>
            <w:shd w:val="clear" w:color="auto" w:fill="auto"/>
            <w:vAlign w:val="center"/>
          </w:tcPr>
          <w:p w:rsidR="007D3F36" w:rsidRDefault="007D3F36" w:rsidP="007D3F36">
            <w:pPr>
              <w:jc w:val="center"/>
              <w:rPr>
                <w:rFonts w:ascii="Arial" w:eastAsia="宋体" w:hAnsi="Arial" w:cs="Arial"/>
                <w:sz w:val="18"/>
                <w:szCs w:val="18"/>
              </w:rPr>
            </w:pPr>
            <w:r>
              <w:rPr>
                <w:rFonts w:ascii="Arial" w:hAnsi="Arial" w:cs="Arial"/>
                <w:sz w:val="18"/>
                <w:szCs w:val="18"/>
              </w:rPr>
              <w:t>化工</w:t>
            </w:r>
          </w:p>
        </w:tc>
        <w:tc>
          <w:tcPr>
            <w:tcW w:w="0" w:type="auto"/>
            <w:vMerge/>
            <w:tcBorders>
              <w:left w:val="single" w:sz="4" w:space="0" w:color="auto"/>
              <w:right w:val="nil"/>
            </w:tcBorders>
          </w:tcPr>
          <w:p w:rsidR="007D3F36" w:rsidRPr="00A77066" w:rsidRDefault="007D3F36" w:rsidP="009C328D">
            <w:pPr>
              <w:pStyle w:val="ac"/>
              <w:spacing w:beforeLines="100" w:before="240" w:afterLines="100" w:after="240" w:line="260" w:lineRule="exact"/>
              <w:ind w:leftChars="0" w:left="0" w:rightChars="0" w:right="0" w:firstLine="0"/>
              <w:rPr>
                <w:rFonts w:ascii="Arial" w:eastAsia="楷体_GB2312" w:hAnsi="Arial" w:cs="Arial"/>
                <w:color w:val="auto"/>
                <w:szCs w:val="18"/>
              </w:rPr>
            </w:pPr>
          </w:p>
        </w:tc>
      </w:tr>
      <w:tr w:rsidR="007D3F36" w:rsidTr="00E210AB">
        <w:trPr>
          <w:trHeight w:val="340"/>
        </w:trPr>
        <w:tc>
          <w:tcPr>
            <w:tcW w:w="1117" w:type="dxa"/>
            <w:tcBorders>
              <w:top w:val="nil"/>
              <w:left w:val="nil"/>
              <w:bottom w:val="nil"/>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601857.SH</w:t>
            </w:r>
          </w:p>
        </w:tc>
        <w:tc>
          <w:tcPr>
            <w:tcW w:w="1103" w:type="dxa"/>
            <w:tcBorders>
              <w:top w:val="nil"/>
              <w:left w:val="nil"/>
              <w:bottom w:val="nil"/>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中国石油</w:t>
            </w:r>
          </w:p>
        </w:tc>
        <w:tc>
          <w:tcPr>
            <w:tcW w:w="999" w:type="dxa"/>
            <w:tcBorders>
              <w:top w:val="nil"/>
              <w:left w:val="nil"/>
              <w:bottom w:val="nil"/>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2.93</w:t>
            </w:r>
          </w:p>
        </w:tc>
        <w:tc>
          <w:tcPr>
            <w:tcW w:w="1284" w:type="dxa"/>
            <w:tcBorders>
              <w:top w:val="nil"/>
              <w:left w:val="nil"/>
              <w:bottom w:val="nil"/>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13,708.27</w:t>
            </w:r>
          </w:p>
        </w:tc>
        <w:tc>
          <w:tcPr>
            <w:tcW w:w="1120" w:type="dxa"/>
            <w:tcBorders>
              <w:top w:val="nil"/>
              <w:left w:val="nil"/>
              <w:bottom w:val="nil"/>
              <w:right w:val="single" w:sz="4" w:space="0" w:color="auto"/>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采掘</w:t>
            </w:r>
          </w:p>
        </w:tc>
        <w:tc>
          <w:tcPr>
            <w:tcW w:w="0" w:type="auto"/>
            <w:vMerge/>
            <w:tcBorders>
              <w:left w:val="single" w:sz="4" w:space="0" w:color="auto"/>
              <w:right w:val="nil"/>
            </w:tcBorders>
          </w:tcPr>
          <w:p w:rsidR="007D3F36" w:rsidRPr="00A77066" w:rsidRDefault="007D3F36" w:rsidP="009C328D">
            <w:pPr>
              <w:pStyle w:val="ac"/>
              <w:spacing w:beforeLines="100" w:before="240" w:afterLines="100" w:after="240" w:line="260" w:lineRule="exact"/>
              <w:ind w:leftChars="0" w:left="0" w:rightChars="0" w:right="0" w:firstLine="0"/>
              <w:rPr>
                <w:rFonts w:ascii="Arial" w:eastAsia="楷体_GB2312" w:hAnsi="Arial" w:cs="Arial"/>
                <w:color w:val="auto"/>
                <w:szCs w:val="18"/>
              </w:rPr>
            </w:pPr>
          </w:p>
        </w:tc>
      </w:tr>
      <w:tr w:rsidR="007D3F36" w:rsidTr="007D3F36">
        <w:trPr>
          <w:trHeight w:val="340"/>
        </w:trPr>
        <w:tc>
          <w:tcPr>
            <w:tcW w:w="1117" w:type="dxa"/>
            <w:tcBorders>
              <w:top w:val="nil"/>
              <w:left w:val="nil"/>
              <w:bottom w:val="nil"/>
              <w:right w:val="nil"/>
            </w:tcBorders>
            <w:shd w:val="clear" w:color="auto" w:fill="auto"/>
            <w:vAlign w:val="center"/>
          </w:tcPr>
          <w:p w:rsidR="007D3F36" w:rsidRDefault="007D3F36" w:rsidP="007D3F36">
            <w:pPr>
              <w:jc w:val="center"/>
              <w:rPr>
                <w:rFonts w:ascii="Arial" w:eastAsia="宋体" w:hAnsi="Arial" w:cs="Arial"/>
                <w:sz w:val="18"/>
                <w:szCs w:val="18"/>
              </w:rPr>
            </w:pPr>
            <w:r>
              <w:rPr>
                <w:rFonts w:ascii="Arial" w:hAnsi="Arial" w:cs="Arial"/>
                <w:sz w:val="18"/>
                <w:szCs w:val="18"/>
              </w:rPr>
              <w:t>601766.SH</w:t>
            </w:r>
          </w:p>
        </w:tc>
        <w:tc>
          <w:tcPr>
            <w:tcW w:w="1103" w:type="dxa"/>
            <w:tcBorders>
              <w:top w:val="nil"/>
              <w:left w:val="nil"/>
              <w:bottom w:val="nil"/>
              <w:right w:val="nil"/>
            </w:tcBorders>
            <w:shd w:val="clear" w:color="auto" w:fill="auto"/>
            <w:vAlign w:val="center"/>
          </w:tcPr>
          <w:p w:rsidR="007D3F36" w:rsidRDefault="007D3F36" w:rsidP="007D3F36">
            <w:pPr>
              <w:jc w:val="center"/>
              <w:rPr>
                <w:rFonts w:ascii="Arial" w:eastAsia="宋体" w:hAnsi="Arial" w:cs="Arial"/>
                <w:sz w:val="18"/>
                <w:szCs w:val="18"/>
              </w:rPr>
            </w:pPr>
            <w:r>
              <w:rPr>
                <w:rFonts w:ascii="Arial" w:hAnsi="Arial" w:cs="Arial"/>
                <w:sz w:val="18"/>
                <w:szCs w:val="18"/>
              </w:rPr>
              <w:t>中国中车</w:t>
            </w:r>
          </w:p>
        </w:tc>
        <w:tc>
          <w:tcPr>
            <w:tcW w:w="999" w:type="dxa"/>
            <w:tcBorders>
              <w:top w:val="nil"/>
              <w:left w:val="nil"/>
              <w:bottom w:val="nil"/>
              <w:right w:val="nil"/>
            </w:tcBorders>
            <w:shd w:val="clear" w:color="auto" w:fill="auto"/>
            <w:vAlign w:val="center"/>
          </w:tcPr>
          <w:p w:rsidR="007D3F36" w:rsidRDefault="007D3F36" w:rsidP="007D3F36">
            <w:pPr>
              <w:jc w:val="center"/>
              <w:rPr>
                <w:rFonts w:ascii="Arial" w:eastAsia="宋体" w:hAnsi="Arial" w:cs="Arial"/>
                <w:sz w:val="18"/>
                <w:szCs w:val="18"/>
              </w:rPr>
            </w:pPr>
            <w:r>
              <w:rPr>
                <w:rFonts w:ascii="Arial" w:hAnsi="Arial" w:cs="Arial"/>
                <w:sz w:val="18"/>
                <w:szCs w:val="18"/>
              </w:rPr>
              <w:t>2.78</w:t>
            </w:r>
          </w:p>
        </w:tc>
        <w:tc>
          <w:tcPr>
            <w:tcW w:w="1284" w:type="dxa"/>
            <w:tcBorders>
              <w:top w:val="nil"/>
              <w:left w:val="nil"/>
              <w:bottom w:val="nil"/>
              <w:right w:val="nil"/>
            </w:tcBorders>
            <w:shd w:val="clear" w:color="auto" w:fill="auto"/>
            <w:vAlign w:val="center"/>
          </w:tcPr>
          <w:p w:rsidR="007D3F36" w:rsidRDefault="007D3F36" w:rsidP="007D3F36">
            <w:pPr>
              <w:jc w:val="center"/>
              <w:rPr>
                <w:rFonts w:ascii="Arial" w:eastAsia="宋体" w:hAnsi="Arial" w:cs="Arial"/>
                <w:sz w:val="18"/>
                <w:szCs w:val="18"/>
              </w:rPr>
            </w:pPr>
            <w:r>
              <w:rPr>
                <w:rFonts w:ascii="Arial" w:hAnsi="Arial" w:cs="Arial"/>
                <w:sz w:val="18"/>
                <w:szCs w:val="18"/>
              </w:rPr>
              <w:t>2,502.38</w:t>
            </w:r>
          </w:p>
        </w:tc>
        <w:tc>
          <w:tcPr>
            <w:tcW w:w="1120" w:type="dxa"/>
            <w:tcBorders>
              <w:top w:val="nil"/>
              <w:left w:val="nil"/>
              <w:bottom w:val="nil"/>
              <w:right w:val="single" w:sz="4" w:space="0" w:color="auto"/>
            </w:tcBorders>
            <w:shd w:val="clear" w:color="auto" w:fill="auto"/>
            <w:vAlign w:val="center"/>
          </w:tcPr>
          <w:p w:rsidR="007D3F36" w:rsidRDefault="007D3F36" w:rsidP="007D3F36">
            <w:pPr>
              <w:jc w:val="center"/>
              <w:rPr>
                <w:rFonts w:ascii="Arial" w:eastAsia="宋体" w:hAnsi="Arial" w:cs="Arial"/>
                <w:sz w:val="18"/>
                <w:szCs w:val="18"/>
              </w:rPr>
            </w:pPr>
            <w:r>
              <w:rPr>
                <w:rFonts w:ascii="Arial" w:hAnsi="Arial" w:cs="Arial"/>
                <w:sz w:val="18"/>
                <w:szCs w:val="18"/>
              </w:rPr>
              <w:t>机械设备</w:t>
            </w:r>
          </w:p>
        </w:tc>
        <w:tc>
          <w:tcPr>
            <w:tcW w:w="0" w:type="auto"/>
            <w:vMerge/>
            <w:tcBorders>
              <w:left w:val="single" w:sz="4" w:space="0" w:color="auto"/>
              <w:right w:val="nil"/>
            </w:tcBorders>
          </w:tcPr>
          <w:p w:rsidR="007D3F36" w:rsidRPr="00A77066" w:rsidRDefault="007D3F36" w:rsidP="009C328D">
            <w:pPr>
              <w:pStyle w:val="ac"/>
              <w:spacing w:beforeLines="100" w:before="240" w:afterLines="100" w:after="240" w:line="260" w:lineRule="exact"/>
              <w:ind w:leftChars="0" w:left="0" w:rightChars="0" w:right="0" w:firstLine="0"/>
              <w:rPr>
                <w:rFonts w:ascii="Arial" w:eastAsia="楷体_GB2312" w:hAnsi="Arial" w:cs="Arial"/>
                <w:color w:val="auto"/>
                <w:szCs w:val="18"/>
              </w:rPr>
            </w:pPr>
          </w:p>
        </w:tc>
      </w:tr>
      <w:tr w:rsidR="007D3F36" w:rsidTr="00E210AB">
        <w:trPr>
          <w:trHeight w:val="340"/>
        </w:trPr>
        <w:tc>
          <w:tcPr>
            <w:tcW w:w="1117" w:type="dxa"/>
            <w:tcBorders>
              <w:top w:val="nil"/>
              <w:left w:val="nil"/>
              <w:bottom w:val="nil"/>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601669.SH</w:t>
            </w:r>
          </w:p>
        </w:tc>
        <w:tc>
          <w:tcPr>
            <w:tcW w:w="1103" w:type="dxa"/>
            <w:tcBorders>
              <w:top w:val="nil"/>
              <w:left w:val="nil"/>
              <w:bottom w:val="nil"/>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中国电建</w:t>
            </w:r>
          </w:p>
        </w:tc>
        <w:tc>
          <w:tcPr>
            <w:tcW w:w="999" w:type="dxa"/>
            <w:tcBorders>
              <w:top w:val="nil"/>
              <w:left w:val="nil"/>
              <w:bottom w:val="nil"/>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2.66</w:t>
            </w:r>
          </w:p>
        </w:tc>
        <w:tc>
          <w:tcPr>
            <w:tcW w:w="1284" w:type="dxa"/>
            <w:tcBorders>
              <w:top w:val="nil"/>
              <w:left w:val="nil"/>
              <w:bottom w:val="nil"/>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845.91</w:t>
            </w:r>
          </w:p>
        </w:tc>
        <w:tc>
          <w:tcPr>
            <w:tcW w:w="1120" w:type="dxa"/>
            <w:tcBorders>
              <w:top w:val="nil"/>
              <w:left w:val="nil"/>
              <w:bottom w:val="nil"/>
              <w:right w:val="single" w:sz="4" w:space="0" w:color="auto"/>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建筑装饰</w:t>
            </w:r>
          </w:p>
        </w:tc>
        <w:tc>
          <w:tcPr>
            <w:tcW w:w="0" w:type="auto"/>
            <w:vMerge/>
            <w:tcBorders>
              <w:left w:val="single" w:sz="4" w:space="0" w:color="auto"/>
              <w:right w:val="nil"/>
            </w:tcBorders>
          </w:tcPr>
          <w:p w:rsidR="007D3F36" w:rsidRPr="00A77066" w:rsidRDefault="007D3F36" w:rsidP="009C328D">
            <w:pPr>
              <w:pStyle w:val="ac"/>
              <w:spacing w:beforeLines="100" w:before="240" w:afterLines="100" w:after="240" w:line="260" w:lineRule="exact"/>
              <w:ind w:leftChars="0" w:left="0" w:rightChars="0" w:right="0" w:firstLine="0"/>
              <w:rPr>
                <w:rFonts w:ascii="Arial" w:eastAsia="楷体_GB2312" w:hAnsi="Arial" w:cs="Arial"/>
                <w:color w:val="auto"/>
                <w:szCs w:val="18"/>
              </w:rPr>
            </w:pPr>
          </w:p>
        </w:tc>
      </w:tr>
      <w:tr w:rsidR="007D3F36" w:rsidTr="007D3F36">
        <w:trPr>
          <w:trHeight w:val="340"/>
        </w:trPr>
        <w:tc>
          <w:tcPr>
            <w:tcW w:w="1117" w:type="dxa"/>
            <w:tcBorders>
              <w:top w:val="nil"/>
              <w:left w:val="nil"/>
              <w:bottom w:val="nil"/>
              <w:right w:val="nil"/>
            </w:tcBorders>
            <w:shd w:val="clear" w:color="auto" w:fill="auto"/>
            <w:vAlign w:val="center"/>
          </w:tcPr>
          <w:p w:rsidR="007D3F36" w:rsidRDefault="007D3F36" w:rsidP="007D3F36">
            <w:pPr>
              <w:jc w:val="center"/>
              <w:rPr>
                <w:rFonts w:ascii="Arial" w:eastAsia="宋体" w:hAnsi="Arial" w:cs="Arial"/>
                <w:sz w:val="18"/>
                <w:szCs w:val="18"/>
              </w:rPr>
            </w:pPr>
            <w:r>
              <w:rPr>
                <w:rFonts w:ascii="Arial" w:hAnsi="Arial" w:cs="Arial"/>
                <w:sz w:val="18"/>
                <w:szCs w:val="18"/>
              </w:rPr>
              <w:t>601186.SH</w:t>
            </w:r>
          </w:p>
        </w:tc>
        <w:tc>
          <w:tcPr>
            <w:tcW w:w="1103" w:type="dxa"/>
            <w:tcBorders>
              <w:top w:val="nil"/>
              <w:left w:val="nil"/>
              <w:bottom w:val="nil"/>
              <w:right w:val="nil"/>
            </w:tcBorders>
            <w:shd w:val="clear" w:color="auto" w:fill="auto"/>
            <w:vAlign w:val="center"/>
          </w:tcPr>
          <w:p w:rsidR="007D3F36" w:rsidRDefault="007D3F36" w:rsidP="007D3F36">
            <w:pPr>
              <w:jc w:val="center"/>
              <w:rPr>
                <w:rFonts w:ascii="Arial" w:eastAsia="宋体" w:hAnsi="Arial" w:cs="Arial"/>
                <w:sz w:val="18"/>
                <w:szCs w:val="18"/>
              </w:rPr>
            </w:pPr>
            <w:r>
              <w:rPr>
                <w:rFonts w:ascii="Arial" w:hAnsi="Arial" w:cs="Arial"/>
                <w:sz w:val="18"/>
                <w:szCs w:val="18"/>
              </w:rPr>
              <w:t>中国铁建</w:t>
            </w:r>
          </w:p>
        </w:tc>
        <w:tc>
          <w:tcPr>
            <w:tcW w:w="999" w:type="dxa"/>
            <w:tcBorders>
              <w:top w:val="nil"/>
              <w:left w:val="nil"/>
              <w:bottom w:val="nil"/>
              <w:right w:val="nil"/>
            </w:tcBorders>
            <w:shd w:val="clear" w:color="auto" w:fill="auto"/>
            <w:vAlign w:val="center"/>
          </w:tcPr>
          <w:p w:rsidR="007D3F36" w:rsidRDefault="007D3F36" w:rsidP="007D3F36">
            <w:pPr>
              <w:jc w:val="center"/>
              <w:rPr>
                <w:rFonts w:ascii="Arial" w:eastAsia="宋体" w:hAnsi="Arial" w:cs="Arial"/>
                <w:sz w:val="18"/>
                <w:szCs w:val="18"/>
              </w:rPr>
            </w:pPr>
            <w:r>
              <w:rPr>
                <w:rFonts w:ascii="Arial" w:hAnsi="Arial" w:cs="Arial"/>
                <w:sz w:val="18"/>
                <w:szCs w:val="18"/>
              </w:rPr>
              <w:t>2.66</w:t>
            </w:r>
          </w:p>
        </w:tc>
        <w:tc>
          <w:tcPr>
            <w:tcW w:w="1284" w:type="dxa"/>
            <w:tcBorders>
              <w:top w:val="nil"/>
              <w:left w:val="nil"/>
              <w:bottom w:val="nil"/>
              <w:right w:val="nil"/>
            </w:tcBorders>
            <w:shd w:val="clear" w:color="auto" w:fill="auto"/>
            <w:vAlign w:val="center"/>
          </w:tcPr>
          <w:p w:rsidR="007D3F36" w:rsidRDefault="007D3F36" w:rsidP="007D3F36">
            <w:pPr>
              <w:jc w:val="center"/>
              <w:rPr>
                <w:rFonts w:ascii="Arial" w:eastAsia="宋体" w:hAnsi="Arial" w:cs="Arial"/>
                <w:sz w:val="18"/>
                <w:szCs w:val="18"/>
              </w:rPr>
            </w:pPr>
            <w:r>
              <w:rPr>
                <w:rFonts w:ascii="Arial" w:hAnsi="Arial" w:cs="Arial"/>
                <w:sz w:val="18"/>
                <w:szCs w:val="18"/>
              </w:rPr>
              <w:t>1,264.26</w:t>
            </w:r>
          </w:p>
        </w:tc>
        <w:tc>
          <w:tcPr>
            <w:tcW w:w="1120" w:type="dxa"/>
            <w:tcBorders>
              <w:top w:val="nil"/>
              <w:left w:val="nil"/>
              <w:bottom w:val="nil"/>
              <w:right w:val="single" w:sz="4" w:space="0" w:color="auto"/>
            </w:tcBorders>
            <w:shd w:val="clear" w:color="auto" w:fill="auto"/>
            <w:vAlign w:val="center"/>
          </w:tcPr>
          <w:p w:rsidR="007D3F36" w:rsidRDefault="007D3F36" w:rsidP="007D3F36">
            <w:pPr>
              <w:jc w:val="center"/>
              <w:rPr>
                <w:rFonts w:ascii="Arial" w:eastAsia="宋体" w:hAnsi="Arial" w:cs="Arial"/>
                <w:sz w:val="18"/>
                <w:szCs w:val="18"/>
              </w:rPr>
            </w:pPr>
            <w:r>
              <w:rPr>
                <w:rFonts w:ascii="Arial" w:hAnsi="Arial" w:cs="Arial"/>
                <w:sz w:val="18"/>
                <w:szCs w:val="18"/>
              </w:rPr>
              <w:t>建筑装饰</w:t>
            </w:r>
          </w:p>
        </w:tc>
        <w:tc>
          <w:tcPr>
            <w:tcW w:w="0" w:type="auto"/>
            <w:vMerge/>
            <w:tcBorders>
              <w:left w:val="single" w:sz="4" w:space="0" w:color="auto"/>
              <w:right w:val="nil"/>
            </w:tcBorders>
          </w:tcPr>
          <w:p w:rsidR="007D3F36" w:rsidRPr="00A77066" w:rsidRDefault="007D3F36" w:rsidP="009C328D">
            <w:pPr>
              <w:pStyle w:val="ac"/>
              <w:spacing w:beforeLines="100" w:before="240" w:afterLines="100" w:after="240" w:line="260" w:lineRule="exact"/>
              <w:ind w:leftChars="0" w:left="0" w:rightChars="0" w:right="0" w:firstLine="0"/>
              <w:rPr>
                <w:rFonts w:ascii="Arial" w:eastAsia="楷体_GB2312" w:hAnsi="Arial" w:cs="Arial"/>
                <w:color w:val="auto"/>
                <w:szCs w:val="18"/>
              </w:rPr>
            </w:pPr>
          </w:p>
        </w:tc>
      </w:tr>
      <w:tr w:rsidR="007D3F36" w:rsidTr="00E210AB">
        <w:trPr>
          <w:trHeight w:val="340"/>
        </w:trPr>
        <w:tc>
          <w:tcPr>
            <w:tcW w:w="1117" w:type="dxa"/>
            <w:tcBorders>
              <w:top w:val="nil"/>
              <w:left w:val="nil"/>
              <w:bottom w:val="nil"/>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002202.SZ</w:t>
            </w:r>
          </w:p>
        </w:tc>
        <w:tc>
          <w:tcPr>
            <w:tcW w:w="1103" w:type="dxa"/>
            <w:tcBorders>
              <w:top w:val="nil"/>
              <w:left w:val="nil"/>
              <w:bottom w:val="nil"/>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金风科技</w:t>
            </w:r>
          </w:p>
        </w:tc>
        <w:tc>
          <w:tcPr>
            <w:tcW w:w="999" w:type="dxa"/>
            <w:tcBorders>
              <w:top w:val="nil"/>
              <w:left w:val="nil"/>
              <w:bottom w:val="nil"/>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2.62</w:t>
            </w:r>
          </w:p>
        </w:tc>
        <w:tc>
          <w:tcPr>
            <w:tcW w:w="1284" w:type="dxa"/>
            <w:tcBorders>
              <w:top w:val="nil"/>
              <w:left w:val="nil"/>
              <w:bottom w:val="nil"/>
              <w:right w:val="nil"/>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439.87</w:t>
            </w:r>
          </w:p>
        </w:tc>
        <w:tc>
          <w:tcPr>
            <w:tcW w:w="1120" w:type="dxa"/>
            <w:tcBorders>
              <w:top w:val="nil"/>
              <w:left w:val="nil"/>
              <w:bottom w:val="nil"/>
              <w:right w:val="single" w:sz="4" w:space="0" w:color="auto"/>
            </w:tcBorders>
            <w:shd w:val="clear" w:color="auto" w:fill="F2F2F2" w:themeFill="background1" w:themeFillShade="F2"/>
            <w:vAlign w:val="center"/>
          </w:tcPr>
          <w:p w:rsidR="007D3F36" w:rsidRDefault="007D3F36" w:rsidP="007D3F36">
            <w:pPr>
              <w:jc w:val="center"/>
              <w:rPr>
                <w:rFonts w:ascii="Arial" w:eastAsia="宋体" w:hAnsi="Arial" w:cs="Arial"/>
                <w:sz w:val="18"/>
                <w:szCs w:val="18"/>
              </w:rPr>
            </w:pPr>
            <w:r>
              <w:rPr>
                <w:rFonts w:ascii="Arial" w:hAnsi="Arial" w:cs="Arial"/>
                <w:sz w:val="18"/>
                <w:szCs w:val="18"/>
              </w:rPr>
              <w:t>电气设备</w:t>
            </w:r>
          </w:p>
        </w:tc>
        <w:tc>
          <w:tcPr>
            <w:tcW w:w="0" w:type="auto"/>
            <w:vMerge/>
            <w:tcBorders>
              <w:left w:val="single" w:sz="4" w:space="0" w:color="auto"/>
              <w:bottom w:val="nil"/>
              <w:right w:val="nil"/>
            </w:tcBorders>
          </w:tcPr>
          <w:p w:rsidR="007D3F36" w:rsidRPr="00A77066" w:rsidRDefault="007D3F36" w:rsidP="009C328D">
            <w:pPr>
              <w:pStyle w:val="ac"/>
              <w:spacing w:beforeLines="100" w:before="240" w:afterLines="100" w:after="240" w:line="260" w:lineRule="exact"/>
              <w:ind w:leftChars="0" w:left="0" w:rightChars="0" w:right="0" w:firstLine="0"/>
              <w:rPr>
                <w:rFonts w:ascii="Arial" w:eastAsia="楷体_GB2312" w:hAnsi="Arial" w:cs="Arial"/>
                <w:color w:val="auto"/>
                <w:szCs w:val="18"/>
              </w:rPr>
            </w:pPr>
          </w:p>
        </w:tc>
      </w:tr>
      <w:tr w:rsidR="00A77066" w:rsidTr="009C328D">
        <w:trPr>
          <w:trHeight w:val="340"/>
        </w:trPr>
        <w:tc>
          <w:tcPr>
            <w:tcW w:w="10773" w:type="dxa"/>
            <w:gridSpan w:val="6"/>
            <w:tcBorders>
              <w:top w:val="single" w:sz="4" w:space="0" w:color="auto"/>
              <w:left w:val="nil"/>
              <w:bottom w:val="nil"/>
              <w:right w:val="nil"/>
            </w:tcBorders>
            <w:vAlign w:val="center"/>
          </w:tcPr>
          <w:p w:rsidR="00A77066" w:rsidRDefault="00A77066" w:rsidP="009C328D">
            <w:pPr>
              <w:jc w:val="left"/>
              <w:rPr>
                <w:rFonts w:ascii="Arial" w:hAnsi="Arial" w:cs="Arial"/>
                <w:sz w:val="18"/>
                <w:szCs w:val="16"/>
              </w:rPr>
            </w:pPr>
            <w:r w:rsidRPr="003B4529">
              <w:rPr>
                <w:rFonts w:ascii="Arial" w:hAnsi="Arial" w:cs="Arial"/>
                <w:sz w:val="18"/>
                <w:szCs w:val="16"/>
              </w:rPr>
              <w:t>资料来源：</w:t>
            </w:r>
            <w:r w:rsidRPr="003B4529">
              <w:rPr>
                <w:rFonts w:ascii="Arial" w:hAnsi="Arial" w:cs="Arial"/>
                <w:sz w:val="18"/>
                <w:szCs w:val="16"/>
              </w:rPr>
              <w:t>WIND</w:t>
            </w:r>
            <w:r w:rsidRPr="003B4529">
              <w:rPr>
                <w:rFonts w:ascii="Arial" w:hAnsi="Arial" w:cs="Arial"/>
                <w:sz w:val="18"/>
                <w:szCs w:val="16"/>
              </w:rPr>
              <w:t>，</w:t>
            </w:r>
            <w:proofErr w:type="gramStart"/>
            <w:r w:rsidRPr="003B4529">
              <w:rPr>
                <w:rFonts w:ascii="Arial" w:hAnsi="Arial" w:cs="Arial"/>
                <w:sz w:val="18"/>
                <w:szCs w:val="16"/>
              </w:rPr>
              <w:t>凯石</w:t>
            </w:r>
            <w:r w:rsidRPr="003B4529">
              <w:rPr>
                <w:rFonts w:ascii="Arial" w:hAnsi="Arial" w:cs="Arial" w:hint="eastAsia"/>
                <w:sz w:val="18"/>
                <w:szCs w:val="16"/>
              </w:rPr>
              <w:t>金融</w:t>
            </w:r>
            <w:proofErr w:type="gramEnd"/>
            <w:r w:rsidRPr="003B4529">
              <w:rPr>
                <w:rFonts w:ascii="Arial" w:hAnsi="Arial" w:cs="Arial" w:hint="eastAsia"/>
                <w:sz w:val="18"/>
                <w:szCs w:val="16"/>
              </w:rPr>
              <w:t>产品研究中心</w:t>
            </w:r>
          </w:p>
          <w:p w:rsidR="00E210AB" w:rsidRPr="00E210AB" w:rsidRDefault="00E210AB" w:rsidP="00E210AB">
            <w:pPr>
              <w:jc w:val="left"/>
            </w:pPr>
            <w:r w:rsidRPr="00E210AB">
              <w:rPr>
                <w:rFonts w:ascii="Arial" w:hAnsi="Arial" w:cs="Arial" w:hint="eastAsia"/>
                <w:sz w:val="18"/>
                <w:szCs w:val="16"/>
              </w:rPr>
              <w:t>截至时间：</w:t>
            </w:r>
            <w:r w:rsidRPr="00E210AB">
              <w:rPr>
                <w:rFonts w:ascii="Arial" w:hAnsi="Arial" w:cs="Arial" w:hint="eastAsia"/>
                <w:sz w:val="18"/>
                <w:szCs w:val="16"/>
              </w:rPr>
              <w:t>2016/8/31</w:t>
            </w:r>
          </w:p>
        </w:tc>
      </w:tr>
    </w:tbl>
    <w:p w:rsidR="00A92C26" w:rsidRPr="0033118D" w:rsidRDefault="000C63E3" w:rsidP="0033118D">
      <w:pPr>
        <w:pStyle w:val="ac"/>
        <w:spacing w:beforeLines="100" w:before="240" w:afterLines="100" w:after="240" w:line="260" w:lineRule="exact"/>
        <w:ind w:leftChars="0" w:left="2520" w:rightChars="0" w:right="0" w:firstLineChars="200" w:firstLine="400"/>
        <w:rPr>
          <w:rFonts w:ascii="Arial" w:eastAsia="楷体_GB2312" w:hAnsi="Arial" w:cs="Arial"/>
          <w:b/>
          <w:color w:val="auto"/>
          <w:sz w:val="20"/>
          <w:szCs w:val="20"/>
        </w:rPr>
      </w:pPr>
      <w:r>
        <w:rPr>
          <w:rFonts w:ascii="Arial" w:eastAsia="楷体_GB2312" w:hAnsi="Arial" w:cs="Arial" w:hint="eastAsia"/>
          <w:color w:val="000000" w:themeColor="text1"/>
          <w:sz w:val="20"/>
          <w:szCs w:val="20"/>
        </w:rPr>
        <w:t>基金对比：</w:t>
      </w:r>
      <w:r w:rsidR="00A92C26" w:rsidRPr="004172A1">
        <w:rPr>
          <w:rFonts w:ascii="Arial" w:eastAsia="楷体_GB2312" w:hAnsi="Arial" w:cs="Arial"/>
          <w:b/>
          <w:color w:val="auto"/>
          <w:sz w:val="20"/>
          <w:szCs w:val="20"/>
        </w:rPr>
        <w:fldChar w:fldCharType="begin"/>
      </w:r>
      <w:r w:rsidR="00A92C26" w:rsidRPr="004172A1">
        <w:rPr>
          <w:rFonts w:ascii="Arial" w:eastAsia="楷体_GB2312" w:hAnsi="Arial" w:cs="Arial"/>
          <w:b/>
          <w:color w:val="auto"/>
          <w:sz w:val="20"/>
          <w:szCs w:val="20"/>
        </w:rPr>
        <w:instrText xml:space="preserve"> </w:instrText>
      </w:r>
      <w:r w:rsidR="00A92C26" w:rsidRPr="004172A1">
        <w:rPr>
          <w:rFonts w:ascii="Arial" w:eastAsia="楷体_GB2312" w:hAnsi="Arial" w:cs="Arial" w:hint="eastAsia"/>
          <w:b/>
          <w:color w:val="auto"/>
          <w:sz w:val="20"/>
          <w:szCs w:val="20"/>
        </w:rPr>
        <w:instrText>= 1 \* GB3</w:instrText>
      </w:r>
      <w:r w:rsidR="00A92C26" w:rsidRPr="004172A1">
        <w:rPr>
          <w:rFonts w:ascii="Arial" w:eastAsia="楷体_GB2312" w:hAnsi="Arial" w:cs="Arial"/>
          <w:b/>
          <w:color w:val="auto"/>
          <w:sz w:val="20"/>
          <w:szCs w:val="20"/>
        </w:rPr>
        <w:instrText xml:space="preserve"> </w:instrText>
      </w:r>
      <w:r w:rsidR="00A92C26" w:rsidRPr="004172A1">
        <w:rPr>
          <w:rFonts w:ascii="Arial" w:eastAsia="楷体_GB2312" w:hAnsi="Arial" w:cs="Arial"/>
          <w:b/>
          <w:color w:val="auto"/>
          <w:sz w:val="20"/>
          <w:szCs w:val="20"/>
        </w:rPr>
        <w:fldChar w:fldCharType="separate"/>
      </w:r>
      <w:r w:rsidR="00A92C26" w:rsidRPr="004172A1">
        <w:rPr>
          <w:rFonts w:ascii="Arial" w:eastAsia="楷体_GB2312" w:hAnsi="Arial" w:cs="Arial" w:hint="eastAsia"/>
          <w:b/>
          <w:noProof/>
          <w:color w:val="auto"/>
          <w:sz w:val="20"/>
          <w:szCs w:val="20"/>
        </w:rPr>
        <w:t>①</w:t>
      </w:r>
      <w:r w:rsidR="00A92C26" w:rsidRPr="004172A1">
        <w:rPr>
          <w:rFonts w:ascii="Arial" w:eastAsia="楷体_GB2312" w:hAnsi="Arial" w:cs="Arial"/>
          <w:b/>
          <w:color w:val="auto"/>
          <w:sz w:val="20"/>
          <w:szCs w:val="20"/>
        </w:rPr>
        <w:fldChar w:fldCharType="end"/>
      </w:r>
      <w:r w:rsidR="00A92C26">
        <w:rPr>
          <w:rFonts w:ascii="Arial" w:eastAsia="楷体_GB2312" w:hAnsi="Arial" w:cs="Arial" w:hint="eastAsia"/>
          <w:b/>
          <w:color w:val="auto"/>
          <w:sz w:val="20"/>
          <w:szCs w:val="20"/>
        </w:rPr>
        <w:t>基金公司层面：</w:t>
      </w:r>
      <w:r w:rsidR="00A92C26">
        <w:rPr>
          <w:rFonts w:ascii="Arial" w:eastAsia="楷体_GB2312" w:hAnsi="Arial" w:cs="Arial" w:hint="eastAsia"/>
          <w:b/>
          <w:color w:val="auto"/>
          <w:sz w:val="20"/>
          <w:szCs w:val="20"/>
        </w:rPr>
        <w:t>5</w:t>
      </w:r>
      <w:r w:rsidR="00A92C26">
        <w:rPr>
          <w:rFonts w:ascii="Arial" w:eastAsia="楷体_GB2312" w:hAnsi="Arial" w:cs="Arial" w:hint="eastAsia"/>
          <w:b/>
          <w:color w:val="auto"/>
          <w:sz w:val="20"/>
          <w:szCs w:val="20"/>
        </w:rPr>
        <w:t>家基金公司都有较多的指数产品，指数投资经验较为丰富</w:t>
      </w:r>
      <w:r w:rsidR="00A92C26">
        <w:rPr>
          <w:rFonts w:ascii="Arial" w:eastAsia="楷体_GB2312" w:hAnsi="Arial" w:cs="Arial" w:hint="eastAsia"/>
          <w:color w:val="auto"/>
          <w:sz w:val="20"/>
          <w:szCs w:val="20"/>
        </w:rPr>
        <w:t>。</w:t>
      </w:r>
      <w:r w:rsidR="00A92C26" w:rsidRPr="00832452">
        <w:rPr>
          <w:rFonts w:ascii="Arial" w:eastAsia="楷体_GB2312" w:hAnsi="Arial" w:cs="Arial"/>
          <w:b/>
          <w:color w:val="000000" w:themeColor="text1"/>
          <w:sz w:val="20"/>
          <w:szCs w:val="20"/>
        </w:rPr>
        <w:fldChar w:fldCharType="begin"/>
      </w:r>
      <w:r w:rsidR="00A92C26" w:rsidRPr="00832452">
        <w:rPr>
          <w:rFonts w:ascii="Arial" w:eastAsia="楷体_GB2312" w:hAnsi="Arial" w:cs="Arial"/>
          <w:b/>
          <w:color w:val="000000" w:themeColor="text1"/>
          <w:sz w:val="20"/>
          <w:szCs w:val="20"/>
        </w:rPr>
        <w:instrText xml:space="preserve"> </w:instrText>
      </w:r>
      <w:r w:rsidR="00A92C26" w:rsidRPr="00832452">
        <w:rPr>
          <w:rFonts w:ascii="Arial" w:eastAsia="楷体_GB2312" w:hAnsi="Arial" w:cs="Arial" w:hint="eastAsia"/>
          <w:b/>
          <w:color w:val="000000" w:themeColor="text1"/>
          <w:sz w:val="20"/>
          <w:szCs w:val="20"/>
        </w:rPr>
        <w:instrText>= 2 \* GB3</w:instrText>
      </w:r>
      <w:r w:rsidR="00A92C26" w:rsidRPr="00832452">
        <w:rPr>
          <w:rFonts w:ascii="Arial" w:eastAsia="楷体_GB2312" w:hAnsi="Arial" w:cs="Arial"/>
          <w:b/>
          <w:color w:val="000000" w:themeColor="text1"/>
          <w:sz w:val="20"/>
          <w:szCs w:val="20"/>
        </w:rPr>
        <w:instrText xml:space="preserve"> </w:instrText>
      </w:r>
      <w:r w:rsidR="00A92C26" w:rsidRPr="00832452">
        <w:rPr>
          <w:rFonts w:ascii="Arial" w:eastAsia="楷体_GB2312" w:hAnsi="Arial" w:cs="Arial"/>
          <w:b/>
          <w:color w:val="000000" w:themeColor="text1"/>
          <w:sz w:val="20"/>
          <w:szCs w:val="20"/>
        </w:rPr>
        <w:fldChar w:fldCharType="separate"/>
      </w:r>
      <w:r w:rsidR="00A92C26" w:rsidRPr="00832452">
        <w:rPr>
          <w:rFonts w:ascii="Arial" w:eastAsia="楷体_GB2312" w:hAnsi="Arial" w:cs="Arial" w:hint="eastAsia"/>
          <w:b/>
          <w:noProof/>
          <w:color w:val="000000" w:themeColor="text1"/>
          <w:sz w:val="20"/>
          <w:szCs w:val="20"/>
        </w:rPr>
        <w:t>②</w:t>
      </w:r>
      <w:r w:rsidR="00A92C26" w:rsidRPr="00832452">
        <w:rPr>
          <w:rFonts w:ascii="Arial" w:eastAsia="楷体_GB2312" w:hAnsi="Arial" w:cs="Arial"/>
          <w:b/>
          <w:color w:val="000000" w:themeColor="text1"/>
          <w:sz w:val="20"/>
          <w:szCs w:val="20"/>
        </w:rPr>
        <w:fldChar w:fldCharType="end"/>
      </w:r>
      <w:r w:rsidR="00A92C26" w:rsidRPr="00101220">
        <w:rPr>
          <w:rFonts w:ascii="Arial" w:eastAsia="楷体_GB2312" w:hAnsi="Arial" w:cs="Arial" w:hint="eastAsia"/>
          <w:b/>
          <w:color w:val="auto"/>
          <w:sz w:val="20"/>
          <w:szCs w:val="20"/>
        </w:rPr>
        <w:t>基金规模方面：</w:t>
      </w:r>
      <w:r w:rsidR="00A92C26">
        <w:rPr>
          <w:rFonts w:ascii="Arial" w:eastAsia="楷体_GB2312" w:hAnsi="Arial" w:cs="Arial" w:hint="eastAsia"/>
          <w:b/>
          <w:color w:val="auto"/>
          <w:sz w:val="20"/>
          <w:szCs w:val="20"/>
        </w:rPr>
        <w:t>长盛规模最大，鹏华</w:t>
      </w:r>
      <w:r w:rsidR="00A92C26" w:rsidRPr="00101220">
        <w:rPr>
          <w:rFonts w:ascii="Arial" w:eastAsia="楷体_GB2312" w:hAnsi="Arial" w:cs="Arial" w:hint="eastAsia"/>
          <w:b/>
          <w:color w:val="auto"/>
          <w:sz w:val="20"/>
          <w:szCs w:val="20"/>
        </w:rPr>
        <w:t>次之。</w:t>
      </w:r>
      <w:r w:rsidR="00A92C26" w:rsidRPr="007B79F4">
        <w:rPr>
          <w:rFonts w:ascii="Arial" w:eastAsia="楷体_GB2312" w:hAnsi="Arial" w:cs="Arial"/>
          <w:b/>
          <w:color w:val="auto"/>
          <w:sz w:val="20"/>
          <w:szCs w:val="20"/>
        </w:rPr>
        <w:fldChar w:fldCharType="begin"/>
      </w:r>
      <w:r w:rsidR="00A92C26" w:rsidRPr="007B79F4">
        <w:rPr>
          <w:rFonts w:ascii="Arial" w:eastAsia="楷体_GB2312" w:hAnsi="Arial" w:cs="Arial"/>
          <w:b/>
          <w:color w:val="auto"/>
          <w:sz w:val="20"/>
          <w:szCs w:val="20"/>
        </w:rPr>
        <w:instrText xml:space="preserve"> </w:instrText>
      </w:r>
      <w:r w:rsidR="00A92C26" w:rsidRPr="007B79F4">
        <w:rPr>
          <w:rFonts w:ascii="Arial" w:eastAsia="楷体_GB2312" w:hAnsi="Arial" w:cs="Arial" w:hint="eastAsia"/>
          <w:b/>
          <w:color w:val="auto"/>
          <w:sz w:val="20"/>
          <w:szCs w:val="20"/>
        </w:rPr>
        <w:instrText>= 3 \* GB3</w:instrText>
      </w:r>
      <w:r w:rsidR="00A92C26" w:rsidRPr="007B79F4">
        <w:rPr>
          <w:rFonts w:ascii="Arial" w:eastAsia="楷体_GB2312" w:hAnsi="Arial" w:cs="Arial"/>
          <w:b/>
          <w:color w:val="auto"/>
          <w:sz w:val="20"/>
          <w:szCs w:val="20"/>
        </w:rPr>
        <w:instrText xml:space="preserve"> </w:instrText>
      </w:r>
      <w:r w:rsidR="00A92C26" w:rsidRPr="007B79F4">
        <w:rPr>
          <w:rFonts w:ascii="Arial" w:eastAsia="楷体_GB2312" w:hAnsi="Arial" w:cs="Arial"/>
          <w:b/>
          <w:color w:val="auto"/>
          <w:sz w:val="20"/>
          <w:szCs w:val="20"/>
        </w:rPr>
        <w:fldChar w:fldCharType="separate"/>
      </w:r>
      <w:r w:rsidR="00A92C26" w:rsidRPr="007B79F4">
        <w:rPr>
          <w:rFonts w:ascii="Arial" w:eastAsia="楷体_GB2312" w:hAnsi="Arial" w:cs="Arial" w:hint="eastAsia"/>
          <w:b/>
          <w:noProof/>
          <w:color w:val="auto"/>
          <w:sz w:val="20"/>
          <w:szCs w:val="20"/>
        </w:rPr>
        <w:t>③</w:t>
      </w:r>
      <w:r w:rsidR="00A92C26" w:rsidRPr="007B79F4">
        <w:rPr>
          <w:rFonts w:ascii="Arial" w:eastAsia="楷体_GB2312" w:hAnsi="Arial" w:cs="Arial"/>
          <w:b/>
          <w:color w:val="auto"/>
          <w:sz w:val="20"/>
          <w:szCs w:val="20"/>
        </w:rPr>
        <w:fldChar w:fldCharType="end"/>
      </w:r>
      <w:r w:rsidR="00A92C26" w:rsidRPr="00101220">
        <w:rPr>
          <w:rFonts w:ascii="Arial" w:eastAsia="楷体_GB2312" w:hAnsi="Arial" w:cs="Arial" w:hint="eastAsia"/>
          <w:b/>
          <w:color w:val="auto"/>
          <w:sz w:val="20"/>
          <w:szCs w:val="20"/>
        </w:rPr>
        <w:t>业绩方面：</w:t>
      </w:r>
      <w:r w:rsidR="00A92C26">
        <w:rPr>
          <w:rFonts w:ascii="Arial" w:eastAsia="楷体_GB2312" w:hAnsi="Arial" w:cs="Arial" w:hint="eastAsia"/>
          <w:b/>
          <w:color w:val="auto"/>
          <w:sz w:val="20"/>
          <w:szCs w:val="20"/>
        </w:rPr>
        <w:t>长信</w:t>
      </w:r>
      <w:r w:rsidR="00A92C26" w:rsidRPr="00101220">
        <w:rPr>
          <w:rFonts w:ascii="Arial" w:eastAsia="楷体_GB2312" w:hAnsi="Arial" w:cs="Arial" w:hint="eastAsia"/>
          <w:b/>
          <w:color w:val="auto"/>
          <w:sz w:val="20"/>
          <w:szCs w:val="20"/>
        </w:rPr>
        <w:t>业绩最佳</w:t>
      </w:r>
      <w:r w:rsidR="00A92C26">
        <w:rPr>
          <w:rFonts w:ascii="Arial" w:eastAsia="楷体_GB2312" w:hAnsi="Arial" w:cs="Arial" w:hint="eastAsia"/>
          <w:b/>
          <w:color w:val="auto"/>
          <w:sz w:val="20"/>
          <w:szCs w:val="20"/>
        </w:rPr>
        <w:t>，鹏华其次。</w:t>
      </w:r>
      <w:r w:rsidR="0033118D" w:rsidRPr="0033118D">
        <w:rPr>
          <w:rFonts w:ascii="Arial" w:eastAsia="楷体_GB2312" w:hAnsi="Arial" w:cs="Arial" w:hint="eastAsia"/>
          <w:color w:val="auto"/>
          <w:sz w:val="20"/>
          <w:szCs w:val="20"/>
        </w:rPr>
        <w:t>长信一带一路</w:t>
      </w:r>
      <w:r w:rsidR="0033118D" w:rsidRPr="0033118D">
        <w:rPr>
          <w:rFonts w:ascii="Arial" w:eastAsia="楷体_GB2312" w:hAnsi="Arial" w:cs="Arial" w:hint="eastAsia"/>
          <w:color w:val="auto"/>
          <w:sz w:val="20"/>
          <w:szCs w:val="20"/>
        </w:rPr>
        <w:t>15</w:t>
      </w:r>
      <w:r w:rsidR="0033118D" w:rsidRPr="0033118D">
        <w:rPr>
          <w:rFonts w:ascii="Arial" w:eastAsia="楷体_GB2312" w:hAnsi="Arial" w:cs="Arial" w:hint="eastAsia"/>
          <w:color w:val="auto"/>
          <w:sz w:val="20"/>
          <w:szCs w:val="20"/>
        </w:rPr>
        <w:t>年年报显示</w:t>
      </w:r>
      <w:proofErr w:type="gramStart"/>
      <w:r w:rsidR="0033118D" w:rsidRPr="0033118D">
        <w:rPr>
          <w:rFonts w:ascii="Arial" w:eastAsia="楷体_GB2312" w:hAnsi="Arial" w:cs="Arial" w:hint="eastAsia"/>
          <w:color w:val="auto"/>
          <w:sz w:val="20"/>
          <w:szCs w:val="20"/>
        </w:rPr>
        <w:t>仓位</w:t>
      </w:r>
      <w:proofErr w:type="gramEnd"/>
      <w:r w:rsidR="0033118D" w:rsidRPr="0033118D">
        <w:rPr>
          <w:rFonts w:ascii="Arial" w:eastAsia="楷体_GB2312" w:hAnsi="Arial" w:cs="Arial" w:hint="eastAsia"/>
          <w:color w:val="auto"/>
          <w:sz w:val="20"/>
          <w:szCs w:val="20"/>
        </w:rPr>
        <w:t>为</w:t>
      </w:r>
      <w:r w:rsidR="0033118D" w:rsidRPr="0033118D">
        <w:rPr>
          <w:rFonts w:ascii="Arial" w:eastAsia="楷体_GB2312" w:hAnsi="Arial" w:cs="Arial" w:hint="eastAsia"/>
          <w:color w:val="auto"/>
          <w:sz w:val="20"/>
          <w:szCs w:val="20"/>
        </w:rPr>
        <w:t>44.73%</w:t>
      </w:r>
      <w:r w:rsidR="0033118D" w:rsidRPr="0033118D">
        <w:rPr>
          <w:rFonts w:ascii="Arial" w:eastAsia="楷体_GB2312" w:hAnsi="Arial" w:cs="Arial" w:hint="eastAsia"/>
          <w:color w:val="auto"/>
          <w:sz w:val="20"/>
          <w:szCs w:val="20"/>
        </w:rPr>
        <w:t>，所以在今年年初熔断时受伤较轻，</w:t>
      </w:r>
      <w:r w:rsidR="0033118D">
        <w:rPr>
          <w:rFonts w:ascii="Arial" w:eastAsia="楷体_GB2312" w:hAnsi="Arial" w:cs="Arial" w:hint="eastAsia"/>
          <w:color w:val="auto"/>
          <w:sz w:val="20"/>
          <w:szCs w:val="20"/>
        </w:rPr>
        <w:t>剔除该影响，鹏华的业绩是最好的。</w:t>
      </w:r>
    </w:p>
    <w:tbl>
      <w:tblPr>
        <w:tblW w:w="10763" w:type="dxa"/>
        <w:jc w:val="right"/>
        <w:tblBorders>
          <w:top w:val="single" w:sz="4" w:space="0" w:color="auto"/>
          <w:bottom w:val="single" w:sz="4" w:space="0" w:color="auto"/>
          <w:insideV w:val="single" w:sz="4" w:space="0" w:color="auto"/>
        </w:tblBorders>
        <w:tblLayout w:type="fixed"/>
        <w:tblLook w:val="04A0" w:firstRow="1" w:lastRow="0" w:firstColumn="1" w:lastColumn="0" w:noHBand="0" w:noVBand="1"/>
      </w:tblPr>
      <w:tblGrid>
        <w:gridCol w:w="1101"/>
        <w:gridCol w:w="1708"/>
        <w:gridCol w:w="1134"/>
        <w:gridCol w:w="1416"/>
        <w:gridCol w:w="30"/>
        <w:gridCol w:w="1388"/>
        <w:gridCol w:w="1134"/>
        <w:gridCol w:w="992"/>
        <w:gridCol w:w="850"/>
        <w:gridCol w:w="1010"/>
      </w:tblGrid>
      <w:tr w:rsidR="00A92C26" w:rsidRPr="00837DA3" w:rsidTr="00A92C26">
        <w:trPr>
          <w:trHeight w:val="270"/>
          <w:jc w:val="right"/>
        </w:trPr>
        <w:tc>
          <w:tcPr>
            <w:tcW w:w="2503" w:type="pct"/>
            <w:gridSpan w:val="5"/>
            <w:tcBorders>
              <w:top w:val="single" w:sz="4" w:space="0" w:color="auto"/>
              <w:bottom w:val="single" w:sz="4" w:space="0" w:color="auto"/>
              <w:right w:val="nil"/>
            </w:tcBorders>
          </w:tcPr>
          <w:p w:rsidR="00A92C26" w:rsidRPr="00837DA3" w:rsidRDefault="00A92C26" w:rsidP="00A92C26">
            <w:pPr>
              <w:widowControl/>
              <w:rPr>
                <w:rFonts w:ascii="Arial" w:hAnsi="Arial" w:cs="Arial"/>
                <w:b/>
                <w:color w:val="000000"/>
                <w:kern w:val="0"/>
                <w:sz w:val="18"/>
                <w:szCs w:val="20"/>
              </w:rPr>
            </w:pPr>
            <w:r w:rsidRPr="00837DA3">
              <w:rPr>
                <w:rFonts w:ascii="Arial" w:hAnsi="Arial" w:cs="Arial"/>
                <w:b/>
                <w:color w:val="000000"/>
                <w:kern w:val="0"/>
                <w:sz w:val="18"/>
                <w:szCs w:val="20"/>
              </w:rPr>
              <w:t>表</w:t>
            </w:r>
            <w:r w:rsidR="003317FE">
              <w:rPr>
                <w:rFonts w:ascii="Arial" w:hAnsi="Arial" w:cs="Arial" w:hint="eastAsia"/>
                <w:b/>
                <w:color w:val="000000"/>
                <w:kern w:val="0"/>
                <w:sz w:val="18"/>
                <w:szCs w:val="20"/>
              </w:rPr>
              <w:t>10</w:t>
            </w:r>
            <w:r>
              <w:rPr>
                <w:rFonts w:ascii="Arial" w:hAnsi="Arial" w:cs="Arial" w:hint="eastAsia"/>
                <w:b/>
                <w:color w:val="000000"/>
                <w:kern w:val="0"/>
                <w:sz w:val="18"/>
                <w:szCs w:val="20"/>
              </w:rPr>
              <w:t>一带一路基金</w:t>
            </w:r>
          </w:p>
        </w:tc>
        <w:tc>
          <w:tcPr>
            <w:tcW w:w="2497" w:type="pct"/>
            <w:gridSpan w:val="5"/>
            <w:tcBorders>
              <w:top w:val="single" w:sz="4" w:space="0" w:color="auto"/>
              <w:left w:val="nil"/>
              <w:bottom w:val="single" w:sz="4" w:space="0" w:color="auto"/>
            </w:tcBorders>
            <w:vAlign w:val="center"/>
          </w:tcPr>
          <w:p w:rsidR="00A92C26" w:rsidRPr="00837DA3" w:rsidRDefault="00A92C26" w:rsidP="004501F6">
            <w:pPr>
              <w:widowControl/>
              <w:jc w:val="right"/>
              <w:rPr>
                <w:rFonts w:ascii="Arial" w:hAnsi="Arial" w:cs="Arial"/>
                <w:b/>
                <w:color w:val="000000"/>
                <w:kern w:val="0"/>
                <w:sz w:val="18"/>
                <w:szCs w:val="20"/>
              </w:rPr>
            </w:pPr>
            <w:r>
              <w:rPr>
                <w:rFonts w:ascii="Arial" w:hAnsi="Arial" w:cs="Arial" w:hint="eastAsia"/>
                <w:b/>
                <w:color w:val="000000"/>
                <w:kern w:val="0"/>
                <w:sz w:val="18"/>
                <w:szCs w:val="20"/>
              </w:rPr>
              <w:t>截至日期：</w:t>
            </w:r>
            <w:r>
              <w:rPr>
                <w:rFonts w:ascii="Arial" w:hAnsi="Arial" w:cs="Arial" w:hint="eastAsia"/>
                <w:b/>
                <w:color w:val="000000"/>
                <w:kern w:val="0"/>
                <w:sz w:val="18"/>
                <w:szCs w:val="20"/>
              </w:rPr>
              <w:t>2016/8/31</w:t>
            </w:r>
          </w:p>
        </w:tc>
      </w:tr>
      <w:tr w:rsidR="00A92C26" w:rsidRPr="00837DA3" w:rsidTr="00A92C26">
        <w:trPr>
          <w:trHeight w:val="270"/>
          <w:jc w:val="right"/>
        </w:trPr>
        <w:tc>
          <w:tcPr>
            <w:tcW w:w="511" w:type="pct"/>
            <w:tcBorders>
              <w:top w:val="nil"/>
              <w:bottom w:val="nil"/>
              <w:right w:val="nil"/>
            </w:tcBorders>
            <w:shd w:val="clear" w:color="auto" w:fill="D9D9D9" w:themeFill="background1" w:themeFillShade="D9"/>
            <w:noWrap/>
            <w:vAlign w:val="center"/>
            <w:hideMark/>
          </w:tcPr>
          <w:p w:rsidR="00A92C26" w:rsidRDefault="00A92C26" w:rsidP="00A92C26">
            <w:pPr>
              <w:jc w:val="center"/>
              <w:rPr>
                <w:rFonts w:ascii="宋体" w:eastAsia="宋体" w:hAnsi="宋体" w:cs="宋体"/>
                <w:color w:val="000000"/>
                <w:sz w:val="18"/>
                <w:szCs w:val="18"/>
              </w:rPr>
            </w:pPr>
            <w:r>
              <w:rPr>
                <w:rFonts w:hint="eastAsia"/>
                <w:color w:val="000000"/>
                <w:sz w:val="18"/>
                <w:szCs w:val="18"/>
              </w:rPr>
              <w:t>基金代码</w:t>
            </w:r>
          </w:p>
        </w:tc>
        <w:tc>
          <w:tcPr>
            <w:tcW w:w="793" w:type="pct"/>
            <w:tcBorders>
              <w:top w:val="single" w:sz="4" w:space="0" w:color="auto"/>
              <w:left w:val="nil"/>
              <w:bottom w:val="nil"/>
              <w:right w:val="nil"/>
            </w:tcBorders>
            <w:shd w:val="clear" w:color="auto" w:fill="D9D9D9" w:themeFill="background1" w:themeFillShade="D9"/>
            <w:vAlign w:val="center"/>
          </w:tcPr>
          <w:p w:rsidR="00A92C26" w:rsidRDefault="00A92C26" w:rsidP="00A92C26">
            <w:pPr>
              <w:jc w:val="center"/>
              <w:rPr>
                <w:rFonts w:ascii="宋体" w:eastAsia="宋体" w:hAnsi="宋体" w:cs="宋体"/>
                <w:color w:val="000000"/>
                <w:sz w:val="18"/>
                <w:szCs w:val="18"/>
              </w:rPr>
            </w:pPr>
            <w:r>
              <w:rPr>
                <w:rFonts w:hint="eastAsia"/>
                <w:color w:val="000000"/>
                <w:sz w:val="18"/>
                <w:szCs w:val="18"/>
              </w:rPr>
              <w:t>基金名称</w:t>
            </w:r>
          </w:p>
        </w:tc>
        <w:tc>
          <w:tcPr>
            <w:tcW w:w="527" w:type="pct"/>
            <w:tcBorders>
              <w:top w:val="single" w:sz="4" w:space="0" w:color="auto"/>
              <w:left w:val="nil"/>
              <w:bottom w:val="nil"/>
              <w:right w:val="nil"/>
            </w:tcBorders>
            <w:shd w:val="clear" w:color="auto" w:fill="D9D9D9" w:themeFill="background1" w:themeFillShade="D9"/>
            <w:noWrap/>
            <w:vAlign w:val="center"/>
            <w:hideMark/>
          </w:tcPr>
          <w:p w:rsidR="00A92C26" w:rsidRDefault="00A92C26" w:rsidP="00A92C26">
            <w:pPr>
              <w:jc w:val="center"/>
              <w:rPr>
                <w:rFonts w:ascii="宋体" w:eastAsia="宋体" w:hAnsi="宋体" w:cs="宋体"/>
                <w:color w:val="000000"/>
                <w:sz w:val="18"/>
                <w:szCs w:val="18"/>
              </w:rPr>
            </w:pPr>
            <w:r>
              <w:rPr>
                <w:rFonts w:hint="eastAsia"/>
                <w:color w:val="000000"/>
                <w:sz w:val="18"/>
                <w:szCs w:val="18"/>
              </w:rPr>
              <w:t>基金成立日</w:t>
            </w:r>
          </w:p>
        </w:tc>
        <w:tc>
          <w:tcPr>
            <w:tcW w:w="658" w:type="pct"/>
            <w:tcBorders>
              <w:top w:val="single" w:sz="4" w:space="0" w:color="auto"/>
              <w:left w:val="nil"/>
              <w:bottom w:val="nil"/>
              <w:right w:val="nil"/>
            </w:tcBorders>
            <w:shd w:val="clear" w:color="auto" w:fill="D9D9D9" w:themeFill="background1" w:themeFillShade="D9"/>
            <w:vAlign w:val="center"/>
          </w:tcPr>
          <w:p w:rsidR="00A92C26" w:rsidRDefault="00A92C26" w:rsidP="00A92C26">
            <w:pPr>
              <w:jc w:val="center"/>
              <w:rPr>
                <w:rFonts w:ascii="Book Antiqua" w:eastAsia="宋体" w:hAnsi="Book Antiqua" w:cs="宋体"/>
                <w:color w:val="000000"/>
                <w:sz w:val="18"/>
                <w:szCs w:val="18"/>
              </w:rPr>
            </w:pPr>
            <w:r>
              <w:rPr>
                <w:rFonts w:ascii="Book Antiqua" w:hAnsi="Book Antiqua"/>
                <w:color w:val="000000"/>
                <w:sz w:val="18"/>
                <w:szCs w:val="18"/>
              </w:rPr>
              <w:t>16</w:t>
            </w:r>
            <w:r>
              <w:rPr>
                <w:rFonts w:hint="eastAsia"/>
                <w:color w:val="000000"/>
                <w:sz w:val="18"/>
                <w:szCs w:val="18"/>
              </w:rPr>
              <w:t>年</w:t>
            </w:r>
            <w:r>
              <w:rPr>
                <w:rFonts w:hint="eastAsia"/>
                <w:color w:val="000000"/>
                <w:sz w:val="18"/>
                <w:szCs w:val="18"/>
              </w:rPr>
              <w:t>2</w:t>
            </w:r>
            <w:r>
              <w:rPr>
                <w:rFonts w:hint="eastAsia"/>
                <w:color w:val="000000"/>
                <w:sz w:val="18"/>
                <w:szCs w:val="18"/>
              </w:rPr>
              <w:t>季报建筑业占净值比</w:t>
            </w:r>
          </w:p>
        </w:tc>
        <w:tc>
          <w:tcPr>
            <w:tcW w:w="659" w:type="pct"/>
            <w:gridSpan w:val="2"/>
            <w:tcBorders>
              <w:top w:val="single" w:sz="4" w:space="0" w:color="auto"/>
              <w:left w:val="nil"/>
              <w:bottom w:val="nil"/>
              <w:right w:val="nil"/>
            </w:tcBorders>
            <w:shd w:val="clear" w:color="auto" w:fill="D9D9D9" w:themeFill="background1" w:themeFillShade="D9"/>
            <w:noWrap/>
            <w:vAlign w:val="center"/>
            <w:hideMark/>
          </w:tcPr>
          <w:p w:rsidR="00A92C26" w:rsidRDefault="00A92C26" w:rsidP="00A92C26">
            <w:pPr>
              <w:jc w:val="center"/>
              <w:rPr>
                <w:rFonts w:ascii="宋体" w:eastAsia="宋体" w:hAnsi="宋体" w:cs="宋体"/>
                <w:color w:val="000000"/>
                <w:sz w:val="18"/>
                <w:szCs w:val="18"/>
              </w:rPr>
            </w:pPr>
            <w:r>
              <w:rPr>
                <w:rFonts w:hint="eastAsia"/>
                <w:color w:val="000000"/>
                <w:sz w:val="18"/>
                <w:szCs w:val="18"/>
              </w:rPr>
              <w:t>基金经理</w:t>
            </w:r>
          </w:p>
        </w:tc>
        <w:tc>
          <w:tcPr>
            <w:tcW w:w="527" w:type="pct"/>
            <w:tcBorders>
              <w:top w:val="single" w:sz="4" w:space="0" w:color="auto"/>
              <w:left w:val="nil"/>
              <w:bottom w:val="nil"/>
              <w:right w:val="nil"/>
            </w:tcBorders>
            <w:shd w:val="clear" w:color="auto" w:fill="D9D9D9" w:themeFill="background1" w:themeFillShade="D9"/>
            <w:noWrap/>
            <w:vAlign w:val="center"/>
          </w:tcPr>
          <w:p w:rsidR="00A92C26" w:rsidRPr="006814A0" w:rsidRDefault="00A92C26" w:rsidP="00A92C26">
            <w:pPr>
              <w:jc w:val="center"/>
              <w:rPr>
                <w:color w:val="000000"/>
                <w:sz w:val="18"/>
                <w:szCs w:val="18"/>
              </w:rPr>
            </w:pPr>
            <w:r>
              <w:rPr>
                <w:rFonts w:hint="eastAsia"/>
                <w:color w:val="000000"/>
                <w:sz w:val="18"/>
                <w:szCs w:val="18"/>
              </w:rPr>
              <w:t>基金规模</w:t>
            </w:r>
          </w:p>
        </w:tc>
        <w:tc>
          <w:tcPr>
            <w:tcW w:w="461" w:type="pct"/>
            <w:tcBorders>
              <w:top w:val="single" w:sz="4" w:space="0" w:color="auto"/>
              <w:left w:val="nil"/>
              <w:bottom w:val="nil"/>
              <w:right w:val="nil"/>
            </w:tcBorders>
            <w:shd w:val="clear" w:color="auto" w:fill="D9D9D9" w:themeFill="background1" w:themeFillShade="D9"/>
            <w:vAlign w:val="center"/>
          </w:tcPr>
          <w:p w:rsidR="00A92C26" w:rsidRPr="006814A0" w:rsidRDefault="00A92C26" w:rsidP="00A92C26">
            <w:pPr>
              <w:jc w:val="center"/>
              <w:rPr>
                <w:color w:val="000000"/>
                <w:sz w:val="18"/>
                <w:szCs w:val="18"/>
              </w:rPr>
            </w:pPr>
            <w:r>
              <w:rPr>
                <w:rFonts w:hint="eastAsia"/>
                <w:color w:val="000000"/>
                <w:sz w:val="18"/>
                <w:szCs w:val="18"/>
              </w:rPr>
              <w:t>今年基金</w:t>
            </w:r>
            <w:proofErr w:type="gramStart"/>
            <w:r>
              <w:rPr>
                <w:rFonts w:hint="eastAsia"/>
                <w:color w:val="000000"/>
                <w:sz w:val="18"/>
                <w:szCs w:val="18"/>
              </w:rPr>
              <w:t>净值涨幅</w:t>
            </w:r>
            <w:proofErr w:type="gramEnd"/>
          </w:p>
        </w:tc>
        <w:tc>
          <w:tcPr>
            <w:tcW w:w="395" w:type="pct"/>
            <w:tcBorders>
              <w:top w:val="single" w:sz="4" w:space="0" w:color="auto"/>
              <w:left w:val="nil"/>
              <w:bottom w:val="nil"/>
              <w:right w:val="nil"/>
            </w:tcBorders>
            <w:shd w:val="clear" w:color="auto" w:fill="D9D9D9" w:themeFill="background1" w:themeFillShade="D9"/>
            <w:vAlign w:val="center"/>
          </w:tcPr>
          <w:p w:rsidR="00A92C26" w:rsidRPr="001A7FEC" w:rsidRDefault="00A92C26" w:rsidP="00A92C26">
            <w:pPr>
              <w:jc w:val="center"/>
              <w:rPr>
                <w:color w:val="000000"/>
                <w:sz w:val="18"/>
                <w:szCs w:val="18"/>
              </w:rPr>
            </w:pPr>
            <w:r w:rsidRPr="001A7FEC">
              <w:rPr>
                <w:rFonts w:hint="eastAsia"/>
                <w:color w:val="000000"/>
                <w:sz w:val="18"/>
                <w:szCs w:val="18"/>
              </w:rPr>
              <w:t>今年指数涨幅</w:t>
            </w:r>
          </w:p>
        </w:tc>
        <w:tc>
          <w:tcPr>
            <w:tcW w:w="469" w:type="pct"/>
            <w:tcBorders>
              <w:top w:val="single" w:sz="4" w:space="0" w:color="auto"/>
              <w:left w:val="nil"/>
              <w:bottom w:val="nil"/>
              <w:right w:val="nil"/>
            </w:tcBorders>
            <w:shd w:val="clear" w:color="auto" w:fill="D9D9D9" w:themeFill="background1" w:themeFillShade="D9"/>
            <w:vAlign w:val="center"/>
          </w:tcPr>
          <w:p w:rsidR="00A92C26" w:rsidRPr="001A7FEC" w:rsidRDefault="00A92C26" w:rsidP="00A92C26">
            <w:pPr>
              <w:jc w:val="center"/>
              <w:rPr>
                <w:color w:val="000000"/>
                <w:sz w:val="18"/>
                <w:szCs w:val="18"/>
              </w:rPr>
            </w:pPr>
            <w:r>
              <w:rPr>
                <w:rFonts w:hint="eastAsia"/>
                <w:color w:val="000000"/>
                <w:sz w:val="18"/>
                <w:szCs w:val="18"/>
              </w:rPr>
              <w:t>基金超越指数涨幅</w:t>
            </w:r>
          </w:p>
        </w:tc>
      </w:tr>
      <w:tr w:rsidR="00A92C26" w:rsidRPr="00C4243D" w:rsidTr="00A92C26">
        <w:trPr>
          <w:trHeight w:val="270"/>
          <w:jc w:val="right"/>
        </w:trPr>
        <w:tc>
          <w:tcPr>
            <w:tcW w:w="511" w:type="pct"/>
            <w:tcBorders>
              <w:top w:val="nil"/>
              <w:bottom w:val="nil"/>
              <w:right w:val="nil"/>
            </w:tcBorders>
            <w:shd w:val="clear" w:color="auto" w:fill="auto"/>
            <w:noWrap/>
            <w:vAlign w:val="center"/>
            <w:hideMark/>
          </w:tcPr>
          <w:p w:rsidR="00A92C26" w:rsidRPr="00A92C26" w:rsidRDefault="00A92C26" w:rsidP="00A92C26">
            <w:pPr>
              <w:jc w:val="center"/>
              <w:rPr>
                <w:rFonts w:ascii="Book Antiqua" w:hAnsi="Book Antiqua"/>
                <w:color w:val="000000"/>
                <w:sz w:val="18"/>
                <w:szCs w:val="18"/>
              </w:rPr>
            </w:pPr>
            <w:r w:rsidRPr="00A92C26">
              <w:rPr>
                <w:rFonts w:ascii="Book Antiqua" w:hAnsi="Book Antiqua" w:hint="eastAsia"/>
                <w:color w:val="000000"/>
                <w:sz w:val="18"/>
                <w:szCs w:val="18"/>
              </w:rPr>
              <w:t>502013.OF</w:t>
            </w:r>
          </w:p>
        </w:tc>
        <w:tc>
          <w:tcPr>
            <w:tcW w:w="793" w:type="pct"/>
            <w:tcBorders>
              <w:top w:val="nil"/>
              <w:left w:val="nil"/>
              <w:bottom w:val="nil"/>
              <w:right w:val="nil"/>
            </w:tcBorders>
            <w:shd w:val="clear" w:color="auto" w:fill="auto"/>
            <w:vAlign w:val="center"/>
          </w:tcPr>
          <w:p w:rsidR="00A92C26" w:rsidRPr="00A92C26" w:rsidRDefault="00A92C26" w:rsidP="00A92C26">
            <w:pPr>
              <w:jc w:val="center"/>
              <w:rPr>
                <w:rFonts w:ascii="Book Antiqua" w:hAnsi="Book Antiqua"/>
                <w:color w:val="000000"/>
                <w:sz w:val="18"/>
                <w:szCs w:val="18"/>
              </w:rPr>
            </w:pPr>
            <w:r w:rsidRPr="00A92C26">
              <w:rPr>
                <w:rFonts w:ascii="Book Antiqua" w:hAnsi="Book Antiqua" w:hint="eastAsia"/>
                <w:color w:val="000000"/>
                <w:sz w:val="18"/>
                <w:szCs w:val="18"/>
              </w:rPr>
              <w:t>长盛中证申万一带一路</w:t>
            </w:r>
          </w:p>
        </w:tc>
        <w:tc>
          <w:tcPr>
            <w:tcW w:w="527" w:type="pct"/>
            <w:tcBorders>
              <w:top w:val="nil"/>
              <w:left w:val="nil"/>
              <w:bottom w:val="nil"/>
              <w:right w:val="nil"/>
            </w:tcBorders>
            <w:shd w:val="clear" w:color="auto" w:fill="auto"/>
            <w:noWrap/>
            <w:vAlign w:val="center"/>
            <w:hideMark/>
          </w:tcPr>
          <w:p w:rsidR="00A92C26" w:rsidRPr="00A92C26" w:rsidRDefault="00A92C26" w:rsidP="00A92C26">
            <w:pPr>
              <w:jc w:val="center"/>
              <w:rPr>
                <w:rFonts w:ascii="Book Antiqua" w:hAnsi="Book Antiqua"/>
                <w:color w:val="000000"/>
                <w:sz w:val="18"/>
                <w:szCs w:val="18"/>
              </w:rPr>
            </w:pPr>
            <w:r>
              <w:rPr>
                <w:rFonts w:ascii="Book Antiqua" w:hAnsi="Book Antiqua"/>
                <w:color w:val="000000"/>
                <w:sz w:val="18"/>
                <w:szCs w:val="18"/>
              </w:rPr>
              <w:t>2015-05-29</w:t>
            </w:r>
          </w:p>
        </w:tc>
        <w:tc>
          <w:tcPr>
            <w:tcW w:w="658" w:type="pct"/>
            <w:tcBorders>
              <w:top w:val="nil"/>
              <w:left w:val="nil"/>
              <w:bottom w:val="nil"/>
              <w:right w:val="nil"/>
            </w:tcBorders>
            <w:shd w:val="clear" w:color="auto" w:fill="auto"/>
            <w:vAlign w:val="center"/>
          </w:tcPr>
          <w:p w:rsidR="00A92C26" w:rsidRPr="00A92C26" w:rsidRDefault="00A92C26" w:rsidP="00A92C26">
            <w:pPr>
              <w:jc w:val="center"/>
              <w:rPr>
                <w:rFonts w:ascii="Book Antiqua" w:hAnsi="Book Antiqua"/>
                <w:color w:val="000000"/>
                <w:sz w:val="18"/>
                <w:szCs w:val="18"/>
              </w:rPr>
            </w:pPr>
            <w:r w:rsidRPr="00A92C26">
              <w:rPr>
                <w:rFonts w:ascii="Book Antiqua" w:hAnsi="Book Antiqua" w:hint="eastAsia"/>
                <w:color w:val="000000"/>
                <w:sz w:val="18"/>
                <w:szCs w:val="18"/>
              </w:rPr>
              <w:t>29.95</w:t>
            </w:r>
          </w:p>
        </w:tc>
        <w:tc>
          <w:tcPr>
            <w:tcW w:w="659" w:type="pct"/>
            <w:gridSpan w:val="2"/>
            <w:tcBorders>
              <w:top w:val="nil"/>
              <w:left w:val="nil"/>
              <w:bottom w:val="nil"/>
              <w:right w:val="nil"/>
            </w:tcBorders>
            <w:shd w:val="clear" w:color="auto" w:fill="auto"/>
            <w:noWrap/>
            <w:vAlign w:val="center"/>
            <w:hideMark/>
          </w:tcPr>
          <w:p w:rsidR="00A92C26" w:rsidRPr="00A92C26" w:rsidRDefault="00A92C26" w:rsidP="00A92C26">
            <w:pPr>
              <w:jc w:val="center"/>
              <w:rPr>
                <w:rFonts w:ascii="Book Antiqua" w:hAnsi="Book Antiqua"/>
                <w:color w:val="000000"/>
                <w:sz w:val="18"/>
                <w:szCs w:val="18"/>
              </w:rPr>
            </w:pPr>
            <w:r>
              <w:rPr>
                <w:rFonts w:ascii="Book Antiqua" w:hAnsi="Book Antiqua"/>
                <w:color w:val="000000"/>
                <w:sz w:val="18"/>
                <w:szCs w:val="18"/>
              </w:rPr>
              <w:t>冯雨生</w:t>
            </w:r>
          </w:p>
        </w:tc>
        <w:tc>
          <w:tcPr>
            <w:tcW w:w="527" w:type="pct"/>
            <w:tcBorders>
              <w:top w:val="nil"/>
              <w:left w:val="nil"/>
              <w:bottom w:val="nil"/>
              <w:right w:val="nil"/>
            </w:tcBorders>
            <w:shd w:val="clear" w:color="auto" w:fill="auto"/>
            <w:noWrap/>
            <w:vAlign w:val="center"/>
          </w:tcPr>
          <w:p w:rsidR="00A92C26" w:rsidRPr="00A92C26" w:rsidRDefault="00A92C26" w:rsidP="00A92C26">
            <w:pPr>
              <w:jc w:val="center"/>
              <w:rPr>
                <w:rFonts w:ascii="Book Antiqua" w:hAnsi="Book Antiqua"/>
                <w:color w:val="000000"/>
                <w:sz w:val="18"/>
                <w:szCs w:val="18"/>
              </w:rPr>
            </w:pPr>
            <w:r>
              <w:rPr>
                <w:rFonts w:ascii="Book Antiqua" w:hAnsi="Book Antiqua"/>
                <w:color w:val="000000"/>
                <w:sz w:val="18"/>
                <w:szCs w:val="18"/>
              </w:rPr>
              <w:t>11.59</w:t>
            </w:r>
          </w:p>
        </w:tc>
        <w:tc>
          <w:tcPr>
            <w:tcW w:w="461" w:type="pct"/>
            <w:tcBorders>
              <w:top w:val="nil"/>
              <w:left w:val="nil"/>
              <w:bottom w:val="nil"/>
              <w:right w:val="nil"/>
            </w:tcBorders>
            <w:shd w:val="clear" w:color="auto" w:fill="auto"/>
            <w:vAlign w:val="center"/>
          </w:tcPr>
          <w:p w:rsidR="00A92C26" w:rsidRPr="00A92C26" w:rsidRDefault="00A92C26" w:rsidP="00A92C26">
            <w:pPr>
              <w:jc w:val="center"/>
              <w:rPr>
                <w:rFonts w:ascii="Book Antiqua" w:hAnsi="Book Antiqua"/>
                <w:color w:val="000000"/>
                <w:sz w:val="18"/>
                <w:szCs w:val="18"/>
              </w:rPr>
            </w:pPr>
            <w:r>
              <w:rPr>
                <w:rFonts w:ascii="Book Antiqua" w:hAnsi="Book Antiqua"/>
                <w:color w:val="000000"/>
                <w:sz w:val="18"/>
                <w:szCs w:val="18"/>
              </w:rPr>
              <w:t>-21.74</w:t>
            </w:r>
          </w:p>
        </w:tc>
        <w:tc>
          <w:tcPr>
            <w:tcW w:w="395" w:type="pct"/>
            <w:tcBorders>
              <w:top w:val="nil"/>
              <w:left w:val="nil"/>
              <w:bottom w:val="nil"/>
              <w:right w:val="nil"/>
            </w:tcBorders>
            <w:shd w:val="clear" w:color="auto" w:fill="auto"/>
            <w:vAlign w:val="center"/>
          </w:tcPr>
          <w:p w:rsidR="00A92C26" w:rsidRPr="00A92C26" w:rsidRDefault="00A92C26" w:rsidP="00A92C26">
            <w:pPr>
              <w:jc w:val="center"/>
              <w:rPr>
                <w:rFonts w:ascii="Book Antiqua" w:hAnsi="Book Antiqua"/>
                <w:color w:val="000000"/>
                <w:sz w:val="18"/>
                <w:szCs w:val="18"/>
              </w:rPr>
            </w:pPr>
            <w:r>
              <w:rPr>
                <w:rFonts w:ascii="Book Antiqua" w:hAnsi="Book Antiqua"/>
                <w:color w:val="000000"/>
                <w:sz w:val="18"/>
                <w:szCs w:val="18"/>
              </w:rPr>
              <w:t>-21.71</w:t>
            </w:r>
          </w:p>
        </w:tc>
        <w:tc>
          <w:tcPr>
            <w:tcW w:w="469" w:type="pct"/>
            <w:tcBorders>
              <w:top w:val="nil"/>
              <w:left w:val="nil"/>
              <w:bottom w:val="nil"/>
              <w:right w:val="nil"/>
            </w:tcBorders>
            <w:shd w:val="clear" w:color="auto" w:fill="auto"/>
            <w:vAlign w:val="center"/>
          </w:tcPr>
          <w:p w:rsidR="00A92C26" w:rsidRPr="00A92C26" w:rsidRDefault="00A92C26" w:rsidP="00A92C26">
            <w:pPr>
              <w:jc w:val="center"/>
              <w:rPr>
                <w:rFonts w:ascii="Book Antiqua" w:hAnsi="Book Antiqua"/>
                <w:color w:val="000000"/>
                <w:sz w:val="18"/>
                <w:szCs w:val="18"/>
              </w:rPr>
            </w:pPr>
            <w:r>
              <w:rPr>
                <w:rFonts w:ascii="Book Antiqua" w:hAnsi="Book Antiqua"/>
                <w:color w:val="000000"/>
                <w:sz w:val="18"/>
                <w:szCs w:val="18"/>
              </w:rPr>
              <w:t>-0.03</w:t>
            </w:r>
          </w:p>
        </w:tc>
      </w:tr>
      <w:tr w:rsidR="00A92C26" w:rsidRPr="00C4243D" w:rsidTr="00A92C26">
        <w:trPr>
          <w:trHeight w:val="270"/>
          <w:jc w:val="right"/>
        </w:trPr>
        <w:tc>
          <w:tcPr>
            <w:tcW w:w="511" w:type="pct"/>
            <w:tcBorders>
              <w:top w:val="nil"/>
              <w:bottom w:val="nil"/>
              <w:right w:val="nil"/>
            </w:tcBorders>
            <w:shd w:val="clear" w:color="auto" w:fill="F2F2F2" w:themeFill="background1" w:themeFillShade="F2"/>
            <w:noWrap/>
            <w:vAlign w:val="center"/>
            <w:hideMark/>
          </w:tcPr>
          <w:p w:rsidR="00A92C26" w:rsidRPr="00A92C26" w:rsidRDefault="00A92C26" w:rsidP="00A92C26">
            <w:pPr>
              <w:jc w:val="center"/>
              <w:rPr>
                <w:rFonts w:ascii="Book Antiqua" w:hAnsi="Book Antiqua"/>
                <w:color w:val="000000"/>
                <w:sz w:val="18"/>
                <w:szCs w:val="18"/>
              </w:rPr>
            </w:pPr>
            <w:r w:rsidRPr="00A92C26">
              <w:rPr>
                <w:rFonts w:ascii="Book Antiqua" w:hAnsi="Book Antiqua" w:hint="eastAsia"/>
                <w:color w:val="000000"/>
                <w:sz w:val="18"/>
                <w:szCs w:val="18"/>
              </w:rPr>
              <w:t>160638.OF</w:t>
            </w:r>
          </w:p>
        </w:tc>
        <w:tc>
          <w:tcPr>
            <w:tcW w:w="793" w:type="pct"/>
            <w:tcBorders>
              <w:top w:val="nil"/>
              <w:left w:val="nil"/>
              <w:bottom w:val="nil"/>
              <w:right w:val="nil"/>
            </w:tcBorders>
            <w:shd w:val="clear" w:color="auto" w:fill="F2F2F2" w:themeFill="background1" w:themeFillShade="F2"/>
            <w:vAlign w:val="center"/>
          </w:tcPr>
          <w:p w:rsidR="00A92C26" w:rsidRPr="00A92C26" w:rsidRDefault="00A92C26" w:rsidP="00A92C26">
            <w:pPr>
              <w:jc w:val="center"/>
              <w:rPr>
                <w:rFonts w:ascii="Book Antiqua" w:hAnsi="Book Antiqua"/>
                <w:color w:val="000000"/>
                <w:sz w:val="18"/>
                <w:szCs w:val="18"/>
              </w:rPr>
            </w:pPr>
            <w:r w:rsidRPr="00A92C26">
              <w:rPr>
                <w:rFonts w:ascii="Book Antiqua" w:hAnsi="Book Antiqua" w:hint="eastAsia"/>
                <w:color w:val="000000"/>
                <w:sz w:val="18"/>
                <w:szCs w:val="18"/>
              </w:rPr>
              <w:t>鹏华中证一带一路</w:t>
            </w:r>
          </w:p>
        </w:tc>
        <w:tc>
          <w:tcPr>
            <w:tcW w:w="527" w:type="pct"/>
            <w:tcBorders>
              <w:top w:val="nil"/>
              <w:left w:val="nil"/>
              <w:bottom w:val="nil"/>
              <w:right w:val="nil"/>
            </w:tcBorders>
            <w:shd w:val="clear" w:color="auto" w:fill="F2F2F2" w:themeFill="background1" w:themeFillShade="F2"/>
            <w:noWrap/>
            <w:vAlign w:val="center"/>
            <w:hideMark/>
          </w:tcPr>
          <w:p w:rsidR="00A92C26" w:rsidRPr="00A92C26" w:rsidRDefault="00A92C26" w:rsidP="00A92C26">
            <w:pPr>
              <w:jc w:val="center"/>
              <w:rPr>
                <w:rFonts w:ascii="Book Antiqua" w:hAnsi="Book Antiqua"/>
                <w:color w:val="000000"/>
                <w:sz w:val="18"/>
                <w:szCs w:val="18"/>
              </w:rPr>
            </w:pPr>
            <w:r>
              <w:rPr>
                <w:rFonts w:ascii="Book Antiqua" w:hAnsi="Book Antiqua"/>
                <w:color w:val="000000"/>
                <w:sz w:val="18"/>
                <w:szCs w:val="18"/>
              </w:rPr>
              <w:t>2015-05-18</w:t>
            </w:r>
          </w:p>
        </w:tc>
        <w:tc>
          <w:tcPr>
            <w:tcW w:w="658" w:type="pct"/>
            <w:tcBorders>
              <w:top w:val="nil"/>
              <w:left w:val="nil"/>
              <w:bottom w:val="nil"/>
              <w:right w:val="nil"/>
            </w:tcBorders>
            <w:shd w:val="clear" w:color="auto" w:fill="F2F2F2" w:themeFill="background1" w:themeFillShade="F2"/>
            <w:vAlign w:val="center"/>
          </w:tcPr>
          <w:p w:rsidR="00A92C26" w:rsidRPr="00A92C26" w:rsidRDefault="00A92C26" w:rsidP="00A92C26">
            <w:pPr>
              <w:jc w:val="center"/>
              <w:rPr>
                <w:rFonts w:ascii="Book Antiqua" w:hAnsi="Book Antiqua"/>
                <w:color w:val="000000"/>
                <w:sz w:val="18"/>
                <w:szCs w:val="18"/>
              </w:rPr>
            </w:pPr>
            <w:r w:rsidRPr="00A92C26">
              <w:rPr>
                <w:rFonts w:ascii="Book Antiqua" w:hAnsi="Book Antiqua" w:hint="eastAsia"/>
                <w:color w:val="000000"/>
                <w:sz w:val="18"/>
                <w:szCs w:val="18"/>
              </w:rPr>
              <w:t>22.05</w:t>
            </w:r>
          </w:p>
        </w:tc>
        <w:tc>
          <w:tcPr>
            <w:tcW w:w="659" w:type="pct"/>
            <w:gridSpan w:val="2"/>
            <w:tcBorders>
              <w:top w:val="nil"/>
              <w:left w:val="nil"/>
              <w:bottom w:val="nil"/>
              <w:right w:val="nil"/>
            </w:tcBorders>
            <w:shd w:val="clear" w:color="auto" w:fill="F2F2F2" w:themeFill="background1" w:themeFillShade="F2"/>
            <w:noWrap/>
            <w:vAlign w:val="center"/>
            <w:hideMark/>
          </w:tcPr>
          <w:p w:rsidR="00A92C26" w:rsidRPr="00A92C26" w:rsidRDefault="00A92C26" w:rsidP="00A92C26">
            <w:pPr>
              <w:jc w:val="center"/>
              <w:rPr>
                <w:rFonts w:ascii="Book Antiqua" w:hAnsi="Book Antiqua"/>
                <w:color w:val="000000"/>
                <w:sz w:val="18"/>
                <w:szCs w:val="18"/>
              </w:rPr>
            </w:pPr>
            <w:proofErr w:type="gramStart"/>
            <w:r>
              <w:rPr>
                <w:rFonts w:ascii="Book Antiqua" w:hAnsi="Book Antiqua"/>
                <w:color w:val="000000"/>
                <w:sz w:val="18"/>
                <w:szCs w:val="18"/>
              </w:rPr>
              <w:t>焦文龙</w:t>
            </w:r>
            <w:proofErr w:type="gramEnd"/>
          </w:p>
        </w:tc>
        <w:tc>
          <w:tcPr>
            <w:tcW w:w="527" w:type="pct"/>
            <w:tcBorders>
              <w:top w:val="nil"/>
              <w:left w:val="nil"/>
              <w:bottom w:val="nil"/>
              <w:right w:val="nil"/>
            </w:tcBorders>
            <w:shd w:val="clear" w:color="auto" w:fill="F2F2F2" w:themeFill="background1" w:themeFillShade="F2"/>
            <w:noWrap/>
            <w:vAlign w:val="center"/>
          </w:tcPr>
          <w:p w:rsidR="00A92C26" w:rsidRPr="00A92C26" w:rsidRDefault="00A92C26" w:rsidP="00A92C26">
            <w:pPr>
              <w:jc w:val="center"/>
              <w:rPr>
                <w:rFonts w:ascii="Book Antiqua" w:hAnsi="Book Antiqua"/>
                <w:color w:val="000000"/>
                <w:sz w:val="18"/>
                <w:szCs w:val="18"/>
              </w:rPr>
            </w:pPr>
            <w:r>
              <w:rPr>
                <w:rFonts w:ascii="Book Antiqua" w:hAnsi="Book Antiqua"/>
                <w:color w:val="000000"/>
                <w:sz w:val="18"/>
                <w:szCs w:val="18"/>
              </w:rPr>
              <w:t>5.69</w:t>
            </w:r>
          </w:p>
        </w:tc>
        <w:tc>
          <w:tcPr>
            <w:tcW w:w="461" w:type="pct"/>
            <w:tcBorders>
              <w:top w:val="nil"/>
              <w:left w:val="nil"/>
              <w:bottom w:val="nil"/>
              <w:right w:val="nil"/>
            </w:tcBorders>
            <w:shd w:val="clear" w:color="auto" w:fill="F2F2F2" w:themeFill="background1" w:themeFillShade="F2"/>
            <w:vAlign w:val="center"/>
          </w:tcPr>
          <w:p w:rsidR="00A92C26" w:rsidRPr="00A92C26" w:rsidRDefault="00A92C26" w:rsidP="00A92C26">
            <w:pPr>
              <w:jc w:val="center"/>
              <w:rPr>
                <w:rFonts w:ascii="Book Antiqua" w:hAnsi="Book Antiqua"/>
                <w:color w:val="000000"/>
                <w:sz w:val="18"/>
                <w:szCs w:val="18"/>
              </w:rPr>
            </w:pPr>
            <w:r>
              <w:rPr>
                <w:rFonts w:ascii="Book Antiqua" w:hAnsi="Book Antiqua"/>
                <w:color w:val="000000"/>
                <w:sz w:val="18"/>
                <w:szCs w:val="18"/>
              </w:rPr>
              <w:t>-17.76</w:t>
            </w:r>
          </w:p>
        </w:tc>
        <w:tc>
          <w:tcPr>
            <w:tcW w:w="395" w:type="pct"/>
            <w:tcBorders>
              <w:top w:val="nil"/>
              <w:left w:val="nil"/>
              <w:bottom w:val="nil"/>
              <w:right w:val="nil"/>
            </w:tcBorders>
            <w:shd w:val="clear" w:color="auto" w:fill="F2F2F2" w:themeFill="background1" w:themeFillShade="F2"/>
            <w:vAlign w:val="center"/>
          </w:tcPr>
          <w:p w:rsidR="00A92C26" w:rsidRPr="00A92C26" w:rsidRDefault="00A92C26" w:rsidP="00A92C26">
            <w:pPr>
              <w:jc w:val="center"/>
              <w:rPr>
                <w:rFonts w:ascii="Book Antiqua" w:hAnsi="Book Antiqua"/>
                <w:color w:val="000000"/>
                <w:sz w:val="18"/>
                <w:szCs w:val="18"/>
              </w:rPr>
            </w:pPr>
            <w:r>
              <w:rPr>
                <w:rFonts w:ascii="Book Antiqua" w:hAnsi="Book Antiqua"/>
                <w:color w:val="000000"/>
                <w:sz w:val="18"/>
                <w:szCs w:val="18"/>
              </w:rPr>
              <w:t>-19.90</w:t>
            </w:r>
          </w:p>
        </w:tc>
        <w:tc>
          <w:tcPr>
            <w:tcW w:w="469" w:type="pct"/>
            <w:tcBorders>
              <w:top w:val="nil"/>
              <w:left w:val="nil"/>
              <w:bottom w:val="nil"/>
              <w:right w:val="nil"/>
            </w:tcBorders>
            <w:shd w:val="clear" w:color="auto" w:fill="F2F2F2" w:themeFill="background1" w:themeFillShade="F2"/>
            <w:vAlign w:val="center"/>
          </w:tcPr>
          <w:p w:rsidR="00A92C26" w:rsidRPr="00A92C26" w:rsidRDefault="00A92C26" w:rsidP="00A92C26">
            <w:pPr>
              <w:jc w:val="center"/>
              <w:rPr>
                <w:rFonts w:ascii="Book Antiqua" w:hAnsi="Book Antiqua"/>
                <w:color w:val="000000"/>
                <w:sz w:val="18"/>
                <w:szCs w:val="18"/>
              </w:rPr>
            </w:pPr>
            <w:r>
              <w:rPr>
                <w:rFonts w:ascii="Book Antiqua" w:hAnsi="Book Antiqua"/>
                <w:color w:val="000000"/>
                <w:sz w:val="18"/>
                <w:szCs w:val="18"/>
              </w:rPr>
              <w:t>2.14</w:t>
            </w:r>
          </w:p>
        </w:tc>
      </w:tr>
      <w:tr w:rsidR="00A92C26" w:rsidRPr="00C4243D" w:rsidTr="00A92C26">
        <w:trPr>
          <w:trHeight w:val="270"/>
          <w:jc w:val="right"/>
        </w:trPr>
        <w:tc>
          <w:tcPr>
            <w:tcW w:w="511" w:type="pct"/>
            <w:tcBorders>
              <w:top w:val="nil"/>
              <w:bottom w:val="nil"/>
              <w:right w:val="nil"/>
            </w:tcBorders>
            <w:shd w:val="clear" w:color="auto" w:fill="auto"/>
            <w:noWrap/>
            <w:vAlign w:val="center"/>
            <w:hideMark/>
          </w:tcPr>
          <w:p w:rsidR="00A92C26" w:rsidRPr="00A92C26" w:rsidRDefault="00A92C26" w:rsidP="00A92C26">
            <w:pPr>
              <w:jc w:val="center"/>
              <w:rPr>
                <w:rFonts w:ascii="Book Antiqua" w:hAnsi="Book Antiqua"/>
                <w:color w:val="000000"/>
                <w:sz w:val="18"/>
                <w:szCs w:val="18"/>
              </w:rPr>
            </w:pPr>
            <w:r w:rsidRPr="00A92C26">
              <w:rPr>
                <w:rFonts w:ascii="Book Antiqua" w:hAnsi="Book Antiqua" w:hint="eastAsia"/>
                <w:color w:val="000000"/>
                <w:sz w:val="18"/>
                <w:szCs w:val="18"/>
              </w:rPr>
              <w:lastRenderedPageBreak/>
              <w:t>168201.OF</w:t>
            </w:r>
          </w:p>
        </w:tc>
        <w:tc>
          <w:tcPr>
            <w:tcW w:w="793" w:type="pct"/>
            <w:tcBorders>
              <w:top w:val="nil"/>
              <w:left w:val="nil"/>
              <w:bottom w:val="nil"/>
              <w:right w:val="nil"/>
            </w:tcBorders>
            <w:shd w:val="clear" w:color="auto" w:fill="auto"/>
            <w:vAlign w:val="center"/>
          </w:tcPr>
          <w:p w:rsidR="00A92C26" w:rsidRPr="00A92C26" w:rsidRDefault="00A92C26" w:rsidP="00A92C26">
            <w:pPr>
              <w:jc w:val="center"/>
              <w:rPr>
                <w:rFonts w:ascii="Book Antiqua" w:hAnsi="Book Antiqua"/>
                <w:color w:val="000000"/>
                <w:sz w:val="18"/>
                <w:szCs w:val="18"/>
              </w:rPr>
            </w:pPr>
            <w:proofErr w:type="gramStart"/>
            <w:r w:rsidRPr="00A92C26">
              <w:rPr>
                <w:rFonts w:ascii="Book Antiqua" w:hAnsi="Book Antiqua" w:hint="eastAsia"/>
                <w:color w:val="000000"/>
                <w:sz w:val="18"/>
                <w:szCs w:val="18"/>
              </w:rPr>
              <w:t>中融一带</w:t>
            </w:r>
            <w:proofErr w:type="gramEnd"/>
            <w:r w:rsidRPr="00A92C26">
              <w:rPr>
                <w:rFonts w:ascii="Book Antiqua" w:hAnsi="Book Antiqua" w:hint="eastAsia"/>
                <w:color w:val="000000"/>
                <w:sz w:val="18"/>
                <w:szCs w:val="18"/>
              </w:rPr>
              <w:t>一路</w:t>
            </w:r>
          </w:p>
        </w:tc>
        <w:tc>
          <w:tcPr>
            <w:tcW w:w="527" w:type="pct"/>
            <w:tcBorders>
              <w:top w:val="nil"/>
              <w:left w:val="nil"/>
              <w:bottom w:val="nil"/>
              <w:right w:val="nil"/>
            </w:tcBorders>
            <w:shd w:val="clear" w:color="auto" w:fill="auto"/>
            <w:noWrap/>
            <w:vAlign w:val="center"/>
            <w:hideMark/>
          </w:tcPr>
          <w:p w:rsidR="00A92C26" w:rsidRPr="00A92C26" w:rsidRDefault="00A92C26" w:rsidP="00A92C26">
            <w:pPr>
              <w:jc w:val="center"/>
              <w:rPr>
                <w:rFonts w:ascii="Book Antiqua" w:hAnsi="Book Antiqua"/>
                <w:color w:val="000000"/>
                <w:sz w:val="18"/>
                <w:szCs w:val="18"/>
              </w:rPr>
            </w:pPr>
            <w:r>
              <w:rPr>
                <w:rFonts w:ascii="Book Antiqua" w:hAnsi="Book Antiqua"/>
                <w:color w:val="000000"/>
                <w:sz w:val="18"/>
                <w:szCs w:val="18"/>
              </w:rPr>
              <w:t>2015-05-14</w:t>
            </w:r>
          </w:p>
        </w:tc>
        <w:tc>
          <w:tcPr>
            <w:tcW w:w="658" w:type="pct"/>
            <w:tcBorders>
              <w:top w:val="nil"/>
              <w:left w:val="nil"/>
              <w:bottom w:val="nil"/>
              <w:right w:val="nil"/>
            </w:tcBorders>
            <w:shd w:val="clear" w:color="auto" w:fill="auto"/>
            <w:vAlign w:val="center"/>
          </w:tcPr>
          <w:p w:rsidR="00A92C26" w:rsidRPr="00A92C26" w:rsidRDefault="00A92C26" w:rsidP="00A92C26">
            <w:pPr>
              <w:jc w:val="center"/>
              <w:rPr>
                <w:rFonts w:ascii="Book Antiqua" w:hAnsi="Book Antiqua"/>
                <w:color w:val="000000"/>
                <w:sz w:val="18"/>
                <w:szCs w:val="18"/>
              </w:rPr>
            </w:pPr>
            <w:r w:rsidRPr="00A92C26">
              <w:rPr>
                <w:rFonts w:ascii="Book Antiqua" w:hAnsi="Book Antiqua" w:hint="eastAsia"/>
                <w:color w:val="000000"/>
                <w:sz w:val="18"/>
                <w:szCs w:val="18"/>
              </w:rPr>
              <w:t>21.98</w:t>
            </w:r>
          </w:p>
        </w:tc>
        <w:tc>
          <w:tcPr>
            <w:tcW w:w="659" w:type="pct"/>
            <w:gridSpan w:val="2"/>
            <w:tcBorders>
              <w:top w:val="nil"/>
              <w:left w:val="nil"/>
              <w:bottom w:val="nil"/>
              <w:right w:val="nil"/>
            </w:tcBorders>
            <w:shd w:val="clear" w:color="auto" w:fill="auto"/>
            <w:noWrap/>
            <w:vAlign w:val="center"/>
            <w:hideMark/>
          </w:tcPr>
          <w:p w:rsidR="00A92C26" w:rsidRPr="00A92C26" w:rsidRDefault="00A92C26" w:rsidP="00A92C26">
            <w:pPr>
              <w:jc w:val="center"/>
              <w:rPr>
                <w:rFonts w:ascii="Book Antiqua" w:hAnsi="Book Antiqua"/>
                <w:color w:val="000000"/>
                <w:sz w:val="18"/>
                <w:szCs w:val="18"/>
              </w:rPr>
            </w:pPr>
            <w:proofErr w:type="gramStart"/>
            <w:r>
              <w:rPr>
                <w:rFonts w:ascii="Book Antiqua" w:hAnsi="Book Antiqua"/>
                <w:color w:val="000000"/>
                <w:sz w:val="18"/>
                <w:szCs w:val="18"/>
              </w:rPr>
              <w:t>赵菲</w:t>
            </w:r>
            <w:proofErr w:type="gramEnd"/>
          </w:p>
        </w:tc>
        <w:tc>
          <w:tcPr>
            <w:tcW w:w="527" w:type="pct"/>
            <w:tcBorders>
              <w:top w:val="nil"/>
              <w:left w:val="nil"/>
              <w:bottom w:val="nil"/>
              <w:right w:val="nil"/>
            </w:tcBorders>
            <w:shd w:val="clear" w:color="auto" w:fill="auto"/>
            <w:noWrap/>
            <w:vAlign w:val="center"/>
          </w:tcPr>
          <w:p w:rsidR="00A92C26" w:rsidRPr="00A92C26" w:rsidRDefault="00A92C26" w:rsidP="00A92C26">
            <w:pPr>
              <w:jc w:val="center"/>
              <w:rPr>
                <w:rFonts w:ascii="Book Antiqua" w:hAnsi="Book Antiqua"/>
                <w:color w:val="000000"/>
                <w:sz w:val="18"/>
                <w:szCs w:val="18"/>
              </w:rPr>
            </w:pPr>
            <w:r>
              <w:rPr>
                <w:rFonts w:ascii="Book Antiqua" w:hAnsi="Book Antiqua"/>
                <w:color w:val="000000"/>
                <w:sz w:val="18"/>
                <w:szCs w:val="18"/>
              </w:rPr>
              <w:t>1.41</w:t>
            </w:r>
          </w:p>
        </w:tc>
        <w:tc>
          <w:tcPr>
            <w:tcW w:w="461" w:type="pct"/>
            <w:tcBorders>
              <w:top w:val="nil"/>
              <w:left w:val="nil"/>
              <w:bottom w:val="nil"/>
              <w:right w:val="nil"/>
            </w:tcBorders>
            <w:shd w:val="clear" w:color="auto" w:fill="auto"/>
            <w:vAlign w:val="center"/>
          </w:tcPr>
          <w:p w:rsidR="00A92C26" w:rsidRPr="00A92C26" w:rsidRDefault="00A92C26" w:rsidP="00A92C26">
            <w:pPr>
              <w:jc w:val="center"/>
              <w:rPr>
                <w:rFonts w:ascii="Book Antiqua" w:hAnsi="Book Antiqua"/>
                <w:color w:val="000000"/>
                <w:sz w:val="18"/>
                <w:szCs w:val="18"/>
              </w:rPr>
            </w:pPr>
            <w:r>
              <w:rPr>
                <w:rFonts w:ascii="Book Antiqua" w:hAnsi="Book Antiqua"/>
                <w:color w:val="000000"/>
                <w:sz w:val="18"/>
                <w:szCs w:val="18"/>
              </w:rPr>
              <w:t>-17.90</w:t>
            </w:r>
          </w:p>
        </w:tc>
        <w:tc>
          <w:tcPr>
            <w:tcW w:w="395" w:type="pct"/>
            <w:tcBorders>
              <w:top w:val="nil"/>
              <w:left w:val="nil"/>
              <w:bottom w:val="nil"/>
              <w:right w:val="nil"/>
            </w:tcBorders>
            <w:shd w:val="clear" w:color="auto" w:fill="auto"/>
            <w:vAlign w:val="center"/>
          </w:tcPr>
          <w:p w:rsidR="00A92C26" w:rsidRPr="00A92C26" w:rsidRDefault="00A92C26" w:rsidP="00A92C26">
            <w:pPr>
              <w:jc w:val="center"/>
              <w:rPr>
                <w:rFonts w:ascii="Book Antiqua" w:hAnsi="Book Antiqua"/>
                <w:color w:val="000000"/>
                <w:sz w:val="18"/>
                <w:szCs w:val="18"/>
              </w:rPr>
            </w:pPr>
            <w:r>
              <w:rPr>
                <w:rFonts w:ascii="Book Antiqua" w:hAnsi="Book Antiqua"/>
                <w:color w:val="000000"/>
                <w:sz w:val="18"/>
                <w:szCs w:val="18"/>
              </w:rPr>
              <w:t>-19.90</w:t>
            </w:r>
          </w:p>
        </w:tc>
        <w:tc>
          <w:tcPr>
            <w:tcW w:w="469" w:type="pct"/>
            <w:tcBorders>
              <w:top w:val="nil"/>
              <w:left w:val="nil"/>
              <w:bottom w:val="nil"/>
              <w:right w:val="nil"/>
            </w:tcBorders>
            <w:shd w:val="clear" w:color="auto" w:fill="auto"/>
            <w:vAlign w:val="center"/>
          </w:tcPr>
          <w:p w:rsidR="00A92C26" w:rsidRPr="00A92C26" w:rsidRDefault="00A92C26" w:rsidP="00A92C26">
            <w:pPr>
              <w:jc w:val="center"/>
              <w:rPr>
                <w:rFonts w:ascii="Book Antiqua" w:hAnsi="Book Antiqua"/>
                <w:color w:val="000000"/>
                <w:sz w:val="18"/>
                <w:szCs w:val="18"/>
              </w:rPr>
            </w:pPr>
            <w:r>
              <w:rPr>
                <w:rFonts w:ascii="Book Antiqua" w:hAnsi="Book Antiqua"/>
                <w:color w:val="000000"/>
                <w:sz w:val="18"/>
                <w:szCs w:val="18"/>
              </w:rPr>
              <w:t>2.00</w:t>
            </w:r>
          </w:p>
        </w:tc>
      </w:tr>
      <w:tr w:rsidR="00A92C26" w:rsidRPr="00C4243D" w:rsidTr="00A92C26">
        <w:trPr>
          <w:trHeight w:val="270"/>
          <w:jc w:val="right"/>
        </w:trPr>
        <w:tc>
          <w:tcPr>
            <w:tcW w:w="511" w:type="pct"/>
            <w:tcBorders>
              <w:top w:val="nil"/>
              <w:bottom w:val="nil"/>
              <w:right w:val="nil"/>
            </w:tcBorders>
            <w:shd w:val="clear" w:color="auto" w:fill="F2F2F2" w:themeFill="background1" w:themeFillShade="F2"/>
            <w:noWrap/>
            <w:vAlign w:val="center"/>
          </w:tcPr>
          <w:p w:rsidR="00A92C26" w:rsidRPr="00A92C26" w:rsidRDefault="00A92C26" w:rsidP="00A92C26">
            <w:pPr>
              <w:jc w:val="center"/>
              <w:rPr>
                <w:rFonts w:ascii="Book Antiqua" w:hAnsi="Book Antiqua"/>
                <w:color w:val="000000"/>
                <w:sz w:val="18"/>
                <w:szCs w:val="18"/>
              </w:rPr>
            </w:pPr>
            <w:r w:rsidRPr="00A92C26">
              <w:rPr>
                <w:rFonts w:ascii="Book Antiqua" w:hAnsi="Book Antiqua" w:hint="eastAsia"/>
                <w:color w:val="000000"/>
                <w:sz w:val="18"/>
                <w:szCs w:val="18"/>
              </w:rPr>
              <w:t>502016.OF</w:t>
            </w:r>
          </w:p>
        </w:tc>
        <w:tc>
          <w:tcPr>
            <w:tcW w:w="793" w:type="pct"/>
            <w:tcBorders>
              <w:top w:val="nil"/>
              <w:left w:val="nil"/>
              <w:bottom w:val="nil"/>
              <w:right w:val="nil"/>
            </w:tcBorders>
            <w:shd w:val="clear" w:color="auto" w:fill="F2F2F2" w:themeFill="background1" w:themeFillShade="F2"/>
            <w:vAlign w:val="center"/>
          </w:tcPr>
          <w:p w:rsidR="00A92C26" w:rsidRPr="00A92C26" w:rsidRDefault="00A92C26" w:rsidP="00A92C26">
            <w:pPr>
              <w:jc w:val="center"/>
              <w:rPr>
                <w:rFonts w:ascii="Book Antiqua" w:hAnsi="Book Antiqua"/>
                <w:color w:val="000000"/>
                <w:sz w:val="18"/>
                <w:szCs w:val="18"/>
              </w:rPr>
            </w:pPr>
            <w:r w:rsidRPr="00A92C26">
              <w:rPr>
                <w:rFonts w:ascii="Book Antiqua" w:hAnsi="Book Antiqua" w:hint="eastAsia"/>
                <w:color w:val="000000"/>
                <w:sz w:val="18"/>
                <w:szCs w:val="18"/>
              </w:rPr>
              <w:t>长信一带一路</w:t>
            </w:r>
          </w:p>
        </w:tc>
        <w:tc>
          <w:tcPr>
            <w:tcW w:w="527" w:type="pct"/>
            <w:tcBorders>
              <w:top w:val="nil"/>
              <w:left w:val="nil"/>
              <w:bottom w:val="nil"/>
              <w:right w:val="nil"/>
            </w:tcBorders>
            <w:shd w:val="clear" w:color="auto" w:fill="F2F2F2" w:themeFill="background1" w:themeFillShade="F2"/>
            <w:noWrap/>
            <w:vAlign w:val="center"/>
          </w:tcPr>
          <w:p w:rsidR="00A92C26" w:rsidRPr="00A92C26" w:rsidRDefault="00A92C26" w:rsidP="00A92C26">
            <w:pPr>
              <w:jc w:val="center"/>
              <w:rPr>
                <w:rFonts w:ascii="Book Antiqua" w:hAnsi="Book Antiqua"/>
                <w:color w:val="000000"/>
                <w:sz w:val="18"/>
                <w:szCs w:val="18"/>
              </w:rPr>
            </w:pPr>
            <w:r>
              <w:rPr>
                <w:rFonts w:ascii="Book Antiqua" w:hAnsi="Book Antiqua"/>
                <w:color w:val="000000"/>
                <w:sz w:val="18"/>
                <w:szCs w:val="18"/>
              </w:rPr>
              <w:t>2015-08-17</w:t>
            </w:r>
          </w:p>
        </w:tc>
        <w:tc>
          <w:tcPr>
            <w:tcW w:w="658" w:type="pct"/>
            <w:tcBorders>
              <w:top w:val="nil"/>
              <w:left w:val="nil"/>
              <w:bottom w:val="nil"/>
              <w:right w:val="nil"/>
            </w:tcBorders>
            <w:shd w:val="clear" w:color="auto" w:fill="F2F2F2" w:themeFill="background1" w:themeFillShade="F2"/>
            <w:vAlign w:val="center"/>
          </w:tcPr>
          <w:p w:rsidR="00A92C26" w:rsidRPr="00A92C26" w:rsidRDefault="00A92C26" w:rsidP="00A92C26">
            <w:pPr>
              <w:jc w:val="center"/>
              <w:rPr>
                <w:rFonts w:ascii="Book Antiqua" w:hAnsi="Book Antiqua"/>
                <w:color w:val="000000"/>
                <w:sz w:val="18"/>
                <w:szCs w:val="18"/>
              </w:rPr>
            </w:pPr>
            <w:r w:rsidRPr="00A92C26">
              <w:rPr>
                <w:rFonts w:ascii="Book Antiqua" w:hAnsi="Book Antiqua" w:hint="eastAsia"/>
                <w:color w:val="000000"/>
                <w:sz w:val="18"/>
                <w:szCs w:val="18"/>
              </w:rPr>
              <w:t>21.33</w:t>
            </w:r>
          </w:p>
        </w:tc>
        <w:tc>
          <w:tcPr>
            <w:tcW w:w="659" w:type="pct"/>
            <w:gridSpan w:val="2"/>
            <w:tcBorders>
              <w:top w:val="nil"/>
              <w:left w:val="nil"/>
              <w:bottom w:val="nil"/>
              <w:right w:val="nil"/>
            </w:tcBorders>
            <w:shd w:val="clear" w:color="auto" w:fill="F2F2F2" w:themeFill="background1" w:themeFillShade="F2"/>
            <w:noWrap/>
            <w:vAlign w:val="center"/>
          </w:tcPr>
          <w:p w:rsidR="00A92C26" w:rsidRPr="00A92C26" w:rsidRDefault="00A92C26" w:rsidP="00A92C26">
            <w:pPr>
              <w:jc w:val="center"/>
              <w:rPr>
                <w:rFonts w:ascii="Book Antiqua" w:hAnsi="Book Antiqua"/>
                <w:color w:val="000000"/>
                <w:sz w:val="18"/>
                <w:szCs w:val="18"/>
              </w:rPr>
            </w:pPr>
            <w:r>
              <w:rPr>
                <w:rFonts w:ascii="Book Antiqua" w:hAnsi="Book Antiqua"/>
                <w:color w:val="000000"/>
                <w:sz w:val="18"/>
                <w:szCs w:val="18"/>
              </w:rPr>
              <w:t>邓虎</w:t>
            </w:r>
            <w:r>
              <w:rPr>
                <w:rFonts w:ascii="Book Antiqua" w:hAnsi="Book Antiqua"/>
                <w:color w:val="000000"/>
                <w:sz w:val="18"/>
                <w:szCs w:val="18"/>
              </w:rPr>
              <w:t>,</w:t>
            </w:r>
            <w:r>
              <w:rPr>
                <w:rFonts w:ascii="Book Antiqua" w:hAnsi="Book Antiqua"/>
                <w:color w:val="000000"/>
                <w:sz w:val="18"/>
                <w:szCs w:val="18"/>
              </w:rPr>
              <w:t>左金保</w:t>
            </w:r>
          </w:p>
        </w:tc>
        <w:tc>
          <w:tcPr>
            <w:tcW w:w="527" w:type="pct"/>
            <w:tcBorders>
              <w:top w:val="nil"/>
              <w:left w:val="nil"/>
              <w:bottom w:val="nil"/>
              <w:right w:val="nil"/>
            </w:tcBorders>
            <w:shd w:val="clear" w:color="auto" w:fill="F2F2F2" w:themeFill="background1" w:themeFillShade="F2"/>
            <w:noWrap/>
            <w:vAlign w:val="center"/>
          </w:tcPr>
          <w:p w:rsidR="00A92C26" w:rsidRPr="00A92C26" w:rsidRDefault="00A92C26" w:rsidP="00A92C26">
            <w:pPr>
              <w:jc w:val="center"/>
              <w:rPr>
                <w:rFonts w:ascii="Book Antiqua" w:hAnsi="Book Antiqua"/>
                <w:color w:val="000000"/>
                <w:sz w:val="18"/>
                <w:szCs w:val="18"/>
              </w:rPr>
            </w:pPr>
            <w:r>
              <w:rPr>
                <w:rFonts w:ascii="Book Antiqua" w:hAnsi="Book Antiqua"/>
                <w:color w:val="000000"/>
                <w:sz w:val="18"/>
                <w:szCs w:val="18"/>
              </w:rPr>
              <w:t>0.16</w:t>
            </w:r>
          </w:p>
        </w:tc>
        <w:tc>
          <w:tcPr>
            <w:tcW w:w="461" w:type="pct"/>
            <w:tcBorders>
              <w:top w:val="nil"/>
              <w:left w:val="nil"/>
              <w:bottom w:val="nil"/>
              <w:right w:val="nil"/>
            </w:tcBorders>
            <w:shd w:val="clear" w:color="auto" w:fill="F2F2F2" w:themeFill="background1" w:themeFillShade="F2"/>
            <w:vAlign w:val="center"/>
          </w:tcPr>
          <w:p w:rsidR="00A92C26" w:rsidRPr="00A92C26" w:rsidRDefault="00A92C26" w:rsidP="00A92C26">
            <w:pPr>
              <w:jc w:val="center"/>
              <w:rPr>
                <w:rFonts w:ascii="Book Antiqua" w:hAnsi="Book Antiqua"/>
                <w:color w:val="000000"/>
                <w:sz w:val="18"/>
                <w:szCs w:val="18"/>
              </w:rPr>
            </w:pPr>
            <w:r>
              <w:rPr>
                <w:rFonts w:ascii="Book Antiqua" w:hAnsi="Book Antiqua"/>
                <w:color w:val="000000"/>
                <w:sz w:val="18"/>
                <w:szCs w:val="18"/>
              </w:rPr>
              <w:t>-5.57</w:t>
            </w:r>
          </w:p>
        </w:tc>
        <w:tc>
          <w:tcPr>
            <w:tcW w:w="395" w:type="pct"/>
            <w:tcBorders>
              <w:top w:val="nil"/>
              <w:left w:val="nil"/>
              <w:bottom w:val="nil"/>
              <w:right w:val="nil"/>
            </w:tcBorders>
            <w:shd w:val="clear" w:color="auto" w:fill="F2F2F2" w:themeFill="background1" w:themeFillShade="F2"/>
            <w:vAlign w:val="center"/>
          </w:tcPr>
          <w:p w:rsidR="00A92C26" w:rsidRPr="00A92C26" w:rsidRDefault="00A92C26" w:rsidP="00A92C26">
            <w:pPr>
              <w:jc w:val="center"/>
              <w:rPr>
                <w:rFonts w:ascii="Book Antiqua" w:hAnsi="Book Antiqua"/>
                <w:color w:val="000000"/>
                <w:sz w:val="18"/>
                <w:szCs w:val="18"/>
              </w:rPr>
            </w:pPr>
            <w:r>
              <w:rPr>
                <w:rFonts w:ascii="Book Antiqua" w:hAnsi="Book Antiqua"/>
                <w:color w:val="000000"/>
                <w:sz w:val="18"/>
                <w:szCs w:val="18"/>
              </w:rPr>
              <w:t>-19.90</w:t>
            </w:r>
          </w:p>
        </w:tc>
        <w:tc>
          <w:tcPr>
            <w:tcW w:w="469" w:type="pct"/>
            <w:tcBorders>
              <w:top w:val="nil"/>
              <w:left w:val="nil"/>
              <w:bottom w:val="nil"/>
              <w:right w:val="nil"/>
            </w:tcBorders>
            <w:shd w:val="clear" w:color="auto" w:fill="F2F2F2" w:themeFill="background1" w:themeFillShade="F2"/>
            <w:vAlign w:val="center"/>
          </w:tcPr>
          <w:p w:rsidR="00A92C26" w:rsidRPr="00A92C26" w:rsidRDefault="00A92C26" w:rsidP="00A92C26">
            <w:pPr>
              <w:jc w:val="center"/>
              <w:rPr>
                <w:rFonts w:ascii="Book Antiqua" w:hAnsi="Book Antiqua"/>
                <w:color w:val="000000"/>
                <w:sz w:val="18"/>
                <w:szCs w:val="18"/>
              </w:rPr>
            </w:pPr>
            <w:r>
              <w:rPr>
                <w:rFonts w:ascii="Book Antiqua" w:hAnsi="Book Antiqua"/>
                <w:color w:val="000000"/>
                <w:sz w:val="18"/>
                <w:szCs w:val="18"/>
              </w:rPr>
              <w:t>14.33</w:t>
            </w:r>
          </w:p>
        </w:tc>
      </w:tr>
      <w:tr w:rsidR="00A92C26" w:rsidRPr="00C4243D" w:rsidTr="00A92C26">
        <w:trPr>
          <w:trHeight w:val="270"/>
          <w:jc w:val="right"/>
        </w:trPr>
        <w:tc>
          <w:tcPr>
            <w:tcW w:w="511" w:type="pct"/>
            <w:tcBorders>
              <w:top w:val="nil"/>
              <w:bottom w:val="nil"/>
              <w:right w:val="nil"/>
            </w:tcBorders>
            <w:shd w:val="clear" w:color="auto" w:fill="auto"/>
            <w:noWrap/>
            <w:vAlign w:val="center"/>
          </w:tcPr>
          <w:p w:rsidR="00A92C26" w:rsidRPr="00A92C26" w:rsidRDefault="00A92C26" w:rsidP="00A92C26">
            <w:pPr>
              <w:jc w:val="center"/>
              <w:rPr>
                <w:rFonts w:ascii="Book Antiqua" w:hAnsi="Book Antiqua"/>
                <w:color w:val="000000"/>
                <w:sz w:val="18"/>
                <w:szCs w:val="18"/>
              </w:rPr>
            </w:pPr>
            <w:r w:rsidRPr="00A92C26">
              <w:rPr>
                <w:rFonts w:ascii="Book Antiqua" w:hAnsi="Book Antiqua" w:hint="eastAsia"/>
                <w:color w:val="000000"/>
                <w:sz w:val="18"/>
                <w:szCs w:val="18"/>
              </w:rPr>
              <w:t>167503.OF</w:t>
            </w:r>
          </w:p>
        </w:tc>
        <w:tc>
          <w:tcPr>
            <w:tcW w:w="793" w:type="pct"/>
            <w:tcBorders>
              <w:top w:val="nil"/>
              <w:left w:val="nil"/>
              <w:bottom w:val="nil"/>
              <w:right w:val="nil"/>
            </w:tcBorders>
            <w:shd w:val="clear" w:color="auto" w:fill="auto"/>
            <w:vAlign w:val="center"/>
          </w:tcPr>
          <w:p w:rsidR="00A92C26" w:rsidRPr="00A92C26" w:rsidRDefault="00A92C26" w:rsidP="00A92C26">
            <w:pPr>
              <w:jc w:val="center"/>
              <w:rPr>
                <w:rFonts w:ascii="Book Antiqua" w:hAnsi="Book Antiqua"/>
                <w:color w:val="000000"/>
                <w:sz w:val="18"/>
                <w:szCs w:val="18"/>
              </w:rPr>
            </w:pPr>
            <w:r w:rsidRPr="00A92C26">
              <w:rPr>
                <w:rFonts w:ascii="Book Antiqua" w:hAnsi="Book Antiqua" w:hint="eastAsia"/>
                <w:color w:val="000000"/>
                <w:sz w:val="18"/>
                <w:szCs w:val="18"/>
              </w:rPr>
              <w:t>安信中证一带一路</w:t>
            </w:r>
          </w:p>
        </w:tc>
        <w:tc>
          <w:tcPr>
            <w:tcW w:w="527" w:type="pct"/>
            <w:tcBorders>
              <w:top w:val="nil"/>
              <w:left w:val="nil"/>
              <w:bottom w:val="nil"/>
              <w:right w:val="nil"/>
            </w:tcBorders>
            <w:shd w:val="clear" w:color="auto" w:fill="auto"/>
            <w:noWrap/>
            <w:vAlign w:val="center"/>
          </w:tcPr>
          <w:p w:rsidR="00A92C26" w:rsidRPr="00A92C26" w:rsidRDefault="00A92C26" w:rsidP="00A92C26">
            <w:pPr>
              <w:jc w:val="center"/>
              <w:rPr>
                <w:rFonts w:ascii="Book Antiqua" w:hAnsi="Book Antiqua"/>
                <w:color w:val="000000"/>
                <w:sz w:val="18"/>
                <w:szCs w:val="18"/>
              </w:rPr>
            </w:pPr>
            <w:r>
              <w:rPr>
                <w:rFonts w:ascii="Book Antiqua" w:hAnsi="Book Antiqua"/>
                <w:color w:val="000000"/>
                <w:sz w:val="18"/>
                <w:szCs w:val="18"/>
              </w:rPr>
              <w:t>2015-05-14</w:t>
            </w:r>
          </w:p>
        </w:tc>
        <w:tc>
          <w:tcPr>
            <w:tcW w:w="658" w:type="pct"/>
            <w:tcBorders>
              <w:top w:val="nil"/>
              <w:left w:val="nil"/>
              <w:bottom w:val="nil"/>
              <w:right w:val="nil"/>
            </w:tcBorders>
            <w:shd w:val="clear" w:color="auto" w:fill="auto"/>
            <w:vAlign w:val="center"/>
          </w:tcPr>
          <w:p w:rsidR="00A92C26" w:rsidRPr="00A92C26" w:rsidRDefault="00A92C26" w:rsidP="00A92C26">
            <w:pPr>
              <w:jc w:val="center"/>
              <w:rPr>
                <w:rFonts w:ascii="Book Antiqua" w:hAnsi="Book Antiqua"/>
                <w:color w:val="000000"/>
                <w:sz w:val="18"/>
                <w:szCs w:val="18"/>
              </w:rPr>
            </w:pPr>
            <w:r w:rsidRPr="00A92C26">
              <w:rPr>
                <w:rFonts w:ascii="Book Antiqua" w:hAnsi="Book Antiqua" w:hint="eastAsia"/>
                <w:color w:val="000000"/>
                <w:sz w:val="18"/>
                <w:szCs w:val="18"/>
              </w:rPr>
              <w:t>21.21</w:t>
            </w:r>
          </w:p>
        </w:tc>
        <w:tc>
          <w:tcPr>
            <w:tcW w:w="659" w:type="pct"/>
            <w:gridSpan w:val="2"/>
            <w:tcBorders>
              <w:top w:val="nil"/>
              <w:left w:val="nil"/>
              <w:bottom w:val="nil"/>
              <w:right w:val="nil"/>
            </w:tcBorders>
            <w:shd w:val="clear" w:color="auto" w:fill="auto"/>
            <w:noWrap/>
            <w:vAlign w:val="center"/>
          </w:tcPr>
          <w:p w:rsidR="00A92C26" w:rsidRPr="00A92C26" w:rsidRDefault="00A92C26" w:rsidP="00A92C26">
            <w:pPr>
              <w:jc w:val="center"/>
              <w:rPr>
                <w:rFonts w:ascii="Book Antiqua" w:hAnsi="Book Antiqua"/>
                <w:color w:val="000000"/>
                <w:sz w:val="18"/>
                <w:szCs w:val="18"/>
              </w:rPr>
            </w:pPr>
            <w:r>
              <w:rPr>
                <w:rFonts w:ascii="Book Antiqua" w:hAnsi="Book Antiqua"/>
                <w:color w:val="000000"/>
                <w:sz w:val="18"/>
                <w:szCs w:val="18"/>
              </w:rPr>
              <w:t>龙川</w:t>
            </w:r>
          </w:p>
        </w:tc>
        <w:tc>
          <w:tcPr>
            <w:tcW w:w="527" w:type="pct"/>
            <w:tcBorders>
              <w:top w:val="nil"/>
              <w:left w:val="nil"/>
              <w:bottom w:val="nil"/>
              <w:right w:val="nil"/>
            </w:tcBorders>
            <w:shd w:val="clear" w:color="auto" w:fill="auto"/>
            <w:noWrap/>
            <w:vAlign w:val="center"/>
          </w:tcPr>
          <w:p w:rsidR="00A92C26" w:rsidRPr="00A92C26" w:rsidRDefault="00A92C26" w:rsidP="00A92C26">
            <w:pPr>
              <w:jc w:val="center"/>
              <w:rPr>
                <w:rFonts w:ascii="Book Antiqua" w:hAnsi="Book Antiqua"/>
                <w:color w:val="000000"/>
                <w:sz w:val="18"/>
                <w:szCs w:val="18"/>
              </w:rPr>
            </w:pPr>
            <w:r>
              <w:rPr>
                <w:rFonts w:ascii="Book Antiqua" w:hAnsi="Book Antiqua"/>
                <w:color w:val="000000"/>
                <w:sz w:val="18"/>
                <w:szCs w:val="18"/>
              </w:rPr>
              <w:t>0.48</w:t>
            </w:r>
          </w:p>
        </w:tc>
        <w:tc>
          <w:tcPr>
            <w:tcW w:w="461" w:type="pct"/>
            <w:tcBorders>
              <w:top w:val="nil"/>
              <w:left w:val="nil"/>
              <w:bottom w:val="nil"/>
              <w:right w:val="nil"/>
            </w:tcBorders>
            <w:shd w:val="clear" w:color="auto" w:fill="auto"/>
            <w:vAlign w:val="center"/>
          </w:tcPr>
          <w:p w:rsidR="00A92C26" w:rsidRPr="00A92C26" w:rsidRDefault="00A92C26" w:rsidP="00A92C26">
            <w:pPr>
              <w:jc w:val="center"/>
              <w:rPr>
                <w:rFonts w:ascii="Book Antiqua" w:hAnsi="Book Antiqua"/>
                <w:color w:val="000000"/>
                <w:sz w:val="18"/>
                <w:szCs w:val="18"/>
              </w:rPr>
            </w:pPr>
            <w:r>
              <w:rPr>
                <w:rFonts w:ascii="Book Antiqua" w:hAnsi="Book Antiqua"/>
                <w:color w:val="000000"/>
                <w:sz w:val="18"/>
                <w:szCs w:val="18"/>
              </w:rPr>
              <w:t>-18.26</w:t>
            </w:r>
          </w:p>
        </w:tc>
        <w:tc>
          <w:tcPr>
            <w:tcW w:w="395" w:type="pct"/>
            <w:tcBorders>
              <w:top w:val="nil"/>
              <w:left w:val="nil"/>
              <w:bottom w:val="nil"/>
              <w:right w:val="nil"/>
            </w:tcBorders>
            <w:shd w:val="clear" w:color="auto" w:fill="auto"/>
            <w:vAlign w:val="center"/>
          </w:tcPr>
          <w:p w:rsidR="00A92C26" w:rsidRPr="00A92C26" w:rsidRDefault="00A92C26" w:rsidP="00A92C26">
            <w:pPr>
              <w:jc w:val="center"/>
              <w:rPr>
                <w:rFonts w:ascii="Book Antiqua" w:hAnsi="Book Antiqua"/>
                <w:color w:val="000000"/>
                <w:sz w:val="18"/>
                <w:szCs w:val="18"/>
              </w:rPr>
            </w:pPr>
            <w:r>
              <w:rPr>
                <w:rFonts w:ascii="Book Antiqua" w:hAnsi="Book Antiqua"/>
                <w:color w:val="000000"/>
                <w:sz w:val="18"/>
                <w:szCs w:val="18"/>
              </w:rPr>
              <w:t>-19.90</w:t>
            </w:r>
          </w:p>
        </w:tc>
        <w:tc>
          <w:tcPr>
            <w:tcW w:w="469" w:type="pct"/>
            <w:tcBorders>
              <w:top w:val="nil"/>
              <w:left w:val="nil"/>
              <w:bottom w:val="nil"/>
              <w:right w:val="nil"/>
            </w:tcBorders>
            <w:shd w:val="clear" w:color="auto" w:fill="auto"/>
            <w:vAlign w:val="center"/>
          </w:tcPr>
          <w:p w:rsidR="00A92C26" w:rsidRPr="00A92C26" w:rsidRDefault="00A92C26" w:rsidP="00A92C26">
            <w:pPr>
              <w:jc w:val="center"/>
              <w:rPr>
                <w:rFonts w:ascii="Book Antiqua" w:hAnsi="Book Antiqua"/>
                <w:color w:val="000000"/>
                <w:sz w:val="18"/>
                <w:szCs w:val="18"/>
              </w:rPr>
            </w:pPr>
            <w:r>
              <w:rPr>
                <w:rFonts w:ascii="Book Antiqua" w:hAnsi="Book Antiqua"/>
                <w:color w:val="000000"/>
                <w:sz w:val="18"/>
                <w:szCs w:val="18"/>
              </w:rPr>
              <w:t>1.64</w:t>
            </w:r>
          </w:p>
        </w:tc>
      </w:tr>
      <w:tr w:rsidR="00A92C26" w:rsidRPr="00837DA3" w:rsidTr="004501F6">
        <w:trPr>
          <w:trHeight w:val="270"/>
          <w:jc w:val="right"/>
        </w:trPr>
        <w:tc>
          <w:tcPr>
            <w:tcW w:w="5000" w:type="pct"/>
            <w:gridSpan w:val="10"/>
            <w:tcBorders>
              <w:top w:val="single" w:sz="4" w:space="0" w:color="auto"/>
              <w:bottom w:val="nil"/>
            </w:tcBorders>
          </w:tcPr>
          <w:p w:rsidR="00A92C26" w:rsidRPr="00837DA3" w:rsidRDefault="00A92C26" w:rsidP="004501F6">
            <w:pPr>
              <w:pStyle w:val="ac"/>
              <w:spacing w:line="240" w:lineRule="atLeast"/>
              <w:ind w:leftChars="0" w:left="0" w:rightChars="0" w:right="0" w:firstLine="0"/>
              <w:jc w:val="both"/>
              <w:rPr>
                <w:rFonts w:ascii="Arial" w:eastAsia="楷体_GB2312" w:hAnsi="Arial" w:cs="Arial"/>
                <w:color w:val="auto"/>
                <w:szCs w:val="16"/>
              </w:rPr>
            </w:pPr>
            <w:r w:rsidRPr="00837DA3">
              <w:rPr>
                <w:rFonts w:ascii="Arial" w:eastAsia="楷体_GB2312" w:hAnsi="Arial" w:cs="Arial"/>
                <w:color w:val="auto"/>
                <w:szCs w:val="16"/>
              </w:rPr>
              <w:t>资料来源：</w:t>
            </w:r>
            <w:r w:rsidRPr="00837DA3">
              <w:rPr>
                <w:rFonts w:ascii="Arial" w:eastAsia="楷体_GB2312" w:hAnsi="Arial" w:cs="Arial"/>
                <w:color w:val="auto"/>
                <w:szCs w:val="16"/>
              </w:rPr>
              <w:t>WIND</w:t>
            </w:r>
            <w:r w:rsidRPr="00837DA3">
              <w:rPr>
                <w:rFonts w:ascii="Arial" w:eastAsia="楷体_GB2312" w:hAnsi="Arial" w:cs="Arial"/>
                <w:color w:val="auto"/>
                <w:szCs w:val="16"/>
              </w:rPr>
              <w:t>，</w:t>
            </w:r>
            <w:proofErr w:type="gramStart"/>
            <w:r w:rsidRPr="00837DA3">
              <w:rPr>
                <w:rFonts w:ascii="Arial" w:eastAsia="楷体_GB2312" w:hAnsi="Arial" w:cs="Arial"/>
                <w:color w:val="auto"/>
                <w:szCs w:val="16"/>
              </w:rPr>
              <w:t>凯石</w:t>
            </w:r>
            <w:r>
              <w:rPr>
                <w:rFonts w:ascii="Arial" w:eastAsia="楷体_GB2312" w:hAnsi="Arial" w:cs="Arial" w:hint="eastAsia"/>
                <w:color w:val="auto"/>
                <w:szCs w:val="16"/>
              </w:rPr>
              <w:t>金融</w:t>
            </w:r>
            <w:proofErr w:type="gramEnd"/>
            <w:r>
              <w:rPr>
                <w:rFonts w:ascii="Arial" w:eastAsia="楷体_GB2312" w:hAnsi="Arial" w:cs="Arial" w:hint="eastAsia"/>
                <w:color w:val="auto"/>
                <w:szCs w:val="16"/>
              </w:rPr>
              <w:t>产品研究中心</w:t>
            </w:r>
          </w:p>
        </w:tc>
      </w:tr>
    </w:tbl>
    <w:p w:rsidR="0033118D" w:rsidRPr="00A77EF0" w:rsidRDefault="00544005" w:rsidP="0033118D">
      <w:pPr>
        <w:pStyle w:val="ac"/>
        <w:spacing w:beforeLines="100" w:before="240" w:afterLines="100" w:after="240" w:line="260" w:lineRule="exact"/>
        <w:ind w:leftChars="0" w:left="2520" w:rightChars="0" w:right="0" w:firstLineChars="200" w:firstLine="402"/>
        <w:rPr>
          <w:rFonts w:ascii="楷体_GB2312" w:eastAsia="楷体_GB2312"/>
          <w:sz w:val="20"/>
          <w:szCs w:val="20"/>
        </w:rPr>
      </w:pPr>
      <w:r>
        <w:rPr>
          <w:rFonts w:ascii="Arial" w:eastAsia="楷体_GB2312" w:hAnsi="Arial" w:cs="Arial" w:hint="eastAsia"/>
          <w:b/>
          <w:color w:val="auto"/>
          <w:sz w:val="20"/>
          <w:szCs w:val="20"/>
        </w:rPr>
        <w:t>一带一路</w:t>
      </w:r>
      <w:r w:rsidR="0033118D">
        <w:rPr>
          <w:rFonts w:ascii="Arial" w:eastAsia="楷体_GB2312" w:hAnsi="Arial" w:cs="Arial" w:hint="eastAsia"/>
          <w:b/>
          <w:color w:val="auto"/>
          <w:sz w:val="20"/>
          <w:szCs w:val="20"/>
        </w:rPr>
        <w:t>分级</w:t>
      </w:r>
      <w:r w:rsidR="0033118D">
        <w:rPr>
          <w:rFonts w:ascii="Arial" w:eastAsia="楷体_GB2312" w:hAnsi="Arial" w:cs="Arial" w:hint="eastAsia"/>
          <w:b/>
          <w:color w:val="auto"/>
          <w:sz w:val="20"/>
          <w:szCs w:val="20"/>
        </w:rPr>
        <w:t>B</w:t>
      </w:r>
      <w:r w:rsidR="0033118D">
        <w:rPr>
          <w:rFonts w:ascii="Arial" w:eastAsia="楷体_GB2312" w:hAnsi="Arial" w:cs="Arial" w:hint="eastAsia"/>
          <w:b/>
          <w:color w:val="auto"/>
          <w:sz w:val="20"/>
          <w:szCs w:val="20"/>
        </w:rPr>
        <w:t>：</w:t>
      </w:r>
      <w:r w:rsidR="0033118D" w:rsidRPr="009F09FF">
        <w:rPr>
          <w:rFonts w:ascii="Arial" w:eastAsia="楷体_GB2312" w:hAnsi="Arial" w:cs="Arial" w:hint="eastAsia"/>
          <w:color w:val="auto"/>
          <w:sz w:val="20"/>
          <w:szCs w:val="20"/>
        </w:rPr>
        <w:t>上述</w:t>
      </w:r>
      <w:r>
        <w:rPr>
          <w:rFonts w:ascii="Arial" w:eastAsia="楷体_GB2312" w:hAnsi="Arial" w:cs="Arial" w:hint="eastAsia"/>
          <w:color w:val="auto"/>
          <w:sz w:val="20"/>
          <w:szCs w:val="20"/>
        </w:rPr>
        <w:t>5</w:t>
      </w:r>
      <w:r w:rsidR="0033118D" w:rsidRPr="009F09FF">
        <w:rPr>
          <w:rFonts w:ascii="Arial" w:eastAsia="楷体_GB2312" w:hAnsi="Arial" w:cs="Arial" w:hint="eastAsia"/>
          <w:color w:val="auto"/>
          <w:sz w:val="20"/>
          <w:szCs w:val="20"/>
        </w:rPr>
        <w:t>只基金都是分级母基金，这就给证券投资者提供了带杠杆的</w:t>
      </w:r>
      <w:proofErr w:type="gramStart"/>
      <w:r w:rsidR="0033118D" w:rsidRPr="009F09FF">
        <w:rPr>
          <w:rFonts w:ascii="Arial" w:eastAsia="楷体_GB2312" w:hAnsi="Arial" w:cs="Arial" w:hint="eastAsia"/>
          <w:color w:val="auto"/>
          <w:sz w:val="20"/>
          <w:szCs w:val="20"/>
        </w:rPr>
        <w:t>的</w:t>
      </w:r>
      <w:proofErr w:type="gramEnd"/>
      <w:r w:rsidR="0033118D" w:rsidRPr="009F09FF">
        <w:rPr>
          <w:rFonts w:ascii="Arial" w:eastAsia="楷体_GB2312" w:hAnsi="Arial" w:cs="Arial" w:hint="eastAsia"/>
          <w:color w:val="auto"/>
          <w:sz w:val="20"/>
          <w:szCs w:val="20"/>
        </w:rPr>
        <w:t>投资工具</w:t>
      </w:r>
      <w:r w:rsidR="0033118D">
        <w:rPr>
          <w:rFonts w:ascii="Arial" w:eastAsia="楷体_GB2312" w:hAnsi="Arial" w:cs="Arial" w:hint="eastAsia"/>
          <w:color w:val="auto"/>
          <w:sz w:val="20"/>
          <w:szCs w:val="20"/>
        </w:rPr>
        <w:t>。</w:t>
      </w:r>
      <w:r w:rsidR="0033118D" w:rsidRPr="00CC3083">
        <w:rPr>
          <w:rFonts w:ascii="楷体_GB2312" w:eastAsia="楷体_GB2312" w:hint="eastAsia"/>
          <w:sz w:val="20"/>
          <w:szCs w:val="20"/>
        </w:rPr>
        <w:t>因为分级B带有杠杆，推荐激进投资者且对市场有较好把握的投资者参与</w:t>
      </w:r>
      <w:r>
        <w:rPr>
          <w:rFonts w:ascii="楷体_GB2312" w:eastAsia="楷体_GB2312" w:hint="eastAsia"/>
          <w:sz w:val="20"/>
          <w:szCs w:val="20"/>
        </w:rPr>
        <w:t>。</w:t>
      </w:r>
    </w:p>
    <w:tbl>
      <w:tblPr>
        <w:tblW w:w="8647" w:type="dxa"/>
        <w:tblInd w:w="1906" w:type="dxa"/>
        <w:tblLook w:val="04A0" w:firstRow="1" w:lastRow="0" w:firstColumn="1" w:lastColumn="0" w:noHBand="0" w:noVBand="1"/>
      </w:tblPr>
      <w:tblGrid>
        <w:gridCol w:w="1117"/>
        <w:gridCol w:w="1096"/>
        <w:gridCol w:w="1331"/>
        <w:gridCol w:w="742"/>
        <w:gridCol w:w="599"/>
        <w:gridCol w:w="1352"/>
        <w:gridCol w:w="1500"/>
        <w:gridCol w:w="836"/>
        <w:gridCol w:w="74"/>
      </w:tblGrid>
      <w:tr w:rsidR="0033118D" w:rsidRPr="00035F69" w:rsidTr="004501F6">
        <w:trPr>
          <w:gridAfter w:val="1"/>
          <w:wAfter w:w="74" w:type="dxa"/>
          <w:trHeight w:val="300"/>
        </w:trPr>
        <w:tc>
          <w:tcPr>
            <w:tcW w:w="4286" w:type="dxa"/>
            <w:gridSpan w:val="4"/>
            <w:tcBorders>
              <w:top w:val="single" w:sz="4" w:space="0" w:color="auto"/>
              <w:left w:val="nil"/>
              <w:bottom w:val="single" w:sz="4" w:space="0" w:color="auto"/>
              <w:right w:val="nil"/>
            </w:tcBorders>
            <w:shd w:val="clear" w:color="auto" w:fill="auto"/>
            <w:noWrap/>
            <w:vAlign w:val="bottom"/>
          </w:tcPr>
          <w:p w:rsidR="0033118D" w:rsidRPr="00035F69" w:rsidRDefault="0033118D" w:rsidP="00544005">
            <w:pPr>
              <w:jc w:val="left"/>
              <w:rPr>
                <w:rFonts w:ascii="Arial" w:hAnsi="Arial" w:cs="Arial"/>
                <w:b/>
                <w:sz w:val="18"/>
                <w:szCs w:val="16"/>
              </w:rPr>
            </w:pPr>
            <w:r w:rsidRPr="00035F69">
              <w:rPr>
                <w:rFonts w:ascii="Arial" w:hAnsi="Arial" w:cs="Arial" w:hint="eastAsia"/>
                <w:b/>
                <w:sz w:val="18"/>
                <w:szCs w:val="16"/>
              </w:rPr>
              <w:t>表</w:t>
            </w:r>
            <w:r w:rsidR="003317FE">
              <w:rPr>
                <w:rFonts w:ascii="Arial" w:hAnsi="Arial" w:cs="Arial" w:hint="eastAsia"/>
                <w:b/>
                <w:sz w:val="18"/>
                <w:szCs w:val="16"/>
              </w:rPr>
              <w:t>11</w:t>
            </w:r>
            <w:r w:rsidRPr="00035F69">
              <w:rPr>
                <w:rFonts w:ascii="Arial" w:hAnsi="Arial" w:cs="Arial" w:hint="eastAsia"/>
                <w:b/>
                <w:sz w:val="18"/>
                <w:szCs w:val="16"/>
              </w:rPr>
              <w:t xml:space="preserve"> </w:t>
            </w:r>
            <w:r w:rsidR="00544005">
              <w:rPr>
                <w:rFonts w:ascii="Arial" w:hAnsi="Arial" w:cs="Arial" w:hint="eastAsia"/>
                <w:b/>
                <w:sz w:val="18"/>
                <w:szCs w:val="16"/>
              </w:rPr>
              <w:t>一带一路分级</w:t>
            </w:r>
            <w:r w:rsidRPr="00035F69">
              <w:rPr>
                <w:rFonts w:ascii="Arial" w:hAnsi="Arial" w:cs="Arial" w:hint="eastAsia"/>
                <w:b/>
                <w:sz w:val="18"/>
                <w:szCs w:val="16"/>
              </w:rPr>
              <w:t>B</w:t>
            </w:r>
          </w:p>
        </w:tc>
        <w:tc>
          <w:tcPr>
            <w:tcW w:w="4287" w:type="dxa"/>
            <w:gridSpan w:val="4"/>
            <w:tcBorders>
              <w:top w:val="single" w:sz="4" w:space="0" w:color="auto"/>
              <w:left w:val="nil"/>
              <w:bottom w:val="single" w:sz="4" w:space="0" w:color="auto"/>
              <w:right w:val="nil"/>
            </w:tcBorders>
            <w:shd w:val="clear" w:color="auto" w:fill="auto"/>
            <w:vAlign w:val="bottom"/>
          </w:tcPr>
          <w:p w:rsidR="0033118D" w:rsidRPr="00035F69" w:rsidRDefault="0033118D" w:rsidP="004501F6">
            <w:pPr>
              <w:jc w:val="right"/>
              <w:rPr>
                <w:rFonts w:ascii="Arial" w:hAnsi="Arial" w:cs="Arial"/>
                <w:sz w:val="18"/>
                <w:szCs w:val="16"/>
              </w:rPr>
            </w:pPr>
            <w:r>
              <w:rPr>
                <w:rFonts w:ascii="Book Antiqua" w:hAnsi="Book Antiqua" w:hint="eastAsia"/>
                <w:b/>
                <w:color w:val="000000"/>
                <w:sz w:val="18"/>
                <w:szCs w:val="18"/>
              </w:rPr>
              <w:t>截止日期：</w:t>
            </w:r>
            <w:r>
              <w:rPr>
                <w:rFonts w:ascii="Book Antiqua" w:hAnsi="Book Antiqua" w:hint="eastAsia"/>
                <w:b/>
                <w:color w:val="000000"/>
                <w:sz w:val="18"/>
                <w:szCs w:val="18"/>
              </w:rPr>
              <w:t>2016/9/1</w:t>
            </w:r>
          </w:p>
        </w:tc>
      </w:tr>
      <w:tr w:rsidR="0033118D" w:rsidRPr="00035F69" w:rsidTr="004501F6">
        <w:trPr>
          <w:trHeight w:val="300"/>
        </w:trPr>
        <w:tc>
          <w:tcPr>
            <w:tcW w:w="1117" w:type="dxa"/>
            <w:tcBorders>
              <w:top w:val="nil"/>
              <w:left w:val="nil"/>
              <w:bottom w:val="nil"/>
              <w:right w:val="nil"/>
            </w:tcBorders>
            <w:shd w:val="clear" w:color="auto" w:fill="BFBFBF" w:themeFill="background1" w:themeFillShade="BF"/>
            <w:noWrap/>
            <w:vAlign w:val="bottom"/>
            <w:hideMark/>
          </w:tcPr>
          <w:p w:rsidR="0033118D" w:rsidRPr="00035F69" w:rsidRDefault="0033118D" w:rsidP="004501F6">
            <w:pPr>
              <w:jc w:val="center"/>
              <w:rPr>
                <w:rFonts w:ascii="Arial" w:hAnsi="Arial" w:cs="Arial"/>
                <w:sz w:val="18"/>
                <w:szCs w:val="16"/>
              </w:rPr>
            </w:pPr>
            <w:r>
              <w:rPr>
                <w:rFonts w:ascii="Arial" w:hAnsi="Arial" w:cs="Arial" w:hint="eastAsia"/>
                <w:sz w:val="18"/>
                <w:szCs w:val="16"/>
              </w:rPr>
              <w:t>代码</w:t>
            </w:r>
          </w:p>
        </w:tc>
        <w:tc>
          <w:tcPr>
            <w:tcW w:w="1096" w:type="dxa"/>
            <w:tcBorders>
              <w:top w:val="nil"/>
              <w:left w:val="nil"/>
              <w:bottom w:val="nil"/>
              <w:right w:val="nil"/>
            </w:tcBorders>
            <w:shd w:val="clear" w:color="auto" w:fill="BFBFBF" w:themeFill="background1" w:themeFillShade="BF"/>
            <w:noWrap/>
            <w:vAlign w:val="bottom"/>
            <w:hideMark/>
          </w:tcPr>
          <w:p w:rsidR="0033118D" w:rsidRPr="00035F69" w:rsidRDefault="0033118D" w:rsidP="004501F6">
            <w:pPr>
              <w:jc w:val="center"/>
              <w:rPr>
                <w:rFonts w:ascii="Arial" w:hAnsi="Arial" w:cs="Arial"/>
                <w:sz w:val="18"/>
                <w:szCs w:val="16"/>
              </w:rPr>
            </w:pPr>
            <w:r>
              <w:rPr>
                <w:rFonts w:ascii="Arial" w:hAnsi="Arial" w:cs="Arial" w:hint="eastAsia"/>
                <w:sz w:val="18"/>
                <w:szCs w:val="16"/>
              </w:rPr>
              <w:t>名称</w:t>
            </w:r>
          </w:p>
        </w:tc>
        <w:tc>
          <w:tcPr>
            <w:tcW w:w="1331" w:type="dxa"/>
            <w:tcBorders>
              <w:top w:val="nil"/>
              <w:left w:val="nil"/>
              <w:bottom w:val="nil"/>
              <w:right w:val="nil"/>
            </w:tcBorders>
            <w:shd w:val="clear" w:color="auto" w:fill="BFBFBF" w:themeFill="background1" w:themeFillShade="BF"/>
            <w:noWrap/>
            <w:vAlign w:val="bottom"/>
            <w:hideMark/>
          </w:tcPr>
          <w:p w:rsidR="0033118D" w:rsidRPr="00035F69" w:rsidRDefault="0033118D" w:rsidP="004501F6">
            <w:pPr>
              <w:jc w:val="center"/>
              <w:rPr>
                <w:rFonts w:ascii="Arial" w:hAnsi="Arial" w:cs="Arial"/>
                <w:sz w:val="18"/>
                <w:szCs w:val="16"/>
              </w:rPr>
            </w:pPr>
            <w:r w:rsidRPr="00035F69">
              <w:rPr>
                <w:rFonts w:ascii="Arial" w:hAnsi="Arial" w:cs="Arial"/>
                <w:sz w:val="18"/>
                <w:szCs w:val="16"/>
              </w:rPr>
              <w:t>跟踪指数代码</w:t>
            </w:r>
          </w:p>
        </w:tc>
        <w:tc>
          <w:tcPr>
            <w:tcW w:w="1341" w:type="dxa"/>
            <w:gridSpan w:val="2"/>
            <w:tcBorders>
              <w:top w:val="nil"/>
              <w:left w:val="nil"/>
              <w:bottom w:val="nil"/>
              <w:right w:val="nil"/>
            </w:tcBorders>
            <w:shd w:val="clear" w:color="auto" w:fill="BFBFBF" w:themeFill="background1" w:themeFillShade="BF"/>
            <w:noWrap/>
            <w:vAlign w:val="bottom"/>
            <w:hideMark/>
          </w:tcPr>
          <w:p w:rsidR="0033118D" w:rsidRPr="00035F69" w:rsidRDefault="0033118D" w:rsidP="004501F6">
            <w:pPr>
              <w:jc w:val="center"/>
              <w:rPr>
                <w:rFonts w:ascii="Arial" w:hAnsi="Arial" w:cs="Arial"/>
                <w:sz w:val="18"/>
                <w:szCs w:val="16"/>
              </w:rPr>
            </w:pPr>
            <w:r w:rsidRPr="00035F69">
              <w:rPr>
                <w:rFonts w:ascii="Arial" w:hAnsi="Arial" w:cs="Arial"/>
                <w:sz w:val="18"/>
                <w:szCs w:val="16"/>
              </w:rPr>
              <w:t>跟踪指数名称</w:t>
            </w:r>
          </w:p>
        </w:tc>
        <w:tc>
          <w:tcPr>
            <w:tcW w:w="1352" w:type="dxa"/>
            <w:tcBorders>
              <w:top w:val="nil"/>
              <w:left w:val="nil"/>
              <w:bottom w:val="nil"/>
              <w:right w:val="nil"/>
            </w:tcBorders>
            <w:shd w:val="clear" w:color="auto" w:fill="BFBFBF" w:themeFill="background1" w:themeFillShade="BF"/>
            <w:noWrap/>
            <w:vAlign w:val="bottom"/>
            <w:hideMark/>
          </w:tcPr>
          <w:p w:rsidR="0033118D" w:rsidRPr="00035F69" w:rsidRDefault="0033118D" w:rsidP="004501F6">
            <w:pPr>
              <w:jc w:val="center"/>
              <w:rPr>
                <w:rFonts w:ascii="Arial" w:hAnsi="Arial" w:cs="Arial"/>
                <w:sz w:val="18"/>
                <w:szCs w:val="16"/>
              </w:rPr>
            </w:pPr>
            <w:r w:rsidRPr="00035F69">
              <w:rPr>
                <w:rFonts w:ascii="Arial" w:hAnsi="Arial" w:cs="Arial"/>
                <w:sz w:val="18"/>
                <w:szCs w:val="16"/>
              </w:rPr>
              <w:t>下</w:t>
            </w:r>
            <w:proofErr w:type="gramStart"/>
            <w:r w:rsidRPr="00035F69">
              <w:rPr>
                <w:rFonts w:ascii="Arial" w:hAnsi="Arial" w:cs="Arial"/>
                <w:sz w:val="18"/>
                <w:szCs w:val="16"/>
              </w:rPr>
              <w:t>折母基需跌</w:t>
            </w:r>
            <w:proofErr w:type="gramEnd"/>
          </w:p>
        </w:tc>
        <w:tc>
          <w:tcPr>
            <w:tcW w:w="1500" w:type="dxa"/>
            <w:tcBorders>
              <w:top w:val="nil"/>
              <w:left w:val="nil"/>
              <w:bottom w:val="nil"/>
              <w:right w:val="nil"/>
            </w:tcBorders>
            <w:shd w:val="clear" w:color="auto" w:fill="BFBFBF" w:themeFill="background1" w:themeFillShade="BF"/>
            <w:noWrap/>
            <w:vAlign w:val="bottom"/>
            <w:hideMark/>
          </w:tcPr>
          <w:p w:rsidR="0033118D" w:rsidRPr="00035F69" w:rsidRDefault="0033118D" w:rsidP="004501F6">
            <w:pPr>
              <w:jc w:val="center"/>
              <w:rPr>
                <w:rFonts w:ascii="Arial" w:hAnsi="Arial" w:cs="Arial"/>
                <w:sz w:val="18"/>
                <w:szCs w:val="16"/>
              </w:rPr>
            </w:pPr>
            <w:r w:rsidRPr="00035F69">
              <w:rPr>
                <w:rFonts w:ascii="Arial" w:hAnsi="Arial" w:cs="Arial" w:hint="eastAsia"/>
                <w:sz w:val="18"/>
                <w:szCs w:val="16"/>
              </w:rPr>
              <w:t>整体折溢价率</w:t>
            </w:r>
          </w:p>
        </w:tc>
        <w:tc>
          <w:tcPr>
            <w:tcW w:w="910" w:type="dxa"/>
            <w:gridSpan w:val="2"/>
            <w:tcBorders>
              <w:top w:val="nil"/>
              <w:left w:val="nil"/>
              <w:bottom w:val="nil"/>
              <w:right w:val="nil"/>
            </w:tcBorders>
            <w:shd w:val="clear" w:color="auto" w:fill="BFBFBF" w:themeFill="background1" w:themeFillShade="BF"/>
            <w:noWrap/>
            <w:vAlign w:val="bottom"/>
            <w:hideMark/>
          </w:tcPr>
          <w:p w:rsidR="0033118D" w:rsidRPr="00035F69" w:rsidRDefault="0033118D" w:rsidP="004501F6">
            <w:pPr>
              <w:jc w:val="center"/>
              <w:rPr>
                <w:rFonts w:ascii="Arial" w:hAnsi="Arial" w:cs="Arial"/>
                <w:sz w:val="18"/>
                <w:szCs w:val="16"/>
              </w:rPr>
            </w:pPr>
            <w:r w:rsidRPr="00035F69">
              <w:rPr>
                <w:rFonts w:ascii="Arial" w:hAnsi="Arial" w:cs="Arial"/>
                <w:sz w:val="18"/>
                <w:szCs w:val="16"/>
              </w:rPr>
              <w:t>A:B</w:t>
            </w:r>
            <w:r w:rsidRPr="00035F69">
              <w:rPr>
                <w:rFonts w:ascii="Arial" w:hAnsi="Arial" w:cs="Arial" w:hint="eastAsia"/>
                <w:sz w:val="18"/>
                <w:szCs w:val="16"/>
              </w:rPr>
              <w:t>比例</w:t>
            </w:r>
          </w:p>
        </w:tc>
      </w:tr>
      <w:tr w:rsidR="00544005" w:rsidRPr="00035F69" w:rsidTr="00544005">
        <w:trPr>
          <w:trHeight w:val="300"/>
        </w:trPr>
        <w:tc>
          <w:tcPr>
            <w:tcW w:w="1117" w:type="dxa"/>
            <w:tcBorders>
              <w:top w:val="nil"/>
              <w:left w:val="nil"/>
              <w:bottom w:val="nil"/>
              <w:right w:val="nil"/>
            </w:tcBorders>
            <w:shd w:val="clear" w:color="auto" w:fill="auto"/>
            <w:noWrap/>
            <w:vAlign w:val="center"/>
            <w:hideMark/>
          </w:tcPr>
          <w:p w:rsidR="00544005" w:rsidRDefault="00544005" w:rsidP="00544005">
            <w:pPr>
              <w:jc w:val="center"/>
              <w:rPr>
                <w:rFonts w:ascii="Book Antiqua" w:eastAsia="宋体" w:hAnsi="Book Antiqua" w:cs="宋体"/>
                <w:color w:val="000000"/>
                <w:sz w:val="18"/>
                <w:szCs w:val="18"/>
              </w:rPr>
            </w:pPr>
            <w:r>
              <w:rPr>
                <w:rFonts w:ascii="Book Antiqua" w:hAnsi="Book Antiqua"/>
                <w:color w:val="000000"/>
                <w:sz w:val="18"/>
                <w:szCs w:val="18"/>
              </w:rPr>
              <w:t>502015.SH</w:t>
            </w:r>
          </w:p>
        </w:tc>
        <w:tc>
          <w:tcPr>
            <w:tcW w:w="1096" w:type="dxa"/>
            <w:tcBorders>
              <w:top w:val="nil"/>
              <w:left w:val="nil"/>
              <w:bottom w:val="nil"/>
              <w:right w:val="nil"/>
            </w:tcBorders>
            <w:shd w:val="clear" w:color="auto" w:fill="auto"/>
            <w:noWrap/>
            <w:vAlign w:val="center"/>
            <w:hideMark/>
          </w:tcPr>
          <w:p w:rsidR="00544005" w:rsidRDefault="00544005" w:rsidP="00544005">
            <w:pPr>
              <w:jc w:val="center"/>
              <w:rPr>
                <w:rFonts w:ascii="Book Antiqua" w:eastAsia="宋体" w:hAnsi="Book Antiqua" w:cs="宋体"/>
                <w:color w:val="000000"/>
                <w:sz w:val="18"/>
                <w:szCs w:val="18"/>
              </w:rPr>
            </w:pPr>
            <w:r>
              <w:rPr>
                <w:rFonts w:ascii="Book Antiqua" w:hAnsi="Book Antiqua"/>
                <w:color w:val="000000"/>
                <w:sz w:val="18"/>
                <w:szCs w:val="18"/>
              </w:rPr>
              <w:t>一带</w:t>
            </w:r>
            <w:proofErr w:type="gramStart"/>
            <w:r>
              <w:rPr>
                <w:rFonts w:ascii="Book Antiqua" w:hAnsi="Book Antiqua"/>
                <w:color w:val="000000"/>
                <w:sz w:val="18"/>
                <w:szCs w:val="18"/>
              </w:rPr>
              <w:t>一</w:t>
            </w:r>
            <w:proofErr w:type="gramEnd"/>
            <w:r>
              <w:rPr>
                <w:rFonts w:ascii="Book Antiqua" w:hAnsi="Book Antiqua"/>
                <w:color w:val="000000"/>
                <w:sz w:val="18"/>
                <w:szCs w:val="18"/>
              </w:rPr>
              <w:t>B</w:t>
            </w:r>
          </w:p>
        </w:tc>
        <w:tc>
          <w:tcPr>
            <w:tcW w:w="1331" w:type="dxa"/>
            <w:tcBorders>
              <w:top w:val="nil"/>
              <w:left w:val="nil"/>
              <w:bottom w:val="nil"/>
              <w:right w:val="nil"/>
            </w:tcBorders>
            <w:shd w:val="clear" w:color="auto" w:fill="auto"/>
            <w:noWrap/>
            <w:vAlign w:val="center"/>
            <w:hideMark/>
          </w:tcPr>
          <w:p w:rsidR="00544005" w:rsidRDefault="00544005" w:rsidP="00544005">
            <w:pPr>
              <w:jc w:val="center"/>
              <w:rPr>
                <w:rFonts w:ascii="Book Antiqua" w:eastAsia="宋体" w:hAnsi="Book Antiqua" w:cs="宋体"/>
                <w:color w:val="000000"/>
                <w:sz w:val="18"/>
                <w:szCs w:val="18"/>
              </w:rPr>
            </w:pPr>
            <w:r>
              <w:rPr>
                <w:rFonts w:ascii="Book Antiqua" w:hAnsi="Book Antiqua"/>
                <w:color w:val="000000"/>
                <w:sz w:val="18"/>
                <w:szCs w:val="18"/>
              </w:rPr>
              <w:t>930620.CSI</w:t>
            </w:r>
          </w:p>
        </w:tc>
        <w:tc>
          <w:tcPr>
            <w:tcW w:w="1341" w:type="dxa"/>
            <w:gridSpan w:val="2"/>
            <w:tcBorders>
              <w:top w:val="nil"/>
              <w:left w:val="nil"/>
              <w:bottom w:val="nil"/>
              <w:right w:val="nil"/>
            </w:tcBorders>
            <w:shd w:val="clear" w:color="auto" w:fill="auto"/>
            <w:noWrap/>
            <w:vAlign w:val="center"/>
            <w:hideMark/>
          </w:tcPr>
          <w:p w:rsidR="00544005" w:rsidRDefault="00544005" w:rsidP="00544005">
            <w:pPr>
              <w:jc w:val="center"/>
              <w:rPr>
                <w:rFonts w:ascii="Book Antiqua" w:eastAsia="宋体" w:hAnsi="Book Antiqua" w:cs="宋体"/>
                <w:color w:val="000000"/>
                <w:sz w:val="18"/>
                <w:szCs w:val="18"/>
              </w:rPr>
            </w:pPr>
            <w:r>
              <w:rPr>
                <w:rFonts w:ascii="Book Antiqua" w:hAnsi="Book Antiqua"/>
                <w:color w:val="000000"/>
                <w:sz w:val="18"/>
                <w:szCs w:val="18"/>
              </w:rPr>
              <w:t>CSSW</w:t>
            </w:r>
            <w:r>
              <w:rPr>
                <w:rFonts w:ascii="Book Antiqua" w:hAnsi="Book Antiqua"/>
                <w:color w:val="000000"/>
                <w:sz w:val="18"/>
                <w:szCs w:val="18"/>
              </w:rPr>
              <w:t>丝路</w:t>
            </w:r>
          </w:p>
        </w:tc>
        <w:tc>
          <w:tcPr>
            <w:tcW w:w="1352" w:type="dxa"/>
            <w:tcBorders>
              <w:top w:val="nil"/>
              <w:left w:val="nil"/>
              <w:bottom w:val="nil"/>
              <w:right w:val="nil"/>
            </w:tcBorders>
            <w:shd w:val="clear" w:color="auto" w:fill="auto"/>
            <w:noWrap/>
            <w:vAlign w:val="center"/>
          </w:tcPr>
          <w:p w:rsidR="00544005" w:rsidRDefault="00544005" w:rsidP="00544005">
            <w:pPr>
              <w:jc w:val="center"/>
              <w:rPr>
                <w:rFonts w:ascii="Book Antiqua" w:eastAsia="宋体" w:hAnsi="Book Antiqua" w:cs="宋体"/>
                <w:color w:val="000000"/>
                <w:sz w:val="18"/>
                <w:szCs w:val="18"/>
              </w:rPr>
            </w:pPr>
            <w:r>
              <w:rPr>
                <w:rFonts w:ascii="Book Antiqua" w:hAnsi="Book Antiqua"/>
                <w:color w:val="000000"/>
                <w:sz w:val="18"/>
                <w:szCs w:val="18"/>
              </w:rPr>
              <w:t>13.84%</w:t>
            </w:r>
          </w:p>
        </w:tc>
        <w:tc>
          <w:tcPr>
            <w:tcW w:w="1500" w:type="dxa"/>
            <w:tcBorders>
              <w:top w:val="nil"/>
              <w:left w:val="nil"/>
              <w:bottom w:val="nil"/>
              <w:right w:val="nil"/>
            </w:tcBorders>
            <w:shd w:val="clear" w:color="auto" w:fill="auto"/>
            <w:noWrap/>
            <w:vAlign w:val="center"/>
          </w:tcPr>
          <w:p w:rsidR="00544005" w:rsidRDefault="00544005" w:rsidP="00544005">
            <w:pPr>
              <w:jc w:val="center"/>
              <w:rPr>
                <w:rFonts w:ascii="Book Antiqua" w:eastAsia="宋体" w:hAnsi="Book Antiqua" w:cs="宋体"/>
                <w:color w:val="000000"/>
                <w:sz w:val="18"/>
                <w:szCs w:val="18"/>
              </w:rPr>
            </w:pPr>
            <w:r>
              <w:rPr>
                <w:rFonts w:ascii="Book Antiqua" w:hAnsi="Book Antiqua"/>
                <w:color w:val="000000"/>
                <w:sz w:val="18"/>
                <w:szCs w:val="18"/>
              </w:rPr>
              <w:t>0.82%</w:t>
            </w:r>
          </w:p>
        </w:tc>
        <w:tc>
          <w:tcPr>
            <w:tcW w:w="910" w:type="dxa"/>
            <w:gridSpan w:val="2"/>
            <w:tcBorders>
              <w:top w:val="nil"/>
              <w:left w:val="nil"/>
              <w:bottom w:val="nil"/>
              <w:right w:val="nil"/>
            </w:tcBorders>
            <w:shd w:val="clear" w:color="auto" w:fill="auto"/>
            <w:noWrap/>
            <w:vAlign w:val="center"/>
            <w:hideMark/>
          </w:tcPr>
          <w:p w:rsidR="00544005" w:rsidRPr="00A77EF0" w:rsidRDefault="00544005" w:rsidP="00544005">
            <w:pPr>
              <w:jc w:val="center"/>
              <w:rPr>
                <w:rFonts w:ascii="Arial" w:hAnsi="Arial" w:cs="Arial"/>
                <w:sz w:val="18"/>
                <w:szCs w:val="16"/>
              </w:rPr>
            </w:pPr>
            <w:r w:rsidRPr="00A77EF0">
              <w:rPr>
                <w:rFonts w:ascii="Arial" w:hAnsi="Arial" w:cs="Arial"/>
                <w:sz w:val="18"/>
                <w:szCs w:val="16"/>
              </w:rPr>
              <w:t>5:5</w:t>
            </w:r>
          </w:p>
        </w:tc>
      </w:tr>
      <w:tr w:rsidR="00544005" w:rsidRPr="00035F69" w:rsidTr="00544005">
        <w:trPr>
          <w:trHeight w:val="300"/>
        </w:trPr>
        <w:tc>
          <w:tcPr>
            <w:tcW w:w="1117" w:type="dxa"/>
            <w:tcBorders>
              <w:top w:val="nil"/>
              <w:left w:val="nil"/>
              <w:bottom w:val="nil"/>
              <w:right w:val="nil"/>
            </w:tcBorders>
            <w:shd w:val="clear" w:color="auto" w:fill="F2F2F2" w:themeFill="background1" w:themeFillShade="F2"/>
            <w:noWrap/>
            <w:vAlign w:val="center"/>
            <w:hideMark/>
          </w:tcPr>
          <w:p w:rsidR="00544005" w:rsidRDefault="00544005" w:rsidP="00544005">
            <w:pPr>
              <w:jc w:val="center"/>
              <w:rPr>
                <w:rFonts w:ascii="Book Antiqua" w:eastAsia="宋体" w:hAnsi="Book Antiqua" w:cs="宋体"/>
                <w:color w:val="000000"/>
                <w:sz w:val="18"/>
                <w:szCs w:val="18"/>
              </w:rPr>
            </w:pPr>
            <w:r>
              <w:rPr>
                <w:rFonts w:ascii="Book Antiqua" w:hAnsi="Book Antiqua"/>
                <w:color w:val="000000"/>
                <w:sz w:val="18"/>
                <w:szCs w:val="18"/>
              </w:rPr>
              <w:t>150274.SZ</w:t>
            </w:r>
          </w:p>
        </w:tc>
        <w:tc>
          <w:tcPr>
            <w:tcW w:w="1096" w:type="dxa"/>
            <w:tcBorders>
              <w:top w:val="nil"/>
              <w:left w:val="nil"/>
              <w:bottom w:val="nil"/>
              <w:right w:val="nil"/>
            </w:tcBorders>
            <w:shd w:val="clear" w:color="auto" w:fill="F2F2F2" w:themeFill="background1" w:themeFillShade="F2"/>
            <w:noWrap/>
            <w:vAlign w:val="center"/>
            <w:hideMark/>
          </w:tcPr>
          <w:p w:rsidR="00544005" w:rsidRDefault="00544005" w:rsidP="00544005">
            <w:pPr>
              <w:jc w:val="center"/>
              <w:rPr>
                <w:rFonts w:ascii="Book Antiqua" w:eastAsia="宋体" w:hAnsi="Book Antiqua" w:cs="宋体"/>
                <w:color w:val="000000"/>
                <w:sz w:val="18"/>
                <w:szCs w:val="18"/>
              </w:rPr>
            </w:pPr>
            <w:r>
              <w:rPr>
                <w:rFonts w:ascii="Book Antiqua" w:hAnsi="Book Antiqua"/>
                <w:color w:val="000000"/>
                <w:sz w:val="18"/>
                <w:szCs w:val="18"/>
              </w:rPr>
              <w:t>带路</w:t>
            </w:r>
            <w:r>
              <w:rPr>
                <w:rFonts w:ascii="Book Antiqua" w:hAnsi="Book Antiqua"/>
                <w:color w:val="000000"/>
                <w:sz w:val="18"/>
                <w:szCs w:val="18"/>
              </w:rPr>
              <w:t>B</w:t>
            </w:r>
          </w:p>
        </w:tc>
        <w:tc>
          <w:tcPr>
            <w:tcW w:w="1331" w:type="dxa"/>
            <w:tcBorders>
              <w:top w:val="nil"/>
              <w:left w:val="nil"/>
              <w:bottom w:val="nil"/>
              <w:right w:val="nil"/>
            </w:tcBorders>
            <w:shd w:val="clear" w:color="auto" w:fill="F2F2F2" w:themeFill="background1" w:themeFillShade="F2"/>
            <w:noWrap/>
            <w:vAlign w:val="center"/>
            <w:hideMark/>
          </w:tcPr>
          <w:p w:rsidR="00544005" w:rsidRDefault="00544005" w:rsidP="00544005">
            <w:pPr>
              <w:jc w:val="center"/>
              <w:rPr>
                <w:rFonts w:ascii="Book Antiqua" w:eastAsia="宋体" w:hAnsi="Book Antiqua" w:cs="宋体"/>
                <w:color w:val="000000"/>
                <w:sz w:val="18"/>
                <w:szCs w:val="18"/>
              </w:rPr>
            </w:pPr>
            <w:r>
              <w:rPr>
                <w:rFonts w:ascii="Book Antiqua" w:hAnsi="Book Antiqua"/>
                <w:color w:val="000000"/>
                <w:sz w:val="18"/>
                <w:szCs w:val="18"/>
              </w:rPr>
              <w:t>399991.SZ</w:t>
            </w:r>
          </w:p>
        </w:tc>
        <w:tc>
          <w:tcPr>
            <w:tcW w:w="1341" w:type="dxa"/>
            <w:gridSpan w:val="2"/>
            <w:tcBorders>
              <w:top w:val="nil"/>
              <w:left w:val="nil"/>
              <w:bottom w:val="nil"/>
              <w:right w:val="nil"/>
            </w:tcBorders>
            <w:shd w:val="clear" w:color="auto" w:fill="F2F2F2" w:themeFill="background1" w:themeFillShade="F2"/>
            <w:noWrap/>
            <w:vAlign w:val="center"/>
            <w:hideMark/>
          </w:tcPr>
          <w:p w:rsidR="00544005" w:rsidRDefault="00544005" w:rsidP="00544005">
            <w:pPr>
              <w:jc w:val="center"/>
              <w:rPr>
                <w:rFonts w:ascii="Book Antiqua" w:eastAsia="宋体" w:hAnsi="Book Antiqua" w:cs="宋体"/>
                <w:color w:val="000000"/>
                <w:sz w:val="18"/>
                <w:szCs w:val="18"/>
              </w:rPr>
            </w:pPr>
            <w:r>
              <w:rPr>
                <w:rFonts w:ascii="Book Antiqua" w:hAnsi="Book Antiqua"/>
                <w:color w:val="000000"/>
                <w:sz w:val="18"/>
                <w:szCs w:val="18"/>
              </w:rPr>
              <w:t>一带一路</w:t>
            </w:r>
          </w:p>
        </w:tc>
        <w:tc>
          <w:tcPr>
            <w:tcW w:w="1352" w:type="dxa"/>
            <w:tcBorders>
              <w:top w:val="nil"/>
              <w:left w:val="nil"/>
              <w:bottom w:val="nil"/>
              <w:right w:val="nil"/>
            </w:tcBorders>
            <w:shd w:val="clear" w:color="auto" w:fill="F2F2F2" w:themeFill="background1" w:themeFillShade="F2"/>
            <w:noWrap/>
            <w:vAlign w:val="center"/>
          </w:tcPr>
          <w:p w:rsidR="00544005" w:rsidRDefault="00544005" w:rsidP="00544005">
            <w:pPr>
              <w:jc w:val="center"/>
              <w:rPr>
                <w:rFonts w:ascii="Book Antiqua" w:eastAsia="宋体" w:hAnsi="Book Antiqua" w:cs="宋体"/>
                <w:color w:val="000000"/>
                <w:sz w:val="18"/>
                <w:szCs w:val="18"/>
              </w:rPr>
            </w:pPr>
            <w:r>
              <w:rPr>
                <w:rFonts w:ascii="Book Antiqua" w:hAnsi="Book Antiqua"/>
                <w:color w:val="000000"/>
                <w:sz w:val="18"/>
                <w:szCs w:val="18"/>
              </w:rPr>
              <w:t>13.84%</w:t>
            </w:r>
          </w:p>
        </w:tc>
        <w:tc>
          <w:tcPr>
            <w:tcW w:w="1500" w:type="dxa"/>
            <w:tcBorders>
              <w:top w:val="nil"/>
              <w:left w:val="nil"/>
              <w:bottom w:val="nil"/>
              <w:right w:val="nil"/>
            </w:tcBorders>
            <w:shd w:val="clear" w:color="auto" w:fill="F2F2F2" w:themeFill="background1" w:themeFillShade="F2"/>
            <w:noWrap/>
            <w:vAlign w:val="center"/>
          </w:tcPr>
          <w:p w:rsidR="00544005" w:rsidRDefault="00544005" w:rsidP="00544005">
            <w:pPr>
              <w:jc w:val="center"/>
              <w:rPr>
                <w:rFonts w:ascii="Book Antiqua" w:eastAsia="宋体" w:hAnsi="Book Antiqua" w:cs="宋体"/>
                <w:color w:val="000000"/>
                <w:sz w:val="18"/>
                <w:szCs w:val="18"/>
              </w:rPr>
            </w:pPr>
            <w:r>
              <w:rPr>
                <w:rFonts w:ascii="Book Antiqua" w:hAnsi="Book Antiqua"/>
                <w:color w:val="000000"/>
                <w:sz w:val="18"/>
                <w:szCs w:val="18"/>
              </w:rPr>
              <w:t>0.46%</w:t>
            </w:r>
          </w:p>
        </w:tc>
        <w:tc>
          <w:tcPr>
            <w:tcW w:w="910" w:type="dxa"/>
            <w:gridSpan w:val="2"/>
            <w:tcBorders>
              <w:top w:val="nil"/>
              <w:left w:val="nil"/>
              <w:bottom w:val="nil"/>
              <w:right w:val="nil"/>
            </w:tcBorders>
            <w:shd w:val="clear" w:color="auto" w:fill="F2F2F2" w:themeFill="background1" w:themeFillShade="F2"/>
            <w:noWrap/>
            <w:vAlign w:val="center"/>
            <w:hideMark/>
          </w:tcPr>
          <w:p w:rsidR="00544005" w:rsidRPr="00A77EF0" w:rsidRDefault="00544005" w:rsidP="00544005">
            <w:pPr>
              <w:jc w:val="center"/>
              <w:rPr>
                <w:rFonts w:ascii="Arial" w:hAnsi="Arial" w:cs="Arial"/>
                <w:sz w:val="18"/>
                <w:szCs w:val="16"/>
              </w:rPr>
            </w:pPr>
            <w:r w:rsidRPr="00A77EF0">
              <w:rPr>
                <w:rFonts w:ascii="Arial" w:hAnsi="Arial" w:cs="Arial"/>
                <w:sz w:val="18"/>
                <w:szCs w:val="16"/>
              </w:rPr>
              <w:t>5:5</w:t>
            </w:r>
          </w:p>
        </w:tc>
      </w:tr>
      <w:tr w:rsidR="00544005" w:rsidRPr="00035F69" w:rsidTr="00544005">
        <w:trPr>
          <w:trHeight w:val="300"/>
        </w:trPr>
        <w:tc>
          <w:tcPr>
            <w:tcW w:w="1117" w:type="dxa"/>
            <w:tcBorders>
              <w:top w:val="nil"/>
              <w:left w:val="nil"/>
              <w:bottom w:val="nil"/>
              <w:right w:val="nil"/>
            </w:tcBorders>
            <w:shd w:val="clear" w:color="auto" w:fill="auto"/>
            <w:noWrap/>
            <w:vAlign w:val="center"/>
            <w:hideMark/>
          </w:tcPr>
          <w:p w:rsidR="00544005" w:rsidRDefault="00544005" w:rsidP="00544005">
            <w:pPr>
              <w:jc w:val="center"/>
              <w:rPr>
                <w:rFonts w:ascii="Book Antiqua" w:eastAsia="宋体" w:hAnsi="Book Antiqua" w:cs="宋体"/>
                <w:color w:val="000000"/>
                <w:sz w:val="18"/>
                <w:szCs w:val="18"/>
              </w:rPr>
            </w:pPr>
            <w:r>
              <w:rPr>
                <w:rFonts w:ascii="Book Antiqua" w:hAnsi="Book Antiqua"/>
                <w:color w:val="000000"/>
                <w:sz w:val="18"/>
                <w:szCs w:val="18"/>
              </w:rPr>
              <w:t>150266.SZ</w:t>
            </w:r>
          </w:p>
        </w:tc>
        <w:tc>
          <w:tcPr>
            <w:tcW w:w="1096" w:type="dxa"/>
            <w:tcBorders>
              <w:top w:val="nil"/>
              <w:left w:val="nil"/>
              <w:bottom w:val="nil"/>
              <w:right w:val="nil"/>
            </w:tcBorders>
            <w:shd w:val="clear" w:color="auto" w:fill="auto"/>
            <w:noWrap/>
            <w:vAlign w:val="center"/>
            <w:hideMark/>
          </w:tcPr>
          <w:p w:rsidR="00544005" w:rsidRDefault="00544005" w:rsidP="00544005">
            <w:pPr>
              <w:jc w:val="center"/>
              <w:rPr>
                <w:rFonts w:ascii="Book Antiqua" w:eastAsia="宋体" w:hAnsi="Book Antiqua" w:cs="宋体"/>
                <w:color w:val="000000"/>
                <w:sz w:val="18"/>
                <w:szCs w:val="18"/>
              </w:rPr>
            </w:pPr>
            <w:r>
              <w:rPr>
                <w:rFonts w:ascii="Book Antiqua" w:hAnsi="Book Antiqua"/>
                <w:color w:val="000000"/>
                <w:sz w:val="18"/>
                <w:szCs w:val="18"/>
              </w:rPr>
              <w:t>一带</w:t>
            </w:r>
            <w:r>
              <w:rPr>
                <w:rFonts w:ascii="Book Antiqua" w:hAnsi="Book Antiqua"/>
                <w:color w:val="000000"/>
                <w:sz w:val="18"/>
                <w:szCs w:val="18"/>
              </w:rPr>
              <w:t>B</w:t>
            </w:r>
          </w:p>
        </w:tc>
        <w:tc>
          <w:tcPr>
            <w:tcW w:w="1331" w:type="dxa"/>
            <w:tcBorders>
              <w:top w:val="nil"/>
              <w:left w:val="nil"/>
              <w:bottom w:val="nil"/>
              <w:right w:val="nil"/>
            </w:tcBorders>
            <w:shd w:val="clear" w:color="auto" w:fill="auto"/>
            <w:noWrap/>
            <w:vAlign w:val="center"/>
            <w:hideMark/>
          </w:tcPr>
          <w:p w:rsidR="00544005" w:rsidRDefault="00544005" w:rsidP="00544005">
            <w:pPr>
              <w:jc w:val="center"/>
              <w:rPr>
                <w:rFonts w:ascii="Book Antiqua" w:eastAsia="宋体" w:hAnsi="Book Antiqua" w:cs="宋体"/>
                <w:color w:val="000000"/>
                <w:sz w:val="18"/>
                <w:szCs w:val="18"/>
              </w:rPr>
            </w:pPr>
            <w:r>
              <w:rPr>
                <w:rFonts w:ascii="Book Antiqua" w:hAnsi="Book Antiqua"/>
                <w:color w:val="000000"/>
                <w:sz w:val="18"/>
                <w:szCs w:val="18"/>
              </w:rPr>
              <w:t>399991.SZ</w:t>
            </w:r>
          </w:p>
        </w:tc>
        <w:tc>
          <w:tcPr>
            <w:tcW w:w="1341" w:type="dxa"/>
            <w:gridSpan w:val="2"/>
            <w:tcBorders>
              <w:top w:val="nil"/>
              <w:left w:val="nil"/>
              <w:bottom w:val="nil"/>
              <w:right w:val="nil"/>
            </w:tcBorders>
            <w:shd w:val="clear" w:color="auto" w:fill="auto"/>
            <w:noWrap/>
            <w:vAlign w:val="center"/>
            <w:hideMark/>
          </w:tcPr>
          <w:p w:rsidR="00544005" w:rsidRDefault="00544005" w:rsidP="00544005">
            <w:pPr>
              <w:jc w:val="center"/>
              <w:rPr>
                <w:rFonts w:ascii="Book Antiqua" w:eastAsia="宋体" w:hAnsi="Book Antiqua" w:cs="宋体"/>
                <w:color w:val="000000"/>
                <w:sz w:val="18"/>
                <w:szCs w:val="18"/>
              </w:rPr>
            </w:pPr>
            <w:r>
              <w:rPr>
                <w:rFonts w:ascii="Book Antiqua" w:hAnsi="Book Antiqua"/>
                <w:color w:val="000000"/>
                <w:sz w:val="18"/>
                <w:szCs w:val="18"/>
              </w:rPr>
              <w:t>一带一路</w:t>
            </w:r>
          </w:p>
        </w:tc>
        <w:tc>
          <w:tcPr>
            <w:tcW w:w="1352" w:type="dxa"/>
            <w:tcBorders>
              <w:top w:val="nil"/>
              <w:left w:val="nil"/>
              <w:bottom w:val="nil"/>
              <w:right w:val="nil"/>
            </w:tcBorders>
            <w:shd w:val="clear" w:color="auto" w:fill="auto"/>
            <w:noWrap/>
            <w:vAlign w:val="center"/>
          </w:tcPr>
          <w:p w:rsidR="00544005" w:rsidRDefault="00544005" w:rsidP="00544005">
            <w:pPr>
              <w:jc w:val="center"/>
              <w:rPr>
                <w:rFonts w:ascii="Book Antiqua" w:eastAsia="宋体" w:hAnsi="Book Antiqua" w:cs="宋体"/>
                <w:color w:val="000000"/>
                <w:sz w:val="18"/>
                <w:szCs w:val="18"/>
              </w:rPr>
            </w:pPr>
            <w:r>
              <w:rPr>
                <w:rFonts w:ascii="Book Antiqua" w:hAnsi="Book Antiqua"/>
                <w:color w:val="000000"/>
                <w:sz w:val="18"/>
                <w:szCs w:val="18"/>
              </w:rPr>
              <w:t>41.62%</w:t>
            </w:r>
          </w:p>
        </w:tc>
        <w:tc>
          <w:tcPr>
            <w:tcW w:w="1500" w:type="dxa"/>
            <w:tcBorders>
              <w:top w:val="nil"/>
              <w:left w:val="nil"/>
              <w:bottom w:val="nil"/>
              <w:right w:val="nil"/>
            </w:tcBorders>
            <w:shd w:val="clear" w:color="auto" w:fill="auto"/>
            <w:noWrap/>
            <w:vAlign w:val="center"/>
          </w:tcPr>
          <w:p w:rsidR="00544005" w:rsidRDefault="00544005" w:rsidP="00544005">
            <w:pPr>
              <w:jc w:val="center"/>
              <w:rPr>
                <w:rFonts w:ascii="Book Antiqua" w:eastAsia="宋体" w:hAnsi="Book Antiqua" w:cs="宋体"/>
                <w:color w:val="000000"/>
                <w:sz w:val="18"/>
                <w:szCs w:val="18"/>
              </w:rPr>
            </w:pPr>
            <w:r>
              <w:rPr>
                <w:rFonts w:ascii="Book Antiqua" w:hAnsi="Book Antiqua"/>
                <w:color w:val="000000"/>
                <w:sz w:val="18"/>
                <w:szCs w:val="18"/>
              </w:rPr>
              <w:t>0.00%</w:t>
            </w:r>
          </w:p>
        </w:tc>
        <w:tc>
          <w:tcPr>
            <w:tcW w:w="910" w:type="dxa"/>
            <w:gridSpan w:val="2"/>
            <w:tcBorders>
              <w:top w:val="nil"/>
              <w:left w:val="nil"/>
              <w:bottom w:val="nil"/>
              <w:right w:val="nil"/>
            </w:tcBorders>
            <w:shd w:val="clear" w:color="auto" w:fill="auto"/>
            <w:noWrap/>
            <w:vAlign w:val="center"/>
            <w:hideMark/>
          </w:tcPr>
          <w:p w:rsidR="00544005" w:rsidRPr="00A77EF0" w:rsidRDefault="00544005" w:rsidP="00544005">
            <w:pPr>
              <w:jc w:val="center"/>
              <w:rPr>
                <w:rFonts w:ascii="Arial" w:hAnsi="Arial" w:cs="Arial"/>
                <w:sz w:val="18"/>
                <w:szCs w:val="16"/>
              </w:rPr>
            </w:pPr>
            <w:r w:rsidRPr="00A77EF0">
              <w:rPr>
                <w:rFonts w:ascii="Arial" w:hAnsi="Arial" w:cs="Arial"/>
                <w:sz w:val="18"/>
                <w:szCs w:val="16"/>
              </w:rPr>
              <w:t>5:5</w:t>
            </w:r>
          </w:p>
        </w:tc>
      </w:tr>
      <w:tr w:rsidR="00544005" w:rsidRPr="00035F69" w:rsidTr="00544005">
        <w:trPr>
          <w:trHeight w:val="300"/>
        </w:trPr>
        <w:tc>
          <w:tcPr>
            <w:tcW w:w="1117" w:type="dxa"/>
            <w:tcBorders>
              <w:top w:val="nil"/>
              <w:left w:val="nil"/>
              <w:bottom w:val="nil"/>
              <w:right w:val="nil"/>
            </w:tcBorders>
            <w:shd w:val="clear" w:color="auto" w:fill="F2F2F2" w:themeFill="background1" w:themeFillShade="F2"/>
            <w:noWrap/>
            <w:vAlign w:val="center"/>
            <w:hideMark/>
          </w:tcPr>
          <w:p w:rsidR="00544005" w:rsidRDefault="00544005" w:rsidP="00544005">
            <w:pPr>
              <w:jc w:val="center"/>
              <w:rPr>
                <w:rFonts w:ascii="Book Antiqua" w:eastAsia="宋体" w:hAnsi="Book Antiqua" w:cs="宋体"/>
                <w:color w:val="000000"/>
                <w:sz w:val="18"/>
                <w:szCs w:val="18"/>
              </w:rPr>
            </w:pPr>
            <w:r>
              <w:rPr>
                <w:rFonts w:ascii="Book Antiqua" w:hAnsi="Book Antiqua"/>
                <w:color w:val="000000"/>
                <w:sz w:val="18"/>
                <w:szCs w:val="18"/>
              </w:rPr>
              <w:t>502018.SH</w:t>
            </w:r>
          </w:p>
        </w:tc>
        <w:tc>
          <w:tcPr>
            <w:tcW w:w="1096" w:type="dxa"/>
            <w:tcBorders>
              <w:top w:val="nil"/>
              <w:left w:val="nil"/>
              <w:bottom w:val="nil"/>
              <w:right w:val="nil"/>
            </w:tcBorders>
            <w:shd w:val="clear" w:color="auto" w:fill="F2F2F2" w:themeFill="background1" w:themeFillShade="F2"/>
            <w:noWrap/>
            <w:vAlign w:val="center"/>
            <w:hideMark/>
          </w:tcPr>
          <w:p w:rsidR="00544005" w:rsidRDefault="00544005" w:rsidP="00544005">
            <w:pPr>
              <w:jc w:val="center"/>
              <w:rPr>
                <w:rFonts w:ascii="Book Antiqua" w:eastAsia="宋体" w:hAnsi="Book Antiqua" w:cs="宋体"/>
                <w:color w:val="000000"/>
                <w:sz w:val="18"/>
                <w:szCs w:val="18"/>
              </w:rPr>
            </w:pPr>
            <w:r>
              <w:rPr>
                <w:rFonts w:ascii="Book Antiqua" w:hAnsi="Book Antiqua"/>
                <w:color w:val="000000"/>
                <w:sz w:val="18"/>
                <w:szCs w:val="18"/>
              </w:rPr>
              <w:t>带路</w:t>
            </w:r>
            <w:r>
              <w:rPr>
                <w:rFonts w:ascii="Book Antiqua" w:hAnsi="Book Antiqua"/>
                <w:color w:val="000000"/>
                <w:sz w:val="18"/>
                <w:szCs w:val="18"/>
              </w:rPr>
              <w:t>B</w:t>
            </w:r>
          </w:p>
        </w:tc>
        <w:tc>
          <w:tcPr>
            <w:tcW w:w="1331" w:type="dxa"/>
            <w:tcBorders>
              <w:top w:val="nil"/>
              <w:left w:val="nil"/>
              <w:bottom w:val="nil"/>
              <w:right w:val="nil"/>
            </w:tcBorders>
            <w:shd w:val="clear" w:color="auto" w:fill="F2F2F2" w:themeFill="background1" w:themeFillShade="F2"/>
            <w:noWrap/>
            <w:vAlign w:val="center"/>
            <w:hideMark/>
          </w:tcPr>
          <w:p w:rsidR="00544005" w:rsidRDefault="00544005" w:rsidP="00544005">
            <w:pPr>
              <w:jc w:val="center"/>
              <w:rPr>
                <w:rFonts w:ascii="Book Antiqua" w:eastAsia="宋体" w:hAnsi="Book Antiqua" w:cs="宋体"/>
                <w:color w:val="000000"/>
                <w:sz w:val="18"/>
                <w:szCs w:val="18"/>
              </w:rPr>
            </w:pPr>
            <w:r>
              <w:rPr>
                <w:rFonts w:ascii="Book Antiqua" w:hAnsi="Book Antiqua"/>
                <w:color w:val="000000"/>
                <w:sz w:val="18"/>
                <w:szCs w:val="18"/>
              </w:rPr>
              <w:t>399991.SZ</w:t>
            </w:r>
          </w:p>
        </w:tc>
        <w:tc>
          <w:tcPr>
            <w:tcW w:w="1341" w:type="dxa"/>
            <w:gridSpan w:val="2"/>
            <w:tcBorders>
              <w:top w:val="nil"/>
              <w:left w:val="nil"/>
              <w:bottom w:val="nil"/>
              <w:right w:val="nil"/>
            </w:tcBorders>
            <w:shd w:val="clear" w:color="auto" w:fill="F2F2F2" w:themeFill="background1" w:themeFillShade="F2"/>
            <w:noWrap/>
            <w:vAlign w:val="center"/>
            <w:hideMark/>
          </w:tcPr>
          <w:p w:rsidR="00544005" w:rsidRDefault="00544005" w:rsidP="00544005">
            <w:pPr>
              <w:jc w:val="center"/>
              <w:rPr>
                <w:rFonts w:ascii="Book Antiqua" w:eastAsia="宋体" w:hAnsi="Book Antiqua" w:cs="宋体"/>
                <w:color w:val="000000"/>
                <w:sz w:val="18"/>
                <w:szCs w:val="18"/>
              </w:rPr>
            </w:pPr>
            <w:r>
              <w:rPr>
                <w:rFonts w:ascii="Book Antiqua" w:hAnsi="Book Antiqua"/>
                <w:color w:val="000000"/>
                <w:sz w:val="18"/>
                <w:szCs w:val="18"/>
              </w:rPr>
              <w:t>一带一路</w:t>
            </w:r>
          </w:p>
        </w:tc>
        <w:tc>
          <w:tcPr>
            <w:tcW w:w="1352" w:type="dxa"/>
            <w:tcBorders>
              <w:top w:val="nil"/>
              <w:left w:val="nil"/>
              <w:bottom w:val="nil"/>
              <w:right w:val="nil"/>
            </w:tcBorders>
            <w:shd w:val="clear" w:color="auto" w:fill="F2F2F2" w:themeFill="background1" w:themeFillShade="F2"/>
            <w:noWrap/>
            <w:vAlign w:val="center"/>
          </w:tcPr>
          <w:p w:rsidR="00544005" w:rsidRDefault="00544005" w:rsidP="00544005">
            <w:pPr>
              <w:jc w:val="center"/>
              <w:rPr>
                <w:rFonts w:ascii="Book Antiqua" w:eastAsia="宋体" w:hAnsi="Book Antiqua" w:cs="宋体"/>
                <w:color w:val="000000"/>
                <w:sz w:val="18"/>
                <w:szCs w:val="18"/>
              </w:rPr>
            </w:pPr>
            <w:r>
              <w:rPr>
                <w:rFonts w:ascii="Book Antiqua" w:hAnsi="Book Antiqua"/>
                <w:color w:val="000000"/>
                <w:sz w:val="18"/>
                <w:szCs w:val="18"/>
              </w:rPr>
              <w:t>35.51%</w:t>
            </w:r>
          </w:p>
        </w:tc>
        <w:tc>
          <w:tcPr>
            <w:tcW w:w="1500" w:type="dxa"/>
            <w:tcBorders>
              <w:top w:val="nil"/>
              <w:left w:val="nil"/>
              <w:bottom w:val="nil"/>
              <w:right w:val="nil"/>
            </w:tcBorders>
            <w:shd w:val="clear" w:color="auto" w:fill="F2F2F2" w:themeFill="background1" w:themeFillShade="F2"/>
            <w:noWrap/>
            <w:vAlign w:val="center"/>
          </w:tcPr>
          <w:p w:rsidR="00544005" w:rsidRDefault="00544005" w:rsidP="00544005">
            <w:pPr>
              <w:jc w:val="center"/>
              <w:rPr>
                <w:rFonts w:ascii="Book Antiqua" w:eastAsia="宋体" w:hAnsi="Book Antiqua" w:cs="宋体"/>
                <w:color w:val="000000"/>
                <w:sz w:val="18"/>
                <w:szCs w:val="18"/>
              </w:rPr>
            </w:pPr>
            <w:r>
              <w:rPr>
                <w:rFonts w:ascii="Book Antiqua" w:hAnsi="Book Antiqua"/>
                <w:color w:val="000000"/>
                <w:sz w:val="18"/>
                <w:szCs w:val="18"/>
              </w:rPr>
              <w:t>0.05%</w:t>
            </w:r>
          </w:p>
        </w:tc>
        <w:tc>
          <w:tcPr>
            <w:tcW w:w="910" w:type="dxa"/>
            <w:gridSpan w:val="2"/>
            <w:tcBorders>
              <w:top w:val="nil"/>
              <w:left w:val="nil"/>
              <w:bottom w:val="nil"/>
              <w:right w:val="nil"/>
            </w:tcBorders>
            <w:shd w:val="clear" w:color="auto" w:fill="F2F2F2" w:themeFill="background1" w:themeFillShade="F2"/>
            <w:noWrap/>
            <w:vAlign w:val="center"/>
            <w:hideMark/>
          </w:tcPr>
          <w:p w:rsidR="00544005" w:rsidRPr="00A77EF0" w:rsidRDefault="00544005" w:rsidP="00544005">
            <w:pPr>
              <w:jc w:val="center"/>
              <w:rPr>
                <w:rFonts w:ascii="Arial" w:hAnsi="Arial" w:cs="Arial"/>
                <w:sz w:val="18"/>
                <w:szCs w:val="16"/>
              </w:rPr>
            </w:pPr>
            <w:r w:rsidRPr="00A77EF0">
              <w:rPr>
                <w:rFonts w:ascii="Arial" w:hAnsi="Arial" w:cs="Arial"/>
                <w:sz w:val="18"/>
                <w:szCs w:val="16"/>
              </w:rPr>
              <w:t>5:5</w:t>
            </w:r>
          </w:p>
        </w:tc>
      </w:tr>
      <w:tr w:rsidR="00544005" w:rsidRPr="00035F69" w:rsidTr="00544005">
        <w:trPr>
          <w:trHeight w:val="300"/>
        </w:trPr>
        <w:tc>
          <w:tcPr>
            <w:tcW w:w="1117" w:type="dxa"/>
            <w:tcBorders>
              <w:top w:val="nil"/>
              <w:left w:val="nil"/>
              <w:bottom w:val="nil"/>
              <w:right w:val="nil"/>
            </w:tcBorders>
            <w:shd w:val="clear" w:color="auto" w:fill="auto"/>
            <w:noWrap/>
            <w:vAlign w:val="center"/>
          </w:tcPr>
          <w:p w:rsidR="00544005" w:rsidRDefault="00544005" w:rsidP="00544005">
            <w:pPr>
              <w:jc w:val="center"/>
              <w:rPr>
                <w:rFonts w:ascii="Book Antiqua" w:eastAsia="宋体" w:hAnsi="Book Antiqua" w:cs="宋体"/>
                <w:color w:val="000000"/>
                <w:sz w:val="18"/>
                <w:szCs w:val="18"/>
              </w:rPr>
            </w:pPr>
            <w:r>
              <w:rPr>
                <w:rFonts w:ascii="Book Antiqua" w:hAnsi="Book Antiqua"/>
                <w:color w:val="000000"/>
                <w:sz w:val="18"/>
                <w:szCs w:val="18"/>
              </w:rPr>
              <w:t>150276.SZ</w:t>
            </w:r>
          </w:p>
        </w:tc>
        <w:tc>
          <w:tcPr>
            <w:tcW w:w="1096" w:type="dxa"/>
            <w:tcBorders>
              <w:top w:val="nil"/>
              <w:left w:val="nil"/>
              <w:bottom w:val="nil"/>
              <w:right w:val="nil"/>
            </w:tcBorders>
            <w:shd w:val="clear" w:color="auto" w:fill="auto"/>
            <w:noWrap/>
            <w:vAlign w:val="center"/>
          </w:tcPr>
          <w:p w:rsidR="00544005" w:rsidRDefault="00544005" w:rsidP="00544005">
            <w:pPr>
              <w:jc w:val="center"/>
              <w:rPr>
                <w:rFonts w:ascii="Book Antiqua" w:eastAsia="宋体" w:hAnsi="Book Antiqua" w:cs="宋体"/>
                <w:color w:val="000000"/>
                <w:sz w:val="18"/>
                <w:szCs w:val="18"/>
              </w:rPr>
            </w:pPr>
            <w:r>
              <w:rPr>
                <w:rFonts w:ascii="Book Antiqua" w:hAnsi="Book Antiqua"/>
                <w:color w:val="000000"/>
                <w:sz w:val="18"/>
                <w:szCs w:val="18"/>
              </w:rPr>
              <w:t>一带</w:t>
            </w:r>
            <w:proofErr w:type="gramStart"/>
            <w:r>
              <w:rPr>
                <w:rFonts w:ascii="Book Antiqua" w:hAnsi="Book Antiqua"/>
                <w:color w:val="000000"/>
                <w:sz w:val="18"/>
                <w:szCs w:val="18"/>
              </w:rPr>
              <w:t>一</w:t>
            </w:r>
            <w:proofErr w:type="gramEnd"/>
            <w:r>
              <w:rPr>
                <w:rFonts w:ascii="Book Antiqua" w:hAnsi="Book Antiqua"/>
                <w:color w:val="000000"/>
                <w:sz w:val="18"/>
                <w:szCs w:val="18"/>
              </w:rPr>
              <w:t>B</w:t>
            </w:r>
          </w:p>
        </w:tc>
        <w:tc>
          <w:tcPr>
            <w:tcW w:w="1331" w:type="dxa"/>
            <w:tcBorders>
              <w:top w:val="nil"/>
              <w:left w:val="nil"/>
              <w:bottom w:val="nil"/>
              <w:right w:val="nil"/>
            </w:tcBorders>
            <w:shd w:val="clear" w:color="auto" w:fill="auto"/>
            <w:noWrap/>
            <w:vAlign w:val="center"/>
          </w:tcPr>
          <w:p w:rsidR="00544005" w:rsidRDefault="00544005" w:rsidP="00544005">
            <w:pPr>
              <w:jc w:val="center"/>
              <w:rPr>
                <w:rFonts w:ascii="Book Antiqua" w:eastAsia="宋体" w:hAnsi="Book Antiqua" w:cs="宋体"/>
                <w:color w:val="000000"/>
                <w:sz w:val="18"/>
                <w:szCs w:val="18"/>
              </w:rPr>
            </w:pPr>
            <w:r>
              <w:rPr>
                <w:rFonts w:ascii="Book Antiqua" w:hAnsi="Book Antiqua"/>
                <w:color w:val="000000"/>
                <w:sz w:val="18"/>
                <w:szCs w:val="18"/>
              </w:rPr>
              <w:t>399991.SZ</w:t>
            </w:r>
          </w:p>
        </w:tc>
        <w:tc>
          <w:tcPr>
            <w:tcW w:w="1341" w:type="dxa"/>
            <w:gridSpan w:val="2"/>
            <w:tcBorders>
              <w:top w:val="nil"/>
              <w:left w:val="nil"/>
              <w:bottom w:val="nil"/>
              <w:right w:val="nil"/>
            </w:tcBorders>
            <w:shd w:val="clear" w:color="auto" w:fill="auto"/>
            <w:noWrap/>
            <w:vAlign w:val="center"/>
          </w:tcPr>
          <w:p w:rsidR="00544005" w:rsidRDefault="00544005" w:rsidP="00544005">
            <w:pPr>
              <w:jc w:val="center"/>
              <w:rPr>
                <w:rFonts w:ascii="Book Antiqua" w:eastAsia="宋体" w:hAnsi="Book Antiqua" w:cs="宋体"/>
                <w:color w:val="000000"/>
                <w:sz w:val="18"/>
                <w:szCs w:val="18"/>
              </w:rPr>
            </w:pPr>
            <w:r>
              <w:rPr>
                <w:rFonts w:ascii="Book Antiqua" w:hAnsi="Book Antiqua"/>
                <w:color w:val="000000"/>
                <w:sz w:val="18"/>
                <w:szCs w:val="18"/>
              </w:rPr>
              <w:t>一带一路</w:t>
            </w:r>
          </w:p>
        </w:tc>
        <w:tc>
          <w:tcPr>
            <w:tcW w:w="1352" w:type="dxa"/>
            <w:tcBorders>
              <w:top w:val="nil"/>
              <w:left w:val="nil"/>
              <w:bottom w:val="nil"/>
              <w:right w:val="nil"/>
            </w:tcBorders>
            <w:shd w:val="clear" w:color="auto" w:fill="auto"/>
            <w:noWrap/>
            <w:vAlign w:val="center"/>
          </w:tcPr>
          <w:p w:rsidR="00544005" w:rsidRDefault="00544005" w:rsidP="00544005">
            <w:pPr>
              <w:jc w:val="center"/>
              <w:rPr>
                <w:rFonts w:ascii="Book Antiqua" w:eastAsia="宋体" w:hAnsi="Book Antiqua" w:cs="宋体"/>
                <w:color w:val="000000"/>
                <w:sz w:val="18"/>
                <w:szCs w:val="18"/>
              </w:rPr>
            </w:pPr>
            <w:r>
              <w:rPr>
                <w:rFonts w:ascii="Book Antiqua" w:hAnsi="Book Antiqua"/>
                <w:color w:val="000000"/>
                <w:sz w:val="18"/>
                <w:szCs w:val="18"/>
              </w:rPr>
              <w:t>13.10%</w:t>
            </w:r>
          </w:p>
        </w:tc>
        <w:tc>
          <w:tcPr>
            <w:tcW w:w="1500" w:type="dxa"/>
            <w:tcBorders>
              <w:top w:val="nil"/>
              <w:left w:val="nil"/>
              <w:bottom w:val="nil"/>
              <w:right w:val="nil"/>
            </w:tcBorders>
            <w:shd w:val="clear" w:color="auto" w:fill="auto"/>
            <w:noWrap/>
            <w:vAlign w:val="center"/>
          </w:tcPr>
          <w:p w:rsidR="00544005" w:rsidRDefault="00544005" w:rsidP="00544005">
            <w:pPr>
              <w:jc w:val="center"/>
              <w:rPr>
                <w:rFonts w:ascii="Book Antiqua" w:eastAsia="宋体" w:hAnsi="Book Antiqua" w:cs="宋体"/>
                <w:color w:val="000000"/>
                <w:sz w:val="18"/>
                <w:szCs w:val="18"/>
              </w:rPr>
            </w:pPr>
            <w:r>
              <w:rPr>
                <w:rFonts w:ascii="Book Antiqua" w:hAnsi="Book Antiqua"/>
                <w:color w:val="000000"/>
                <w:sz w:val="18"/>
                <w:szCs w:val="18"/>
              </w:rPr>
              <w:t>0.39%</w:t>
            </w:r>
          </w:p>
        </w:tc>
        <w:tc>
          <w:tcPr>
            <w:tcW w:w="910" w:type="dxa"/>
            <w:gridSpan w:val="2"/>
            <w:tcBorders>
              <w:top w:val="nil"/>
              <w:left w:val="nil"/>
              <w:bottom w:val="nil"/>
              <w:right w:val="nil"/>
            </w:tcBorders>
            <w:shd w:val="clear" w:color="auto" w:fill="auto"/>
            <w:noWrap/>
            <w:vAlign w:val="center"/>
          </w:tcPr>
          <w:p w:rsidR="00544005" w:rsidRPr="00A77EF0" w:rsidRDefault="00544005" w:rsidP="00544005">
            <w:pPr>
              <w:jc w:val="center"/>
              <w:rPr>
                <w:rFonts w:ascii="Arial" w:hAnsi="Arial" w:cs="Arial"/>
                <w:sz w:val="18"/>
                <w:szCs w:val="16"/>
              </w:rPr>
            </w:pPr>
            <w:r w:rsidRPr="00A77EF0">
              <w:rPr>
                <w:rFonts w:ascii="Arial" w:hAnsi="Arial" w:cs="Arial"/>
                <w:sz w:val="18"/>
                <w:szCs w:val="16"/>
              </w:rPr>
              <w:t>5:5</w:t>
            </w:r>
          </w:p>
        </w:tc>
      </w:tr>
      <w:tr w:rsidR="0033118D" w:rsidRPr="00035F69" w:rsidTr="004501F6">
        <w:trPr>
          <w:gridAfter w:val="1"/>
          <w:wAfter w:w="74" w:type="dxa"/>
          <w:trHeight w:val="300"/>
        </w:trPr>
        <w:tc>
          <w:tcPr>
            <w:tcW w:w="8573" w:type="dxa"/>
            <w:gridSpan w:val="8"/>
            <w:tcBorders>
              <w:top w:val="single" w:sz="4" w:space="0" w:color="auto"/>
              <w:left w:val="nil"/>
              <w:bottom w:val="nil"/>
              <w:right w:val="nil"/>
            </w:tcBorders>
            <w:shd w:val="clear" w:color="auto" w:fill="auto"/>
            <w:noWrap/>
            <w:vAlign w:val="bottom"/>
          </w:tcPr>
          <w:p w:rsidR="0033118D" w:rsidRDefault="0033118D" w:rsidP="004501F6">
            <w:pPr>
              <w:jc w:val="left"/>
              <w:rPr>
                <w:rFonts w:ascii="Arial" w:hAnsi="Arial" w:cs="Arial"/>
                <w:sz w:val="18"/>
                <w:szCs w:val="16"/>
              </w:rPr>
            </w:pPr>
            <w:r w:rsidRPr="001B5C68">
              <w:rPr>
                <w:rFonts w:ascii="Arial" w:hAnsi="Arial" w:cs="Arial"/>
                <w:sz w:val="18"/>
                <w:szCs w:val="16"/>
              </w:rPr>
              <w:t>资料来源：</w:t>
            </w:r>
            <w:r w:rsidRPr="00235E5B">
              <w:rPr>
                <w:rFonts w:ascii="Arial" w:hAnsi="Arial" w:cs="Arial"/>
                <w:sz w:val="18"/>
                <w:szCs w:val="16"/>
              </w:rPr>
              <w:t>WIND</w:t>
            </w:r>
            <w:r w:rsidRPr="00235E5B">
              <w:rPr>
                <w:rFonts w:ascii="Arial" w:hAnsi="Arial" w:cs="Arial"/>
                <w:sz w:val="18"/>
                <w:szCs w:val="16"/>
              </w:rPr>
              <w:t>，</w:t>
            </w:r>
            <w:proofErr w:type="gramStart"/>
            <w:r w:rsidRPr="00235E5B">
              <w:rPr>
                <w:rFonts w:ascii="Arial" w:hAnsi="Arial" w:cs="Arial"/>
                <w:sz w:val="18"/>
                <w:szCs w:val="16"/>
              </w:rPr>
              <w:t>凯石金融</w:t>
            </w:r>
            <w:proofErr w:type="gramEnd"/>
            <w:r w:rsidRPr="00235E5B">
              <w:rPr>
                <w:rFonts w:ascii="Arial" w:hAnsi="Arial" w:cs="Arial"/>
                <w:sz w:val="18"/>
                <w:szCs w:val="16"/>
              </w:rPr>
              <w:t>产品研究中心</w:t>
            </w:r>
          </w:p>
          <w:p w:rsidR="0033118D" w:rsidRPr="00CC3083" w:rsidRDefault="0033118D" w:rsidP="004501F6">
            <w:pPr>
              <w:jc w:val="left"/>
            </w:pPr>
            <w:r w:rsidRPr="00CC3083">
              <w:rPr>
                <w:rFonts w:ascii="Arial" w:hAnsi="Arial" w:cs="Arial" w:hint="eastAsia"/>
                <w:sz w:val="18"/>
                <w:szCs w:val="16"/>
              </w:rPr>
              <w:t>注：表中数据为</w:t>
            </w:r>
            <w:r>
              <w:rPr>
                <w:rFonts w:ascii="Arial" w:hAnsi="Arial" w:cs="Arial" w:hint="eastAsia"/>
                <w:sz w:val="18"/>
                <w:szCs w:val="16"/>
              </w:rPr>
              <w:t>2016/9/1</w:t>
            </w:r>
            <w:r w:rsidRPr="00CC3083">
              <w:rPr>
                <w:rFonts w:ascii="Arial" w:hAnsi="Arial" w:cs="Arial" w:hint="eastAsia"/>
                <w:sz w:val="18"/>
                <w:szCs w:val="16"/>
              </w:rPr>
              <w:t>日提取，交易中</w:t>
            </w:r>
            <w:r>
              <w:rPr>
                <w:rFonts w:ascii="Arial" w:hAnsi="Arial" w:cs="Arial" w:hint="eastAsia"/>
                <w:sz w:val="18"/>
                <w:szCs w:val="16"/>
              </w:rPr>
              <w:t>“整体</w:t>
            </w:r>
            <w:r w:rsidRPr="00CC3083">
              <w:rPr>
                <w:rFonts w:ascii="Arial" w:hAnsi="Arial" w:cs="Arial" w:hint="eastAsia"/>
                <w:sz w:val="18"/>
                <w:szCs w:val="16"/>
              </w:rPr>
              <w:t>折溢价</w:t>
            </w:r>
            <w:r>
              <w:rPr>
                <w:rFonts w:ascii="Arial" w:hAnsi="Arial" w:cs="Arial" w:hint="eastAsia"/>
                <w:sz w:val="18"/>
                <w:szCs w:val="16"/>
              </w:rPr>
              <w:t>率”</w:t>
            </w:r>
            <w:r w:rsidRPr="00CC3083">
              <w:rPr>
                <w:rFonts w:ascii="Arial" w:hAnsi="Arial" w:cs="Arial" w:hint="eastAsia"/>
                <w:sz w:val="18"/>
                <w:szCs w:val="16"/>
              </w:rPr>
              <w:t>及</w:t>
            </w:r>
            <w:r>
              <w:rPr>
                <w:rFonts w:ascii="Arial" w:hAnsi="Arial" w:cs="Arial" w:hint="eastAsia"/>
                <w:sz w:val="18"/>
                <w:szCs w:val="16"/>
              </w:rPr>
              <w:t>“下折母基需跌”会发生变化</w:t>
            </w:r>
          </w:p>
        </w:tc>
      </w:tr>
    </w:tbl>
    <w:p w:rsidR="006818AA" w:rsidRPr="000C63E3" w:rsidRDefault="006818AA" w:rsidP="006818AA">
      <w:pPr>
        <w:pStyle w:val="af7"/>
        <w:ind w:left="3001" w:firstLineChars="0" w:firstLine="0"/>
        <w:jc w:val="left"/>
        <w:rPr>
          <w:rFonts w:ascii="Arial" w:hAnsi="Arial" w:cs="Arial"/>
          <w:b/>
          <w:bCs/>
          <w:color w:val="002060"/>
          <w:kern w:val="0"/>
          <w:sz w:val="24"/>
          <w:szCs w:val="13"/>
        </w:rPr>
      </w:pPr>
    </w:p>
    <w:p w:rsidR="00887A4E" w:rsidRPr="004B0306" w:rsidRDefault="006818AA" w:rsidP="00887A4E">
      <w:pPr>
        <w:pStyle w:val="af7"/>
        <w:numPr>
          <w:ilvl w:val="0"/>
          <w:numId w:val="1"/>
        </w:numPr>
        <w:ind w:left="2268" w:firstLineChars="130" w:firstLine="313"/>
        <w:rPr>
          <w:rFonts w:ascii="Arial" w:hAnsi="Arial" w:cs="Arial"/>
          <w:b/>
          <w:bCs/>
          <w:color w:val="002060"/>
          <w:kern w:val="0"/>
          <w:sz w:val="24"/>
          <w:szCs w:val="13"/>
        </w:rPr>
      </w:pPr>
      <w:r>
        <w:rPr>
          <w:rFonts w:ascii="Arial" w:hAnsi="Arial" w:cs="Arial" w:hint="eastAsia"/>
          <w:b/>
          <w:bCs/>
          <w:color w:val="002060"/>
          <w:kern w:val="0"/>
          <w:sz w:val="24"/>
          <w:szCs w:val="13"/>
        </w:rPr>
        <w:t>基建</w:t>
      </w:r>
      <w:r w:rsidR="00887A4E">
        <w:rPr>
          <w:rFonts w:ascii="Arial" w:hAnsi="Arial" w:cs="Arial" w:hint="eastAsia"/>
          <w:b/>
          <w:bCs/>
          <w:color w:val="002060"/>
          <w:kern w:val="0"/>
          <w:sz w:val="24"/>
          <w:szCs w:val="13"/>
        </w:rPr>
        <w:t>基金推荐</w:t>
      </w:r>
    </w:p>
    <w:p w:rsidR="000123EE" w:rsidRDefault="000123EE" w:rsidP="000123EE">
      <w:pPr>
        <w:pStyle w:val="ac"/>
        <w:spacing w:beforeLines="100" w:before="240" w:afterLines="100" w:after="240" w:line="260" w:lineRule="exact"/>
        <w:ind w:leftChars="0" w:left="2520" w:rightChars="0" w:right="0" w:firstLineChars="200" w:firstLine="400"/>
        <w:rPr>
          <w:rFonts w:ascii="楷体_GB2312" w:eastAsia="楷体_GB2312"/>
          <w:sz w:val="20"/>
          <w:szCs w:val="20"/>
        </w:rPr>
      </w:pPr>
      <w:r>
        <w:rPr>
          <w:rFonts w:ascii="楷体_GB2312" w:eastAsia="楷体_GB2312" w:hint="eastAsia"/>
          <w:sz w:val="20"/>
          <w:szCs w:val="20"/>
        </w:rPr>
        <w:t>4类型基金各有千秋，基建指数基金纯度最高；主动管理型基金可以通过一定的配置和选股创造超额收益；高铁产业基金可以作为基建的细分板块投资；一带一路涉及面较广，可以广泛抓取包含基建板块在内的投资机会。而像只有证券账户的投资者，如果看好基建板块的机会，可以选择LOF进行投资，更为激进的可以选择行业分级B进行波段操作。</w:t>
      </w:r>
    </w:p>
    <w:tbl>
      <w:tblPr>
        <w:tblStyle w:val="af"/>
        <w:tblW w:w="10763" w:type="dxa"/>
        <w:tblLook w:val="04A0" w:firstRow="1" w:lastRow="0" w:firstColumn="1" w:lastColumn="0" w:noHBand="0" w:noVBand="1"/>
      </w:tblPr>
      <w:tblGrid>
        <w:gridCol w:w="1148"/>
        <w:gridCol w:w="1157"/>
        <w:gridCol w:w="1205"/>
        <w:gridCol w:w="7253"/>
      </w:tblGrid>
      <w:tr w:rsidR="000123EE" w:rsidTr="009C4D33">
        <w:tc>
          <w:tcPr>
            <w:tcW w:w="10763" w:type="dxa"/>
            <w:gridSpan w:val="4"/>
            <w:tcBorders>
              <w:left w:val="nil"/>
              <w:bottom w:val="single" w:sz="4" w:space="0" w:color="auto"/>
              <w:right w:val="nil"/>
            </w:tcBorders>
          </w:tcPr>
          <w:p w:rsidR="000123EE" w:rsidRDefault="000123EE" w:rsidP="000123EE">
            <w:pPr>
              <w:rPr>
                <w:sz w:val="18"/>
              </w:rPr>
            </w:pPr>
            <w:r w:rsidRPr="00837DA3">
              <w:rPr>
                <w:rFonts w:ascii="Arial" w:hAnsi="Arial" w:cs="Arial"/>
                <w:b/>
                <w:color w:val="000000"/>
                <w:kern w:val="0"/>
                <w:sz w:val="18"/>
                <w:szCs w:val="20"/>
              </w:rPr>
              <w:t>表</w:t>
            </w:r>
            <w:r w:rsidR="003317FE">
              <w:rPr>
                <w:rFonts w:ascii="Arial" w:hAnsi="Arial" w:cs="Arial" w:hint="eastAsia"/>
                <w:b/>
                <w:color w:val="000000"/>
                <w:kern w:val="0"/>
                <w:sz w:val="18"/>
                <w:szCs w:val="20"/>
              </w:rPr>
              <w:t xml:space="preserve">12 </w:t>
            </w:r>
            <w:r>
              <w:rPr>
                <w:rFonts w:ascii="Arial" w:hAnsi="Arial" w:cs="Arial" w:hint="eastAsia"/>
                <w:b/>
                <w:color w:val="000000"/>
                <w:kern w:val="0"/>
                <w:sz w:val="18"/>
                <w:szCs w:val="20"/>
              </w:rPr>
              <w:t>基建基金推荐</w:t>
            </w:r>
          </w:p>
        </w:tc>
      </w:tr>
      <w:tr w:rsidR="000123EE" w:rsidTr="009C4D33">
        <w:tc>
          <w:tcPr>
            <w:tcW w:w="1148" w:type="dxa"/>
            <w:tcBorders>
              <w:left w:val="nil"/>
              <w:bottom w:val="nil"/>
              <w:right w:val="nil"/>
            </w:tcBorders>
            <w:shd w:val="clear" w:color="auto" w:fill="D9D9D9" w:themeFill="background1" w:themeFillShade="D9"/>
          </w:tcPr>
          <w:p w:rsidR="000123EE" w:rsidRPr="00284BEB" w:rsidRDefault="000123EE" w:rsidP="009C4D33">
            <w:pPr>
              <w:jc w:val="center"/>
              <w:rPr>
                <w:b/>
                <w:sz w:val="18"/>
              </w:rPr>
            </w:pPr>
            <w:r w:rsidRPr="00284BEB">
              <w:rPr>
                <w:rFonts w:hint="eastAsia"/>
                <w:b/>
                <w:sz w:val="18"/>
              </w:rPr>
              <w:t>基金代码</w:t>
            </w:r>
          </w:p>
        </w:tc>
        <w:tc>
          <w:tcPr>
            <w:tcW w:w="1157" w:type="dxa"/>
            <w:tcBorders>
              <w:left w:val="nil"/>
              <w:bottom w:val="nil"/>
              <w:right w:val="nil"/>
            </w:tcBorders>
            <w:shd w:val="clear" w:color="auto" w:fill="D9D9D9" w:themeFill="background1" w:themeFillShade="D9"/>
          </w:tcPr>
          <w:p w:rsidR="000123EE" w:rsidRPr="00284BEB" w:rsidRDefault="000123EE" w:rsidP="009C4D33">
            <w:pPr>
              <w:jc w:val="center"/>
              <w:rPr>
                <w:b/>
                <w:sz w:val="18"/>
              </w:rPr>
            </w:pPr>
            <w:r w:rsidRPr="00284BEB">
              <w:rPr>
                <w:rFonts w:hint="eastAsia"/>
                <w:b/>
                <w:sz w:val="18"/>
              </w:rPr>
              <w:t>基金名称</w:t>
            </w:r>
          </w:p>
        </w:tc>
        <w:tc>
          <w:tcPr>
            <w:tcW w:w="1205" w:type="dxa"/>
            <w:tcBorders>
              <w:left w:val="nil"/>
              <w:bottom w:val="nil"/>
              <w:right w:val="nil"/>
            </w:tcBorders>
            <w:shd w:val="clear" w:color="auto" w:fill="D9D9D9" w:themeFill="background1" w:themeFillShade="D9"/>
          </w:tcPr>
          <w:p w:rsidR="000123EE" w:rsidRPr="00284BEB" w:rsidRDefault="000123EE" w:rsidP="009C4D33">
            <w:pPr>
              <w:jc w:val="center"/>
              <w:rPr>
                <w:b/>
                <w:sz w:val="18"/>
              </w:rPr>
            </w:pPr>
            <w:r w:rsidRPr="00284BEB">
              <w:rPr>
                <w:rFonts w:hint="eastAsia"/>
                <w:b/>
                <w:sz w:val="18"/>
              </w:rPr>
              <w:t>基金经理</w:t>
            </w:r>
          </w:p>
        </w:tc>
        <w:tc>
          <w:tcPr>
            <w:tcW w:w="7253" w:type="dxa"/>
            <w:tcBorders>
              <w:left w:val="nil"/>
              <w:bottom w:val="nil"/>
              <w:right w:val="nil"/>
            </w:tcBorders>
            <w:shd w:val="clear" w:color="auto" w:fill="D9D9D9" w:themeFill="background1" w:themeFillShade="D9"/>
          </w:tcPr>
          <w:p w:rsidR="000123EE" w:rsidRPr="00284BEB" w:rsidRDefault="000123EE" w:rsidP="009C4D33">
            <w:pPr>
              <w:jc w:val="center"/>
              <w:rPr>
                <w:b/>
                <w:sz w:val="18"/>
              </w:rPr>
            </w:pPr>
            <w:r w:rsidRPr="00284BEB">
              <w:rPr>
                <w:rFonts w:hint="eastAsia"/>
                <w:b/>
                <w:sz w:val="18"/>
              </w:rPr>
              <w:t>推荐理由</w:t>
            </w:r>
          </w:p>
        </w:tc>
      </w:tr>
      <w:tr w:rsidR="000123EE" w:rsidTr="009C4D33">
        <w:tc>
          <w:tcPr>
            <w:tcW w:w="1148" w:type="dxa"/>
            <w:tcBorders>
              <w:top w:val="nil"/>
              <w:left w:val="nil"/>
              <w:right w:val="nil"/>
            </w:tcBorders>
            <w:vAlign w:val="center"/>
          </w:tcPr>
          <w:p w:rsidR="000123EE" w:rsidRPr="002E7D98" w:rsidRDefault="000123EE" w:rsidP="009C4D33">
            <w:pPr>
              <w:jc w:val="center"/>
              <w:rPr>
                <w:rFonts w:ascii="Book Antiqua" w:hAnsi="Book Antiqua"/>
                <w:color w:val="000000"/>
                <w:sz w:val="18"/>
                <w:szCs w:val="18"/>
              </w:rPr>
            </w:pPr>
            <w:r w:rsidRPr="002E7D98">
              <w:rPr>
                <w:rFonts w:ascii="Book Antiqua" w:hAnsi="Book Antiqua" w:hint="eastAsia"/>
                <w:color w:val="000000"/>
                <w:sz w:val="18"/>
                <w:szCs w:val="18"/>
              </w:rPr>
              <w:t>165525.OF</w:t>
            </w:r>
          </w:p>
        </w:tc>
        <w:tc>
          <w:tcPr>
            <w:tcW w:w="1157" w:type="dxa"/>
            <w:tcBorders>
              <w:top w:val="nil"/>
              <w:left w:val="nil"/>
              <w:right w:val="nil"/>
            </w:tcBorders>
            <w:vAlign w:val="center"/>
          </w:tcPr>
          <w:p w:rsidR="000123EE" w:rsidRPr="002E7D98" w:rsidRDefault="000123EE" w:rsidP="009C4D33">
            <w:pPr>
              <w:jc w:val="center"/>
              <w:rPr>
                <w:rFonts w:ascii="Book Antiqua" w:hAnsi="Book Antiqua"/>
                <w:color w:val="000000"/>
                <w:sz w:val="18"/>
                <w:szCs w:val="18"/>
              </w:rPr>
            </w:pPr>
            <w:proofErr w:type="gramStart"/>
            <w:r w:rsidRPr="002E7D98">
              <w:rPr>
                <w:rFonts w:ascii="Book Antiqua" w:hAnsi="Book Antiqua" w:hint="eastAsia"/>
                <w:color w:val="000000"/>
                <w:sz w:val="18"/>
                <w:szCs w:val="18"/>
              </w:rPr>
              <w:t>信诚中证</w:t>
            </w:r>
            <w:proofErr w:type="gramEnd"/>
            <w:r w:rsidRPr="002E7D98">
              <w:rPr>
                <w:rFonts w:ascii="Book Antiqua" w:hAnsi="Book Antiqua" w:hint="eastAsia"/>
                <w:color w:val="000000"/>
                <w:sz w:val="18"/>
                <w:szCs w:val="18"/>
              </w:rPr>
              <w:t>基建工程</w:t>
            </w:r>
          </w:p>
        </w:tc>
        <w:tc>
          <w:tcPr>
            <w:tcW w:w="1205" w:type="dxa"/>
            <w:tcBorders>
              <w:top w:val="nil"/>
              <w:left w:val="nil"/>
              <w:right w:val="nil"/>
            </w:tcBorders>
            <w:vAlign w:val="center"/>
          </w:tcPr>
          <w:p w:rsidR="000123EE" w:rsidRPr="008D7D19" w:rsidRDefault="000123EE" w:rsidP="009C4D33">
            <w:pPr>
              <w:jc w:val="center"/>
              <w:rPr>
                <w:rFonts w:ascii="Arial" w:hAnsi="Arial" w:cs="Arial"/>
                <w:color w:val="000000"/>
                <w:sz w:val="18"/>
                <w:szCs w:val="18"/>
              </w:rPr>
            </w:pPr>
            <w:r>
              <w:rPr>
                <w:rFonts w:ascii="Book Antiqua" w:hAnsi="Book Antiqua"/>
                <w:color w:val="000000"/>
                <w:sz w:val="18"/>
                <w:szCs w:val="18"/>
              </w:rPr>
              <w:t>杨旭</w:t>
            </w:r>
          </w:p>
        </w:tc>
        <w:tc>
          <w:tcPr>
            <w:tcW w:w="7253" w:type="dxa"/>
            <w:tcBorders>
              <w:top w:val="nil"/>
              <w:left w:val="nil"/>
              <w:right w:val="nil"/>
            </w:tcBorders>
            <w:vAlign w:val="center"/>
          </w:tcPr>
          <w:p w:rsidR="000123EE" w:rsidRPr="005F3F3F" w:rsidRDefault="000123EE" w:rsidP="000123EE">
            <w:pPr>
              <w:jc w:val="center"/>
              <w:rPr>
                <w:rFonts w:ascii="Arial" w:hAnsi="Arial" w:cs="Arial"/>
                <w:color w:val="000000"/>
                <w:sz w:val="18"/>
                <w:szCs w:val="18"/>
              </w:rPr>
            </w:pPr>
            <w:r>
              <w:rPr>
                <w:rFonts w:ascii="Arial" w:hAnsi="Arial" w:cs="Arial" w:hint="eastAsia"/>
                <w:color w:val="000000"/>
                <w:sz w:val="18"/>
                <w:szCs w:val="18"/>
              </w:rPr>
              <w:t>指数型基金，为目前市场上最纯粹的基建主题基金，跟踪</w:t>
            </w:r>
            <w:r w:rsidRPr="000123EE">
              <w:rPr>
                <w:rFonts w:ascii="Arial" w:hAnsi="Arial" w:cs="Arial" w:hint="eastAsia"/>
                <w:color w:val="000000"/>
                <w:sz w:val="18"/>
                <w:szCs w:val="18"/>
              </w:rPr>
              <w:t>中证基建工程指数（</w:t>
            </w:r>
            <w:r w:rsidRPr="000123EE">
              <w:rPr>
                <w:rFonts w:ascii="Arial" w:hAnsi="Arial" w:cs="Arial"/>
                <w:color w:val="000000"/>
                <w:sz w:val="18"/>
                <w:szCs w:val="18"/>
              </w:rPr>
              <w:t>399995.SZ</w:t>
            </w:r>
            <w:r w:rsidRPr="000123EE">
              <w:rPr>
                <w:rFonts w:ascii="Arial" w:hAnsi="Arial" w:cs="Arial" w:hint="eastAsia"/>
                <w:color w:val="000000"/>
                <w:sz w:val="18"/>
                <w:szCs w:val="18"/>
              </w:rPr>
              <w:t>），投资于该基金等于投资于基建板块的龙头公司</w:t>
            </w:r>
            <w:r>
              <w:rPr>
                <w:rFonts w:ascii="Arial" w:hAnsi="Arial" w:cs="Arial" w:hint="eastAsia"/>
                <w:color w:val="000000"/>
                <w:sz w:val="18"/>
                <w:szCs w:val="18"/>
              </w:rPr>
              <w:t>，细分子行业方面：</w:t>
            </w:r>
            <w:r w:rsidRPr="000123EE">
              <w:rPr>
                <w:rFonts w:ascii="Arial" w:hAnsi="Arial" w:cs="Arial" w:hint="eastAsia"/>
                <w:color w:val="000000"/>
                <w:sz w:val="18"/>
                <w:szCs w:val="18"/>
              </w:rPr>
              <w:t>铁路建设、房屋建设、装修装饰、水利工程子</w:t>
            </w:r>
            <w:proofErr w:type="gramStart"/>
            <w:r w:rsidRPr="000123EE">
              <w:rPr>
                <w:rFonts w:ascii="Arial" w:hAnsi="Arial" w:cs="Arial" w:hint="eastAsia"/>
                <w:color w:val="000000"/>
                <w:sz w:val="18"/>
                <w:szCs w:val="18"/>
              </w:rPr>
              <w:t>版块</w:t>
            </w:r>
            <w:proofErr w:type="gramEnd"/>
            <w:r w:rsidRPr="000123EE">
              <w:rPr>
                <w:rFonts w:ascii="Arial" w:hAnsi="Arial" w:cs="Arial" w:hint="eastAsia"/>
                <w:color w:val="000000"/>
                <w:sz w:val="18"/>
                <w:szCs w:val="18"/>
              </w:rPr>
              <w:t>各占</w:t>
            </w:r>
            <w:r w:rsidRPr="000123EE">
              <w:rPr>
                <w:rFonts w:ascii="Arial" w:hAnsi="Arial" w:cs="Arial" w:hint="eastAsia"/>
                <w:color w:val="000000"/>
                <w:sz w:val="18"/>
                <w:szCs w:val="18"/>
              </w:rPr>
              <w:t>15%</w:t>
            </w:r>
            <w:r w:rsidRPr="000123EE">
              <w:rPr>
                <w:rFonts w:ascii="Arial" w:hAnsi="Arial" w:cs="Arial" w:hint="eastAsia"/>
                <w:color w:val="000000"/>
                <w:sz w:val="18"/>
                <w:szCs w:val="18"/>
              </w:rPr>
              <w:t>左右。信</w:t>
            </w:r>
            <w:proofErr w:type="gramStart"/>
            <w:r w:rsidRPr="000123EE">
              <w:rPr>
                <w:rFonts w:ascii="Arial" w:hAnsi="Arial" w:cs="Arial" w:hint="eastAsia"/>
                <w:color w:val="000000"/>
                <w:sz w:val="18"/>
                <w:szCs w:val="18"/>
              </w:rPr>
              <w:t>诚基金</w:t>
            </w:r>
            <w:proofErr w:type="gramEnd"/>
            <w:r w:rsidRPr="000123EE">
              <w:rPr>
                <w:rFonts w:ascii="Arial" w:hAnsi="Arial" w:cs="Arial" w:hint="eastAsia"/>
                <w:color w:val="000000"/>
                <w:sz w:val="18"/>
                <w:szCs w:val="18"/>
              </w:rPr>
              <w:t>量化投资部管理多</w:t>
            </w:r>
            <w:proofErr w:type="gramStart"/>
            <w:r w:rsidRPr="000123EE">
              <w:rPr>
                <w:rFonts w:ascii="Arial" w:hAnsi="Arial" w:cs="Arial" w:hint="eastAsia"/>
                <w:color w:val="000000"/>
                <w:sz w:val="18"/>
                <w:szCs w:val="18"/>
              </w:rPr>
              <w:t>只指数</w:t>
            </w:r>
            <w:proofErr w:type="gramEnd"/>
            <w:r w:rsidRPr="000123EE">
              <w:rPr>
                <w:rFonts w:ascii="Arial" w:hAnsi="Arial" w:cs="Arial" w:hint="eastAsia"/>
                <w:color w:val="000000"/>
                <w:sz w:val="18"/>
                <w:szCs w:val="18"/>
              </w:rPr>
              <w:t>基金，管理经验较为丰富。此外该基金的</w:t>
            </w:r>
            <w:r w:rsidRPr="000123EE">
              <w:rPr>
                <w:rFonts w:ascii="Arial" w:hAnsi="Arial" w:cs="Arial" w:hint="eastAsia"/>
                <w:color w:val="000000"/>
                <w:sz w:val="18"/>
                <w:szCs w:val="18"/>
              </w:rPr>
              <w:t>LOF</w:t>
            </w:r>
            <w:r w:rsidRPr="000123EE">
              <w:rPr>
                <w:rFonts w:ascii="Arial" w:hAnsi="Arial" w:cs="Arial" w:hint="eastAsia"/>
                <w:color w:val="000000"/>
                <w:sz w:val="18"/>
                <w:szCs w:val="18"/>
              </w:rPr>
              <w:t>份额上市后，投资者还可以进行场内的交易。</w:t>
            </w:r>
          </w:p>
        </w:tc>
      </w:tr>
      <w:tr w:rsidR="000123EE" w:rsidTr="009C4D33">
        <w:tc>
          <w:tcPr>
            <w:tcW w:w="1148" w:type="dxa"/>
            <w:tcBorders>
              <w:left w:val="nil"/>
              <w:right w:val="nil"/>
            </w:tcBorders>
            <w:vAlign w:val="center"/>
          </w:tcPr>
          <w:p w:rsidR="000123EE" w:rsidRPr="002E7D98" w:rsidRDefault="000123EE" w:rsidP="009C4D33">
            <w:pPr>
              <w:jc w:val="center"/>
              <w:rPr>
                <w:rFonts w:ascii="Book Antiqua" w:hAnsi="Book Antiqua"/>
                <w:color w:val="000000"/>
                <w:sz w:val="18"/>
                <w:szCs w:val="18"/>
              </w:rPr>
            </w:pPr>
            <w:r w:rsidRPr="002E7D98">
              <w:rPr>
                <w:rFonts w:ascii="Book Antiqua" w:hAnsi="Book Antiqua" w:hint="eastAsia"/>
                <w:color w:val="000000"/>
                <w:sz w:val="18"/>
                <w:szCs w:val="18"/>
              </w:rPr>
              <w:t>519191.OF</w:t>
            </w:r>
          </w:p>
        </w:tc>
        <w:tc>
          <w:tcPr>
            <w:tcW w:w="1157" w:type="dxa"/>
            <w:tcBorders>
              <w:left w:val="nil"/>
              <w:right w:val="nil"/>
            </w:tcBorders>
            <w:vAlign w:val="center"/>
          </w:tcPr>
          <w:p w:rsidR="000123EE" w:rsidRPr="002E7D98" w:rsidRDefault="000123EE" w:rsidP="009C4D33">
            <w:pPr>
              <w:jc w:val="center"/>
              <w:rPr>
                <w:rFonts w:ascii="Book Antiqua" w:hAnsi="Book Antiqua"/>
                <w:color w:val="000000"/>
                <w:sz w:val="18"/>
                <w:szCs w:val="18"/>
              </w:rPr>
            </w:pPr>
            <w:r w:rsidRPr="002E7D98">
              <w:rPr>
                <w:rFonts w:ascii="Book Antiqua" w:hAnsi="Book Antiqua" w:hint="eastAsia"/>
                <w:color w:val="000000"/>
                <w:sz w:val="18"/>
                <w:szCs w:val="18"/>
              </w:rPr>
              <w:t>万家新利</w:t>
            </w:r>
          </w:p>
        </w:tc>
        <w:tc>
          <w:tcPr>
            <w:tcW w:w="1205" w:type="dxa"/>
            <w:tcBorders>
              <w:left w:val="nil"/>
              <w:right w:val="nil"/>
            </w:tcBorders>
            <w:vAlign w:val="center"/>
          </w:tcPr>
          <w:p w:rsidR="000123EE" w:rsidRPr="008D7D19" w:rsidRDefault="000123EE" w:rsidP="009C4D33">
            <w:pPr>
              <w:jc w:val="center"/>
              <w:rPr>
                <w:rFonts w:ascii="Arial" w:hAnsi="Arial" w:cs="Arial"/>
                <w:color w:val="000000"/>
                <w:sz w:val="18"/>
                <w:szCs w:val="18"/>
              </w:rPr>
            </w:pPr>
            <w:r>
              <w:rPr>
                <w:rFonts w:ascii="Book Antiqua" w:hAnsi="Book Antiqua"/>
                <w:color w:val="000000"/>
                <w:sz w:val="18"/>
                <w:szCs w:val="18"/>
              </w:rPr>
              <w:t>高翰昆</w:t>
            </w:r>
            <w:r>
              <w:rPr>
                <w:rFonts w:ascii="Book Antiqua" w:hAnsi="Book Antiqua"/>
                <w:color w:val="000000"/>
                <w:sz w:val="18"/>
                <w:szCs w:val="18"/>
              </w:rPr>
              <w:t>,</w:t>
            </w:r>
            <w:r>
              <w:rPr>
                <w:rFonts w:ascii="Book Antiqua" w:hAnsi="Book Antiqua"/>
                <w:color w:val="000000"/>
                <w:sz w:val="18"/>
                <w:szCs w:val="18"/>
              </w:rPr>
              <w:t>莫海波</w:t>
            </w:r>
          </w:p>
        </w:tc>
        <w:tc>
          <w:tcPr>
            <w:tcW w:w="7253" w:type="dxa"/>
            <w:tcBorders>
              <w:left w:val="nil"/>
              <w:right w:val="nil"/>
            </w:tcBorders>
            <w:vAlign w:val="center"/>
          </w:tcPr>
          <w:p w:rsidR="000123EE" w:rsidRPr="005F3F3F" w:rsidRDefault="000123EE" w:rsidP="00D67DA5">
            <w:pPr>
              <w:jc w:val="center"/>
              <w:rPr>
                <w:rFonts w:ascii="Arial" w:hAnsi="Arial" w:cs="Arial"/>
                <w:color w:val="000000"/>
                <w:sz w:val="18"/>
                <w:szCs w:val="18"/>
              </w:rPr>
            </w:pPr>
            <w:r w:rsidRPr="005F3F3F">
              <w:rPr>
                <w:rFonts w:ascii="Arial" w:hAnsi="Arial" w:cs="Arial" w:hint="eastAsia"/>
                <w:color w:val="000000"/>
                <w:sz w:val="18"/>
                <w:szCs w:val="18"/>
              </w:rPr>
              <w:t>灵活配置型基金，</w:t>
            </w:r>
            <w:r>
              <w:rPr>
                <w:rFonts w:ascii="Arial" w:hAnsi="Arial" w:cs="Arial" w:hint="eastAsia"/>
                <w:color w:val="000000"/>
                <w:sz w:val="18"/>
                <w:szCs w:val="18"/>
              </w:rPr>
              <w:t>基金经理为</w:t>
            </w:r>
            <w:r w:rsidRPr="00D67DA5">
              <w:rPr>
                <w:rFonts w:ascii="Book Antiqua" w:hAnsi="Book Antiqua" w:hint="eastAsia"/>
                <w:color w:val="000000"/>
                <w:sz w:val="18"/>
                <w:szCs w:val="18"/>
              </w:rPr>
              <w:t>莫海波、高</w:t>
            </w:r>
            <w:r>
              <w:rPr>
                <w:rFonts w:ascii="Book Antiqua" w:hAnsi="Book Antiqua"/>
                <w:color w:val="000000"/>
                <w:sz w:val="18"/>
                <w:szCs w:val="18"/>
              </w:rPr>
              <w:t>翰昆</w:t>
            </w:r>
            <w:r>
              <w:rPr>
                <w:rFonts w:ascii="Book Antiqua" w:hAnsi="Book Antiqua" w:hint="eastAsia"/>
                <w:color w:val="000000"/>
                <w:sz w:val="18"/>
                <w:szCs w:val="18"/>
              </w:rPr>
              <w:t>。投</w:t>
            </w:r>
            <w:proofErr w:type="gramStart"/>
            <w:r>
              <w:rPr>
                <w:rFonts w:ascii="Book Antiqua" w:hAnsi="Book Antiqua" w:hint="eastAsia"/>
                <w:color w:val="000000"/>
                <w:sz w:val="18"/>
                <w:szCs w:val="18"/>
              </w:rPr>
              <w:t>研</w:t>
            </w:r>
            <w:proofErr w:type="gramEnd"/>
            <w:r>
              <w:rPr>
                <w:rFonts w:ascii="Book Antiqua" w:hAnsi="Book Antiqua" w:hint="eastAsia"/>
                <w:color w:val="000000"/>
                <w:sz w:val="18"/>
                <w:szCs w:val="18"/>
              </w:rPr>
              <w:t>团队认为当前市场</w:t>
            </w:r>
            <w:r w:rsidRPr="00D67DA5">
              <w:rPr>
                <w:rFonts w:ascii="Book Antiqua" w:hAnsi="Book Antiqua" w:hint="eastAsia"/>
                <w:color w:val="000000"/>
                <w:sz w:val="18"/>
                <w:szCs w:val="18"/>
              </w:rPr>
              <w:t>基本面未发生变化，改革及政策</w:t>
            </w:r>
            <w:r w:rsidR="00D67DA5">
              <w:rPr>
                <w:rFonts w:ascii="Book Antiqua" w:hAnsi="Book Antiqua" w:hint="eastAsia"/>
                <w:color w:val="000000"/>
                <w:sz w:val="18"/>
                <w:szCs w:val="18"/>
              </w:rPr>
              <w:t>将会</w:t>
            </w:r>
            <w:r w:rsidRPr="00D67DA5">
              <w:rPr>
                <w:rFonts w:ascii="Book Antiqua" w:hAnsi="Book Antiqua" w:hint="eastAsia"/>
                <w:color w:val="000000"/>
                <w:sz w:val="18"/>
                <w:szCs w:val="18"/>
              </w:rPr>
              <w:t>引导</w:t>
            </w:r>
            <w:r w:rsidR="00D67DA5">
              <w:rPr>
                <w:rFonts w:ascii="Book Antiqua" w:hAnsi="Book Antiqua" w:hint="eastAsia"/>
                <w:color w:val="000000"/>
                <w:sz w:val="18"/>
                <w:szCs w:val="18"/>
              </w:rPr>
              <w:t>市场</w:t>
            </w:r>
            <w:r w:rsidRPr="00D67DA5">
              <w:rPr>
                <w:rFonts w:ascii="Book Antiqua" w:hAnsi="Book Antiqua" w:hint="eastAsia"/>
                <w:color w:val="000000"/>
                <w:sz w:val="18"/>
                <w:szCs w:val="18"/>
              </w:rPr>
              <w:t>方向</w:t>
            </w:r>
            <w:r w:rsidR="00D67DA5" w:rsidRPr="00D67DA5">
              <w:rPr>
                <w:rFonts w:ascii="Book Antiqua" w:hAnsi="Book Antiqua" w:hint="eastAsia"/>
                <w:color w:val="000000"/>
                <w:sz w:val="18"/>
                <w:szCs w:val="18"/>
              </w:rPr>
              <w:t>，选择</w:t>
            </w:r>
            <w:r w:rsidR="00D67DA5">
              <w:rPr>
                <w:rFonts w:ascii="Book Antiqua" w:hAnsi="Book Antiqua" w:hint="eastAsia"/>
                <w:color w:val="000000"/>
                <w:sz w:val="18"/>
                <w:szCs w:val="18"/>
              </w:rPr>
              <w:t>了</w:t>
            </w:r>
            <w:r w:rsidR="00D67DA5" w:rsidRPr="00D67DA5">
              <w:rPr>
                <w:rFonts w:ascii="Book Antiqua" w:hAnsi="Book Antiqua" w:hint="eastAsia"/>
                <w:color w:val="000000"/>
                <w:sz w:val="18"/>
                <w:szCs w:val="18"/>
              </w:rPr>
              <w:t>基建和地产作为</w:t>
            </w:r>
            <w:r w:rsidR="00D67DA5">
              <w:rPr>
                <w:rFonts w:ascii="Book Antiqua" w:hAnsi="Book Antiqua" w:hint="eastAsia"/>
                <w:color w:val="000000"/>
                <w:sz w:val="18"/>
                <w:szCs w:val="18"/>
              </w:rPr>
              <w:t>16</w:t>
            </w:r>
            <w:r w:rsidR="00D67DA5">
              <w:rPr>
                <w:rFonts w:ascii="Book Antiqua" w:hAnsi="Book Antiqua" w:hint="eastAsia"/>
                <w:color w:val="000000"/>
                <w:sz w:val="18"/>
                <w:szCs w:val="18"/>
              </w:rPr>
              <w:t>年的</w:t>
            </w:r>
            <w:r w:rsidR="00D67DA5" w:rsidRPr="00D67DA5">
              <w:rPr>
                <w:rFonts w:ascii="Book Antiqua" w:hAnsi="Book Antiqua" w:hint="eastAsia"/>
                <w:color w:val="000000"/>
                <w:sz w:val="18"/>
                <w:szCs w:val="18"/>
              </w:rPr>
              <w:t>核心投资方向，</w:t>
            </w:r>
            <w:r w:rsidR="00D67DA5" w:rsidRPr="00D67DA5">
              <w:rPr>
                <w:rFonts w:ascii="Book Antiqua" w:hAnsi="Book Antiqua" w:hint="eastAsia"/>
                <w:color w:val="000000"/>
                <w:sz w:val="18"/>
                <w:szCs w:val="18"/>
              </w:rPr>
              <w:t>2</w:t>
            </w:r>
            <w:r w:rsidR="00D67DA5" w:rsidRPr="00D67DA5">
              <w:rPr>
                <w:rFonts w:ascii="Book Antiqua" w:hAnsi="Book Antiqua" w:hint="eastAsia"/>
                <w:color w:val="000000"/>
                <w:sz w:val="18"/>
                <w:szCs w:val="18"/>
              </w:rPr>
              <w:t>季报显示基建板块占比超过</w:t>
            </w:r>
            <w:r w:rsidR="00D67DA5" w:rsidRPr="00D67DA5">
              <w:rPr>
                <w:rFonts w:ascii="Book Antiqua" w:hAnsi="Book Antiqua" w:hint="eastAsia"/>
                <w:color w:val="000000"/>
                <w:sz w:val="18"/>
                <w:szCs w:val="18"/>
              </w:rPr>
              <w:t>40%</w:t>
            </w:r>
            <w:r w:rsidR="00D67DA5" w:rsidRPr="00D67DA5">
              <w:rPr>
                <w:rFonts w:ascii="Book Antiqua" w:hAnsi="Book Antiqua" w:hint="eastAsia"/>
                <w:color w:val="000000"/>
                <w:sz w:val="18"/>
                <w:szCs w:val="18"/>
              </w:rPr>
              <w:t>，选股带来一定超额收益</w:t>
            </w:r>
            <w:r w:rsidR="00D67DA5">
              <w:rPr>
                <w:rFonts w:ascii="Book Antiqua" w:hAnsi="Book Antiqua" w:hint="eastAsia"/>
                <w:color w:val="000000"/>
                <w:sz w:val="18"/>
                <w:szCs w:val="18"/>
              </w:rPr>
              <w:t>。</w:t>
            </w:r>
            <w:r w:rsidR="00D67DA5" w:rsidRPr="00D67DA5">
              <w:rPr>
                <w:rFonts w:ascii="Book Antiqua" w:hAnsi="Book Antiqua" w:hint="eastAsia"/>
                <w:color w:val="000000"/>
                <w:sz w:val="18"/>
                <w:szCs w:val="18"/>
              </w:rPr>
              <w:t>基金经理以绝对收益的思路运作该基金，既适合长期持有，也适合短期作为基建板块投资的工具。</w:t>
            </w:r>
          </w:p>
        </w:tc>
      </w:tr>
      <w:tr w:rsidR="00D67DA5" w:rsidTr="009C4D33">
        <w:tc>
          <w:tcPr>
            <w:tcW w:w="1148" w:type="dxa"/>
            <w:tcBorders>
              <w:left w:val="nil"/>
              <w:bottom w:val="single" w:sz="4" w:space="0" w:color="auto"/>
              <w:right w:val="nil"/>
            </w:tcBorders>
            <w:vAlign w:val="center"/>
          </w:tcPr>
          <w:p w:rsidR="00D67DA5" w:rsidRPr="002E7D98" w:rsidRDefault="00D67DA5" w:rsidP="009C4D33">
            <w:pPr>
              <w:jc w:val="center"/>
              <w:rPr>
                <w:rFonts w:ascii="Book Antiqua" w:hAnsi="Book Antiqua"/>
                <w:color w:val="000000"/>
                <w:sz w:val="18"/>
                <w:szCs w:val="18"/>
              </w:rPr>
            </w:pPr>
            <w:r w:rsidRPr="002E7D98">
              <w:rPr>
                <w:rFonts w:ascii="Book Antiqua" w:hAnsi="Book Antiqua" w:hint="eastAsia"/>
                <w:color w:val="000000"/>
                <w:sz w:val="18"/>
                <w:szCs w:val="18"/>
              </w:rPr>
              <w:t>160135.OF</w:t>
            </w:r>
          </w:p>
        </w:tc>
        <w:tc>
          <w:tcPr>
            <w:tcW w:w="1157" w:type="dxa"/>
            <w:tcBorders>
              <w:left w:val="nil"/>
              <w:bottom w:val="single" w:sz="4" w:space="0" w:color="auto"/>
              <w:right w:val="nil"/>
            </w:tcBorders>
            <w:vAlign w:val="center"/>
          </w:tcPr>
          <w:p w:rsidR="00D67DA5" w:rsidRPr="002E7D98" w:rsidRDefault="00D67DA5" w:rsidP="009C4D33">
            <w:pPr>
              <w:jc w:val="center"/>
              <w:rPr>
                <w:rFonts w:ascii="Book Antiqua" w:hAnsi="Book Antiqua"/>
                <w:color w:val="000000"/>
                <w:sz w:val="18"/>
                <w:szCs w:val="18"/>
              </w:rPr>
            </w:pPr>
            <w:r w:rsidRPr="002E7D98">
              <w:rPr>
                <w:rFonts w:ascii="Book Antiqua" w:hAnsi="Book Antiqua" w:hint="eastAsia"/>
                <w:color w:val="000000"/>
                <w:sz w:val="18"/>
                <w:szCs w:val="18"/>
              </w:rPr>
              <w:t>南方中证高铁产业</w:t>
            </w:r>
          </w:p>
        </w:tc>
        <w:tc>
          <w:tcPr>
            <w:tcW w:w="1205" w:type="dxa"/>
            <w:tcBorders>
              <w:left w:val="nil"/>
              <w:bottom w:val="single" w:sz="4" w:space="0" w:color="auto"/>
              <w:right w:val="nil"/>
            </w:tcBorders>
            <w:vAlign w:val="center"/>
          </w:tcPr>
          <w:p w:rsidR="00D67DA5" w:rsidRPr="008D7D19" w:rsidRDefault="00D67DA5" w:rsidP="009C4D33">
            <w:pPr>
              <w:jc w:val="center"/>
              <w:rPr>
                <w:rFonts w:ascii="Arial" w:hAnsi="Arial" w:cs="Arial"/>
                <w:color w:val="000000"/>
                <w:sz w:val="18"/>
                <w:szCs w:val="18"/>
              </w:rPr>
            </w:pPr>
            <w:r>
              <w:rPr>
                <w:rFonts w:ascii="Book Antiqua" w:hAnsi="Book Antiqua"/>
                <w:color w:val="000000"/>
                <w:sz w:val="18"/>
                <w:szCs w:val="18"/>
              </w:rPr>
              <w:t>孙伟</w:t>
            </w:r>
          </w:p>
        </w:tc>
        <w:tc>
          <w:tcPr>
            <w:tcW w:w="7253" w:type="dxa"/>
            <w:tcBorders>
              <w:left w:val="nil"/>
              <w:bottom w:val="single" w:sz="4" w:space="0" w:color="auto"/>
              <w:right w:val="nil"/>
            </w:tcBorders>
            <w:vAlign w:val="center"/>
          </w:tcPr>
          <w:p w:rsidR="00D67DA5" w:rsidRPr="00EC2824" w:rsidRDefault="00D67DA5" w:rsidP="00EC2824">
            <w:pPr>
              <w:jc w:val="center"/>
              <w:rPr>
                <w:rFonts w:ascii="Arial" w:hAnsi="Arial" w:cs="Arial"/>
                <w:b/>
                <w:sz w:val="20"/>
                <w:szCs w:val="20"/>
              </w:rPr>
            </w:pPr>
            <w:r>
              <w:rPr>
                <w:rFonts w:ascii="Arial" w:hAnsi="Arial" w:cs="Arial" w:hint="eastAsia"/>
                <w:color w:val="000000"/>
                <w:sz w:val="18"/>
                <w:szCs w:val="18"/>
              </w:rPr>
              <w:t>指数型基金，跟踪</w:t>
            </w:r>
            <w:r w:rsidRPr="00D67DA5">
              <w:rPr>
                <w:rFonts w:ascii="Arial" w:hAnsi="Arial" w:cs="Arial" w:hint="eastAsia"/>
                <w:color w:val="000000"/>
                <w:sz w:val="18"/>
                <w:szCs w:val="18"/>
              </w:rPr>
              <w:t>中证高铁产业指数（</w:t>
            </w:r>
            <w:r w:rsidRPr="00D67DA5">
              <w:rPr>
                <w:rFonts w:ascii="Arial" w:hAnsi="Arial" w:cs="Arial"/>
                <w:color w:val="000000"/>
                <w:sz w:val="18"/>
                <w:szCs w:val="18"/>
              </w:rPr>
              <w:t>399807.SZ</w:t>
            </w:r>
            <w:r w:rsidRPr="00D67DA5">
              <w:rPr>
                <w:rFonts w:ascii="Arial" w:hAnsi="Arial" w:cs="Arial" w:hint="eastAsia"/>
                <w:color w:val="000000"/>
                <w:sz w:val="18"/>
                <w:szCs w:val="18"/>
              </w:rPr>
              <w:t>），该指数涉及整个高铁产业链，兼具机械设备和建筑装饰，投资于该基金等于投资于高铁产业的龙头公司，南方基金在指数投资方面管理出色，</w:t>
            </w:r>
            <w:r w:rsidR="00EC2824">
              <w:rPr>
                <w:rFonts w:ascii="Arial" w:hAnsi="Arial" w:cs="Arial" w:hint="eastAsia"/>
                <w:color w:val="000000"/>
                <w:sz w:val="18"/>
                <w:szCs w:val="18"/>
              </w:rPr>
              <w:t>该基金更适合看好高铁子</w:t>
            </w:r>
            <w:proofErr w:type="gramStart"/>
            <w:r w:rsidR="00EC2824">
              <w:rPr>
                <w:rFonts w:ascii="Arial" w:hAnsi="Arial" w:cs="Arial" w:hint="eastAsia"/>
                <w:color w:val="000000"/>
                <w:sz w:val="18"/>
                <w:szCs w:val="18"/>
              </w:rPr>
              <w:t>版块</w:t>
            </w:r>
            <w:proofErr w:type="gramEnd"/>
            <w:r w:rsidR="00EC2824">
              <w:rPr>
                <w:rFonts w:ascii="Arial" w:hAnsi="Arial" w:cs="Arial" w:hint="eastAsia"/>
                <w:color w:val="000000"/>
                <w:sz w:val="18"/>
                <w:szCs w:val="18"/>
              </w:rPr>
              <w:t>的投资者投资。此外该基金有分级</w:t>
            </w:r>
            <w:r w:rsidR="00EC2824">
              <w:rPr>
                <w:rFonts w:ascii="Arial" w:hAnsi="Arial" w:cs="Arial" w:hint="eastAsia"/>
                <w:color w:val="000000"/>
                <w:sz w:val="18"/>
                <w:szCs w:val="18"/>
              </w:rPr>
              <w:t>B</w:t>
            </w:r>
            <w:r w:rsidR="00EC2824">
              <w:rPr>
                <w:rFonts w:ascii="Arial" w:hAnsi="Arial" w:cs="Arial" w:hint="eastAsia"/>
                <w:color w:val="000000"/>
                <w:sz w:val="18"/>
                <w:szCs w:val="18"/>
              </w:rPr>
              <w:t>份额，适合激进投资者进行交易。</w:t>
            </w:r>
          </w:p>
        </w:tc>
      </w:tr>
      <w:tr w:rsidR="00EC2824" w:rsidTr="009C4D33">
        <w:tc>
          <w:tcPr>
            <w:tcW w:w="1148" w:type="dxa"/>
            <w:tcBorders>
              <w:left w:val="nil"/>
              <w:bottom w:val="single" w:sz="4" w:space="0" w:color="auto"/>
              <w:right w:val="nil"/>
            </w:tcBorders>
            <w:vAlign w:val="center"/>
          </w:tcPr>
          <w:p w:rsidR="00EC2824" w:rsidRPr="00A92C26" w:rsidRDefault="00EC2824" w:rsidP="009C4D33">
            <w:pPr>
              <w:jc w:val="center"/>
              <w:rPr>
                <w:rFonts w:ascii="Book Antiqua" w:hAnsi="Book Antiqua"/>
                <w:color w:val="000000"/>
                <w:sz w:val="18"/>
                <w:szCs w:val="18"/>
              </w:rPr>
            </w:pPr>
            <w:r w:rsidRPr="00A92C26">
              <w:rPr>
                <w:rFonts w:ascii="Book Antiqua" w:hAnsi="Book Antiqua" w:hint="eastAsia"/>
                <w:color w:val="000000"/>
                <w:sz w:val="18"/>
                <w:szCs w:val="18"/>
              </w:rPr>
              <w:t>160638.OF</w:t>
            </w:r>
          </w:p>
        </w:tc>
        <w:tc>
          <w:tcPr>
            <w:tcW w:w="1157" w:type="dxa"/>
            <w:tcBorders>
              <w:left w:val="nil"/>
              <w:bottom w:val="single" w:sz="4" w:space="0" w:color="auto"/>
              <w:right w:val="nil"/>
            </w:tcBorders>
            <w:vAlign w:val="center"/>
          </w:tcPr>
          <w:p w:rsidR="00EC2824" w:rsidRPr="00A92C26" w:rsidRDefault="00EC2824" w:rsidP="009C4D33">
            <w:pPr>
              <w:jc w:val="center"/>
              <w:rPr>
                <w:rFonts w:ascii="Book Antiqua" w:hAnsi="Book Antiqua"/>
                <w:color w:val="000000"/>
                <w:sz w:val="18"/>
                <w:szCs w:val="18"/>
              </w:rPr>
            </w:pPr>
            <w:r w:rsidRPr="00A92C26">
              <w:rPr>
                <w:rFonts w:ascii="Book Antiqua" w:hAnsi="Book Antiqua" w:hint="eastAsia"/>
                <w:color w:val="000000"/>
                <w:sz w:val="18"/>
                <w:szCs w:val="18"/>
              </w:rPr>
              <w:t>鹏华中证一带一路</w:t>
            </w:r>
          </w:p>
        </w:tc>
        <w:tc>
          <w:tcPr>
            <w:tcW w:w="1205" w:type="dxa"/>
            <w:tcBorders>
              <w:left w:val="nil"/>
              <w:bottom w:val="single" w:sz="4" w:space="0" w:color="auto"/>
              <w:right w:val="nil"/>
            </w:tcBorders>
            <w:vAlign w:val="center"/>
          </w:tcPr>
          <w:p w:rsidR="00EC2824" w:rsidRDefault="00EC2824" w:rsidP="009C4D33">
            <w:pPr>
              <w:jc w:val="center"/>
              <w:rPr>
                <w:rFonts w:ascii="Book Antiqua" w:eastAsia="宋体" w:hAnsi="Book Antiqua" w:cs="宋体"/>
                <w:color w:val="000000"/>
                <w:sz w:val="18"/>
                <w:szCs w:val="18"/>
              </w:rPr>
            </w:pPr>
            <w:proofErr w:type="gramStart"/>
            <w:r>
              <w:rPr>
                <w:rFonts w:ascii="Book Antiqua" w:hAnsi="Book Antiqua"/>
                <w:color w:val="000000"/>
                <w:sz w:val="18"/>
                <w:szCs w:val="18"/>
              </w:rPr>
              <w:t>焦文龙</w:t>
            </w:r>
            <w:proofErr w:type="gramEnd"/>
          </w:p>
        </w:tc>
        <w:tc>
          <w:tcPr>
            <w:tcW w:w="7253" w:type="dxa"/>
            <w:tcBorders>
              <w:left w:val="nil"/>
              <w:bottom w:val="single" w:sz="4" w:space="0" w:color="auto"/>
              <w:right w:val="nil"/>
            </w:tcBorders>
            <w:vAlign w:val="center"/>
          </w:tcPr>
          <w:p w:rsidR="00EC2824" w:rsidRPr="005F3F3F" w:rsidRDefault="00EC2824" w:rsidP="00EC2824">
            <w:pPr>
              <w:jc w:val="center"/>
              <w:rPr>
                <w:rFonts w:ascii="Arial" w:hAnsi="Arial" w:cs="Arial"/>
                <w:color w:val="000000"/>
                <w:sz w:val="18"/>
                <w:szCs w:val="18"/>
              </w:rPr>
            </w:pPr>
            <w:r>
              <w:rPr>
                <w:rFonts w:ascii="Arial" w:hAnsi="Arial" w:cs="Arial" w:hint="eastAsia"/>
                <w:color w:val="000000"/>
                <w:sz w:val="18"/>
                <w:szCs w:val="18"/>
              </w:rPr>
              <w:t>被动指数型基金，跟踪</w:t>
            </w:r>
            <w:r w:rsidRPr="00EC2824">
              <w:rPr>
                <w:rFonts w:ascii="Arial" w:hAnsi="Arial" w:cs="Arial"/>
                <w:color w:val="000000"/>
                <w:sz w:val="18"/>
                <w:szCs w:val="18"/>
              </w:rPr>
              <w:t>中证一带一路主题指数</w:t>
            </w:r>
            <w:r w:rsidRPr="00EC2824">
              <w:rPr>
                <w:rFonts w:ascii="Arial" w:hAnsi="Arial" w:cs="Arial" w:hint="eastAsia"/>
                <w:color w:val="000000"/>
                <w:sz w:val="18"/>
                <w:szCs w:val="18"/>
              </w:rPr>
              <w:t>（</w:t>
            </w:r>
            <w:r w:rsidRPr="00EC2824">
              <w:rPr>
                <w:rFonts w:ascii="Arial" w:hAnsi="Arial" w:cs="Arial"/>
                <w:color w:val="000000"/>
                <w:sz w:val="18"/>
                <w:szCs w:val="18"/>
              </w:rPr>
              <w:t>399991.SZ</w:t>
            </w:r>
            <w:r w:rsidRPr="00EC2824">
              <w:rPr>
                <w:rFonts w:ascii="Arial" w:hAnsi="Arial" w:cs="Arial" w:hint="eastAsia"/>
                <w:color w:val="000000"/>
                <w:sz w:val="18"/>
                <w:szCs w:val="18"/>
              </w:rPr>
              <w:t>），</w:t>
            </w:r>
            <w:r>
              <w:rPr>
                <w:rFonts w:ascii="Arial" w:hAnsi="Arial" w:cs="Arial" w:hint="eastAsia"/>
                <w:color w:val="000000"/>
                <w:sz w:val="18"/>
                <w:szCs w:val="18"/>
              </w:rPr>
              <w:t>该指数包含</w:t>
            </w:r>
            <w:r w:rsidRPr="00EC2824">
              <w:rPr>
                <w:rFonts w:ascii="Arial" w:hAnsi="Arial" w:cs="Arial"/>
                <w:color w:val="000000"/>
                <w:sz w:val="18"/>
                <w:szCs w:val="18"/>
              </w:rPr>
              <w:t>基础建设、交通运输、高端装备、电力通信、资源开发</w:t>
            </w:r>
            <w:r w:rsidRPr="00EC2824">
              <w:rPr>
                <w:rFonts w:ascii="Arial" w:hAnsi="Arial" w:cs="Arial" w:hint="eastAsia"/>
                <w:color w:val="000000"/>
                <w:sz w:val="18"/>
                <w:szCs w:val="18"/>
              </w:rPr>
              <w:t>5</w:t>
            </w:r>
            <w:r w:rsidRPr="00EC2824">
              <w:rPr>
                <w:rFonts w:ascii="Arial" w:hAnsi="Arial" w:cs="Arial" w:hint="eastAsia"/>
                <w:color w:val="000000"/>
                <w:sz w:val="18"/>
                <w:szCs w:val="18"/>
              </w:rPr>
              <w:t>方面，</w:t>
            </w:r>
            <w:r>
              <w:rPr>
                <w:rFonts w:ascii="Arial" w:hAnsi="Arial" w:cs="Arial" w:hint="eastAsia"/>
                <w:color w:val="000000"/>
                <w:sz w:val="18"/>
                <w:szCs w:val="18"/>
              </w:rPr>
              <w:t>基建是最为重要的组成部分，而且</w:t>
            </w:r>
            <w:r w:rsidRPr="00EC2824">
              <w:rPr>
                <w:rFonts w:ascii="Arial" w:hAnsi="Arial" w:cs="Arial" w:hint="eastAsia"/>
                <w:color w:val="000000"/>
                <w:sz w:val="18"/>
                <w:szCs w:val="18"/>
              </w:rPr>
              <w:t>涉及的面更广，能够分享更多方面的投资收益</w:t>
            </w:r>
            <w:r>
              <w:rPr>
                <w:rFonts w:ascii="Arial" w:hAnsi="Arial" w:cs="Arial" w:hint="eastAsia"/>
                <w:color w:val="000000"/>
                <w:sz w:val="18"/>
                <w:szCs w:val="18"/>
              </w:rPr>
              <w:t>。鹏华基金的指数基金数量及品种非常丰富，管理经验充足。此外该基金有分级</w:t>
            </w:r>
            <w:r>
              <w:rPr>
                <w:rFonts w:ascii="Arial" w:hAnsi="Arial" w:cs="Arial" w:hint="eastAsia"/>
                <w:color w:val="000000"/>
                <w:sz w:val="18"/>
                <w:szCs w:val="18"/>
              </w:rPr>
              <w:t>B</w:t>
            </w:r>
            <w:r>
              <w:rPr>
                <w:rFonts w:ascii="Arial" w:hAnsi="Arial" w:cs="Arial" w:hint="eastAsia"/>
                <w:color w:val="000000"/>
                <w:sz w:val="18"/>
                <w:szCs w:val="18"/>
              </w:rPr>
              <w:t>份额，适合激进投资者进行交易。</w:t>
            </w:r>
          </w:p>
        </w:tc>
      </w:tr>
      <w:tr w:rsidR="000123EE" w:rsidTr="009C4D33">
        <w:tc>
          <w:tcPr>
            <w:tcW w:w="10763" w:type="dxa"/>
            <w:gridSpan w:val="4"/>
            <w:tcBorders>
              <w:left w:val="nil"/>
              <w:bottom w:val="nil"/>
              <w:right w:val="nil"/>
            </w:tcBorders>
            <w:vAlign w:val="bottom"/>
          </w:tcPr>
          <w:p w:rsidR="000123EE" w:rsidRPr="00CD7FFD" w:rsidRDefault="000123EE" w:rsidP="009C4D33">
            <w:pPr>
              <w:rPr>
                <w:sz w:val="18"/>
              </w:rPr>
            </w:pPr>
            <w:r w:rsidRPr="00284BEB">
              <w:rPr>
                <w:rFonts w:ascii="Arial" w:hAnsi="Arial" w:cs="Arial"/>
                <w:sz w:val="18"/>
                <w:szCs w:val="16"/>
              </w:rPr>
              <w:t>资料来源：</w:t>
            </w:r>
            <w:r w:rsidRPr="00284BEB">
              <w:rPr>
                <w:rFonts w:ascii="Arial" w:hAnsi="Arial" w:cs="Arial"/>
                <w:sz w:val="18"/>
                <w:szCs w:val="16"/>
              </w:rPr>
              <w:t>WIND</w:t>
            </w:r>
            <w:r w:rsidRPr="00284BEB">
              <w:rPr>
                <w:rFonts w:ascii="Arial" w:hAnsi="Arial" w:cs="Arial"/>
                <w:sz w:val="18"/>
                <w:szCs w:val="16"/>
              </w:rPr>
              <w:t>，</w:t>
            </w:r>
            <w:proofErr w:type="gramStart"/>
            <w:r w:rsidRPr="00284BEB">
              <w:rPr>
                <w:rFonts w:ascii="Arial" w:hAnsi="Arial" w:cs="Arial"/>
                <w:sz w:val="18"/>
                <w:szCs w:val="16"/>
              </w:rPr>
              <w:t>凯石</w:t>
            </w:r>
            <w:r w:rsidRPr="00235E5B">
              <w:rPr>
                <w:rFonts w:ascii="Arial" w:hAnsi="Arial" w:cs="Arial"/>
                <w:sz w:val="18"/>
                <w:szCs w:val="16"/>
              </w:rPr>
              <w:t>金融</w:t>
            </w:r>
            <w:proofErr w:type="gramEnd"/>
            <w:r w:rsidRPr="00235E5B">
              <w:rPr>
                <w:rFonts w:ascii="Arial" w:hAnsi="Arial" w:cs="Arial"/>
                <w:sz w:val="18"/>
                <w:szCs w:val="16"/>
              </w:rPr>
              <w:t>产品研究中心</w:t>
            </w:r>
          </w:p>
        </w:tc>
      </w:tr>
    </w:tbl>
    <w:p w:rsidR="00D67DA5" w:rsidRDefault="00EC2824" w:rsidP="00EC2824">
      <w:pPr>
        <w:pStyle w:val="ac"/>
        <w:spacing w:beforeLines="100" w:before="240" w:afterLines="100" w:after="240" w:line="260" w:lineRule="exact"/>
        <w:ind w:leftChars="0" w:left="2520" w:rightChars="0" w:right="0" w:firstLineChars="200" w:firstLine="400"/>
        <w:rPr>
          <w:rFonts w:ascii="Arial" w:eastAsia="楷体_GB2312" w:hAnsi="Arial" w:cs="Arial"/>
          <w:b/>
          <w:color w:val="auto"/>
          <w:sz w:val="20"/>
          <w:szCs w:val="20"/>
        </w:rPr>
      </w:pPr>
      <w:r>
        <w:rPr>
          <w:rFonts w:ascii="Arial" w:eastAsia="楷体_GB2312" w:hAnsi="Arial" w:cs="Arial" w:hint="eastAsia"/>
          <w:color w:val="000000" w:themeColor="text1"/>
          <w:sz w:val="20"/>
          <w:szCs w:val="20"/>
        </w:rPr>
        <w:t xml:space="preserve"> </w:t>
      </w:r>
    </w:p>
    <w:p w:rsidR="00887A4E" w:rsidRPr="00284BEB" w:rsidRDefault="00887A4E" w:rsidP="0015458D">
      <w:pPr>
        <w:pStyle w:val="ac"/>
        <w:spacing w:beforeLines="100" w:before="240" w:afterLines="100" w:after="240" w:line="260" w:lineRule="exact"/>
        <w:ind w:leftChars="0" w:left="2520" w:rightChars="0" w:right="0" w:firstLineChars="200" w:firstLine="402"/>
        <w:rPr>
          <w:rFonts w:ascii="Arial" w:eastAsia="楷体_GB2312" w:hAnsi="Arial" w:cs="Arial"/>
          <w:b/>
          <w:color w:val="auto"/>
          <w:sz w:val="20"/>
          <w:szCs w:val="20"/>
        </w:rPr>
      </w:pPr>
      <w:r w:rsidRPr="00284BEB">
        <w:rPr>
          <w:rFonts w:ascii="Arial" w:eastAsia="楷体_GB2312" w:hAnsi="Arial" w:cs="Arial" w:hint="eastAsia"/>
          <w:b/>
          <w:color w:val="auto"/>
          <w:sz w:val="20"/>
          <w:szCs w:val="20"/>
        </w:rPr>
        <w:t>风险提示：</w:t>
      </w:r>
      <w:r w:rsidR="00641114" w:rsidRPr="00077B79">
        <w:rPr>
          <w:rFonts w:ascii="Arial" w:eastAsia="楷体_GB2312" w:hAnsi="Arial" w:cs="Arial" w:hint="eastAsia"/>
          <w:color w:val="auto"/>
          <w:sz w:val="20"/>
          <w:szCs w:val="20"/>
        </w:rPr>
        <w:t>股票型基金和指数型基金都是高</w:t>
      </w:r>
      <w:proofErr w:type="gramStart"/>
      <w:r w:rsidR="00641114" w:rsidRPr="00077B79">
        <w:rPr>
          <w:rFonts w:ascii="Arial" w:eastAsia="楷体_GB2312" w:hAnsi="Arial" w:cs="Arial" w:hint="eastAsia"/>
          <w:color w:val="auto"/>
          <w:sz w:val="20"/>
          <w:szCs w:val="20"/>
        </w:rPr>
        <w:t>仓位</w:t>
      </w:r>
      <w:proofErr w:type="gramEnd"/>
      <w:r w:rsidR="00641114" w:rsidRPr="00077B79">
        <w:rPr>
          <w:rFonts w:ascii="Arial" w:eastAsia="楷体_GB2312" w:hAnsi="Arial" w:cs="Arial" w:hint="eastAsia"/>
          <w:color w:val="auto"/>
          <w:sz w:val="20"/>
          <w:szCs w:val="20"/>
        </w:rPr>
        <w:t>运作，谨防股市风险</w:t>
      </w:r>
      <w:r w:rsidR="00D67DA5">
        <w:rPr>
          <w:rFonts w:ascii="Arial" w:eastAsia="楷体_GB2312" w:hAnsi="Arial" w:cs="Arial" w:hint="eastAsia"/>
          <w:color w:val="auto"/>
          <w:sz w:val="20"/>
          <w:szCs w:val="20"/>
        </w:rPr>
        <w:t>；主动管理型基金需关注基金经理变动</w:t>
      </w:r>
      <w:r w:rsidR="00641114" w:rsidRPr="00077B79">
        <w:rPr>
          <w:rFonts w:ascii="Arial" w:eastAsia="楷体_GB2312" w:hAnsi="Arial" w:cs="Arial" w:hint="eastAsia"/>
          <w:color w:val="auto"/>
          <w:sz w:val="20"/>
          <w:szCs w:val="20"/>
        </w:rPr>
        <w:t>。</w:t>
      </w:r>
    </w:p>
    <w:p w:rsidR="00D52111" w:rsidRPr="00837DA3" w:rsidRDefault="004718C2" w:rsidP="00230961">
      <w:pPr>
        <w:widowControl/>
        <w:jc w:val="left"/>
        <w:rPr>
          <w:rFonts w:ascii="Arial" w:hAnsi="Arial" w:cs="Arial"/>
          <w:b/>
          <w:color w:val="000080"/>
          <w:kern w:val="0"/>
          <w:sz w:val="36"/>
          <w:szCs w:val="34"/>
        </w:rPr>
      </w:pPr>
      <w:r w:rsidRPr="00837DA3">
        <w:rPr>
          <w:rFonts w:ascii="Arial" w:hAnsi="Arial" w:cs="Arial"/>
          <w:sz w:val="36"/>
          <w:szCs w:val="34"/>
        </w:rPr>
        <w:br w:type="page"/>
      </w:r>
      <w:r w:rsidR="00D52111" w:rsidRPr="00837DA3">
        <w:rPr>
          <w:rFonts w:ascii="Arial" w:hAnsi="Arial" w:cs="Arial"/>
          <w:b/>
          <w:color w:val="000080"/>
          <w:kern w:val="0"/>
          <w:sz w:val="36"/>
          <w:szCs w:val="34"/>
        </w:rPr>
        <w:lastRenderedPageBreak/>
        <w:t>免责声明</w:t>
      </w:r>
    </w:p>
    <w:p w:rsidR="00D52111" w:rsidRPr="00837DA3" w:rsidRDefault="00D52111" w:rsidP="00D52111">
      <w:pPr>
        <w:rPr>
          <w:rFonts w:ascii="Arial" w:hAnsi="Arial" w:cs="Arial"/>
          <w:b/>
          <w:color w:val="000080"/>
          <w:kern w:val="0"/>
          <w:sz w:val="36"/>
          <w:szCs w:val="34"/>
        </w:rPr>
      </w:pPr>
    </w:p>
    <w:p w:rsidR="00D52111" w:rsidRPr="00837DA3" w:rsidRDefault="00D52111" w:rsidP="00D52111">
      <w:pPr>
        <w:rPr>
          <w:rFonts w:ascii="Arial" w:hAnsi="Arial" w:cs="Arial"/>
          <w:sz w:val="22"/>
        </w:rPr>
      </w:pPr>
      <w:r w:rsidRPr="00837DA3">
        <w:rPr>
          <w:rFonts w:ascii="Arial" w:hAnsi="Arial" w:cs="Arial"/>
          <w:sz w:val="22"/>
        </w:rPr>
        <w:t>本报告中的所有内容版权均属上海</w:t>
      </w:r>
      <w:proofErr w:type="gramStart"/>
      <w:r w:rsidRPr="00837DA3">
        <w:rPr>
          <w:rFonts w:ascii="Arial" w:hAnsi="Arial" w:cs="Arial"/>
          <w:sz w:val="22"/>
        </w:rPr>
        <w:t>凯</w:t>
      </w:r>
      <w:proofErr w:type="gramEnd"/>
      <w:r w:rsidRPr="00837DA3">
        <w:rPr>
          <w:rFonts w:ascii="Arial" w:hAnsi="Arial" w:cs="Arial"/>
          <w:sz w:val="22"/>
        </w:rPr>
        <w:t>石财富基金销售有限公司（以下简称</w:t>
      </w:r>
      <w:r w:rsidRPr="00837DA3">
        <w:rPr>
          <w:rFonts w:ascii="Arial" w:hAnsi="Arial" w:cs="Arial"/>
          <w:sz w:val="22"/>
        </w:rPr>
        <w:t>“</w:t>
      </w:r>
      <w:r w:rsidRPr="00837DA3">
        <w:rPr>
          <w:rFonts w:ascii="Arial" w:hAnsi="Arial" w:cs="Arial"/>
          <w:sz w:val="22"/>
        </w:rPr>
        <w:t>本公司</w:t>
      </w:r>
      <w:r w:rsidRPr="00837DA3">
        <w:rPr>
          <w:rFonts w:ascii="Arial" w:hAnsi="Arial" w:cs="Arial"/>
          <w:sz w:val="22"/>
        </w:rPr>
        <w:t>”</w:t>
      </w:r>
      <w:r w:rsidRPr="00837DA3">
        <w:rPr>
          <w:rFonts w:ascii="Arial" w:hAnsi="Arial" w:cs="Arial"/>
          <w:sz w:val="22"/>
        </w:rPr>
        <w:t>），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w:t>
      </w:r>
      <w:proofErr w:type="gramStart"/>
      <w:r w:rsidRPr="00837DA3">
        <w:rPr>
          <w:rFonts w:ascii="Arial" w:hAnsi="Arial" w:cs="Arial"/>
          <w:sz w:val="22"/>
        </w:rPr>
        <w:t>凯</w:t>
      </w:r>
      <w:proofErr w:type="gramEnd"/>
      <w:r w:rsidRPr="00837DA3">
        <w:rPr>
          <w:rFonts w:ascii="Arial" w:hAnsi="Arial" w:cs="Arial"/>
          <w:sz w:val="22"/>
        </w:rPr>
        <w:t>石财富基金销售有限公司研究中心，且不得对本文进行任何有悖原意的引用和删改。</w:t>
      </w:r>
    </w:p>
    <w:p w:rsidR="00D52111" w:rsidRPr="00837DA3" w:rsidRDefault="00D52111" w:rsidP="00D52111">
      <w:pPr>
        <w:rPr>
          <w:rFonts w:ascii="Arial" w:hAnsi="Arial" w:cs="Arial"/>
          <w:sz w:val="22"/>
        </w:rPr>
      </w:pPr>
    </w:p>
    <w:p w:rsidR="00D52111" w:rsidRPr="00837DA3" w:rsidRDefault="00D52111" w:rsidP="00D52111">
      <w:pPr>
        <w:rPr>
          <w:rFonts w:ascii="Arial" w:hAnsi="Arial" w:cs="Arial"/>
          <w:sz w:val="22"/>
        </w:rPr>
      </w:pPr>
      <w:r w:rsidRPr="00837DA3">
        <w:rPr>
          <w:rFonts w:ascii="Arial" w:hAnsi="Arial" w:cs="Arial"/>
          <w:sz w:val="22"/>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D52111" w:rsidRPr="00837DA3" w:rsidRDefault="00D52111" w:rsidP="00D52111">
      <w:pPr>
        <w:rPr>
          <w:rFonts w:ascii="Arial" w:hAnsi="Arial" w:cs="Arial"/>
          <w:sz w:val="22"/>
        </w:rPr>
      </w:pPr>
    </w:p>
    <w:p w:rsidR="00D52111" w:rsidRPr="00837DA3" w:rsidRDefault="00D52111" w:rsidP="00D52111">
      <w:pPr>
        <w:rPr>
          <w:rFonts w:ascii="Arial" w:hAnsi="Arial" w:cs="Arial"/>
          <w:sz w:val="22"/>
        </w:rPr>
      </w:pPr>
      <w:r w:rsidRPr="00837DA3">
        <w:rPr>
          <w:rFonts w:ascii="Arial" w:hAnsi="Arial" w:cs="Arial"/>
          <w:sz w:val="22"/>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8B5D7D" w:rsidRPr="00837DA3" w:rsidRDefault="008B5D7D" w:rsidP="00BC0C10">
      <w:pPr>
        <w:ind w:rightChars="26" w:right="55"/>
        <w:rPr>
          <w:rFonts w:ascii="Arial" w:hAnsi="Arial" w:cs="Arial"/>
          <w:sz w:val="13"/>
        </w:rPr>
      </w:pPr>
    </w:p>
    <w:sectPr w:rsidR="008B5D7D" w:rsidRPr="00837DA3" w:rsidSect="00D52111">
      <w:headerReference w:type="default" r:id="rId18"/>
      <w:pgSz w:w="11907" w:h="16840" w:code="9"/>
      <w:pgMar w:top="1676" w:right="680" w:bottom="851" w:left="680" w:header="851" w:footer="609"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4DA" w:rsidRDefault="003424DA">
      <w:r>
        <w:separator/>
      </w:r>
    </w:p>
  </w:endnote>
  <w:endnote w:type="continuationSeparator" w:id="0">
    <w:p w:rsidR="003424DA" w:rsidRDefault="0034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汉仪楷体简">
    <w:altName w:val="Arial Unicode MS"/>
    <w:charset w:val="86"/>
    <w:family w:val="modern"/>
    <w:pitch w:val="fixed"/>
    <w:sig w:usb0="00000000" w:usb1="080E0800" w:usb2="00000012" w:usb3="00000000" w:csb0="0004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汉仪大黑简">
    <w:altName w:val="宋体"/>
    <w:charset w:val="86"/>
    <w:family w:val="modern"/>
    <w:pitch w:val="fixed"/>
    <w:sig w:usb0="00000001" w:usb1="080E0800" w:usb2="00000012" w:usb3="00000000" w:csb0="00040000" w:csb1="00000000"/>
  </w:font>
  <w:font w:name="ˎ̥">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华文隶书">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57C" w:rsidRPr="00D52111" w:rsidRDefault="00D3657C" w:rsidP="00880D7C">
    <w:pPr>
      <w:shd w:val="clear" w:color="auto" w:fill="996600"/>
      <w:tabs>
        <w:tab w:val="center" w:pos="4153"/>
        <w:tab w:val="right" w:pos="8306"/>
      </w:tabs>
      <w:snapToGrid w:val="0"/>
      <w:jc w:val="center"/>
      <w:rPr>
        <w:rFonts w:ascii="Arial" w:eastAsia="新宋体" w:hAnsi="Arial" w:cs="Arial"/>
        <w:b/>
        <w:noProof/>
        <w:sz w:val="13"/>
        <w:szCs w:val="13"/>
      </w:rPr>
    </w:pPr>
    <w:r>
      <w:rPr>
        <w:rFonts w:ascii="Arial" w:eastAsia="新宋体" w:hAnsi="Arial" w:cs="Arial"/>
        <w:b/>
        <w:noProof/>
        <w:sz w:val="15"/>
        <w:szCs w:val="13"/>
      </w:rPr>
      <mc:AlternateContent>
        <mc:Choice Requires="wps">
          <w:drawing>
            <wp:anchor distT="4294967295" distB="4294967295" distL="114300" distR="114300" simplePos="0" relativeHeight="251662336" behindDoc="0" locked="0" layoutInCell="1" allowOverlap="1" wp14:anchorId="6E41655C" wp14:editId="5DDA76E0">
              <wp:simplePos x="0" y="0"/>
              <wp:positionH relativeFrom="column">
                <wp:posOffset>-463550</wp:posOffset>
              </wp:positionH>
              <wp:positionV relativeFrom="paragraph">
                <wp:posOffset>-14606</wp:posOffset>
              </wp:positionV>
              <wp:extent cx="7600950" cy="0"/>
              <wp:effectExtent l="0" t="0" r="19050" b="1905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0" cy="0"/>
                      </a:xfrm>
                      <a:prstGeom prst="line">
                        <a:avLst/>
                      </a:prstGeom>
                      <a:noFill/>
                      <a:ln w="15875">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5pt,-1.15pt" to="5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" strokecolor="#960" strokeweight="1.25pt"/>
          </w:pict>
        </mc:Fallback>
      </mc:AlternateContent>
    </w:r>
    <w:r>
      <w:rPr>
        <w:rFonts w:ascii="Arial" w:eastAsia="新宋体" w:hAnsi="Arial" w:cs="Arial"/>
        <w:noProof/>
        <w:sz w:val="15"/>
        <w:szCs w:val="13"/>
      </w:rPr>
      <mc:AlternateContent>
        <mc:Choice Requires="wps">
          <w:drawing>
            <wp:anchor distT="0" distB="0" distL="114300" distR="114300" simplePos="0" relativeHeight="251663360" behindDoc="0" locked="0" layoutInCell="1" allowOverlap="1" wp14:anchorId="210F6457" wp14:editId="668925D6">
              <wp:simplePos x="0" y="0"/>
              <wp:positionH relativeFrom="column">
                <wp:posOffset>-463550</wp:posOffset>
              </wp:positionH>
              <wp:positionV relativeFrom="line">
                <wp:posOffset>9469755</wp:posOffset>
              </wp:positionV>
              <wp:extent cx="7584440" cy="26670"/>
              <wp:effectExtent l="0" t="0" r="16510" b="3048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4440" cy="26670"/>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left:0;text-align:left;margin-left:-36.5pt;margin-top:745.65pt;width:597.2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" strokecolor="#c00000" strokeweight="1pt">
              <w10:wrap anchory="line"/>
            </v:shape>
          </w:pict>
        </mc:Fallback>
      </mc:AlternateConten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PAGE  \* Arabic  \* MERGEFORMAT</w:instrText>
    </w:r>
    <w:r w:rsidRPr="00D52111">
      <w:rPr>
        <w:rFonts w:ascii="Arial" w:eastAsia="新宋体" w:hAnsi="Arial" w:cs="Arial"/>
        <w:b/>
        <w:noProof/>
        <w:sz w:val="15"/>
        <w:szCs w:val="13"/>
      </w:rPr>
      <w:fldChar w:fldCharType="separate"/>
    </w:r>
    <w:r w:rsidR="005D7153" w:rsidRPr="005D7153">
      <w:rPr>
        <w:rFonts w:ascii="Arial" w:eastAsia="新宋体" w:hAnsi="Arial" w:cs="Arial"/>
        <w:noProof/>
        <w:sz w:val="15"/>
        <w:szCs w:val="13"/>
        <w:lang w:val="zh-CN"/>
      </w:rPr>
      <w:t>1</w:t>
    </w:r>
    <w:r w:rsidRPr="00D52111">
      <w:rPr>
        <w:rFonts w:ascii="Arial" w:eastAsia="新宋体" w:hAnsi="Arial" w:cs="Arial"/>
        <w:b/>
        <w:noProof/>
        <w:sz w:val="15"/>
        <w:szCs w:val="13"/>
      </w:rPr>
      <w:fldChar w:fldCharType="end"/>
    </w:r>
    <w:r w:rsidRPr="00D52111">
      <w:rPr>
        <w:rFonts w:ascii="Arial" w:eastAsia="新宋体" w:hAnsi="Arial" w:cs="Arial"/>
        <w:b/>
        <w:noProof/>
        <w:sz w:val="15"/>
        <w:szCs w:val="13"/>
        <w:lang w:val="zh-CN"/>
      </w:rPr>
      <w:t xml:space="preserve"> / </w:t>
    </w:r>
    <w:r w:rsidR="003424DA">
      <w:fldChar w:fldCharType="begin"/>
    </w:r>
    <w:r w:rsidR="003424DA">
      <w:instrText>NUMPAGES  \* Arabic  \* MERGEFORMAT</w:instrText>
    </w:r>
    <w:r w:rsidR="003424DA">
      <w:fldChar w:fldCharType="separate"/>
    </w:r>
    <w:r w:rsidR="005D7153" w:rsidRPr="005D7153">
      <w:rPr>
        <w:rFonts w:ascii="Arial" w:eastAsia="新宋体" w:hAnsi="Arial" w:cs="Arial"/>
        <w:noProof/>
        <w:sz w:val="15"/>
        <w:szCs w:val="13"/>
        <w:lang w:val="zh-CN"/>
      </w:rPr>
      <w:t>10</w:t>
    </w:r>
    <w:r w:rsidR="003424DA">
      <w:rPr>
        <w:rFonts w:ascii="Arial" w:eastAsia="新宋体" w:hAnsi="Arial" w:cs="Arial"/>
        <w:noProof/>
        <w:sz w:val="15"/>
        <w:szCs w:val="13"/>
        <w:lang w:val="zh-CN"/>
      </w:rPr>
      <w:fldChar w:fldCharType="end"/>
    </w:r>
  </w:p>
  <w:p w:rsidR="00D3657C" w:rsidRDefault="00D3657C">
    <w:pPr>
      <w:pStyle w:val="a5"/>
      <w:rPr>
        <w:sz w:val="4"/>
        <w:szCs w:val="4"/>
      </w:rPr>
    </w:pPr>
  </w:p>
  <w:p w:rsidR="00D3657C" w:rsidRDefault="00D3657C">
    <w:pPr>
      <w:pStyle w:val="a5"/>
      <w:rPr>
        <w:rFonts w:ascii="楷体_GB2312"/>
        <w:sz w:val="4"/>
        <w:szCs w:val="4"/>
      </w:rPr>
    </w:pPr>
  </w:p>
  <w:p w:rsidR="00D3657C" w:rsidRPr="00F957FD" w:rsidRDefault="00D3657C" w:rsidP="00537A56">
    <w:pPr>
      <w:pStyle w:val="a5"/>
      <w:ind w:right="-515"/>
    </w:pPr>
    <w:r>
      <w:rPr>
        <w:rFonts w:ascii="楷体_GB2312" w:hint="eastAsia"/>
        <w:szCs w:val="16"/>
      </w:rPr>
      <w:t xml:space="preserve">                                                                                       请务必阅读正文之后的免责声明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4DA" w:rsidRDefault="003424DA">
      <w:r>
        <w:separator/>
      </w:r>
    </w:p>
  </w:footnote>
  <w:footnote w:type="continuationSeparator" w:id="0">
    <w:p w:rsidR="003424DA" w:rsidRDefault="003424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57C" w:rsidRDefault="00D3657C">
    <w:pPr>
      <w:pStyle w:val="a4"/>
      <w:pBdr>
        <w:bottom w:val="none" w:sz="0" w:space="0" w:color="auto"/>
      </w:pBdr>
    </w:pPr>
    <w:r>
      <w:rPr>
        <w:rFonts w:ascii="Arial" w:hAnsi="Arial" w:cs="Arial"/>
        <w:noProof/>
      </w:rPr>
      <w:drawing>
        <wp:anchor distT="0" distB="0" distL="114300" distR="114300" simplePos="0" relativeHeight="251658752" behindDoc="0" locked="0" layoutInCell="1" allowOverlap="1" wp14:anchorId="7D0382DA" wp14:editId="0ABFF2BD">
          <wp:simplePos x="0" y="0"/>
          <wp:positionH relativeFrom="column">
            <wp:posOffset>145415</wp:posOffset>
          </wp:positionH>
          <wp:positionV relativeFrom="paragraph">
            <wp:posOffset>-307975</wp:posOffset>
          </wp:positionV>
          <wp:extent cx="829310" cy="713740"/>
          <wp:effectExtent l="0" t="0" r="0" b="0"/>
          <wp:wrapNone/>
          <wp:docPr id="2" name="图片 2"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1076307864,1107365649&amp;fm=21&amp;gp=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anchor>
      </w:drawing>
    </w:r>
  </w:p>
  <w:p w:rsidR="00D3657C" w:rsidRDefault="00D3657C">
    <w:r>
      <w:rPr>
        <w:noProof/>
      </w:rPr>
      <mc:AlternateContent>
        <mc:Choice Requires="wps">
          <w:drawing>
            <wp:anchor distT="0" distB="0" distL="114300" distR="114300" simplePos="0" relativeHeight="251665408" behindDoc="0" locked="0" layoutInCell="1" allowOverlap="1" wp14:anchorId="00CFF4C9" wp14:editId="44EE785E">
              <wp:simplePos x="0" y="0"/>
              <wp:positionH relativeFrom="column">
                <wp:posOffset>3891280</wp:posOffset>
              </wp:positionH>
              <wp:positionV relativeFrom="paragraph">
                <wp:posOffset>78105</wp:posOffset>
              </wp:positionV>
              <wp:extent cx="2757170" cy="297180"/>
              <wp:effectExtent l="0" t="0" r="0" b="762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57C" w:rsidRPr="00880D7C" w:rsidRDefault="00D3657C" w:rsidP="00350325">
                          <w:pPr>
                            <w:jc w:val="center"/>
                            <w:rPr>
                              <w:b/>
                              <w:sz w:val="24"/>
                            </w:rPr>
                          </w:pP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w:t>
                          </w:r>
                          <w:r>
                            <w:rPr>
                              <w:rFonts w:ascii="楷体" w:eastAsia="楷体" w:hAnsi="楷体" w:hint="eastAsia"/>
                              <w:b/>
                              <w:color w:val="996600"/>
                              <w:sz w:val="22"/>
                            </w:rPr>
                            <w:t>主题报告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306.4pt;margin-top:6.15pt;width:217.1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" filled="f" stroked="f">
              <v:textbox>
                <w:txbxContent>
                  <w:p w:rsidR="00D3657C" w:rsidRPr="00880D7C" w:rsidRDefault="00D3657C" w:rsidP="00350325">
                    <w:pPr>
                      <w:jc w:val="center"/>
                      <w:rPr>
                        <w:b/>
                        <w:sz w:val="24"/>
                      </w:rPr>
                    </w:pP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w:t>
                    </w:r>
                    <w:r>
                      <w:rPr>
                        <w:rFonts w:ascii="楷体" w:eastAsia="楷体" w:hAnsi="楷体" w:hint="eastAsia"/>
                        <w:b/>
                        <w:color w:val="996600"/>
                        <w:sz w:val="22"/>
                      </w:rPr>
                      <w:t>主题报告</w:t>
                    </w:r>
                  </w:p>
                </w:txbxContent>
              </v:textbox>
            </v:shape>
          </w:pict>
        </mc:Fallback>
      </mc:AlternateContent>
    </w:r>
    <w:r>
      <w:rPr>
        <w:noProof/>
      </w:rPr>
      <mc:AlternateContent>
        <mc:Choice Requires="wps">
          <w:drawing>
            <wp:anchor distT="4294967295" distB="4294967295" distL="114300" distR="114300" simplePos="0" relativeHeight="251664384" behindDoc="0" locked="0" layoutInCell="1" allowOverlap="1" wp14:anchorId="0B8C9495" wp14:editId="2B2CBC52">
              <wp:simplePos x="0" y="0"/>
              <wp:positionH relativeFrom="column">
                <wp:posOffset>-463550</wp:posOffset>
              </wp:positionH>
              <wp:positionV relativeFrom="paragraph">
                <wp:posOffset>375284</wp:posOffset>
              </wp:positionV>
              <wp:extent cx="7776210" cy="0"/>
              <wp:effectExtent l="0" t="0" r="15240" b="1905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5pt,29.55pt" to="575.8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" strokecolor="#96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57C" w:rsidRDefault="00D3657C">
    <w:pPr>
      <w:pStyle w:val="a4"/>
      <w:pBdr>
        <w:bottom w:val="none" w:sz="0" w:space="0" w:color="auto"/>
      </w:pBdr>
      <w:jc w:val="both"/>
    </w:pPr>
    <w:r>
      <w:rPr>
        <w:noProof/>
      </w:rPr>
      <mc:AlternateContent>
        <mc:Choice Requires="wps">
          <w:drawing>
            <wp:anchor distT="0" distB="0" distL="114300" distR="114300" simplePos="0" relativeHeight="251657216" behindDoc="0" locked="0" layoutInCell="1" allowOverlap="1">
              <wp:simplePos x="0" y="0"/>
              <wp:positionH relativeFrom="column">
                <wp:posOffset>3736340</wp:posOffset>
              </wp:positionH>
              <wp:positionV relativeFrom="paragraph">
                <wp:posOffset>55245</wp:posOffset>
              </wp:positionV>
              <wp:extent cx="2759075" cy="297180"/>
              <wp:effectExtent l="0" t="0" r="0" b="762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07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57C" w:rsidRPr="00880D7C" w:rsidRDefault="00D3657C" w:rsidP="00F324F2">
                          <w:pPr>
                            <w:jc w:val="center"/>
                            <w:rPr>
                              <w:b/>
                              <w:sz w:val="24"/>
                            </w:rPr>
                          </w:pP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w:t>
                          </w:r>
                          <w:r>
                            <w:rPr>
                              <w:rFonts w:ascii="楷体" w:eastAsia="楷体" w:hAnsi="楷体" w:hint="eastAsia"/>
                              <w:b/>
                              <w:color w:val="996600"/>
                              <w:sz w:val="22"/>
                            </w:rPr>
                            <w:t>主题报告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294.2pt;margin-top:4.35pt;width:217.25pt;height:2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" filled="f" stroked="f">
              <v:textbox>
                <w:txbxContent>
                  <w:p w:rsidR="00D3657C" w:rsidRPr="00880D7C" w:rsidRDefault="00D3657C" w:rsidP="00F324F2">
                    <w:pPr>
                      <w:jc w:val="center"/>
                      <w:rPr>
                        <w:b/>
                        <w:sz w:val="24"/>
                      </w:rPr>
                    </w:pP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w:t>
                    </w:r>
                    <w:r>
                      <w:rPr>
                        <w:rFonts w:ascii="楷体" w:eastAsia="楷体" w:hAnsi="楷体" w:hint="eastAsia"/>
                        <w:b/>
                        <w:color w:val="996600"/>
                        <w:sz w:val="22"/>
                      </w:rPr>
                      <w:t>主题报告</w:t>
                    </w:r>
                  </w:p>
                </w:txbxContent>
              </v:textbox>
            </v:shape>
          </w:pict>
        </mc:Fallback>
      </mc:AlternateContent>
    </w:r>
    <w:r>
      <w:rPr>
        <w:noProof/>
      </w:rPr>
      <w:drawing>
        <wp:anchor distT="0" distB="0" distL="114300" distR="114300" simplePos="0" relativeHeight="251660288" behindDoc="0" locked="0" layoutInCell="1" allowOverlap="1">
          <wp:simplePos x="0" y="0"/>
          <wp:positionH relativeFrom="column">
            <wp:posOffset>224017</wp:posOffset>
          </wp:positionH>
          <wp:positionV relativeFrom="paragraph">
            <wp:posOffset>-363330</wp:posOffset>
          </wp:positionV>
          <wp:extent cx="829310" cy="713740"/>
          <wp:effectExtent l="0" t="0" r="0" b="0"/>
          <wp:wrapNone/>
          <wp:docPr id="4" name="图片 4"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1076307864,1107365649&amp;fm=21&amp;gp=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anchor>
      </w:drawing>
    </w:r>
  </w:p>
  <w:p w:rsidR="00D3657C" w:rsidRDefault="00D3657C">
    <w:pPr>
      <w:pStyle w:val="a4"/>
      <w:pBdr>
        <w:bottom w:val="none" w:sz="0" w:space="0" w:color="auto"/>
      </w:pBdr>
      <w:spacing w:line="120" w:lineRule="exact"/>
      <w:jc w:val="both"/>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-557530</wp:posOffset>
              </wp:positionH>
              <wp:positionV relativeFrom="paragraph">
                <wp:posOffset>313054</wp:posOffset>
              </wp:positionV>
              <wp:extent cx="7776210" cy="0"/>
              <wp:effectExtent l="0" t="0" r="1524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9pt,24.65pt" to="568.4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" strokecolor="#96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66A"/>
      </v:shape>
    </w:pict>
  </w:numPicBullet>
  <w:abstractNum w:abstractNumId="0">
    <w:nsid w:val="082C2BEB"/>
    <w:multiLevelType w:val="hybridMultilevel"/>
    <w:tmpl w:val="38825A9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0AB744F3"/>
    <w:multiLevelType w:val="hybridMultilevel"/>
    <w:tmpl w:val="B2A6FCC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D385609"/>
    <w:multiLevelType w:val="hybridMultilevel"/>
    <w:tmpl w:val="D9E25286"/>
    <w:lvl w:ilvl="0" w:tplc="0409000B">
      <w:start w:val="1"/>
      <w:numFmt w:val="bullet"/>
      <w:lvlText w:val=""/>
      <w:lvlJc w:val="left"/>
      <w:pPr>
        <w:ind w:left="3001" w:hanging="420"/>
      </w:pPr>
      <w:rPr>
        <w:rFonts w:ascii="Wingdings" w:hAnsi="Wingdings" w:hint="default"/>
      </w:rPr>
    </w:lvl>
    <w:lvl w:ilvl="1" w:tplc="04090003">
      <w:start w:val="1"/>
      <w:numFmt w:val="bullet"/>
      <w:lvlText w:val=""/>
      <w:lvlJc w:val="left"/>
      <w:pPr>
        <w:ind w:left="3421" w:hanging="420"/>
      </w:pPr>
      <w:rPr>
        <w:rFonts w:ascii="Wingdings" w:hAnsi="Wingdings" w:hint="default"/>
      </w:rPr>
    </w:lvl>
    <w:lvl w:ilvl="2" w:tplc="04090005" w:tentative="1">
      <w:start w:val="1"/>
      <w:numFmt w:val="bullet"/>
      <w:lvlText w:val=""/>
      <w:lvlJc w:val="left"/>
      <w:pPr>
        <w:ind w:left="3841" w:hanging="420"/>
      </w:pPr>
      <w:rPr>
        <w:rFonts w:ascii="Wingdings" w:hAnsi="Wingdings" w:hint="default"/>
      </w:rPr>
    </w:lvl>
    <w:lvl w:ilvl="3" w:tplc="04090001" w:tentative="1">
      <w:start w:val="1"/>
      <w:numFmt w:val="bullet"/>
      <w:lvlText w:val=""/>
      <w:lvlJc w:val="left"/>
      <w:pPr>
        <w:ind w:left="4261" w:hanging="420"/>
      </w:pPr>
      <w:rPr>
        <w:rFonts w:ascii="Wingdings" w:hAnsi="Wingdings" w:hint="default"/>
      </w:rPr>
    </w:lvl>
    <w:lvl w:ilvl="4" w:tplc="04090003" w:tentative="1">
      <w:start w:val="1"/>
      <w:numFmt w:val="bullet"/>
      <w:lvlText w:val=""/>
      <w:lvlJc w:val="left"/>
      <w:pPr>
        <w:ind w:left="4681" w:hanging="420"/>
      </w:pPr>
      <w:rPr>
        <w:rFonts w:ascii="Wingdings" w:hAnsi="Wingdings" w:hint="default"/>
      </w:rPr>
    </w:lvl>
    <w:lvl w:ilvl="5" w:tplc="04090005" w:tentative="1">
      <w:start w:val="1"/>
      <w:numFmt w:val="bullet"/>
      <w:lvlText w:val=""/>
      <w:lvlJc w:val="left"/>
      <w:pPr>
        <w:ind w:left="5101" w:hanging="420"/>
      </w:pPr>
      <w:rPr>
        <w:rFonts w:ascii="Wingdings" w:hAnsi="Wingdings" w:hint="default"/>
      </w:rPr>
    </w:lvl>
    <w:lvl w:ilvl="6" w:tplc="04090001" w:tentative="1">
      <w:start w:val="1"/>
      <w:numFmt w:val="bullet"/>
      <w:lvlText w:val=""/>
      <w:lvlJc w:val="left"/>
      <w:pPr>
        <w:ind w:left="5521" w:hanging="420"/>
      </w:pPr>
      <w:rPr>
        <w:rFonts w:ascii="Wingdings" w:hAnsi="Wingdings" w:hint="default"/>
      </w:rPr>
    </w:lvl>
    <w:lvl w:ilvl="7" w:tplc="04090003" w:tentative="1">
      <w:start w:val="1"/>
      <w:numFmt w:val="bullet"/>
      <w:lvlText w:val=""/>
      <w:lvlJc w:val="left"/>
      <w:pPr>
        <w:ind w:left="5941" w:hanging="420"/>
      </w:pPr>
      <w:rPr>
        <w:rFonts w:ascii="Wingdings" w:hAnsi="Wingdings" w:hint="default"/>
      </w:rPr>
    </w:lvl>
    <w:lvl w:ilvl="8" w:tplc="04090005" w:tentative="1">
      <w:start w:val="1"/>
      <w:numFmt w:val="bullet"/>
      <w:lvlText w:val=""/>
      <w:lvlJc w:val="left"/>
      <w:pPr>
        <w:ind w:left="6361" w:hanging="420"/>
      </w:pPr>
      <w:rPr>
        <w:rFonts w:ascii="Wingdings" w:hAnsi="Wingdings" w:hint="default"/>
      </w:rPr>
    </w:lvl>
  </w:abstractNum>
  <w:abstractNum w:abstractNumId="3">
    <w:nsid w:val="11784E08"/>
    <w:multiLevelType w:val="hybridMultilevel"/>
    <w:tmpl w:val="BFB89522"/>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176B127B"/>
    <w:multiLevelType w:val="hybridMultilevel"/>
    <w:tmpl w:val="38243A76"/>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2FE93367"/>
    <w:multiLevelType w:val="hybridMultilevel"/>
    <w:tmpl w:val="86980A86"/>
    <w:lvl w:ilvl="0" w:tplc="04090009">
      <w:start w:val="1"/>
      <w:numFmt w:val="bullet"/>
      <w:lvlText w:val=""/>
      <w:lvlJc w:val="left"/>
      <w:pPr>
        <w:ind w:left="4757" w:hanging="420"/>
      </w:pPr>
      <w:rPr>
        <w:rFonts w:ascii="Wingdings" w:hAnsi="Wingdings" w:hint="default"/>
      </w:rPr>
    </w:lvl>
    <w:lvl w:ilvl="1" w:tplc="04090003" w:tentative="1">
      <w:start w:val="1"/>
      <w:numFmt w:val="bullet"/>
      <w:lvlText w:val=""/>
      <w:lvlJc w:val="left"/>
      <w:pPr>
        <w:ind w:left="5177" w:hanging="420"/>
      </w:pPr>
      <w:rPr>
        <w:rFonts w:ascii="Wingdings" w:hAnsi="Wingdings" w:hint="default"/>
      </w:rPr>
    </w:lvl>
    <w:lvl w:ilvl="2" w:tplc="04090005" w:tentative="1">
      <w:start w:val="1"/>
      <w:numFmt w:val="bullet"/>
      <w:lvlText w:val=""/>
      <w:lvlJc w:val="left"/>
      <w:pPr>
        <w:ind w:left="5597" w:hanging="420"/>
      </w:pPr>
      <w:rPr>
        <w:rFonts w:ascii="Wingdings" w:hAnsi="Wingdings" w:hint="default"/>
      </w:rPr>
    </w:lvl>
    <w:lvl w:ilvl="3" w:tplc="04090001" w:tentative="1">
      <w:start w:val="1"/>
      <w:numFmt w:val="bullet"/>
      <w:lvlText w:val=""/>
      <w:lvlJc w:val="left"/>
      <w:pPr>
        <w:ind w:left="6017" w:hanging="420"/>
      </w:pPr>
      <w:rPr>
        <w:rFonts w:ascii="Wingdings" w:hAnsi="Wingdings" w:hint="default"/>
      </w:rPr>
    </w:lvl>
    <w:lvl w:ilvl="4" w:tplc="04090003" w:tentative="1">
      <w:start w:val="1"/>
      <w:numFmt w:val="bullet"/>
      <w:lvlText w:val=""/>
      <w:lvlJc w:val="left"/>
      <w:pPr>
        <w:ind w:left="6437" w:hanging="420"/>
      </w:pPr>
      <w:rPr>
        <w:rFonts w:ascii="Wingdings" w:hAnsi="Wingdings" w:hint="default"/>
      </w:rPr>
    </w:lvl>
    <w:lvl w:ilvl="5" w:tplc="04090005" w:tentative="1">
      <w:start w:val="1"/>
      <w:numFmt w:val="bullet"/>
      <w:lvlText w:val=""/>
      <w:lvlJc w:val="left"/>
      <w:pPr>
        <w:ind w:left="6857" w:hanging="420"/>
      </w:pPr>
      <w:rPr>
        <w:rFonts w:ascii="Wingdings" w:hAnsi="Wingdings" w:hint="default"/>
      </w:rPr>
    </w:lvl>
    <w:lvl w:ilvl="6" w:tplc="04090001" w:tentative="1">
      <w:start w:val="1"/>
      <w:numFmt w:val="bullet"/>
      <w:lvlText w:val=""/>
      <w:lvlJc w:val="left"/>
      <w:pPr>
        <w:ind w:left="7277" w:hanging="420"/>
      </w:pPr>
      <w:rPr>
        <w:rFonts w:ascii="Wingdings" w:hAnsi="Wingdings" w:hint="default"/>
      </w:rPr>
    </w:lvl>
    <w:lvl w:ilvl="7" w:tplc="04090003" w:tentative="1">
      <w:start w:val="1"/>
      <w:numFmt w:val="bullet"/>
      <w:lvlText w:val=""/>
      <w:lvlJc w:val="left"/>
      <w:pPr>
        <w:ind w:left="7697" w:hanging="420"/>
      </w:pPr>
      <w:rPr>
        <w:rFonts w:ascii="Wingdings" w:hAnsi="Wingdings" w:hint="default"/>
      </w:rPr>
    </w:lvl>
    <w:lvl w:ilvl="8" w:tplc="04090005" w:tentative="1">
      <w:start w:val="1"/>
      <w:numFmt w:val="bullet"/>
      <w:lvlText w:val=""/>
      <w:lvlJc w:val="left"/>
      <w:pPr>
        <w:ind w:left="8117" w:hanging="420"/>
      </w:pPr>
      <w:rPr>
        <w:rFonts w:ascii="Wingdings" w:hAnsi="Wingdings" w:hint="default"/>
      </w:rPr>
    </w:lvl>
  </w:abstractNum>
  <w:abstractNum w:abstractNumId="6">
    <w:nsid w:val="2FF80077"/>
    <w:multiLevelType w:val="hybridMultilevel"/>
    <w:tmpl w:val="02220924"/>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nsid w:val="3B7B2C7D"/>
    <w:multiLevelType w:val="hybridMultilevel"/>
    <w:tmpl w:val="C75A70F8"/>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4129757E"/>
    <w:multiLevelType w:val="hybridMultilevel"/>
    <w:tmpl w:val="18BE8158"/>
    <w:lvl w:ilvl="0" w:tplc="04090007">
      <w:start w:val="1"/>
      <w:numFmt w:val="bullet"/>
      <w:lvlText w:val=""/>
      <w:lvlPicBulletId w:val="0"/>
      <w:lvlJc w:val="left"/>
      <w:pPr>
        <w:ind w:left="4246" w:hanging="420"/>
      </w:pPr>
      <w:rPr>
        <w:rFonts w:ascii="Wingdings" w:hAnsi="Wingdings" w:hint="default"/>
      </w:rPr>
    </w:lvl>
    <w:lvl w:ilvl="1" w:tplc="0409000B">
      <w:start w:val="1"/>
      <w:numFmt w:val="bullet"/>
      <w:lvlText w:val=""/>
      <w:lvlJc w:val="left"/>
      <w:pPr>
        <w:ind w:left="4666" w:hanging="420"/>
      </w:pPr>
      <w:rPr>
        <w:rFonts w:ascii="Wingdings" w:hAnsi="Wingdings" w:hint="default"/>
      </w:rPr>
    </w:lvl>
    <w:lvl w:ilvl="2" w:tplc="04090005" w:tentative="1">
      <w:start w:val="1"/>
      <w:numFmt w:val="bullet"/>
      <w:lvlText w:val=""/>
      <w:lvlJc w:val="left"/>
      <w:pPr>
        <w:ind w:left="5086" w:hanging="420"/>
      </w:pPr>
      <w:rPr>
        <w:rFonts w:ascii="Wingdings" w:hAnsi="Wingdings" w:hint="default"/>
      </w:rPr>
    </w:lvl>
    <w:lvl w:ilvl="3" w:tplc="04090001" w:tentative="1">
      <w:start w:val="1"/>
      <w:numFmt w:val="bullet"/>
      <w:lvlText w:val=""/>
      <w:lvlJc w:val="left"/>
      <w:pPr>
        <w:ind w:left="5506" w:hanging="420"/>
      </w:pPr>
      <w:rPr>
        <w:rFonts w:ascii="Wingdings" w:hAnsi="Wingdings" w:hint="default"/>
      </w:rPr>
    </w:lvl>
    <w:lvl w:ilvl="4" w:tplc="04090003" w:tentative="1">
      <w:start w:val="1"/>
      <w:numFmt w:val="bullet"/>
      <w:lvlText w:val=""/>
      <w:lvlJc w:val="left"/>
      <w:pPr>
        <w:ind w:left="5926" w:hanging="420"/>
      </w:pPr>
      <w:rPr>
        <w:rFonts w:ascii="Wingdings" w:hAnsi="Wingdings" w:hint="default"/>
      </w:rPr>
    </w:lvl>
    <w:lvl w:ilvl="5" w:tplc="04090005" w:tentative="1">
      <w:start w:val="1"/>
      <w:numFmt w:val="bullet"/>
      <w:lvlText w:val=""/>
      <w:lvlJc w:val="left"/>
      <w:pPr>
        <w:ind w:left="6346" w:hanging="420"/>
      </w:pPr>
      <w:rPr>
        <w:rFonts w:ascii="Wingdings" w:hAnsi="Wingdings" w:hint="default"/>
      </w:rPr>
    </w:lvl>
    <w:lvl w:ilvl="6" w:tplc="04090001" w:tentative="1">
      <w:start w:val="1"/>
      <w:numFmt w:val="bullet"/>
      <w:lvlText w:val=""/>
      <w:lvlJc w:val="left"/>
      <w:pPr>
        <w:ind w:left="6766" w:hanging="420"/>
      </w:pPr>
      <w:rPr>
        <w:rFonts w:ascii="Wingdings" w:hAnsi="Wingdings" w:hint="default"/>
      </w:rPr>
    </w:lvl>
    <w:lvl w:ilvl="7" w:tplc="04090003" w:tentative="1">
      <w:start w:val="1"/>
      <w:numFmt w:val="bullet"/>
      <w:lvlText w:val=""/>
      <w:lvlJc w:val="left"/>
      <w:pPr>
        <w:ind w:left="7186" w:hanging="420"/>
      </w:pPr>
      <w:rPr>
        <w:rFonts w:ascii="Wingdings" w:hAnsi="Wingdings" w:hint="default"/>
      </w:rPr>
    </w:lvl>
    <w:lvl w:ilvl="8" w:tplc="04090005" w:tentative="1">
      <w:start w:val="1"/>
      <w:numFmt w:val="bullet"/>
      <w:lvlText w:val=""/>
      <w:lvlJc w:val="left"/>
      <w:pPr>
        <w:ind w:left="7606" w:hanging="420"/>
      </w:pPr>
      <w:rPr>
        <w:rFonts w:ascii="Wingdings" w:hAnsi="Wingdings" w:hint="default"/>
      </w:rPr>
    </w:lvl>
  </w:abstractNum>
  <w:abstractNum w:abstractNumId="9">
    <w:nsid w:val="49B85C9A"/>
    <w:multiLevelType w:val="hybridMultilevel"/>
    <w:tmpl w:val="AFC25BD0"/>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7F7A342B"/>
    <w:multiLevelType w:val="hybridMultilevel"/>
    <w:tmpl w:val="281619A4"/>
    <w:lvl w:ilvl="0" w:tplc="04090009">
      <w:start w:val="1"/>
      <w:numFmt w:val="bullet"/>
      <w:lvlText w:val=""/>
      <w:lvlJc w:val="left"/>
      <w:pPr>
        <w:ind w:left="3780" w:hanging="420"/>
      </w:pPr>
      <w:rPr>
        <w:rFonts w:ascii="Wingdings" w:hAnsi="Wingdings" w:hint="default"/>
      </w:rPr>
    </w:lvl>
    <w:lvl w:ilvl="1" w:tplc="04090003" w:tentative="1">
      <w:start w:val="1"/>
      <w:numFmt w:val="bullet"/>
      <w:lvlText w:val=""/>
      <w:lvlJc w:val="left"/>
      <w:pPr>
        <w:ind w:left="4200" w:hanging="420"/>
      </w:pPr>
      <w:rPr>
        <w:rFonts w:ascii="Wingdings" w:hAnsi="Wingdings" w:hint="default"/>
      </w:rPr>
    </w:lvl>
    <w:lvl w:ilvl="2" w:tplc="04090005"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3" w:tentative="1">
      <w:start w:val="1"/>
      <w:numFmt w:val="bullet"/>
      <w:lvlText w:val=""/>
      <w:lvlJc w:val="left"/>
      <w:pPr>
        <w:ind w:left="5460" w:hanging="420"/>
      </w:pPr>
      <w:rPr>
        <w:rFonts w:ascii="Wingdings" w:hAnsi="Wingdings" w:hint="default"/>
      </w:rPr>
    </w:lvl>
    <w:lvl w:ilvl="5" w:tplc="04090005"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3" w:tentative="1">
      <w:start w:val="1"/>
      <w:numFmt w:val="bullet"/>
      <w:lvlText w:val=""/>
      <w:lvlJc w:val="left"/>
      <w:pPr>
        <w:ind w:left="6720" w:hanging="420"/>
      </w:pPr>
      <w:rPr>
        <w:rFonts w:ascii="Wingdings" w:hAnsi="Wingdings" w:hint="default"/>
      </w:rPr>
    </w:lvl>
    <w:lvl w:ilvl="8" w:tplc="04090005" w:tentative="1">
      <w:start w:val="1"/>
      <w:numFmt w:val="bullet"/>
      <w:lvlText w:val=""/>
      <w:lvlJc w:val="left"/>
      <w:pPr>
        <w:ind w:left="7140" w:hanging="420"/>
      </w:pPr>
      <w:rPr>
        <w:rFonts w:ascii="Wingdings" w:hAnsi="Wingdings" w:hint="default"/>
      </w:rPr>
    </w:lvl>
  </w:abstractNum>
  <w:num w:numId="1">
    <w:abstractNumId w:val="8"/>
  </w:num>
  <w:num w:numId="2">
    <w:abstractNumId w:val="5"/>
  </w:num>
  <w:num w:numId="3">
    <w:abstractNumId w:val="1"/>
  </w:num>
  <w:num w:numId="4">
    <w:abstractNumId w:val="10"/>
  </w:num>
  <w:num w:numId="5">
    <w:abstractNumId w:val="4"/>
  </w:num>
  <w:num w:numId="6">
    <w:abstractNumId w:val="6"/>
  </w:num>
  <w:num w:numId="7">
    <w:abstractNumId w:val="3"/>
  </w:num>
  <w:num w:numId="8">
    <w:abstractNumId w:val="7"/>
  </w:num>
  <w:num w:numId="9">
    <w:abstractNumId w:val="9"/>
  </w:num>
  <w:num w:numId="10">
    <w:abstractNumId w:val="2"/>
  </w:num>
  <w:num w:numId="1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F06"/>
    <w:rsid w:val="00000037"/>
    <w:rsid w:val="0000010B"/>
    <w:rsid w:val="00000678"/>
    <w:rsid w:val="0000179C"/>
    <w:rsid w:val="00002801"/>
    <w:rsid w:val="00002909"/>
    <w:rsid w:val="0000293A"/>
    <w:rsid w:val="000029E8"/>
    <w:rsid w:val="00002BFD"/>
    <w:rsid w:val="00002C41"/>
    <w:rsid w:val="00002D94"/>
    <w:rsid w:val="00003420"/>
    <w:rsid w:val="000037CC"/>
    <w:rsid w:val="00003B40"/>
    <w:rsid w:val="000043A1"/>
    <w:rsid w:val="0000491C"/>
    <w:rsid w:val="00004CA4"/>
    <w:rsid w:val="00004CF1"/>
    <w:rsid w:val="000051A5"/>
    <w:rsid w:val="00005934"/>
    <w:rsid w:val="00006F3D"/>
    <w:rsid w:val="0000719B"/>
    <w:rsid w:val="0000720C"/>
    <w:rsid w:val="000076C0"/>
    <w:rsid w:val="00007A3E"/>
    <w:rsid w:val="00007C70"/>
    <w:rsid w:val="00007EF3"/>
    <w:rsid w:val="00010F8C"/>
    <w:rsid w:val="0001104B"/>
    <w:rsid w:val="00011132"/>
    <w:rsid w:val="0001196B"/>
    <w:rsid w:val="000123EE"/>
    <w:rsid w:val="000129EE"/>
    <w:rsid w:val="00012D27"/>
    <w:rsid w:val="0001326B"/>
    <w:rsid w:val="000139D0"/>
    <w:rsid w:val="00013A01"/>
    <w:rsid w:val="00014254"/>
    <w:rsid w:val="0001451E"/>
    <w:rsid w:val="000147F9"/>
    <w:rsid w:val="00014D3A"/>
    <w:rsid w:val="00014F8A"/>
    <w:rsid w:val="00014FE8"/>
    <w:rsid w:val="00015443"/>
    <w:rsid w:val="00015F08"/>
    <w:rsid w:val="000160FE"/>
    <w:rsid w:val="00016C51"/>
    <w:rsid w:val="00016CF5"/>
    <w:rsid w:val="00016DA1"/>
    <w:rsid w:val="0001760A"/>
    <w:rsid w:val="0001787C"/>
    <w:rsid w:val="00017AB9"/>
    <w:rsid w:val="00017D27"/>
    <w:rsid w:val="00017F58"/>
    <w:rsid w:val="000200E0"/>
    <w:rsid w:val="00020125"/>
    <w:rsid w:val="0002024B"/>
    <w:rsid w:val="00020345"/>
    <w:rsid w:val="00020D5C"/>
    <w:rsid w:val="00020E34"/>
    <w:rsid w:val="00020E9E"/>
    <w:rsid w:val="0002153B"/>
    <w:rsid w:val="000219AF"/>
    <w:rsid w:val="00021B94"/>
    <w:rsid w:val="00021D23"/>
    <w:rsid w:val="00021E35"/>
    <w:rsid w:val="00022651"/>
    <w:rsid w:val="000226CB"/>
    <w:rsid w:val="00022987"/>
    <w:rsid w:val="00023166"/>
    <w:rsid w:val="00023359"/>
    <w:rsid w:val="00023839"/>
    <w:rsid w:val="00023B6C"/>
    <w:rsid w:val="00023ED2"/>
    <w:rsid w:val="00024105"/>
    <w:rsid w:val="000245A2"/>
    <w:rsid w:val="000248C6"/>
    <w:rsid w:val="00024B0D"/>
    <w:rsid w:val="000254A2"/>
    <w:rsid w:val="00026323"/>
    <w:rsid w:val="00026634"/>
    <w:rsid w:val="0002668D"/>
    <w:rsid w:val="00026A2D"/>
    <w:rsid w:val="00026F36"/>
    <w:rsid w:val="00027959"/>
    <w:rsid w:val="00027CD8"/>
    <w:rsid w:val="00027F9E"/>
    <w:rsid w:val="00030700"/>
    <w:rsid w:val="00030B2A"/>
    <w:rsid w:val="000313FF"/>
    <w:rsid w:val="00031883"/>
    <w:rsid w:val="00031BE5"/>
    <w:rsid w:val="00031D5A"/>
    <w:rsid w:val="000325D8"/>
    <w:rsid w:val="00032933"/>
    <w:rsid w:val="0003324D"/>
    <w:rsid w:val="0003366C"/>
    <w:rsid w:val="0003424A"/>
    <w:rsid w:val="0003433F"/>
    <w:rsid w:val="0003462E"/>
    <w:rsid w:val="00035A80"/>
    <w:rsid w:val="00036292"/>
    <w:rsid w:val="000362B9"/>
    <w:rsid w:val="000362D4"/>
    <w:rsid w:val="000365C8"/>
    <w:rsid w:val="00036E34"/>
    <w:rsid w:val="00036E3E"/>
    <w:rsid w:val="00037279"/>
    <w:rsid w:val="00037641"/>
    <w:rsid w:val="00037D4F"/>
    <w:rsid w:val="00040972"/>
    <w:rsid w:val="00040B46"/>
    <w:rsid w:val="00040DC4"/>
    <w:rsid w:val="00040E20"/>
    <w:rsid w:val="0004114A"/>
    <w:rsid w:val="0004146C"/>
    <w:rsid w:val="00041F5E"/>
    <w:rsid w:val="0004201D"/>
    <w:rsid w:val="0004292F"/>
    <w:rsid w:val="00043ADE"/>
    <w:rsid w:val="00043DEC"/>
    <w:rsid w:val="00043E15"/>
    <w:rsid w:val="00044307"/>
    <w:rsid w:val="00044596"/>
    <w:rsid w:val="0004472E"/>
    <w:rsid w:val="0004490E"/>
    <w:rsid w:val="00044976"/>
    <w:rsid w:val="00044B96"/>
    <w:rsid w:val="00045432"/>
    <w:rsid w:val="00045B34"/>
    <w:rsid w:val="00045EB7"/>
    <w:rsid w:val="00045FE9"/>
    <w:rsid w:val="00046016"/>
    <w:rsid w:val="00046B18"/>
    <w:rsid w:val="0004701E"/>
    <w:rsid w:val="000479B0"/>
    <w:rsid w:val="00047A39"/>
    <w:rsid w:val="00047EE0"/>
    <w:rsid w:val="000501D6"/>
    <w:rsid w:val="00050257"/>
    <w:rsid w:val="00050E20"/>
    <w:rsid w:val="00051212"/>
    <w:rsid w:val="00051755"/>
    <w:rsid w:val="00051C35"/>
    <w:rsid w:val="00051DC3"/>
    <w:rsid w:val="000524C0"/>
    <w:rsid w:val="000524DA"/>
    <w:rsid w:val="000529B9"/>
    <w:rsid w:val="00052ABB"/>
    <w:rsid w:val="00052B99"/>
    <w:rsid w:val="00052F4C"/>
    <w:rsid w:val="00053602"/>
    <w:rsid w:val="0005398F"/>
    <w:rsid w:val="00053A12"/>
    <w:rsid w:val="00054000"/>
    <w:rsid w:val="00054C14"/>
    <w:rsid w:val="00055114"/>
    <w:rsid w:val="0005576F"/>
    <w:rsid w:val="00055843"/>
    <w:rsid w:val="00055E54"/>
    <w:rsid w:val="000563D8"/>
    <w:rsid w:val="000568BE"/>
    <w:rsid w:val="000569D5"/>
    <w:rsid w:val="0005720C"/>
    <w:rsid w:val="00057A88"/>
    <w:rsid w:val="000601A3"/>
    <w:rsid w:val="0006025B"/>
    <w:rsid w:val="00060AAF"/>
    <w:rsid w:val="00060B66"/>
    <w:rsid w:val="00060D83"/>
    <w:rsid w:val="00060DB9"/>
    <w:rsid w:val="00060E5B"/>
    <w:rsid w:val="000612CD"/>
    <w:rsid w:val="00061875"/>
    <w:rsid w:val="00061A16"/>
    <w:rsid w:val="00061A53"/>
    <w:rsid w:val="0006283A"/>
    <w:rsid w:val="00063471"/>
    <w:rsid w:val="00063FF1"/>
    <w:rsid w:val="000641CF"/>
    <w:rsid w:val="0006438C"/>
    <w:rsid w:val="000646A2"/>
    <w:rsid w:val="000646D4"/>
    <w:rsid w:val="000649CC"/>
    <w:rsid w:val="00065376"/>
    <w:rsid w:val="000654D5"/>
    <w:rsid w:val="00065578"/>
    <w:rsid w:val="000656A8"/>
    <w:rsid w:val="00066087"/>
    <w:rsid w:val="00066170"/>
    <w:rsid w:val="000661C6"/>
    <w:rsid w:val="00066C95"/>
    <w:rsid w:val="00067010"/>
    <w:rsid w:val="00067075"/>
    <w:rsid w:val="000672C2"/>
    <w:rsid w:val="000676FF"/>
    <w:rsid w:val="000679E6"/>
    <w:rsid w:val="00067E9C"/>
    <w:rsid w:val="00070988"/>
    <w:rsid w:val="00070B70"/>
    <w:rsid w:val="00071395"/>
    <w:rsid w:val="00071742"/>
    <w:rsid w:val="00071F4C"/>
    <w:rsid w:val="00072B87"/>
    <w:rsid w:val="00072D49"/>
    <w:rsid w:val="00072EE9"/>
    <w:rsid w:val="00072EFE"/>
    <w:rsid w:val="00072F2F"/>
    <w:rsid w:val="00072F3C"/>
    <w:rsid w:val="00073170"/>
    <w:rsid w:val="00073313"/>
    <w:rsid w:val="0007399A"/>
    <w:rsid w:val="0007412F"/>
    <w:rsid w:val="00074785"/>
    <w:rsid w:val="00074B11"/>
    <w:rsid w:val="00074FD2"/>
    <w:rsid w:val="00075483"/>
    <w:rsid w:val="00075750"/>
    <w:rsid w:val="0007592D"/>
    <w:rsid w:val="000762BB"/>
    <w:rsid w:val="00076561"/>
    <w:rsid w:val="00076FFF"/>
    <w:rsid w:val="000774D7"/>
    <w:rsid w:val="000775EC"/>
    <w:rsid w:val="00077B76"/>
    <w:rsid w:val="00077C0A"/>
    <w:rsid w:val="00077C3E"/>
    <w:rsid w:val="00077C6B"/>
    <w:rsid w:val="000825D0"/>
    <w:rsid w:val="0008286D"/>
    <w:rsid w:val="00082946"/>
    <w:rsid w:val="000835F3"/>
    <w:rsid w:val="000836B1"/>
    <w:rsid w:val="00084238"/>
    <w:rsid w:val="00084A92"/>
    <w:rsid w:val="00084EA6"/>
    <w:rsid w:val="000854EB"/>
    <w:rsid w:val="00086053"/>
    <w:rsid w:val="00086359"/>
    <w:rsid w:val="00086576"/>
    <w:rsid w:val="0008698C"/>
    <w:rsid w:val="000869C5"/>
    <w:rsid w:val="00086A85"/>
    <w:rsid w:val="0008739F"/>
    <w:rsid w:val="000878C8"/>
    <w:rsid w:val="000903AF"/>
    <w:rsid w:val="00090E7F"/>
    <w:rsid w:val="0009124E"/>
    <w:rsid w:val="000917F2"/>
    <w:rsid w:val="0009224D"/>
    <w:rsid w:val="0009233A"/>
    <w:rsid w:val="00092530"/>
    <w:rsid w:val="0009270E"/>
    <w:rsid w:val="000929BF"/>
    <w:rsid w:val="00092BE9"/>
    <w:rsid w:val="00093A35"/>
    <w:rsid w:val="00093D50"/>
    <w:rsid w:val="00094780"/>
    <w:rsid w:val="00094E86"/>
    <w:rsid w:val="00094EBE"/>
    <w:rsid w:val="000954DB"/>
    <w:rsid w:val="000957BD"/>
    <w:rsid w:val="00095A88"/>
    <w:rsid w:val="00095A91"/>
    <w:rsid w:val="00095DF1"/>
    <w:rsid w:val="00096533"/>
    <w:rsid w:val="00096C63"/>
    <w:rsid w:val="00096F68"/>
    <w:rsid w:val="00097489"/>
    <w:rsid w:val="000978EB"/>
    <w:rsid w:val="0009790E"/>
    <w:rsid w:val="00097972"/>
    <w:rsid w:val="00097B85"/>
    <w:rsid w:val="000A005A"/>
    <w:rsid w:val="000A030D"/>
    <w:rsid w:val="000A049A"/>
    <w:rsid w:val="000A0D09"/>
    <w:rsid w:val="000A0EE7"/>
    <w:rsid w:val="000A168F"/>
    <w:rsid w:val="000A1A13"/>
    <w:rsid w:val="000A1DB8"/>
    <w:rsid w:val="000A1F9F"/>
    <w:rsid w:val="000A1FCD"/>
    <w:rsid w:val="000A22F9"/>
    <w:rsid w:val="000A3266"/>
    <w:rsid w:val="000A364A"/>
    <w:rsid w:val="000A3C52"/>
    <w:rsid w:val="000A3F88"/>
    <w:rsid w:val="000A4F2B"/>
    <w:rsid w:val="000A526B"/>
    <w:rsid w:val="000A552C"/>
    <w:rsid w:val="000A5639"/>
    <w:rsid w:val="000A7166"/>
    <w:rsid w:val="000A77B7"/>
    <w:rsid w:val="000A7C2A"/>
    <w:rsid w:val="000B01E1"/>
    <w:rsid w:val="000B08C9"/>
    <w:rsid w:val="000B0AC9"/>
    <w:rsid w:val="000B0D45"/>
    <w:rsid w:val="000B14E6"/>
    <w:rsid w:val="000B1B54"/>
    <w:rsid w:val="000B1DE6"/>
    <w:rsid w:val="000B1F14"/>
    <w:rsid w:val="000B2804"/>
    <w:rsid w:val="000B2B53"/>
    <w:rsid w:val="000B2CF5"/>
    <w:rsid w:val="000B2E01"/>
    <w:rsid w:val="000B2EB1"/>
    <w:rsid w:val="000B2F7B"/>
    <w:rsid w:val="000B338B"/>
    <w:rsid w:val="000B372D"/>
    <w:rsid w:val="000B383F"/>
    <w:rsid w:val="000B3DE0"/>
    <w:rsid w:val="000B3F27"/>
    <w:rsid w:val="000B43EA"/>
    <w:rsid w:val="000B486E"/>
    <w:rsid w:val="000B4C01"/>
    <w:rsid w:val="000B4C12"/>
    <w:rsid w:val="000B4ED0"/>
    <w:rsid w:val="000B507D"/>
    <w:rsid w:val="000B5372"/>
    <w:rsid w:val="000B5ABC"/>
    <w:rsid w:val="000B652C"/>
    <w:rsid w:val="000B751D"/>
    <w:rsid w:val="000B7812"/>
    <w:rsid w:val="000B7BA1"/>
    <w:rsid w:val="000B7BC5"/>
    <w:rsid w:val="000B7E3C"/>
    <w:rsid w:val="000C0371"/>
    <w:rsid w:val="000C040E"/>
    <w:rsid w:val="000C057F"/>
    <w:rsid w:val="000C08F0"/>
    <w:rsid w:val="000C0D8C"/>
    <w:rsid w:val="000C1324"/>
    <w:rsid w:val="000C1730"/>
    <w:rsid w:val="000C1F73"/>
    <w:rsid w:val="000C25A4"/>
    <w:rsid w:val="000C2ABA"/>
    <w:rsid w:val="000C2D76"/>
    <w:rsid w:val="000C2F15"/>
    <w:rsid w:val="000C37DE"/>
    <w:rsid w:val="000C3BF8"/>
    <w:rsid w:val="000C44D0"/>
    <w:rsid w:val="000C4522"/>
    <w:rsid w:val="000C4786"/>
    <w:rsid w:val="000C54DA"/>
    <w:rsid w:val="000C5D62"/>
    <w:rsid w:val="000C61D7"/>
    <w:rsid w:val="000C63E3"/>
    <w:rsid w:val="000C6440"/>
    <w:rsid w:val="000C6742"/>
    <w:rsid w:val="000C6A01"/>
    <w:rsid w:val="000C715F"/>
    <w:rsid w:val="000C78C4"/>
    <w:rsid w:val="000D0012"/>
    <w:rsid w:val="000D05F7"/>
    <w:rsid w:val="000D0BD3"/>
    <w:rsid w:val="000D13A7"/>
    <w:rsid w:val="000D187A"/>
    <w:rsid w:val="000D1E07"/>
    <w:rsid w:val="000D1E8E"/>
    <w:rsid w:val="000D2001"/>
    <w:rsid w:val="000D2462"/>
    <w:rsid w:val="000D2A20"/>
    <w:rsid w:val="000D2A63"/>
    <w:rsid w:val="000D2D79"/>
    <w:rsid w:val="000D2E16"/>
    <w:rsid w:val="000D30DB"/>
    <w:rsid w:val="000D3220"/>
    <w:rsid w:val="000D3308"/>
    <w:rsid w:val="000D3561"/>
    <w:rsid w:val="000D3627"/>
    <w:rsid w:val="000D3933"/>
    <w:rsid w:val="000D3AAA"/>
    <w:rsid w:val="000D3EFF"/>
    <w:rsid w:val="000D3FAF"/>
    <w:rsid w:val="000D44CE"/>
    <w:rsid w:val="000D5855"/>
    <w:rsid w:val="000D6078"/>
    <w:rsid w:val="000D6EE3"/>
    <w:rsid w:val="000D6FCF"/>
    <w:rsid w:val="000D7535"/>
    <w:rsid w:val="000D756C"/>
    <w:rsid w:val="000D7622"/>
    <w:rsid w:val="000D79F1"/>
    <w:rsid w:val="000E024D"/>
    <w:rsid w:val="000E102E"/>
    <w:rsid w:val="000E103F"/>
    <w:rsid w:val="000E11A0"/>
    <w:rsid w:val="000E1634"/>
    <w:rsid w:val="000E1A01"/>
    <w:rsid w:val="000E1F47"/>
    <w:rsid w:val="000E224E"/>
    <w:rsid w:val="000E254A"/>
    <w:rsid w:val="000E25EA"/>
    <w:rsid w:val="000E25F4"/>
    <w:rsid w:val="000E28E2"/>
    <w:rsid w:val="000E2935"/>
    <w:rsid w:val="000E2B16"/>
    <w:rsid w:val="000E2D85"/>
    <w:rsid w:val="000E2D96"/>
    <w:rsid w:val="000E3104"/>
    <w:rsid w:val="000E31C0"/>
    <w:rsid w:val="000E3D10"/>
    <w:rsid w:val="000E3FC6"/>
    <w:rsid w:val="000E4061"/>
    <w:rsid w:val="000E409D"/>
    <w:rsid w:val="000E454A"/>
    <w:rsid w:val="000E4BD3"/>
    <w:rsid w:val="000E4EA1"/>
    <w:rsid w:val="000E5262"/>
    <w:rsid w:val="000E5666"/>
    <w:rsid w:val="000E5EB1"/>
    <w:rsid w:val="000E5EF3"/>
    <w:rsid w:val="000E61E6"/>
    <w:rsid w:val="000E6428"/>
    <w:rsid w:val="000E656A"/>
    <w:rsid w:val="000E685F"/>
    <w:rsid w:val="000E6878"/>
    <w:rsid w:val="000E6A0D"/>
    <w:rsid w:val="000E6A89"/>
    <w:rsid w:val="000E6C9B"/>
    <w:rsid w:val="000E7781"/>
    <w:rsid w:val="000E7C70"/>
    <w:rsid w:val="000E7ED1"/>
    <w:rsid w:val="000E7F46"/>
    <w:rsid w:val="000F01C0"/>
    <w:rsid w:val="000F02C4"/>
    <w:rsid w:val="000F0778"/>
    <w:rsid w:val="000F0786"/>
    <w:rsid w:val="000F0987"/>
    <w:rsid w:val="000F09FB"/>
    <w:rsid w:val="000F0B55"/>
    <w:rsid w:val="000F0CD5"/>
    <w:rsid w:val="000F125D"/>
    <w:rsid w:val="000F1373"/>
    <w:rsid w:val="000F14F9"/>
    <w:rsid w:val="000F17A8"/>
    <w:rsid w:val="000F1867"/>
    <w:rsid w:val="000F18F5"/>
    <w:rsid w:val="000F1C63"/>
    <w:rsid w:val="000F1EED"/>
    <w:rsid w:val="000F211D"/>
    <w:rsid w:val="000F2129"/>
    <w:rsid w:val="000F22E3"/>
    <w:rsid w:val="000F2A74"/>
    <w:rsid w:val="000F30EB"/>
    <w:rsid w:val="000F3130"/>
    <w:rsid w:val="000F35FF"/>
    <w:rsid w:val="000F37BD"/>
    <w:rsid w:val="000F3AB6"/>
    <w:rsid w:val="000F3C16"/>
    <w:rsid w:val="000F4395"/>
    <w:rsid w:val="000F4967"/>
    <w:rsid w:val="000F49CF"/>
    <w:rsid w:val="000F4A67"/>
    <w:rsid w:val="000F4B83"/>
    <w:rsid w:val="000F4E0D"/>
    <w:rsid w:val="000F4EA3"/>
    <w:rsid w:val="000F55B6"/>
    <w:rsid w:val="000F5AFD"/>
    <w:rsid w:val="000F5C1A"/>
    <w:rsid w:val="000F63E2"/>
    <w:rsid w:val="000F6897"/>
    <w:rsid w:val="000F6CAA"/>
    <w:rsid w:val="000F7AC5"/>
    <w:rsid w:val="000F7BD3"/>
    <w:rsid w:val="000F7F31"/>
    <w:rsid w:val="001000B4"/>
    <w:rsid w:val="00100ACB"/>
    <w:rsid w:val="00101220"/>
    <w:rsid w:val="00101425"/>
    <w:rsid w:val="00101BDD"/>
    <w:rsid w:val="00102115"/>
    <w:rsid w:val="00102F89"/>
    <w:rsid w:val="0010361D"/>
    <w:rsid w:val="001038D6"/>
    <w:rsid w:val="0010406D"/>
    <w:rsid w:val="00104357"/>
    <w:rsid w:val="00104725"/>
    <w:rsid w:val="001048B5"/>
    <w:rsid w:val="00104B7B"/>
    <w:rsid w:val="001051F1"/>
    <w:rsid w:val="00105B48"/>
    <w:rsid w:val="00106059"/>
    <w:rsid w:val="001066B7"/>
    <w:rsid w:val="00106C2B"/>
    <w:rsid w:val="00106F24"/>
    <w:rsid w:val="00106F54"/>
    <w:rsid w:val="00107937"/>
    <w:rsid w:val="00107F0C"/>
    <w:rsid w:val="00107F0F"/>
    <w:rsid w:val="00110339"/>
    <w:rsid w:val="0011041B"/>
    <w:rsid w:val="00110606"/>
    <w:rsid w:val="001106A7"/>
    <w:rsid w:val="001106B0"/>
    <w:rsid w:val="001107C3"/>
    <w:rsid w:val="00110D1A"/>
    <w:rsid w:val="00110FE6"/>
    <w:rsid w:val="0011172B"/>
    <w:rsid w:val="001118D7"/>
    <w:rsid w:val="0011193B"/>
    <w:rsid w:val="00111DBC"/>
    <w:rsid w:val="00112566"/>
    <w:rsid w:val="00112B90"/>
    <w:rsid w:val="00112DE6"/>
    <w:rsid w:val="001130A7"/>
    <w:rsid w:val="00113E4A"/>
    <w:rsid w:val="0011440E"/>
    <w:rsid w:val="001144C2"/>
    <w:rsid w:val="0011473A"/>
    <w:rsid w:val="00114DF7"/>
    <w:rsid w:val="0011509F"/>
    <w:rsid w:val="00115567"/>
    <w:rsid w:val="0011562F"/>
    <w:rsid w:val="00115829"/>
    <w:rsid w:val="00115C05"/>
    <w:rsid w:val="00115CC1"/>
    <w:rsid w:val="00115D40"/>
    <w:rsid w:val="00116458"/>
    <w:rsid w:val="00116783"/>
    <w:rsid w:val="00117092"/>
    <w:rsid w:val="0011715D"/>
    <w:rsid w:val="001177B4"/>
    <w:rsid w:val="00117838"/>
    <w:rsid w:val="00117BAF"/>
    <w:rsid w:val="00117C6F"/>
    <w:rsid w:val="001209DB"/>
    <w:rsid w:val="001211A3"/>
    <w:rsid w:val="001216F5"/>
    <w:rsid w:val="0012177D"/>
    <w:rsid w:val="001223E5"/>
    <w:rsid w:val="00123274"/>
    <w:rsid w:val="00123518"/>
    <w:rsid w:val="00123D7C"/>
    <w:rsid w:val="00123E4A"/>
    <w:rsid w:val="00124061"/>
    <w:rsid w:val="0012407A"/>
    <w:rsid w:val="001246A7"/>
    <w:rsid w:val="0012493C"/>
    <w:rsid w:val="00124EDD"/>
    <w:rsid w:val="001257D3"/>
    <w:rsid w:val="00125869"/>
    <w:rsid w:val="00125A1D"/>
    <w:rsid w:val="00125B44"/>
    <w:rsid w:val="00126651"/>
    <w:rsid w:val="00126A53"/>
    <w:rsid w:val="00126C11"/>
    <w:rsid w:val="001274C6"/>
    <w:rsid w:val="00127A71"/>
    <w:rsid w:val="00127B60"/>
    <w:rsid w:val="00127C02"/>
    <w:rsid w:val="00127CD8"/>
    <w:rsid w:val="00127DDC"/>
    <w:rsid w:val="00130787"/>
    <w:rsid w:val="00130818"/>
    <w:rsid w:val="00130987"/>
    <w:rsid w:val="00130B3F"/>
    <w:rsid w:val="00130D0C"/>
    <w:rsid w:val="001312E9"/>
    <w:rsid w:val="00131A60"/>
    <w:rsid w:val="00131E94"/>
    <w:rsid w:val="0013249A"/>
    <w:rsid w:val="00132CA6"/>
    <w:rsid w:val="00132F4B"/>
    <w:rsid w:val="00132FE6"/>
    <w:rsid w:val="00133D1F"/>
    <w:rsid w:val="00133F3B"/>
    <w:rsid w:val="00133F8F"/>
    <w:rsid w:val="00134308"/>
    <w:rsid w:val="00134391"/>
    <w:rsid w:val="0013439A"/>
    <w:rsid w:val="0013462E"/>
    <w:rsid w:val="00134AC0"/>
    <w:rsid w:val="00135259"/>
    <w:rsid w:val="001353A7"/>
    <w:rsid w:val="00135880"/>
    <w:rsid w:val="001358B7"/>
    <w:rsid w:val="0013596E"/>
    <w:rsid w:val="00135D68"/>
    <w:rsid w:val="00135DCE"/>
    <w:rsid w:val="0013619C"/>
    <w:rsid w:val="0013642A"/>
    <w:rsid w:val="00136940"/>
    <w:rsid w:val="001369DD"/>
    <w:rsid w:val="00136E0C"/>
    <w:rsid w:val="00137178"/>
    <w:rsid w:val="00137985"/>
    <w:rsid w:val="00137BD9"/>
    <w:rsid w:val="001405DA"/>
    <w:rsid w:val="0014082E"/>
    <w:rsid w:val="001416ED"/>
    <w:rsid w:val="0014204B"/>
    <w:rsid w:val="001422AC"/>
    <w:rsid w:val="0014270A"/>
    <w:rsid w:val="00143261"/>
    <w:rsid w:val="00143F76"/>
    <w:rsid w:val="001448A4"/>
    <w:rsid w:val="00144BBF"/>
    <w:rsid w:val="00144D93"/>
    <w:rsid w:val="00145F0E"/>
    <w:rsid w:val="00145F5C"/>
    <w:rsid w:val="0014667B"/>
    <w:rsid w:val="00146976"/>
    <w:rsid w:val="00146B63"/>
    <w:rsid w:val="00147317"/>
    <w:rsid w:val="001476A4"/>
    <w:rsid w:val="00147DCD"/>
    <w:rsid w:val="00150824"/>
    <w:rsid w:val="00150967"/>
    <w:rsid w:val="00150F6D"/>
    <w:rsid w:val="001518E3"/>
    <w:rsid w:val="00151CEB"/>
    <w:rsid w:val="00152417"/>
    <w:rsid w:val="00152A7D"/>
    <w:rsid w:val="00152D34"/>
    <w:rsid w:val="001530B6"/>
    <w:rsid w:val="00153827"/>
    <w:rsid w:val="0015408C"/>
    <w:rsid w:val="0015458D"/>
    <w:rsid w:val="001549BC"/>
    <w:rsid w:val="00154F47"/>
    <w:rsid w:val="0015503F"/>
    <w:rsid w:val="001550D8"/>
    <w:rsid w:val="00155188"/>
    <w:rsid w:val="0015644E"/>
    <w:rsid w:val="00156683"/>
    <w:rsid w:val="00156CCE"/>
    <w:rsid w:val="00157074"/>
    <w:rsid w:val="00157AF4"/>
    <w:rsid w:val="00157BB5"/>
    <w:rsid w:val="00157CAF"/>
    <w:rsid w:val="001601A2"/>
    <w:rsid w:val="0016079F"/>
    <w:rsid w:val="00160AD5"/>
    <w:rsid w:val="00160B53"/>
    <w:rsid w:val="0016136F"/>
    <w:rsid w:val="00161842"/>
    <w:rsid w:val="00161A6F"/>
    <w:rsid w:val="00161ECF"/>
    <w:rsid w:val="001622AE"/>
    <w:rsid w:val="001624B8"/>
    <w:rsid w:val="00162845"/>
    <w:rsid w:val="001630E4"/>
    <w:rsid w:val="00163709"/>
    <w:rsid w:val="00163C49"/>
    <w:rsid w:val="001641C1"/>
    <w:rsid w:val="0016438F"/>
    <w:rsid w:val="00164B8E"/>
    <w:rsid w:val="00164E35"/>
    <w:rsid w:val="00164EC0"/>
    <w:rsid w:val="00164F87"/>
    <w:rsid w:val="0016527B"/>
    <w:rsid w:val="00165291"/>
    <w:rsid w:val="00165295"/>
    <w:rsid w:val="00165635"/>
    <w:rsid w:val="001658D4"/>
    <w:rsid w:val="00165D86"/>
    <w:rsid w:val="00165E46"/>
    <w:rsid w:val="00165FAA"/>
    <w:rsid w:val="0016714F"/>
    <w:rsid w:val="001672DB"/>
    <w:rsid w:val="001675D2"/>
    <w:rsid w:val="00167E0E"/>
    <w:rsid w:val="00170347"/>
    <w:rsid w:val="00170488"/>
    <w:rsid w:val="00170811"/>
    <w:rsid w:val="001715CE"/>
    <w:rsid w:val="001719C3"/>
    <w:rsid w:val="00171CF8"/>
    <w:rsid w:val="0017279F"/>
    <w:rsid w:val="00172818"/>
    <w:rsid w:val="00172971"/>
    <w:rsid w:val="00172B9F"/>
    <w:rsid w:val="00172CDE"/>
    <w:rsid w:val="001736FC"/>
    <w:rsid w:val="00173B0F"/>
    <w:rsid w:val="00173EC6"/>
    <w:rsid w:val="00174116"/>
    <w:rsid w:val="00174233"/>
    <w:rsid w:val="0017509E"/>
    <w:rsid w:val="001752B6"/>
    <w:rsid w:val="00175640"/>
    <w:rsid w:val="00175699"/>
    <w:rsid w:val="00175C06"/>
    <w:rsid w:val="00175C30"/>
    <w:rsid w:val="001760A0"/>
    <w:rsid w:val="001761EB"/>
    <w:rsid w:val="001768F5"/>
    <w:rsid w:val="00176A52"/>
    <w:rsid w:val="00177308"/>
    <w:rsid w:val="00177961"/>
    <w:rsid w:val="001779BF"/>
    <w:rsid w:val="001818E6"/>
    <w:rsid w:val="00181934"/>
    <w:rsid w:val="0018197E"/>
    <w:rsid w:val="00181C40"/>
    <w:rsid w:val="00182110"/>
    <w:rsid w:val="0018229A"/>
    <w:rsid w:val="001825C1"/>
    <w:rsid w:val="0018298B"/>
    <w:rsid w:val="00182A95"/>
    <w:rsid w:val="00182E72"/>
    <w:rsid w:val="00182E84"/>
    <w:rsid w:val="001831FF"/>
    <w:rsid w:val="001834A0"/>
    <w:rsid w:val="001836CF"/>
    <w:rsid w:val="001838D9"/>
    <w:rsid w:val="00183D13"/>
    <w:rsid w:val="00184042"/>
    <w:rsid w:val="00184CD1"/>
    <w:rsid w:val="00187066"/>
    <w:rsid w:val="00187219"/>
    <w:rsid w:val="00187EA3"/>
    <w:rsid w:val="0019028A"/>
    <w:rsid w:val="0019034B"/>
    <w:rsid w:val="0019045C"/>
    <w:rsid w:val="00191114"/>
    <w:rsid w:val="0019232E"/>
    <w:rsid w:val="00192A6A"/>
    <w:rsid w:val="00192B71"/>
    <w:rsid w:val="00192C98"/>
    <w:rsid w:val="0019318B"/>
    <w:rsid w:val="00193237"/>
    <w:rsid w:val="001935F2"/>
    <w:rsid w:val="00193D87"/>
    <w:rsid w:val="00193EEE"/>
    <w:rsid w:val="00194587"/>
    <w:rsid w:val="00194D80"/>
    <w:rsid w:val="0019563D"/>
    <w:rsid w:val="00195794"/>
    <w:rsid w:val="00195BC7"/>
    <w:rsid w:val="00195C41"/>
    <w:rsid w:val="00195F2C"/>
    <w:rsid w:val="0019688E"/>
    <w:rsid w:val="00196B5F"/>
    <w:rsid w:val="001972D7"/>
    <w:rsid w:val="00197EAE"/>
    <w:rsid w:val="001A007C"/>
    <w:rsid w:val="001A05C6"/>
    <w:rsid w:val="001A0685"/>
    <w:rsid w:val="001A110D"/>
    <w:rsid w:val="001A1112"/>
    <w:rsid w:val="001A11A6"/>
    <w:rsid w:val="001A1227"/>
    <w:rsid w:val="001A1349"/>
    <w:rsid w:val="001A18C8"/>
    <w:rsid w:val="001A1A1E"/>
    <w:rsid w:val="001A209E"/>
    <w:rsid w:val="001A2382"/>
    <w:rsid w:val="001A256D"/>
    <w:rsid w:val="001A2E32"/>
    <w:rsid w:val="001A2F39"/>
    <w:rsid w:val="001A395B"/>
    <w:rsid w:val="001A4196"/>
    <w:rsid w:val="001A44A2"/>
    <w:rsid w:val="001A456D"/>
    <w:rsid w:val="001A4B18"/>
    <w:rsid w:val="001A4EE3"/>
    <w:rsid w:val="001A52BF"/>
    <w:rsid w:val="001A557C"/>
    <w:rsid w:val="001A5CBB"/>
    <w:rsid w:val="001A5D59"/>
    <w:rsid w:val="001A5D76"/>
    <w:rsid w:val="001A686D"/>
    <w:rsid w:val="001A6B2F"/>
    <w:rsid w:val="001A6B84"/>
    <w:rsid w:val="001A6CC4"/>
    <w:rsid w:val="001A7564"/>
    <w:rsid w:val="001A76BC"/>
    <w:rsid w:val="001A7BD8"/>
    <w:rsid w:val="001A7E84"/>
    <w:rsid w:val="001A7FEC"/>
    <w:rsid w:val="001B024B"/>
    <w:rsid w:val="001B0255"/>
    <w:rsid w:val="001B02A0"/>
    <w:rsid w:val="001B06B1"/>
    <w:rsid w:val="001B0A47"/>
    <w:rsid w:val="001B0C01"/>
    <w:rsid w:val="001B0F49"/>
    <w:rsid w:val="001B1178"/>
    <w:rsid w:val="001B1348"/>
    <w:rsid w:val="001B15C7"/>
    <w:rsid w:val="001B15E2"/>
    <w:rsid w:val="001B1744"/>
    <w:rsid w:val="001B1AE3"/>
    <w:rsid w:val="001B1F1B"/>
    <w:rsid w:val="001B1FD4"/>
    <w:rsid w:val="001B2051"/>
    <w:rsid w:val="001B23E8"/>
    <w:rsid w:val="001B2F10"/>
    <w:rsid w:val="001B30FF"/>
    <w:rsid w:val="001B3114"/>
    <w:rsid w:val="001B32C0"/>
    <w:rsid w:val="001B3313"/>
    <w:rsid w:val="001B3714"/>
    <w:rsid w:val="001B3C71"/>
    <w:rsid w:val="001B3D1F"/>
    <w:rsid w:val="001B3D53"/>
    <w:rsid w:val="001B3EC2"/>
    <w:rsid w:val="001B4255"/>
    <w:rsid w:val="001B45E6"/>
    <w:rsid w:val="001B4BC1"/>
    <w:rsid w:val="001B4C08"/>
    <w:rsid w:val="001B5A91"/>
    <w:rsid w:val="001B600A"/>
    <w:rsid w:val="001B6257"/>
    <w:rsid w:val="001B72B3"/>
    <w:rsid w:val="001B77A3"/>
    <w:rsid w:val="001B7DDE"/>
    <w:rsid w:val="001B7F46"/>
    <w:rsid w:val="001C0630"/>
    <w:rsid w:val="001C0CA3"/>
    <w:rsid w:val="001C118E"/>
    <w:rsid w:val="001C1894"/>
    <w:rsid w:val="001C2449"/>
    <w:rsid w:val="001C27AB"/>
    <w:rsid w:val="001C27D1"/>
    <w:rsid w:val="001C2CD3"/>
    <w:rsid w:val="001C2D5C"/>
    <w:rsid w:val="001C2F74"/>
    <w:rsid w:val="001C308C"/>
    <w:rsid w:val="001C32A1"/>
    <w:rsid w:val="001C32BB"/>
    <w:rsid w:val="001C3723"/>
    <w:rsid w:val="001C379F"/>
    <w:rsid w:val="001C4205"/>
    <w:rsid w:val="001C420A"/>
    <w:rsid w:val="001C4CF0"/>
    <w:rsid w:val="001C4CF6"/>
    <w:rsid w:val="001C4E0F"/>
    <w:rsid w:val="001C5616"/>
    <w:rsid w:val="001C56E2"/>
    <w:rsid w:val="001C590E"/>
    <w:rsid w:val="001C640D"/>
    <w:rsid w:val="001C64F7"/>
    <w:rsid w:val="001C6A86"/>
    <w:rsid w:val="001C6E24"/>
    <w:rsid w:val="001C6F8C"/>
    <w:rsid w:val="001C6FCC"/>
    <w:rsid w:val="001C7E04"/>
    <w:rsid w:val="001D01D1"/>
    <w:rsid w:val="001D20DC"/>
    <w:rsid w:val="001D21C3"/>
    <w:rsid w:val="001D363D"/>
    <w:rsid w:val="001D3650"/>
    <w:rsid w:val="001D3F02"/>
    <w:rsid w:val="001D3F30"/>
    <w:rsid w:val="001D4589"/>
    <w:rsid w:val="001D475C"/>
    <w:rsid w:val="001D5986"/>
    <w:rsid w:val="001D5BDE"/>
    <w:rsid w:val="001D6075"/>
    <w:rsid w:val="001D6891"/>
    <w:rsid w:val="001D6C11"/>
    <w:rsid w:val="001D6CBB"/>
    <w:rsid w:val="001D6EAE"/>
    <w:rsid w:val="001D7004"/>
    <w:rsid w:val="001D71DD"/>
    <w:rsid w:val="001D73FC"/>
    <w:rsid w:val="001D7645"/>
    <w:rsid w:val="001E090E"/>
    <w:rsid w:val="001E094B"/>
    <w:rsid w:val="001E0A3F"/>
    <w:rsid w:val="001E14AA"/>
    <w:rsid w:val="001E153E"/>
    <w:rsid w:val="001E16B3"/>
    <w:rsid w:val="001E1AF3"/>
    <w:rsid w:val="001E1ECB"/>
    <w:rsid w:val="001E1EF7"/>
    <w:rsid w:val="001E2360"/>
    <w:rsid w:val="001E2599"/>
    <w:rsid w:val="001E2D65"/>
    <w:rsid w:val="001E3027"/>
    <w:rsid w:val="001E3051"/>
    <w:rsid w:val="001E43F4"/>
    <w:rsid w:val="001E47F1"/>
    <w:rsid w:val="001E4B32"/>
    <w:rsid w:val="001E4BEB"/>
    <w:rsid w:val="001E4D7C"/>
    <w:rsid w:val="001E56A4"/>
    <w:rsid w:val="001E5859"/>
    <w:rsid w:val="001E67ED"/>
    <w:rsid w:val="001E67FD"/>
    <w:rsid w:val="001E77FE"/>
    <w:rsid w:val="001E7862"/>
    <w:rsid w:val="001E7A44"/>
    <w:rsid w:val="001F0277"/>
    <w:rsid w:val="001F028E"/>
    <w:rsid w:val="001F07D2"/>
    <w:rsid w:val="001F0B26"/>
    <w:rsid w:val="001F0CB4"/>
    <w:rsid w:val="001F0D5B"/>
    <w:rsid w:val="001F10EB"/>
    <w:rsid w:val="001F1393"/>
    <w:rsid w:val="001F175B"/>
    <w:rsid w:val="001F1A33"/>
    <w:rsid w:val="001F2999"/>
    <w:rsid w:val="001F2A98"/>
    <w:rsid w:val="001F2ED2"/>
    <w:rsid w:val="001F3A36"/>
    <w:rsid w:val="001F3D55"/>
    <w:rsid w:val="001F3E69"/>
    <w:rsid w:val="001F4401"/>
    <w:rsid w:val="001F4578"/>
    <w:rsid w:val="001F463A"/>
    <w:rsid w:val="001F47B0"/>
    <w:rsid w:val="001F4922"/>
    <w:rsid w:val="001F53B5"/>
    <w:rsid w:val="001F57BB"/>
    <w:rsid w:val="001F5DE8"/>
    <w:rsid w:val="001F5F03"/>
    <w:rsid w:val="001F5F39"/>
    <w:rsid w:val="001F66CF"/>
    <w:rsid w:val="001F6AD4"/>
    <w:rsid w:val="001F6D72"/>
    <w:rsid w:val="001F6F81"/>
    <w:rsid w:val="001F6FA7"/>
    <w:rsid w:val="001F7B67"/>
    <w:rsid w:val="001F7B77"/>
    <w:rsid w:val="001F7FCF"/>
    <w:rsid w:val="00200111"/>
    <w:rsid w:val="002005FD"/>
    <w:rsid w:val="002008E1"/>
    <w:rsid w:val="00200B54"/>
    <w:rsid w:val="0020132B"/>
    <w:rsid w:val="002014FC"/>
    <w:rsid w:val="00201646"/>
    <w:rsid w:val="00201B48"/>
    <w:rsid w:val="00202024"/>
    <w:rsid w:val="00202043"/>
    <w:rsid w:val="002023A1"/>
    <w:rsid w:val="002023D5"/>
    <w:rsid w:val="002023D9"/>
    <w:rsid w:val="0020278C"/>
    <w:rsid w:val="00202F00"/>
    <w:rsid w:val="002030B4"/>
    <w:rsid w:val="002035C1"/>
    <w:rsid w:val="0020383E"/>
    <w:rsid w:val="00203D65"/>
    <w:rsid w:val="002040AE"/>
    <w:rsid w:val="00204962"/>
    <w:rsid w:val="00204DF5"/>
    <w:rsid w:val="00204F33"/>
    <w:rsid w:val="0020561F"/>
    <w:rsid w:val="002059DA"/>
    <w:rsid w:val="00205B0B"/>
    <w:rsid w:val="00205F06"/>
    <w:rsid w:val="002060A2"/>
    <w:rsid w:val="0020610B"/>
    <w:rsid w:val="002063E8"/>
    <w:rsid w:val="002076B9"/>
    <w:rsid w:val="00207768"/>
    <w:rsid w:val="00207F53"/>
    <w:rsid w:val="00207F6B"/>
    <w:rsid w:val="00210085"/>
    <w:rsid w:val="002100EB"/>
    <w:rsid w:val="002103D1"/>
    <w:rsid w:val="002104EF"/>
    <w:rsid w:val="0021075D"/>
    <w:rsid w:val="002107DA"/>
    <w:rsid w:val="00211DA5"/>
    <w:rsid w:val="00212D8E"/>
    <w:rsid w:val="00212FA1"/>
    <w:rsid w:val="00212FB1"/>
    <w:rsid w:val="00213261"/>
    <w:rsid w:val="00213996"/>
    <w:rsid w:val="00213ACF"/>
    <w:rsid w:val="00213AE6"/>
    <w:rsid w:val="0021474F"/>
    <w:rsid w:val="00214D35"/>
    <w:rsid w:val="002150D0"/>
    <w:rsid w:val="0021517F"/>
    <w:rsid w:val="002156F5"/>
    <w:rsid w:val="002158B1"/>
    <w:rsid w:val="00215A50"/>
    <w:rsid w:val="00215D15"/>
    <w:rsid w:val="00215D4B"/>
    <w:rsid w:val="00215F99"/>
    <w:rsid w:val="00216056"/>
    <w:rsid w:val="00216110"/>
    <w:rsid w:val="002164DF"/>
    <w:rsid w:val="00216547"/>
    <w:rsid w:val="00216B6A"/>
    <w:rsid w:val="00216FC1"/>
    <w:rsid w:val="002171DF"/>
    <w:rsid w:val="00217391"/>
    <w:rsid w:val="0021754D"/>
    <w:rsid w:val="00217AFD"/>
    <w:rsid w:val="00217B9C"/>
    <w:rsid w:val="00217EBE"/>
    <w:rsid w:val="002207C3"/>
    <w:rsid w:val="00220AB7"/>
    <w:rsid w:val="002210B2"/>
    <w:rsid w:val="002210D0"/>
    <w:rsid w:val="00221206"/>
    <w:rsid w:val="002216BC"/>
    <w:rsid w:val="00221AFD"/>
    <w:rsid w:val="00221CB4"/>
    <w:rsid w:val="00221E18"/>
    <w:rsid w:val="00222373"/>
    <w:rsid w:val="00222460"/>
    <w:rsid w:val="0022294E"/>
    <w:rsid w:val="00222D1F"/>
    <w:rsid w:val="0022333C"/>
    <w:rsid w:val="00223724"/>
    <w:rsid w:val="00223912"/>
    <w:rsid w:val="00223916"/>
    <w:rsid w:val="0022392C"/>
    <w:rsid w:val="00223937"/>
    <w:rsid w:val="00223A5B"/>
    <w:rsid w:val="00223EF6"/>
    <w:rsid w:val="002241C9"/>
    <w:rsid w:val="002244B5"/>
    <w:rsid w:val="002248A6"/>
    <w:rsid w:val="00224E4D"/>
    <w:rsid w:val="002250D2"/>
    <w:rsid w:val="0022521A"/>
    <w:rsid w:val="00225344"/>
    <w:rsid w:val="0022535F"/>
    <w:rsid w:val="00225392"/>
    <w:rsid w:val="0022552F"/>
    <w:rsid w:val="00225856"/>
    <w:rsid w:val="00225963"/>
    <w:rsid w:val="002265DF"/>
    <w:rsid w:val="00226CAF"/>
    <w:rsid w:val="00226EB1"/>
    <w:rsid w:val="002270A3"/>
    <w:rsid w:val="00227200"/>
    <w:rsid w:val="00227F1B"/>
    <w:rsid w:val="00230601"/>
    <w:rsid w:val="00230961"/>
    <w:rsid w:val="00230DC6"/>
    <w:rsid w:val="00230F94"/>
    <w:rsid w:val="00231020"/>
    <w:rsid w:val="0023132A"/>
    <w:rsid w:val="00231579"/>
    <w:rsid w:val="00231DB3"/>
    <w:rsid w:val="0023205B"/>
    <w:rsid w:val="00232120"/>
    <w:rsid w:val="00232374"/>
    <w:rsid w:val="002323E7"/>
    <w:rsid w:val="0023284D"/>
    <w:rsid w:val="00232B53"/>
    <w:rsid w:val="00232C8E"/>
    <w:rsid w:val="00232E2A"/>
    <w:rsid w:val="00233046"/>
    <w:rsid w:val="00233284"/>
    <w:rsid w:val="002332D7"/>
    <w:rsid w:val="00233A03"/>
    <w:rsid w:val="00234262"/>
    <w:rsid w:val="00234BFB"/>
    <w:rsid w:val="00234EDB"/>
    <w:rsid w:val="00235373"/>
    <w:rsid w:val="00235796"/>
    <w:rsid w:val="0023579C"/>
    <w:rsid w:val="00235DE2"/>
    <w:rsid w:val="00235E48"/>
    <w:rsid w:val="00236088"/>
    <w:rsid w:val="00236174"/>
    <w:rsid w:val="0023683D"/>
    <w:rsid w:val="002368DC"/>
    <w:rsid w:val="00236A1A"/>
    <w:rsid w:val="00236B32"/>
    <w:rsid w:val="00237B83"/>
    <w:rsid w:val="00237E77"/>
    <w:rsid w:val="0024053F"/>
    <w:rsid w:val="00240E9C"/>
    <w:rsid w:val="00241290"/>
    <w:rsid w:val="00241302"/>
    <w:rsid w:val="002415C7"/>
    <w:rsid w:val="00241A5C"/>
    <w:rsid w:val="0024230F"/>
    <w:rsid w:val="0024236A"/>
    <w:rsid w:val="0024298F"/>
    <w:rsid w:val="00243381"/>
    <w:rsid w:val="002433FB"/>
    <w:rsid w:val="00243575"/>
    <w:rsid w:val="00243A6E"/>
    <w:rsid w:val="00243AC8"/>
    <w:rsid w:val="00243AE9"/>
    <w:rsid w:val="0024452A"/>
    <w:rsid w:val="002447C8"/>
    <w:rsid w:val="00244C5D"/>
    <w:rsid w:val="00245266"/>
    <w:rsid w:val="00246226"/>
    <w:rsid w:val="002462C1"/>
    <w:rsid w:val="0024649B"/>
    <w:rsid w:val="0024678F"/>
    <w:rsid w:val="002467A2"/>
    <w:rsid w:val="0024689B"/>
    <w:rsid w:val="0024730E"/>
    <w:rsid w:val="00247339"/>
    <w:rsid w:val="00247931"/>
    <w:rsid w:val="00247A14"/>
    <w:rsid w:val="00247AF4"/>
    <w:rsid w:val="00250599"/>
    <w:rsid w:val="002512BD"/>
    <w:rsid w:val="00251381"/>
    <w:rsid w:val="00251624"/>
    <w:rsid w:val="0025185A"/>
    <w:rsid w:val="00251FFA"/>
    <w:rsid w:val="0025247E"/>
    <w:rsid w:val="00252521"/>
    <w:rsid w:val="00252C78"/>
    <w:rsid w:val="00253177"/>
    <w:rsid w:val="00253478"/>
    <w:rsid w:val="00253DA1"/>
    <w:rsid w:val="00253DD9"/>
    <w:rsid w:val="00253E0A"/>
    <w:rsid w:val="00253ECC"/>
    <w:rsid w:val="002552B3"/>
    <w:rsid w:val="002553CC"/>
    <w:rsid w:val="00255B8C"/>
    <w:rsid w:val="002560D3"/>
    <w:rsid w:val="002569A8"/>
    <w:rsid w:val="00256F03"/>
    <w:rsid w:val="00257388"/>
    <w:rsid w:val="00257469"/>
    <w:rsid w:val="002576E6"/>
    <w:rsid w:val="00260111"/>
    <w:rsid w:val="00260412"/>
    <w:rsid w:val="00261487"/>
    <w:rsid w:val="0026159F"/>
    <w:rsid w:val="00261CA8"/>
    <w:rsid w:val="00261D1B"/>
    <w:rsid w:val="00261E1C"/>
    <w:rsid w:val="00261F22"/>
    <w:rsid w:val="002621EE"/>
    <w:rsid w:val="00262265"/>
    <w:rsid w:val="002627DD"/>
    <w:rsid w:val="00262989"/>
    <w:rsid w:val="00262E39"/>
    <w:rsid w:val="0026312F"/>
    <w:rsid w:val="0026381E"/>
    <w:rsid w:val="00263A3D"/>
    <w:rsid w:val="00263FBA"/>
    <w:rsid w:val="002640EC"/>
    <w:rsid w:val="0026410C"/>
    <w:rsid w:val="002643B5"/>
    <w:rsid w:val="00265A7A"/>
    <w:rsid w:val="00265DFA"/>
    <w:rsid w:val="00265E0B"/>
    <w:rsid w:val="00266538"/>
    <w:rsid w:val="00266775"/>
    <w:rsid w:val="0026687E"/>
    <w:rsid w:val="002674E7"/>
    <w:rsid w:val="00267748"/>
    <w:rsid w:val="002679AA"/>
    <w:rsid w:val="00267E7F"/>
    <w:rsid w:val="002709AD"/>
    <w:rsid w:val="00270D08"/>
    <w:rsid w:val="0027102C"/>
    <w:rsid w:val="0027122D"/>
    <w:rsid w:val="00271E32"/>
    <w:rsid w:val="0027238E"/>
    <w:rsid w:val="00272475"/>
    <w:rsid w:val="00272AD9"/>
    <w:rsid w:val="00272C53"/>
    <w:rsid w:val="0027344E"/>
    <w:rsid w:val="002736E7"/>
    <w:rsid w:val="002739E0"/>
    <w:rsid w:val="00274061"/>
    <w:rsid w:val="00274357"/>
    <w:rsid w:val="00274565"/>
    <w:rsid w:val="0027458F"/>
    <w:rsid w:val="0027470A"/>
    <w:rsid w:val="00274D2C"/>
    <w:rsid w:val="00274FA4"/>
    <w:rsid w:val="002757CE"/>
    <w:rsid w:val="00275B43"/>
    <w:rsid w:val="00275C25"/>
    <w:rsid w:val="00275C51"/>
    <w:rsid w:val="00276D33"/>
    <w:rsid w:val="00276DE9"/>
    <w:rsid w:val="0027787F"/>
    <w:rsid w:val="002778D9"/>
    <w:rsid w:val="00277E1B"/>
    <w:rsid w:val="0028003D"/>
    <w:rsid w:val="00280357"/>
    <w:rsid w:val="002808D4"/>
    <w:rsid w:val="00280A28"/>
    <w:rsid w:val="00280B91"/>
    <w:rsid w:val="00280F5A"/>
    <w:rsid w:val="00280F93"/>
    <w:rsid w:val="00280F9A"/>
    <w:rsid w:val="00281072"/>
    <w:rsid w:val="00281CE3"/>
    <w:rsid w:val="00282EB0"/>
    <w:rsid w:val="002830AC"/>
    <w:rsid w:val="002831CB"/>
    <w:rsid w:val="002832C3"/>
    <w:rsid w:val="0028355B"/>
    <w:rsid w:val="00283E59"/>
    <w:rsid w:val="00283EB5"/>
    <w:rsid w:val="002840AC"/>
    <w:rsid w:val="0028478A"/>
    <w:rsid w:val="00284BEB"/>
    <w:rsid w:val="00284DA1"/>
    <w:rsid w:val="00285DF7"/>
    <w:rsid w:val="0028643E"/>
    <w:rsid w:val="00286449"/>
    <w:rsid w:val="00286A0F"/>
    <w:rsid w:val="00287650"/>
    <w:rsid w:val="00287BF8"/>
    <w:rsid w:val="00287D1C"/>
    <w:rsid w:val="00290022"/>
    <w:rsid w:val="002900F1"/>
    <w:rsid w:val="0029059A"/>
    <w:rsid w:val="00290A69"/>
    <w:rsid w:val="00290AE7"/>
    <w:rsid w:val="00290B9A"/>
    <w:rsid w:val="00290DCE"/>
    <w:rsid w:val="0029182F"/>
    <w:rsid w:val="00291D78"/>
    <w:rsid w:val="002924B2"/>
    <w:rsid w:val="002927CD"/>
    <w:rsid w:val="0029336F"/>
    <w:rsid w:val="00293A4A"/>
    <w:rsid w:val="00293B66"/>
    <w:rsid w:val="002940C9"/>
    <w:rsid w:val="002945EE"/>
    <w:rsid w:val="00295389"/>
    <w:rsid w:val="002954F5"/>
    <w:rsid w:val="00295709"/>
    <w:rsid w:val="00295999"/>
    <w:rsid w:val="00295D05"/>
    <w:rsid w:val="00295E54"/>
    <w:rsid w:val="00296934"/>
    <w:rsid w:val="00296DAC"/>
    <w:rsid w:val="00296E5B"/>
    <w:rsid w:val="00296FD5"/>
    <w:rsid w:val="00297026"/>
    <w:rsid w:val="002978C6"/>
    <w:rsid w:val="002978D3"/>
    <w:rsid w:val="00297AF6"/>
    <w:rsid w:val="00297F64"/>
    <w:rsid w:val="00297FAA"/>
    <w:rsid w:val="002A06C2"/>
    <w:rsid w:val="002A0703"/>
    <w:rsid w:val="002A08B0"/>
    <w:rsid w:val="002A0E8E"/>
    <w:rsid w:val="002A15A9"/>
    <w:rsid w:val="002A1BEA"/>
    <w:rsid w:val="002A1ECB"/>
    <w:rsid w:val="002A276B"/>
    <w:rsid w:val="002A278E"/>
    <w:rsid w:val="002A2CF0"/>
    <w:rsid w:val="002A34D5"/>
    <w:rsid w:val="002A3736"/>
    <w:rsid w:val="002A4481"/>
    <w:rsid w:val="002A4F29"/>
    <w:rsid w:val="002A4F63"/>
    <w:rsid w:val="002A5507"/>
    <w:rsid w:val="002A5FC3"/>
    <w:rsid w:val="002A6039"/>
    <w:rsid w:val="002A6841"/>
    <w:rsid w:val="002A6FFF"/>
    <w:rsid w:val="002A7360"/>
    <w:rsid w:val="002A751B"/>
    <w:rsid w:val="002A7794"/>
    <w:rsid w:val="002A7AA4"/>
    <w:rsid w:val="002A7AA8"/>
    <w:rsid w:val="002A7E4E"/>
    <w:rsid w:val="002A7F72"/>
    <w:rsid w:val="002B1285"/>
    <w:rsid w:val="002B12A8"/>
    <w:rsid w:val="002B1D6E"/>
    <w:rsid w:val="002B1FA7"/>
    <w:rsid w:val="002B2050"/>
    <w:rsid w:val="002B22A0"/>
    <w:rsid w:val="002B26E4"/>
    <w:rsid w:val="002B294F"/>
    <w:rsid w:val="002B2BCE"/>
    <w:rsid w:val="002B2FAD"/>
    <w:rsid w:val="002B3196"/>
    <w:rsid w:val="002B419A"/>
    <w:rsid w:val="002B4723"/>
    <w:rsid w:val="002B4738"/>
    <w:rsid w:val="002B57BA"/>
    <w:rsid w:val="002B65E1"/>
    <w:rsid w:val="002B68D0"/>
    <w:rsid w:val="002B6B87"/>
    <w:rsid w:val="002B7E91"/>
    <w:rsid w:val="002C00BB"/>
    <w:rsid w:val="002C00E6"/>
    <w:rsid w:val="002C0414"/>
    <w:rsid w:val="002C0675"/>
    <w:rsid w:val="002C0A35"/>
    <w:rsid w:val="002C0B51"/>
    <w:rsid w:val="002C0BAC"/>
    <w:rsid w:val="002C0C87"/>
    <w:rsid w:val="002C11DE"/>
    <w:rsid w:val="002C138D"/>
    <w:rsid w:val="002C13D5"/>
    <w:rsid w:val="002C16C0"/>
    <w:rsid w:val="002C171B"/>
    <w:rsid w:val="002C1D30"/>
    <w:rsid w:val="002C1DCA"/>
    <w:rsid w:val="002C2563"/>
    <w:rsid w:val="002C27B5"/>
    <w:rsid w:val="002C28D7"/>
    <w:rsid w:val="002C2E5F"/>
    <w:rsid w:val="002C2F62"/>
    <w:rsid w:val="002C2F6B"/>
    <w:rsid w:val="002C35D4"/>
    <w:rsid w:val="002C3607"/>
    <w:rsid w:val="002C3A44"/>
    <w:rsid w:val="002C46C8"/>
    <w:rsid w:val="002C47EF"/>
    <w:rsid w:val="002C4913"/>
    <w:rsid w:val="002C4CA4"/>
    <w:rsid w:val="002C4DA9"/>
    <w:rsid w:val="002C521F"/>
    <w:rsid w:val="002C5C0B"/>
    <w:rsid w:val="002C61B3"/>
    <w:rsid w:val="002C6815"/>
    <w:rsid w:val="002C6E9B"/>
    <w:rsid w:val="002C70DD"/>
    <w:rsid w:val="002C71B1"/>
    <w:rsid w:val="002C762A"/>
    <w:rsid w:val="002C7E07"/>
    <w:rsid w:val="002D00EC"/>
    <w:rsid w:val="002D07E8"/>
    <w:rsid w:val="002D0A0A"/>
    <w:rsid w:val="002D0C9F"/>
    <w:rsid w:val="002D1AA4"/>
    <w:rsid w:val="002D3044"/>
    <w:rsid w:val="002D3A18"/>
    <w:rsid w:val="002D42DC"/>
    <w:rsid w:val="002D43B9"/>
    <w:rsid w:val="002D4942"/>
    <w:rsid w:val="002D49C2"/>
    <w:rsid w:val="002D4E07"/>
    <w:rsid w:val="002D4FDD"/>
    <w:rsid w:val="002D4FE2"/>
    <w:rsid w:val="002D549C"/>
    <w:rsid w:val="002D671F"/>
    <w:rsid w:val="002D7746"/>
    <w:rsid w:val="002D78AC"/>
    <w:rsid w:val="002D7914"/>
    <w:rsid w:val="002E0132"/>
    <w:rsid w:val="002E02F5"/>
    <w:rsid w:val="002E0813"/>
    <w:rsid w:val="002E0826"/>
    <w:rsid w:val="002E0C3E"/>
    <w:rsid w:val="002E2587"/>
    <w:rsid w:val="002E291C"/>
    <w:rsid w:val="002E2E06"/>
    <w:rsid w:val="002E3088"/>
    <w:rsid w:val="002E3B5D"/>
    <w:rsid w:val="002E4AEE"/>
    <w:rsid w:val="002E4C66"/>
    <w:rsid w:val="002E52E2"/>
    <w:rsid w:val="002E543D"/>
    <w:rsid w:val="002E5796"/>
    <w:rsid w:val="002E5B0E"/>
    <w:rsid w:val="002E5E62"/>
    <w:rsid w:val="002E5ED0"/>
    <w:rsid w:val="002E6086"/>
    <w:rsid w:val="002E60AF"/>
    <w:rsid w:val="002E6582"/>
    <w:rsid w:val="002E672C"/>
    <w:rsid w:val="002E6774"/>
    <w:rsid w:val="002E685C"/>
    <w:rsid w:val="002E6FB0"/>
    <w:rsid w:val="002E7783"/>
    <w:rsid w:val="002E78B1"/>
    <w:rsid w:val="002E79AE"/>
    <w:rsid w:val="002E7D98"/>
    <w:rsid w:val="002F0369"/>
    <w:rsid w:val="002F075C"/>
    <w:rsid w:val="002F0A32"/>
    <w:rsid w:val="002F1150"/>
    <w:rsid w:val="002F1169"/>
    <w:rsid w:val="002F1739"/>
    <w:rsid w:val="002F197F"/>
    <w:rsid w:val="002F1E1A"/>
    <w:rsid w:val="002F1FFF"/>
    <w:rsid w:val="002F215F"/>
    <w:rsid w:val="002F2454"/>
    <w:rsid w:val="002F2BFD"/>
    <w:rsid w:val="002F2CD9"/>
    <w:rsid w:val="002F2DB4"/>
    <w:rsid w:val="002F35E2"/>
    <w:rsid w:val="002F3849"/>
    <w:rsid w:val="002F3AAB"/>
    <w:rsid w:val="002F448B"/>
    <w:rsid w:val="002F4B14"/>
    <w:rsid w:val="002F52B3"/>
    <w:rsid w:val="002F5334"/>
    <w:rsid w:val="002F5996"/>
    <w:rsid w:val="002F624A"/>
    <w:rsid w:val="002F64D0"/>
    <w:rsid w:val="002F655E"/>
    <w:rsid w:val="002F6565"/>
    <w:rsid w:val="002F66E3"/>
    <w:rsid w:val="002F720D"/>
    <w:rsid w:val="002F73C5"/>
    <w:rsid w:val="002F77EA"/>
    <w:rsid w:val="002F7C25"/>
    <w:rsid w:val="00300002"/>
    <w:rsid w:val="0030009A"/>
    <w:rsid w:val="00300357"/>
    <w:rsid w:val="003006C6"/>
    <w:rsid w:val="00300ACB"/>
    <w:rsid w:val="00300C88"/>
    <w:rsid w:val="003012F6"/>
    <w:rsid w:val="003014B2"/>
    <w:rsid w:val="00301875"/>
    <w:rsid w:val="00301F36"/>
    <w:rsid w:val="00302092"/>
    <w:rsid w:val="00302297"/>
    <w:rsid w:val="00302608"/>
    <w:rsid w:val="00302A0D"/>
    <w:rsid w:val="00302D21"/>
    <w:rsid w:val="00303253"/>
    <w:rsid w:val="00303383"/>
    <w:rsid w:val="00303D50"/>
    <w:rsid w:val="0030407A"/>
    <w:rsid w:val="003042C4"/>
    <w:rsid w:val="003043C1"/>
    <w:rsid w:val="003045AC"/>
    <w:rsid w:val="003048CC"/>
    <w:rsid w:val="0030542E"/>
    <w:rsid w:val="003056A2"/>
    <w:rsid w:val="003057C6"/>
    <w:rsid w:val="00305895"/>
    <w:rsid w:val="003058FB"/>
    <w:rsid w:val="0030592B"/>
    <w:rsid w:val="00306005"/>
    <w:rsid w:val="003061C0"/>
    <w:rsid w:val="00306911"/>
    <w:rsid w:val="00307180"/>
    <w:rsid w:val="00307F52"/>
    <w:rsid w:val="003100AD"/>
    <w:rsid w:val="003105D2"/>
    <w:rsid w:val="003109E9"/>
    <w:rsid w:val="00311B9A"/>
    <w:rsid w:val="00311F18"/>
    <w:rsid w:val="0031204D"/>
    <w:rsid w:val="00312074"/>
    <w:rsid w:val="00312494"/>
    <w:rsid w:val="003127DF"/>
    <w:rsid w:val="00312DCC"/>
    <w:rsid w:val="00313582"/>
    <w:rsid w:val="003154F9"/>
    <w:rsid w:val="00315AE7"/>
    <w:rsid w:val="00315BBB"/>
    <w:rsid w:val="00315BEB"/>
    <w:rsid w:val="00315C24"/>
    <w:rsid w:val="00315DB3"/>
    <w:rsid w:val="0031619A"/>
    <w:rsid w:val="00316333"/>
    <w:rsid w:val="00316393"/>
    <w:rsid w:val="003164FC"/>
    <w:rsid w:val="003166C8"/>
    <w:rsid w:val="00316DAC"/>
    <w:rsid w:val="00317586"/>
    <w:rsid w:val="003175BA"/>
    <w:rsid w:val="00317A9E"/>
    <w:rsid w:val="00317DE9"/>
    <w:rsid w:val="00317E37"/>
    <w:rsid w:val="00320088"/>
    <w:rsid w:val="003201DD"/>
    <w:rsid w:val="00320226"/>
    <w:rsid w:val="00320245"/>
    <w:rsid w:val="00320417"/>
    <w:rsid w:val="0032053E"/>
    <w:rsid w:val="00320D4D"/>
    <w:rsid w:val="00320DBC"/>
    <w:rsid w:val="003213D5"/>
    <w:rsid w:val="00321871"/>
    <w:rsid w:val="003219A3"/>
    <w:rsid w:val="0032220C"/>
    <w:rsid w:val="0032250A"/>
    <w:rsid w:val="003226BB"/>
    <w:rsid w:val="00322707"/>
    <w:rsid w:val="0032276D"/>
    <w:rsid w:val="00322896"/>
    <w:rsid w:val="00322978"/>
    <w:rsid w:val="00323462"/>
    <w:rsid w:val="0032360C"/>
    <w:rsid w:val="00323A6C"/>
    <w:rsid w:val="00323C96"/>
    <w:rsid w:val="00323ECB"/>
    <w:rsid w:val="00324317"/>
    <w:rsid w:val="0032485B"/>
    <w:rsid w:val="00324C7B"/>
    <w:rsid w:val="00324EE0"/>
    <w:rsid w:val="00324EFD"/>
    <w:rsid w:val="00325682"/>
    <w:rsid w:val="003256A7"/>
    <w:rsid w:val="00325888"/>
    <w:rsid w:val="00325AAC"/>
    <w:rsid w:val="0032616E"/>
    <w:rsid w:val="0032637C"/>
    <w:rsid w:val="003267C0"/>
    <w:rsid w:val="00326BE3"/>
    <w:rsid w:val="003273F0"/>
    <w:rsid w:val="00327706"/>
    <w:rsid w:val="00327902"/>
    <w:rsid w:val="00327B29"/>
    <w:rsid w:val="003303C4"/>
    <w:rsid w:val="00330BE0"/>
    <w:rsid w:val="0033118D"/>
    <w:rsid w:val="003312C6"/>
    <w:rsid w:val="00331543"/>
    <w:rsid w:val="003317FE"/>
    <w:rsid w:val="00331A46"/>
    <w:rsid w:val="00331E2B"/>
    <w:rsid w:val="00332719"/>
    <w:rsid w:val="003329CD"/>
    <w:rsid w:val="00333C20"/>
    <w:rsid w:val="00333E3C"/>
    <w:rsid w:val="00334837"/>
    <w:rsid w:val="0033490B"/>
    <w:rsid w:val="00336B45"/>
    <w:rsid w:val="00336FC5"/>
    <w:rsid w:val="00337011"/>
    <w:rsid w:val="003372C5"/>
    <w:rsid w:val="00337632"/>
    <w:rsid w:val="003377F9"/>
    <w:rsid w:val="003379D9"/>
    <w:rsid w:val="00337CD6"/>
    <w:rsid w:val="00337F98"/>
    <w:rsid w:val="0034101C"/>
    <w:rsid w:val="00341315"/>
    <w:rsid w:val="003424DA"/>
    <w:rsid w:val="00342627"/>
    <w:rsid w:val="00342790"/>
    <w:rsid w:val="00342B5E"/>
    <w:rsid w:val="0034306F"/>
    <w:rsid w:val="003431DE"/>
    <w:rsid w:val="00343AF4"/>
    <w:rsid w:val="00343E71"/>
    <w:rsid w:val="0034404A"/>
    <w:rsid w:val="00344526"/>
    <w:rsid w:val="00344590"/>
    <w:rsid w:val="00344743"/>
    <w:rsid w:val="003449BE"/>
    <w:rsid w:val="0034549A"/>
    <w:rsid w:val="00345549"/>
    <w:rsid w:val="00345AEF"/>
    <w:rsid w:val="00345FEE"/>
    <w:rsid w:val="003468AF"/>
    <w:rsid w:val="00346BDC"/>
    <w:rsid w:val="00346CD6"/>
    <w:rsid w:val="00346CF5"/>
    <w:rsid w:val="00347162"/>
    <w:rsid w:val="0034720A"/>
    <w:rsid w:val="00347216"/>
    <w:rsid w:val="0034763A"/>
    <w:rsid w:val="00350325"/>
    <w:rsid w:val="00350482"/>
    <w:rsid w:val="00350859"/>
    <w:rsid w:val="0035117F"/>
    <w:rsid w:val="003513C8"/>
    <w:rsid w:val="00351C56"/>
    <w:rsid w:val="00352119"/>
    <w:rsid w:val="003521F5"/>
    <w:rsid w:val="0035255D"/>
    <w:rsid w:val="003526EC"/>
    <w:rsid w:val="00352886"/>
    <w:rsid w:val="00352CAD"/>
    <w:rsid w:val="00353371"/>
    <w:rsid w:val="00353446"/>
    <w:rsid w:val="00353C1E"/>
    <w:rsid w:val="0035403A"/>
    <w:rsid w:val="003540E9"/>
    <w:rsid w:val="003540ED"/>
    <w:rsid w:val="003541B9"/>
    <w:rsid w:val="0035437E"/>
    <w:rsid w:val="003543ED"/>
    <w:rsid w:val="003554DF"/>
    <w:rsid w:val="003556AA"/>
    <w:rsid w:val="0035595E"/>
    <w:rsid w:val="00355AC6"/>
    <w:rsid w:val="003565C8"/>
    <w:rsid w:val="00356A87"/>
    <w:rsid w:val="00357035"/>
    <w:rsid w:val="003572D1"/>
    <w:rsid w:val="003573E5"/>
    <w:rsid w:val="0035783E"/>
    <w:rsid w:val="00357B3A"/>
    <w:rsid w:val="00357F55"/>
    <w:rsid w:val="00357FE2"/>
    <w:rsid w:val="003600B4"/>
    <w:rsid w:val="0036013A"/>
    <w:rsid w:val="00360EA4"/>
    <w:rsid w:val="00361168"/>
    <w:rsid w:val="003617D3"/>
    <w:rsid w:val="00361EAC"/>
    <w:rsid w:val="0036494E"/>
    <w:rsid w:val="003649EA"/>
    <w:rsid w:val="003652D5"/>
    <w:rsid w:val="003653F9"/>
    <w:rsid w:val="00365989"/>
    <w:rsid w:val="00366203"/>
    <w:rsid w:val="0036673C"/>
    <w:rsid w:val="003668EC"/>
    <w:rsid w:val="00366E11"/>
    <w:rsid w:val="0036765B"/>
    <w:rsid w:val="00367B36"/>
    <w:rsid w:val="00370430"/>
    <w:rsid w:val="00370DA3"/>
    <w:rsid w:val="00370EE1"/>
    <w:rsid w:val="00370F7F"/>
    <w:rsid w:val="003715E0"/>
    <w:rsid w:val="00371A19"/>
    <w:rsid w:val="00371AB5"/>
    <w:rsid w:val="0037201E"/>
    <w:rsid w:val="00372432"/>
    <w:rsid w:val="00372802"/>
    <w:rsid w:val="0037328F"/>
    <w:rsid w:val="003732AE"/>
    <w:rsid w:val="003733E7"/>
    <w:rsid w:val="00373F5D"/>
    <w:rsid w:val="00374387"/>
    <w:rsid w:val="00374579"/>
    <w:rsid w:val="003747C8"/>
    <w:rsid w:val="00374E4E"/>
    <w:rsid w:val="00375540"/>
    <w:rsid w:val="00375606"/>
    <w:rsid w:val="003759BD"/>
    <w:rsid w:val="003759E5"/>
    <w:rsid w:val="00375D76"/>
    <w:rsid w:val="00375E36"/>
    <w:rsid w:val="003761B9"/>
    <w:rsid w:val="0037645E"/>
    <w:rsid w:val="00376EBE"/>
    <w:rsid w:val="00377924"/>
    <w:rsid w:val="00377C44"/>
    <w:rsid w:val="00377E05"/>
    <w:rsid w:val="0038020C"/>
    <w:rsid w:val="00380659"/>
    <w:rsid w:val="00380889"/>
    <w:rsid w:val="003809CB"/>
    <w:rsid w:val="00380C33"/>
    <w:rsid w:val="00381710"/>
    <w:rsid w:val="00381F75"/>
    <w:rsid w:val="00381F8D"/>
    <w:rsid w:val="003825E6"/>
    <w:rsid w:val="0038289D"/>
    <w:rsid w:val="00382CA3"/>
    <w:rsid w:val="003830AC"/>
    <w:rsid w:val="00383923"/>
    <w:rsid w:val="00384820"/>
    <w:rsid w:val="00384C4B"/>
    <w:rsid w:val="0038500C"/>
    <w:rsid w:val="0038514F"/>
    <w:rsid w:val="003852BC"/>
    <w:rsid w:val="003857A0"/>
    <w:rsid w:val="003857CF"/>
    <w:rsid w:val="00385DBF"/>
    <w:rsid w:val="003865CB"/>
    <w:rsid w:val="003868B2"/>
    <w:rsid w:val="00386902"/>
    <w:rsid w:val="00386B1B"/>
    <w:rsid w:val="00386D79"/>
    <w:rsid w:val="00387813"/>
    <w:rsid w:val="00387BBA"/>
    <w:rsid w:val="00387CF1"/>
    <w:rsid w:val="00390C42"/>
    <w:rsid w:val="003910D0"/>
    <w:rsid w:val="00391282"/>
    <w:rsid w:val="0039186B"/>
    <w:rsid w:val="003923FF"/>
    <w:rsid w:val="003926FE"/>
    <w:rsid w:val="00392716"/>
    <w:rsid w:val="0039276C"/>
    <w:rsid w:val="003936C3"/>
    <w:rsid w:val="00393756"/>
    <w:rsid w:val="003940F2"/>
    <w:rsid w:val="0039435E"/>
    <w:rsid w:val="0039452E"/>
    <w:rsid w:val="003949E3"/>
    <w:rsid w:val="00394C1D"/>
    <w:rsid w:val="0039542F"/>
    <w:rsid w:val="0039570C"/>
    <w:rsid w:val="00395BD7"/>
    <w:rsid w:val="003961D0"/>
    <w:rsid w:val="003962BF"/>
    <w:rsid w:val="003964F1"/>
    <w:rsid w:val="003966AD"/>
    <w:rsid w:val="003967CA"/>
    <w:rsid w:val="00396A7E"/>
    <w:rsid w:val="003973DA"/>
    <w:rsid w:val="00397953"/>
    <w:rsid w:val="00397991"/>
    <w:rsid w:val="00397B89"/>
    <w:rsid w:val="00397C21"/>
    <w:rsid w:val="003A0478"/>
    <w:rsid w:val="003A1008"/>
    <w:rsid w:val="003A114D"/>
    <w:rsid w:val="003A11F7"/>
    <w:rsid w:val="003A21BA"/>
    <w:rsid w:val="003A236C"/>
    <w:rsid w:val="003A26C5"/>
    <w:rsid w:val="003A27C1"/>
    <w:rsid w:val="003A28C5"/>
    <w:rsid w:val="003A2C4D"/>
    <w:rsid w:val="003A2EB4"/>
    <w:rsid w:val="003A2F0B"/>
    <w:rsid w:val="003A3195"/>
    <w:rsid w:val="003A3994"/>
    <w:rsid w:val="003A3A22"/>
    <w:rsid w:val="003A4DA9"/>
    <w:rsid w:val="003A4FC8"/>
    <w:rsid w:val="003A54EB"/>
    <w:rsid w:val="003A584D"/>
    <w:rsid w:val="003A5A08"/>
    <w:rsid w:val="003A6488"/>
    <w:rsid w:val="003A6CC3"/>
    <w:rsid w:val="003A705F"/>
    <w:rsid w:val="003A7515"/>
    <w:rsid w:val="003A75C5"/>
    <w:rsid w:val="003A7ABF"/>
    <w:rsid w:val="003B0059"/>
    <w:rsid w:val="003B03D7"/>
    <w:rsid w:val="003B04D5"/>
    <w:rsid w:val="003B0693"/>
    <w:rsid w:val="003B149E"/>
    <w:rsid w:val="003B1A27"/>
    <w:rsid w:val="003B1EA2"/>
    <w:rsid w:val="003B1FCD"/>
    <w:rsid w:val="003B2080"/>
    <w:rsid w:val="003B20BB"/>
    <w:rsid w:val="003B2316"/>
    <w:rsid w:val="003B24B3"/>
    <w:rsid w:val="003B2539"/>
    <w:rsid w:val="003B256E"/>
    <w:rsid w:val="003B2BF0"/>
    <w:rsid w:val="003B2C0F"/>
    <w:rsid w:val="003B384E"/>
    <w:rsid w:val="003B3A1B"/>
    <w:rsid w:val="003B3BC6"/>
    <w:rsid w:val="003B4529"/>
    <w:rsid w:val="003B49E1"/>
    <w:rsid w:val="003B4C97"/>
    <w:rsid w:val="003B4D90"/>
    <w:rsid w:val="003B4F23"/>
    <w:rsid w:val="003B4FED"/>
    <w:rsid w:val="003B5532"/>
    <w:rsid w:val="003B582D"/>
    <w:rsid w:val="003B61FF"/>
    <w:rsid w:val="003B62AF"/>
    <w:rsid w:val="003B65AF"/>
    <w:rsid w:val="003B68E8"/>
    <w:rsid w:val="003B6A67"/>
    <w:rsid w:val="003B6C61"/>
    <w:rsid w:val="003B7084"/>
    <w:rsid w:val="003B7286"/>
    <w:rsid w:val="003B7F37"/>
    <w:rsid w:val="003C00BD"/>
    <w:rsid w:val="003C03AF"/>
    <w:rsid w:val="003C03C7"/>
    <w:rsid w:val="003C0DA1"/>
    <w:rsid w:val="003C0DDA"/>
    <w:rsid w:val="003C105A"/>
    <w:rsid w:val="003C1964"/>
    <w:rsid w:val="003C2672"/>
    <w:rsid w:val="003C2803"/>
    <w:rsid w:val="003C2957"/>
    <w:rsid w:val="003C305A"/>
    <w:rsid w:val="003C3697"/>
    <w:rsid w:val="003C3D79"/>
    <w:rsid w:val="003C3DE3"/>
    <w:rsid w:val="003C4A3A"/>
    <w:rsid w:val="003C4B08"/>
    <w:rsid w:val="003C4D73"/>
    <w:rsid w:val="003C548C"/>
    <w:rsid w:val="003C5496"/>
    <w:rsid w:val="003C57AC"/>
    <w:rsid w:val="003C5AB0"/>
    <w:rsid w:val="003C60A8"/>
    <w:rsid w:val="003C6659"/>
    <w:rsid w:val="003C6733"/>
    <w:rsid w:val="003C69A7"/>
    <w:rsid w:val="003C6D42"/>
    <w:rsid w:val="003C6D7E"/>
    <w:rsid w:val="003C709A"/>
    <w:rsid w:val="003C73AF"/>
    <w:rsid w:val="003C74B8"/>
    <w:rsid w:val="003C753B"/>
    <w:rsid w:val="003C7EDD"/>
    <w:rsid w:val="003D066B"/>
    <w:rsid w:val="003D06DD"/>
    <w:rsid w:val="003D09B0"/>
    <w:rsid w:val="003D0E88"/>
    <w:rsid w:val="003D1009"/>
    <w:rsid w:val="003D1885"/>
    <w:rsid w:val="003D19A3"/>
    <w:rsid w:val="003D1BFA"/>
    <w:rsid w:val="003D1C67"/>
    <w:rsid w:val="003D1C8C"/>
    <w:rsid w:val="003D275A"/>
    <w:rsid w:val="003D397B"/>
    <w:rsid w:val="003D3DF9"/>
    <w:rsid w:val="003D3F32"/>
    <w:rsid w:val="003D40A2"/>
    <w:rsid w:val="003D467A"/>
    <w:rsid w:val="003D551B"/>
    <w:rsid w:val="003D5883"/>
    <w:rsid w:val="003D5FEC"/>
    <w:rsid w:val="003D66EA"/>
    <w:rsid w:val="003D6715"/>
    <w:rsid w:val="003D6D6B"/>
    <w:rsid w:val="003D73AA"/>
    <w:rsid w:val="003D77F1"/>
    <w:rsid w:val="003D7D52"/>
    <w:rsid w:val="003D7EC2"/>
    <w:rsid w:val="003E097E"/>
    <w:rsid w:val="003E0A4E"/>
    <w:rsid w:val="003E19CF"/>
    <w:rsid w:val="003E1C8F"/>
    <w:rsid w:val="003E21BD"/>
    <w:rsid w:val="003E220F"/>
    <w:rsid w:val="003E263D"/>
    <w:rsid w:val="003E288D"/>
    <w:rsid w:val="003E28B6"/>
    <w:rsid w:val="003E2F26"/>
    <w:rsid w:val="003E30F8"/>
    <w:rsid w:val="003E310A"/>
    <w:rsid w:val="003E3480"/>
    <w:rsid w:val="003E3970"/>
    <w:rsid w:val="003E39F0"/>
    <w:rsid w:val="003E3ACA"/>
    <w:rsid w:val="003E4DDF"/>
    <w:rsid w:val="003E4E0F"/>
    <w:rsid w:val="003E50FF"/>
    <w:rsid w:val="003E5824"/>
    <w:rsid w:val="003E62B4"/>
    <w:rsid w:val="003E6807"/>
    <w:rsid w:val="003E6DDD"/>
    <w:rsid w:val="003E723F"/>
    <w:rsid w:val="003E7956"/>
    <w:rsid w:val="003E7D40"/>
    <w:rsid w:val="003E7E99"/>
    <w:rsid w:val="003F013F"/>
    <w:rsid w:val="003F0261"/>
    <w:rsid w:val="003F0B83"/>
    <w:rsid w:val="003F1088"/>
    <w:rsid w:val="003F108F"/>
    <w:rsid w:val="003F123E"/>
    <w:rsid w:val="003F1C85"/>
    <w:rsid w:val="003F211B"/>
    <w:rsid w:val="003F2F96"/>
    <w:rsid w:val="003F2FE5"/>
    <w:rsid w:val="003F372C"/>
    <w:rsid w:val="003F4044"/>
    <w:rsid w:val="003F4C2A"/>
    <w:rsid w:val="003F5445"/>
    <w:rsid w:val="003F5471"/>
    <w:rsid w:val="003F581B"/>
    <w:rsid w:val="003F6281"/>
    <w:rsid w:val="003F64F1"/>
    <w:rsid w:val="003F7029"/>
    <w:rsid w:val="0040078A"/>
    <w:rsid w:val="00400EEA"/>
    <w:rsid w:val="00401142"/>
    <w:rsid w:val="004012B1"/>
    <w:rsid w:val="004016CE"/>
    <w:rsid w:val="00401B11"/>
    <w:rsid w:val="00402471"/>
    <w:rsid w:val="00402484"/>
    <w:rsid w:val="00402A23"/>
    <w:rsid w:val="00402B8D"/>
    <w:rsid w:val="004030C8"/>
    <w:rsid w:val="004033DC"/>
    <w:rsid w:val="004034B7"/>
    <w:rsid w:val="00403846"/>
    <w:rsid w:val="00404489"/>
    <w:rsid w:val="004044B1"/>
    <w:rsid w:val="00404602"/>
    <w:rsid w:val="004046DA"/>
    <w:rsid w:val="0040490A"/>
    <w:rsid w:val="004055A5"/>
    <w:rsid w:val="004056E4"/>
    <w:rsid w:val="00405BAA"/>
    <w:rsid w:val="00405DFB"/>
    <w:rsid w:val="0040617B"/>
    <w:rsid w:val="0040639C"/>
    <w:rsid w:val="00406546"/>
    <w:rsid w:val="004071E8"/>
    <w:rsid w:val="004072DE"/>
    <w:rsid w:val="004072EF"/>
    <w:rsid w:val="00407F3A"/>
    <w:rsid w:val="00410133"/>
    <w:rsid w:val="0041079A"/>
    <w:rsid w:val="00410D6A"/>
    <w:rsid w:val="00411E02"/>
    <w:rsid w:val="00411FE7"/>
    <w:rsid w:val="0041290B"/>
    <w:rsid w:val="00412914"/>
    <w:rsid w:val="00412BE0"/>
    <w:rsid w:val="00413505"/>
    <w:rsid w:val="00413B9D"/>
    <w:rsid w:val="00413C62"/>
    <w:rsid w:val="00413DB5"/>
    <w:rsid w:val="00413E2A"/>
    <w:rsid w:val="00413EDF"/>
    <w:rsid w:val="004141E0"/>
    <w:rsid w:val="00414642"/>
    <w:rsid w:val="00414D8A"/>
    <w:rsid w:val="0041565A"/>
    <w:rsid w:val="00415D24"/>
    <w:rsid w:val="00416141"/>
    <w:rsid w:val="00416536"/>
    <w:rsid w:val="004167E7"/>
    <w:rsid w:val="004169E4"/>
    <w:rsid w:val="00416B6A"/>
    <w:rsid w:val="004172A1"/>
    <w:rsid w:val="00417396"/>
    <w:rsid w:val="0041773F"/>
    <w:rsid w:val="004178D5"/>
    <w:rsid w:val="004179C9"/>
    <w:rsid w:val="00417ABC"/>
    <w:rsid w:val="00420322"/>
    <w:rsid w:val="0042047F"/>
    <w:rsid w:val="00420517"/>
    <w:rsid w:val="0042059F"/>
    <w:rsid w:val="00420A1C"/>
    <w:rsid w:val="00421247"/>
    <w:rsid w:val="00421A4E"/>
    <w:rsid w:val="00421DD4"/>
    <w:rsid w:val="00421F9C"/>
    <w:rsid w:val="004220C9"/>
    <w:rsid w:val="00422189"/>
    <w:rsid w:val="00422298"/>
    <w:rsid w:val="004223EF"/>
    <w:rsid w:val="004224A3"/>
    <w:rsid w:val="0042273E"/>
    <w:rsid w:val="0042304D"/>
    <w:rsid w:val="004233B6"/>
    <w:rsid w:val="004233C0"/>
    <w:rsid w:val="00423497"/>
    <w:rsid w:val="0042385B"/>
    <w:rsid w:val="00423E62"/>
    <w:rsid w:val="0042412C"/>
    <w:rsid w:val="004241E6"/>
    <w:rsid w:val="00424255"/>
    <w:rsid w:val="004243CA"/>
    <w:rsid w:val="0042463F"/>
    <w:rsid w:val="00424858"/>
    <w:rsid w:val="00424C19"/>
    <w:rsid w:val="00424EB1"/>
    <w:rsid w:val="00424F1F"/>
    <w:rsid w:val="0042553B"/>
    <w:rsid w:val="00425E9B"/>
    <w:rsid w:val="004261F7"/>
    <w:rsid w:val="004264CD"/>
    <w:rsid w:val="0042657A"/>
    <w:rsid w:val="00426648"/>
    <w:rsid w:val="00426DBA"/>
    <w:rsid w:val="00427398"/>
    <w:rsid w:val="00427413"/>
    <w:rsid w:val="00430556"/>
    <w:rsid w:val="00430C3A"/>
    <w:rsid w:val="004317BC"/>
    <w:rsid w:val="0043184B"/>
    <w:rsid w:val="004318C7"/>
    <w:rsid w:val="00431BF0"/>
    <w:rsid w:val="00431CEF"/>
    <w:rsid w:val="00431F27"/>
    <w:rsid w:val="0043275A"/>
    <w:rsid w:val="00433599"/>
    <w:rsid w:val="00433672"/>
    <w:rsid w:val="00433890"/>
    <w:rsid w:val="00433AA6"/>
    <w:rsid w:val="00433BDA"/>
    <w:rsid w:val="00434026"/>
    <w:rsid w:val="00434219"/>
    <w:rsid w:val="0043430E"/>
    <w:rsid w:val="004344A1"/>
    <w:rsid w:val="00434562"/>
    <w:rsid w:val="00434847"/>
    <w:rsid w:val="00435583"/>
    <w:rsid w:val="00435C17"/>
    <w:rsid w:val="004362D6"/>
    <w:rsid w:val="00436E86"/>
    <w:rsid w:val="00436F57"/>
    <w:rsid w:val="004377F3"/>
    <w:rsid w:val="00437D58"/>
    <w:rsid w:val="00440694"/>
    <w:rsid w:val="00440A6D"/>
    <w:rsid w:val="00440DEB"/>
    <w:rsid w:val="00440F29"/>
    <w:rsid w:val="00440FDC"/>
    <w:rsid w:val="004412E7"/>
    <w:rsid w:val="00441C4A"/>
    <w:rsid w:val="00441D9F"/>
    <w:rsid w:val="00441F2B"/>
    <w:rsid w:val="00442107"/>
    <w:rsid w:val="004421DF"/>
    <w:rsid w:val="004421E7"/>
    <w:rsid w:val="0044225B"/>
    <w:rsid w:val="00442358"/>
    <w:rsid w:val="004426C3"/>
    <w:rsid w:val="00442A35"/>
    <w:rsid w:val="00442B26"/>
    <w:rsid w:val="00442E60"/>
    <w:rsid w:val="004433C4"/>
    <w:rsid w:val="00443F83"/>
    <w:rsid w:val="004445D8"/>
    <w:rsid w:val="00444DED"/>
    <w:rsid w:val="00445422"/>
    <w:rsid w:val="004456DC"/>
    <w:rsid w:val="00445EBA"/>
    <w:rsid w:val="00445EFF"/>
    <w:rsid w:val="0044628E"/>
    <w:rsid w:val="00446C20"/>
    <w:rsid w:val="0044769F"/>
    <w:rsid w:val="004479B7"/>
    <w:rsid w:val="004501F6"/>
    <w:rsid w:val="00450230"/>
    <w:rsid w:val="004507BC"/>
    <w:rsid w:val="00450B1A"/>
    <w:rsid w:val="0045125F"/>
    <w:rsid w:val="00451525"/>
    <w:rsid w:val="004515FF"/>
    <w:rsid w:val="00451BCB"/>
    <w:rsid w:val="00452AF1"/>
    <w:rsid w:val="00452C5B"/>
    <w:rsid w:val="004534BD"/>
    <w:rsid w:val="004535BF"/>
    <w:rsid w:val="0045382D"/>
    <w:rsid w:val="00454236"/>
    <w:rsid w:val="00454A98"/>
    <w:rsid w:val="00454EBD"/>
    <w:rsid w:val="00455985"/>
    <w:rsid w:val="00455A61"/>
    <w:rsid w:val="004564CF"/>
    <w:rsid w:val="00456FE3"/>
    <w:rsid w:val="00457807"/>
    <w:rsid w:val="00457F2C"/>
    <w:rsid w:val="0046006A"/>
    <w:rsid w:val="004603C0"/>
    <w:rsid w:val="00460D97"/>
    <w:rsid w:val="00461247"/>
    <w:rsid w:val="004619A8"/>
    <w:rsid w:val="00461B2F"/>
    <w:rsid w:val="0046239F"/>
    <w:rsid w:val="004623F1"/>
    <w:rsid w:val="00462DFD"/>
    <w:rsid w:val="0046307B"/>
    <w:rsid w:val="0046318C"/>
    <w:rsid w:val="00463ADF"/>
    <w:rsid w:val="00463F1C"/>
    <w:rsid w:val="00464507"/>
    <w:rsid w:val="00464FB1"/>
    <w:rsid w:val="00465E8B"/>
    <w:rsid w:val="0046654A"/>
    <w:rsid w:val="00466D65"/>
    <w:rsid w:val="00466F78"/>
    <w:rsid w:val="004672C6"/>
    <w:rsid w:val="00467326"/>
    <w:rsid w:val="004678DE"/>
    <w:rsid w:val="00467EC3"/>
    <w:rsid w:val="004705EF"/>
    <w:rsid w:val="004707B5"/>
    <w:rsid w:val="00470BF8"/>
    <w:rsid w:val="00470F3C"/>
    <w:rsid w:val="00470F63"/>
    <w:rsid w:val="0047103A"/>
    <w:rsid w:val="00471053"/>
    <w:rsid w:val="00471187"/>
    <w:rsid w:val="0047135E"/>
    <w:rsid w:val="00471602"/>
    <w:rsid w:val="004718C2"/>
    <w:rsid w:val="00472260"/>
    <w:rsid w:val="00472307"/>
    <w:rsid w:val="004726AD"/>
    <w:rsid w:val="00472AFD"/>
    <w:rsid w:val="0047307B"/>
    <w:rsid w:val="00473174"/>
    <w:rsid w:val="00473447"/>
    <w:rsid w:val="004737A7"/>
    <w:rsid w:val="00473CA3"/>
    <w:rsid w:val="00473D65"/>
    <w:rsid w:val="004743A8"/>
    <w:rsid w:val="004744E0"/>
    <w:rsid w:val="00474546"/>
    <w:rsid w:val="00474664"/>
    <w:rsid w:val="00474840"/>
    <w:rsid w:val="004748E1"/>
    <w:rsid w:val="00474BBF"/>
    <w:rsid w:val="00474C2D"/>
    <w:rsid w:val="00474C8E"/>
    <w:rsid w:val="00475DC4"/>
    <w:rsid w:val="004765A1"/>
    <w:rsid w:val="004767F4"/>
    <w:rsid w:val="004768AA"/>
    <w:rsid w:val="00476CE7"/>
    <w:rsid w:val="00476DCD"/>
    <w:rsid w:val="0047774C"/>
    <w:rsid w:val="00477DBA"/>
    <w:rsid w:val="00480762"/>
    <w:rsid w:val="00480A40"/>
    <w:rsid w:val="00480CAE"/>
    <w:rsid w:val="00480DFC"/>
    <w:rsid w:val="00480E89"/>
    <w:rsid w:val="00481583"/>
    <w:rsid w:val="00481767"/>
    <w:rsid w:val="00481B28"/>
    <w:rsid w:val="00481D92"/>
    <w:rsid w:val="00482003"/>
    <w:rsid w:val="004823FD"/>
    <w:rsid w:val="00482E6B"/>
    <w:rsid w:val="004832EF"/>
    <w:rsid w:val="00483435"/>
    <w:rsid w:val="00483DFA"/>
    <w:rsid w:val="00483FE8"/>
    <w:rsid w:val="00484868"/>
    <w:rsid w:val="00484D7B"/>
    <w:rsid w:val="00484ECF"/>
    <w:rsid w:val="00485373"/>
    <w:rsid w:val="00485A12"/>
    <w:rsid w:val="00486175"/>
    <w:rsid w:val="004863AD"/>
    <w:rsid w:val="0048641E"/>
    <w:rsid w:val="00486425"/>
    <w:rsid w:val="004869AA"/>
    <w:rsid w:val="00486ACC"/>
    <w:rsid w:val="004875D7"/>
    <w:rsid w:val="00487675"/>
    <w:rsid w:val="00487685"/>
    <w:rsid w:val="00487B36"/>
    <w:rsid w:val="00487F1E"/>
    <w:rsid w:val="004900B5"/>
    <w:rsid w:val="00490769"/>
    <w:rsid w:val="00491019"/>
    <w:rsid w:val="0049136E"/>
    <w:rsid w:val="00491658"/>
    <w:rsid w:val="004916A8"/>
    <w:rsid w:val="00491D05"/>
    <w:rsid w:val="00491E27"/>
    <w:rsid w:val="0049210B"/>
    <w:rsid w:val="00492451"/>
    <w:rsid w:val="004925DA"/>
    <w:rsid w:val="004929DA"/>
    <w:rsid w:val="00492C01"/>
    <w:rsid w:val="0049304D"/>
    <w:rsid w:val="00493199"/>
    <w:rsid w:val="004932B4"/>
    <w:rsid w:val="0049330D"/>
    <w:rsid w:val="004933F2"/>
    <w:rsid w:val="00493D56"/>
    <w:rsid w:val="00494008"/>
    <w:rsid w:val="00494D4B"/>
    <w:rsid w:val="004953A8"/>
    <w:rsid w:val="00495F4C"/>
    <w:rsid w:val="00496331"/>
    <w:rsid w:val="004966DE"/>
    <w:rsid w:val="004970D2"/>
    <w:rsid w:val="004970FE"/>
    <w:rsid w:val="00497146"/>
    <w:rsid w:val="0049742A"/>
    <w:rsid w:val="00497BE4"/>
    <w:rsid w:val="00497F74"/>
    <w:rsid w:val="004A0091"/>
    <w:rsid w:val="004A04A6"/>
    <w:rsid w:val="004A1364"/>
    <w:rsid w:val="004A18FE"/>
    <w:rsid w:val="004A1AA7"/>
    <w:rsid w:val="004A1AD2"/>
    <w:rsid w:val="004A1BAC"/>
    <w:rsid w:val="004A1FC1"/>
    <w:rsid w:val="004A243B"/>
    <w:rsid w:val="004A263D"/>
    <w:rsid w:val="004A2A32"/>
    <w:rsid w:val="004A2C9D"/>
    <w:rsid w:val="004A3B23"/>
    <w:rsid w:val="004A3EA3"/>
    <w:rsid w:val="004A442D"/>
    <w:rsid w:val="004A4D45"/>
    <w:rsid w:val="004A4E43"/>
    <w:rsid w:val="004A514A"/>
    <w:rsid w:val="004A56C9"/>
    <w:rsid w:val="004A5942"/>
    <w:rsid w:val="004A5946"/>
    <w:rsid w:val="004A5F6F"/>
    <w:rsid w:val="004A619F"/>
    <w:rsid w:val="004A670C"/>
    <w:rsid w:val="004A687A"/>
    <w:rsid w:val="004A6897"/>
    <w:rsid w:val="004A6F7D"/>
    <w:rsid w:val="004A72BD"/>
    <w:rsid w:val="004A732C"/>
    <w:rsid w:val="004A77FB"/>
    <w:rsid w:val="004A7A04"/>
    <w:rsid w:val="004A7E3F"/>
    <w:rsid w:val="004B0306"/>
    <w:rsid w:val="004B0B91"/>
    <w:rsid w:val="004B0D82"/>
    <w:rsid w:val="004B0DA6"/>
    <w:rsid w:val="004B0ED0"/>
    <w:rsid w:val="004B10FA"/>
    <w:rsid w:val="004B13A9"/>
    <w:rsid w:val="004B1462"/>
    <w:rsid w:val="004B1776"/>
    <w:rsid w:val="004B1A95"/>
    <w:rsid w:val="004B1B26"/>
    <w:rsid w:val="004B20D2"/>
    <w:rsid w:val="004B22D1"/>
    <w:rsid w:val="004B25B8"/>
    <w:rsid w:val="004B2BE4"/>
    <w:rsid w:val="004B2E53"/>
    <w:rsid w:val="004B31F8"/>
    <w:rsid w:val="004B39C5"/>
    <w:rsid w:val="004B3E33"/>
    <w:rsid w:val="004B4245"/>
    <w:rsid w:val="004B44C8"/>
    <w:rsid w:val="004B47C4"/>
    <w:rsid w:val="004B4844"/>
    <w:rsid w:val="004B4A30"/>
    <w:rsid w:val="004B4A42"/>
    <w:rsid w:val="004B4C5E"/>
    <w:rsid w:val="004B4CC8"/>
    <w:rsid w:val="004B4D91"/>
    <w:rsid w:val="004B5076"/>
    <w:rsid w:val="004B5358"/>
    <w:rsid w:val="004B54DE"/>
    <w:rsid w:val="004B54FD"/>
    <w:rsid w:val="004B55A5"/>
    <w:rsid w:val="004B55FC"/>
    <w:rsid w:val="004B5900"/>
    <w:rsid w:val="004B5A03"/>
    <w:rsid w:val="004B5BA0"/>
    <w:rsid w:val="004B6292"/>
    <w:rsid w:val="004B6701"/>
    <w:rsid w:val="004B6714"/>
    <w:rsid w:val="004B6E1A"/>
    <w:rsid w:val="004B7A98"/>
    <w:rsid w:val="004B7CB1"/>
    <w:rsid w:val="004B7E2A"/>
    <w:rsid w:val="004B7EE6"/>
    <w:rsid w:val="004C0103"/>
    <w:rsid w:val="004C0266"/>
    <w:rsid w:val="004C0955"/>
    <w:rsid w:val="004C0F52"/>
    <w:rsid w:val="004C1020"/>
    <w:rsid w:val="004C1447"/>
    <w:rsid w:val="004C14FB"/>
    <w:rsid w:val="004C4299"/>
    <w:rsid w:val="004C4C3C"/>
    <w:rsid w:val="004C589A"/>
    <w:rsid w:val="004C58B0"/>
    <w:rsid w:val="004C5B4F"/>
    <w:rsid w:val="004C7314"/>
    <w:rsid w:val="004C735B"/>
    <w:rsid w:val="004C73E6"/>
    <w:rsid w:val="004C799E"/>
    <w:rsid w:val="004C7FEC"/>
    <w:rsid w:val="004D01C4"/>
    <w:rsid w:val="004D020F"/>
    <w:rsid w:val="004D0281"/>
    <w:rsid w:val="004D050C"/>
    <w:rsid w:val="004D0B12"/>
    <w:rsid w:val="004D0D8E"/>
    <w:rsid w:val="004D1403"/>
    <w:rsid w:val="004D16B9"/>
    <w:rsid w:val="004D1EE9"/>
    <w:rsid w:val="004D1F1A"/>
    <w:rsid w:val="004D2082"/>
    <w:rsid w:val="004D20C4"/>
    <w:rsid w:val="004D221C"/>
    <w:rsid w:val="004D22C3"/>
    <w:rsid w:val="004D29D4"/>
    <w:rsid w:val="004D2ED1"/>
    <w:rsid w:val="004D32CA"/>
    <w:rsid w:val="004D33E5"/>
    <w:rsid w:val="004D3C9E"/>
    <w:rsid w:val="004D427D"/>
    <w:rsid w:val="004D4457"/>
    <w:rsid w:val="004D4828"/>
    <w:rsid w:val="004D49C8"/>
    <w:rsid w:val="004D49D0"/>
    <w:rsid w:val="004D53A6"/>
    <w:rsid w:val="004D5A1D"/>
    <w:rsid w:val="004D5F6E"/>
    <w:rsid w:val="004D670A"/>
    <w:rsid w:val="004D675E"/>
    <w:rsid w:val="004D6A8D"/>
    <w:rsid w:val="004D6F59"/>
    <w:rsid w:val="004D724A"/>
    <w:rsid w:val="004D77FC"/>
    <w:rsid w:val="004D7DDC"/>
    <w:rsid w:val="004D7F75"/>
    <w:rsid w:val="004E0CAE"/>
    <w:rsid w:val="004E11CF"/>
    <w:rsid w:val="004E1BAA"/>
    <w:rsid w:val="004E1EBF"/>
    <w:rsid w:val="004E1FEC"/>
    <w:rsid w:val="004E275D"/>
    <w:rsid w:val="004E27D2"/>
    <w:rsid w:val="004E2DDB"/>
    <w:rsid w:val="004E2EA7"/>
    <w:rsid w:val="004E302A"/>
    <w:rsid w:val="004E324D"/>
    <w:rsid w:val="004E34D7"/>
    <w:rsid w:val="004E3931"/>
    <w:rsid w:val="004E39F6"/>
    <w:rsid w:val="004E3ECD"/>
    <w:rsid w:val="004E3EDD"/>
    <w:rsid w:val="004E41BE"/>
    <w:rsid w:val="004E44ED"/>
    <w:rsid w:val="004E44F7"/>
    <w:rsid w:val="004E48B9"/>
    <w:rsid w:val="004E4F6C"/>
    <w:rsid w:val="004E5140"/>
    <w:rsid w:val="004E5351"/>
    <w:rsid w:val="004E666E"/>
    <w:rsid w:val="004E6BCB"/>
    <w:rsid w:val="004E6F5B"/>
    <w:rsid w:val="004E7443"/>
    <w:rsid w:val="004E7555"/>
    <w:rsid w:val="004E7A37"/>
    <w:rsid w:val="004E7C81"/>
    <w:rsid w:val="004E7C94"/>
    <w:rsid w:val="004E7D7B"/>
    <w:rsid w:val="004F2270"/>
    <w:rsid w:val="004F2928"/>
    <w:rsid w:val="004F3109"/>
    <w:rsid w:val="004F3EE5"/>
    <w:rsid w:val="004F3F7B"/>
    <w:rsid w:val="004F4D5D"/>
    <w:rsid w:val="004F549F"/>
    <w:rsid w:val="004F6067"/>
    <w:rsid w:val="004F63CC"/>
    <w:rsid w:val="004F6650"/>
    <w:rsid w:val="004F6662"/>
    <w:rsid w:val="004F66E3"/>
    <w:rsid w:val="004F6B71"/>
    <w:rsid w:val="004F6C36"/>
    <w:rsid w:val="004F6DA0"/>
    <w:rsid w:val="004F731E"/>
    <w:rsid w:val="004F7954"/>
    <w:rsid w:val="004F7DCF"/>
    <w:rsid w:val="005006EC"/>
    <w:rsid w:val="00500A11"/>
    <w:rsid w:val="005011F4"/>
    <w:rsid w:val="0050178C"/>
    <w:rsid w:val="00501BEF"/>
    <w:rsid w:val="005021BB"/>
    <w:rsid w:val="0050221A"/>
    <w:rsid w:val="005028C6"/>
    <w:rsid w:val="005029FD"/>
    <w:rsid w:val="00502AB1"/>
    <w:rsid w:val="00502B89"/>
    <w:rsid w:val="0050307B"/>
    <w:rsid w:val="00503335"/>
    <w:rsid w:val="005036AC"/>
    <w:rsid w:val="0050382A"/>
    <w:rsid w:val="005038A8"/>
    <w:rsid w:val="005038B8"/>
    <w:rsid w:val="00503B46"/>
    <w:rsid w:val="005042D6"/>
    <w:rsid w:val="00504AB0"/>
    <w:rsid w:val="00505526"/>
    <w:rsid w:val="005055DE"/>
    <w:rsid w:val="0050597D"/>
    <w:rsid w:val="00505AB6"/>
    <w:rsid w:val="00505E8C"/>
    <w:rsid w:val="00506062"/>
    <w:rsid w:val="0050649C"/>
    <w:rsid w:val="00506957"/>
    <w:rsid w:val="00506CE5"/>
    <w:rsid w:val="00506D44"/>
    <w:rsid w:val="0050797F"/>
    <w:rsid w:val="00507B41"/>
    <w:rsid w:val="00510899"/>
    <w:rsid w:val="00510B33"/>
    <w:rsid w:val="005113BA"/>
    <w:rsid w:val="00511423"/>
    <w:rsid w:val="00511B14"/>
    <w:rsid w:val="00511C48"/>
    <w:rsid w:val="00511D37"/>
    <w:rsid w:val="00511FCB"/>
    <w:rsid w:val="00511FF9"/>
    <w:rsid w:val="00512137"/>
    <w:rsid w:val="0051214E"/>
    <w:rsid w:val="00512265"/>
    <w:rsid w:val="00512282"/>
    <w:rsid w:val="00512562"/>
    <w:rsid w:val="0051279F"/>
    <w:rsid w:val="0051301D"/>
    <w:rsid w:val="0051333B"/>
    <w:rsid w:val="00513504"/>
    <w:rsid w:val="00513B7A"/>
    <w:rsid w:val="00513FFA"/>
    <w:rsid w:val="00514466"/>
    <w:rsid w:val="0051448C"/>
    <w:rsid w:val="00514B4E"/>
    <w:rsid w:val="00515157"/>
    <w:rsid w:val="0051516E"/>
    <w:rsid w:val="00515AA9"/>
    <w:rsid w:val="00515EA5"/>
    <w:rsid w:val="005163FF"/>
    <w:rsid w:val="0051641D"/>
    <w:rsid w:val="00516A74"/>
    <w:rsid w:val="00520694"/>
    <w:rsid w:val="00520720"/>
    <w:rsid w:val="005208E4"/>
    <w:rsid w:val="00520A85"/>
    <w:rsid w:val="00521AEF"/>
    <w:rsid w:val="00521F4B"/>
    <w:rsid w:val="0052270B"/>
    <w:rsid w:val="0052275A"/>
    <w:rsid w:val="0052282E"/>
    <w:rsid w:val="00522B7B"/>
    <w:rsid w:val="00522B83"/>
    <w:rsid w:val="00522BCD"/>
    <w:rsid w:val="00522D72"/>
    <w:rsid w:val="00522E83"/>
    <w:rsid w:val="005231B9"/>
    <w:rsid w:val="005232E5"/>
    <w:rsid w:val="00523F85"/>
    <w:rsid w:val="005240E2"/>
    <w:rsid w:val="005240F8"/>
    <w:rsid w:val="0052419D"/>
    <w:rsid w:val="005241D3"/>
    <w:rsid w:val="00524B64"/>
    <w:rsid w:val="00524FC8"/>
    <w:rsid w:val="005255D8"/>
    <w:rsid w:val="005255FA"/>
    <w:rsid w:val="00525D3B"/>
    <w:rsid w:val="00525DC1"/>
    <w:rsid w:val="00525FE6"/>
    <w:rsid w:val="0052625C"/>
    <w:rsid w:val="00526333"/>
    <w:rsid w:val="0052662C"/>
    <w:rsid w:val="005267A3"/>
    <w:rsid w:val="00526A7B"/>
    <w:rsid w:val="00526B6A"/>
    <w:rsid w:val="00526D29"/>
    <w:rsid w:val="00526E04"/>
    <w:rsid w:val="00530311"/>
    <w:rsid w:val="00530628"/>
    <w:rsid w:val="00530762"/>
    <w:rsid w:val="00530EA1"/>
    <w:rsid w:val="00531380"/>
    <w:rsid w:val="005315CE"/>
    <w:rsid w:val="00531830"/>
    <w:rsid w:val="00531A60"/>
    <w:rsid w:val="00531EB6"/>
    <w:rsid w:val="00532521"/>
    <w:rsid w:val="0053257D"/>
    <w:rsid w:val="005326B1"/>
    <w:rsid w:val="00532A44"/>
    <w:rsid w:val="00532D5C"/>
    <w:rsid w:val="00532F51"/>
    <w:rsid w:val="005333E4"/>
    <w:rsid w:val="005346F8"/>
    <w:rsid w:val="00534700"/>
    <w:rsid w:val="00534AAD"/>
    <w:rsid w:val="005358B7"/>
    <w:rsid w:val="005358B9"/>
    <w:rsid w:val="00535944"/>
    <w:rsid w:val="005362E2"/>
    <w:rsid w:val="0053659A"/>
    <w:rsid w:val="005366AA"/>
    <w:rsid w:val="005371B5"/>
    <w:rsid w:val="00537295"/>
    <w:rsid w:val="00537564"/>
    <w:rsid w:val="0053792B"/>
    <w:rsid w:val="005379C2"/>
    <w:rsid w:val="00537A20"/>
    <w:rsid w:val="00537A56"/>
    <w:rsid w:val="00537AF7"/>
    <w:rsid w:val="00537D7A"/>
    <w:rsid w:val="0054015E"/>
    <w:rsid w:val="00540E1F"/>
    <w:rsid w:val="005417C5"/>
    <w:rsid w:val="005417E1"/>
    <w:rsid w:val="0054190A"/>
    <w:rsid w:val="005419C0"/>
    <w:rsid w:val="005420FA"/>
    <w:rsid w:val="00542283"/>
    <w:rsid w:val="005423A3"/>
    <w:rsid w:val="0054253D"/>
    <w:rsid w:val="00543213"/>
    <w:rsid w:val="00543254"/>
    <w:rsid w:val="00543335"/>
    <w:rsid w:val="00543829"/>
    <w:rsid w:val="0054398D"/>
    <w:rsid w:val="00544005"/>
    <w:rsid w:val="0054453D"/>
    <w:rsid w:val="00544653"/>
    <w:rsid w:val="00544747"/>
    <w:rsid w:val="00544B46"/>
    <w:rsid w:val="00544F16"/>
    <w:rsid w:val="005451CA"/>
    <w:rsid w:val="0054530E"/>
    <w:rsid w:val="00545311"/>
    <w:rsid w:val="00545653"/>
    <w:rsid w:val="005459BB"/>
    <w:rsid w:val="00545CD4"/>
    <w:rsid w:val="0054677F"/>
    <w:rsid w:val="005467AB"/>
    <w:rsid w:val="005468BD"/>
    <w:rsid w:val="0054694E"/>
    <w:rsid w:val="00546E37"/>
    <w:rsid w:val="0054733F"/>
    <w:rsid w:val="00547562"/>
    <w:rsid w:val="0054798C"/>
    <w:rsid w:val="00547BD0"/>
    <w:rsid w:val="005506FD"/>
    <w:rsid w:val="00550A39"/>
    <w:rsid w:val="00550B77"/>
    <w:rsid w:val="00550C45"/>
    <w:rsid w:val="0055147E"/>
    <w:rsid w:val="00551484"/>
    <w:rsid w:val="005517D6"/>
    <w:rsid w:val="005518A8"/>
    <w:rsid w:val="00551B70"/>
    <w:rsid w:val="005527C5"/>
    <w:rsid w:val="005527E2"/>
    <w:rsid w:val="00552D6C"/>
    <w:rsid w:val="00552E32"/>
    <w:rsid w:val="00553CAF"/>
    <w:rsid w:val="005546F2"/>
    <w:rsid w:val="00554765"/>
    <w:rsid w:val="00554814"/>
    <w:rsid w:val="00555141"/>
    <w:rsid w:val="00555144"/>
    <w:rsid w:val="0055571E"/>
    <w:rsid w:val="00555FA0"/>
    <w:rsid w:val="00556245"/>
    <w:rsid w:val="005564A5"/>
    <w:rsid w:val="0055651F"/>
    <w:rsid w:val="005573A6"/>
    <w:rsid w:val="005575EF"/>
    <w:rsid w:val="005577CD"/>
    <w:rsid w:val="005577D1"/>
    <w:rsid w:val="00557972"/>
    <w:rsid w:val="00557CB9"/>
    <w:rsid w:val="005602BC"/>
    <w:rsid w:val="00560DA6"/>
    <w:rsid w:val="00561290"/>
    <w:rsid w:val="00561B25"/>
    <w:rsid w:val="0056265D"/>
    <w:rsid w:val="00562DEB"/>
    <w:rsid w:val="0056312A"/>
    <w:rsid w:val="00563A23"/>
    <w:rsid w:val="00565265"/>
    <w:rsid w:val="005653A7"/>
    <w:rsid w:val="00565699"/>
    <w:rsid w:val="005656BA"/>
    <w:rsid w:val="00565D25"/>
    <w:rsid w:val="00566335"/>
    <w:rsid w:val="005663BF"/>
    <w:rsid w:val="00566733"/>
    <w:rsid w:val="00566900"/>
    <w:rsid w:val="00566A7B"/>
    <w:rsid w:val="00566AC2"/>
    <w:rsid w:val="00566B06"/>
    <w:rsid w:val="005670DD"/>
    <w:rsid w:val="00567928"/>
    <w:rsid w:val="00567C1E"/>
    <w:rsid w:val="00567FF7"/>
    <w:rsid w:val="0057082B"/>
    <w:rsid w:val="0057099C"/>
    <w:rsid w:val="00570BEC"/>
    <w:rsid w:val="00571420"/>
    <w:rsid w:val="0057186D"/>
    <w:rsid w:val="00571F30"/>
    <w:rsid w:val="00571F43"/>
    <w:rsid w:val="0057239B"/>
    <w:rsid w:val="00572571"/>
    <w:rsid w:val="0057258D"/>
    <w:rsid w:val="00572D69"/>
    <w:rsid w:val="00573308"/>
    <w:rsid w:val="0057391A"/>
    <w:rsid w:val="00573A39"/>
    <w:rsid w:val="00573A8D"/>
    <w:rsid w:val="00573C2C"/>
    <w:rsid w:val="00573F90"/>
    <w:rsid w:val="0057416E"/>
    <w:rsid w:val="00574208"/>
    <w:rsid w:val="00574218"/>
    <w:rsid w:val="0057438C"/>
    <w:rsid w:val="005749CE"/>
    <w:rsid w:val="00574C1E"/>
    <w:rsid w:val="00574D18"/>
    <w:rsid w:val="00574D72"/>
    <w:rsid w:val="00574EBD"/>
    <w:rsid w:val="0057525F"/>
    <w:rsid w:val="00575708"/>
    <w:rsid w:val="00576522"/>
    <w:rsid w:val="00576F63"/>
    <w:rsid w:val="00576FDB"/>
    <w:rsid w:val="0057727A"/>
    <w:rsid w:val="00577670"/>
    <w:rsid w:val="00580031"/>
    <w:rsid w:val="005801C4"/>
    <w:rsid w:val="005809AE"/>
    <w:rsid w:val="00580AE3"/>
    <w:rsid w:val="00580B21"/>
    <w:rsid w:val="00580E81"/>
    <w:rsid w:val="005812DF"/>
    <w:rsid w:val="00581886"/>
    <w:rsid w:val="00581B32"/>
    <w:rsid w:val="00582030"/>
    <w:rsid w:val="0058208B"/>
    <w:rsid w:val="005821AE"/>
    <w:rsid w:val="00582C91"/>
    <w:rsid w:val="00582FA7"/>
    <w:rsid w:val="00583039"/>
    <w:rsid w:val="005831BF"/>
    <w:rsid w:val="0058331D"/>
    <w:rsid w:val="005837C4"/>
    <w:rsid w:val="00583DF9"/>
    <w:rsid w:val="00583E47"/>
    <w:rsid w:val="00583ECC"/>
    <w:rsid w:val="00584E8E"/>
    <w:rsid w:val="00585001"/>
    <w:rsid w:val="00585342"/>
    <w:rsid w:val="00585919"/>
    <w:rsid w:val="00585A85"/>
    <w:rsid w:val="00585D26"/>
    <w:rsid w:val="00586229"/>
    <w:rsid w:val="005864FD"/>
    <w:rsid w:val="00586CA2"/>
    <w:rsid w:val="00586E2F"/>
    <w:rsid w:val="00586E5A"/>
    <w:rsid w:val="0058716D"/>
    <w:rsid w:val="00587488"/>
    <w:rsid w:val="005875D4"/>
    <w:rsid w:val="00587E44"/>
    <w:rsid w:val="00587E6B"/>
    <w:rsid w:val="00587FB4"/>
    <w:rsid w:val="0059004D"/>
    <w:rsid w:val="005903C8"/>
    <w:rsid w:val="0059060F"/>
    <w:rsid w:val="005909B3"/>
    <w:rsid w:val="00591AD7"/>
    <w:rsid w:val="00591D86"/>
    <w:rsid w:val="0059252B"/>
    <w:rsid w:val="00592C11"/>
    <w:rsid w:val="00592E10"/>
    <w:rsid w:val="00593057"/>
    <w:rsid w:val="00593279"/>
    <w:rsid w:val="0059379C"/>
    <w:rsid w:val="00594EED"/>
    <w:rsid w:val="0059512B"/>
    <w:rsid w:val="005954EA"/>
    <w:rsid w:val="0059580E"/>
    <w:rsid w:val="00595A29"/>
    <w:rsid w:val="00595A5C"/>
    <w:rsid w:val="00595D58"/>
    <w:rsid w:val="00595E1B"/>
    <w:rsid w:val="00596582"/>
    <w:rsid w:val="00596AE6"/>
    <w:rsid w:val="005971E2"/>
    <w:rsid w:val="005A017B"/>
    <w:rsid w:val="005A06D1"/>
    <w:rsid w:val="005A07B3"/>
    <w:rsid w:val="005A07E7"/>
    <w:rsid w:val="005A0E26"/>
    <w:rsid w:val="005A19F9"/>
    <w:rsid w:val="005A1B85"/>
    <w:rsid w:val="005A1BB3"/>
    <w:rsid w:val="005A1DD8"/>
    <w:rsid w:val="005A2933"/>
    <w:rsid w:val="005A2A57"/>
    <w:rsid w:val="005A2DA3"/>
    <w:rsid w:val="005A2DC9"/>
    <w:rsid w:val="005A2F08"/>
    <w:rsid w:val="005A309D"/>
    <w:rsid w:val="005A3DD8"/>
    <w:rsid w:val="005A408A"/>
    <w:rsid w:val="005A4BA3"/>
    <w:rsid w:val="005A4EFB"/>
    <w:rsid w:val="005A52C5"/>
    <w:rsid w:val="005A546B"/>
    <w:rsid w:val="005A5634"/>
    <w:rsid w:val="005A57D1"/>
    <w:rsid w:val="005A603D"/>
    <w:rsid w:val="005A60C6"/>
    <w:rsid w:val="005A66DA"/>
    <w:rsid w:val="005A71E3"/>
    <w:rsid w:val="005A7632"/>
    <w:rsid w:val="005A7DD9"/>
    <w:rsid w:val="005B0316"/>
    <w:rsid w:val="005B0436"/>
    <w:rsid w:val="005B046D"/>
    <w:rsid w:val="005B0DE3"/>
    <w:rsid w:val="005B0DFB"/>
    <w:rsid w:val="005B0F6B"/>
    <w:rsid w:val="005B1058"/>
    <w:rsid w:val="005B12C5"/>
    <w:rsid w:val="005B1B69"/>
    <w:rsid w:val="005B1FEA"/>
    <w:rsid w:val="005B27CA"/>
    <w:rsid w:val="005B2861"/>
    <w:rsid w:val="005B2886"/>
    <w:rsid w:val="005B3C89"/>
    <w:rsid w:val="005B422B"/>
    <w:rsid w:val="005B42CC"/>
    <w:rsid w:val="005B47F3"/>
    <w:rsid w:val="005B50C1"/>
    <w:rsid w:val="005B5883"/>
    <w:rsid w:val="005B5A47"/>
    <w:rsid w:val="005B5D8A"/>
    <w:rsid w:val="005B60A1"/>
    <w:rsid w:val="005B65D1"/>
    <w:rsid w:val="005B7046"/>
    <w:rsid w:val="005B7153"/>
    <w:rsid w:val="005B71F8"/>
    <w:rsid w:val="005B723E"/>
    <w:rsid w:val="005B7597"/>
    <w:rsid w:val="005B7B34"/>
    <w:rsid w:val="005B7B71"/>
    <w:rsid w:val="005C009D"/>
    <w:rsid w:val="005C040D"/>
    <w:rsid w:val="005C0EF2"/>
    <w:rsid w:val="005C123C"/>
    <w:rsid w:val="005C1278"/>
    <w:rsid w:val="005C1338"/>
    <w:rsid w:val="005C167F"/>
    <w:rsid w:val="005C1695"/>
    <w:rsid w:val="005C1EF2"/>
    <w:rsid w:val="005C1EFF"/>
    <w:rsid w:val="005C1FE3"/>
    <w:rsid w:val="005C2603"/>
    <w:rsid w:val="005C27F8"/>
    <w:rsid w:val="005C29AF"/>
    <w:rsid w:val="005C330E"/>
    <w:rsid w:val="005C3AB4"/>
    <w:rsid w:val="005C3C57"/>
    <w:rsid w:val="005C3D70"/>
    <w:rsid w:val="005C401F"/>
    <w:rsid w:val="005C406B"/>
    <w:rsid w:val="005C43DE"/>
    <w:rsid w:val="005C5519"/>
    <w:rsid w:val="005C5755"/>
    <w:rsid w:val="005C5F97"/>
    <w:rsid w:val="005C67C9"/>
    <w:rsid w:val="005C6C3A"/>
    <w:rsid w:val="005C6D08"/>
    <w:rsid w:val="005C6FAA"/>
    <w:rsid w:val="005C7C06"/>
    <w:rsid w:val="005D0310"/>
    <w:rsid w:val="005D0582"/>
    <w:rsid w:val="005D1190"/>
    <w:rsid w:val="005D182D"/>
    <w:rsid w:val="005D19BC"/>
    <w:rsid w:val="005D39D0"/>
    <w:rsid w:val="005D4486"/>
    <w:rsid w:val="005D4E45"/>
    <w:rsid w:val="005D544E"/>
    <w:rsid w:val="005D554D"/>
    <w:rsid w:val="005D5E2B"/>
    <w:rsid w:val="005D5E6E"/>
    <w:rsid w:val="005D609E"/>
    <w:rsid w:val="005D69A7"/>
    <w:rsid w:val="005D6AD7"/>
    <w:rsid w:val="005D6E47"/>
    <w:rsid w:val="005D7153"/>
    <w:rsid w:val="005D7A68"/>
    <w:rsid w:val="005D7EB4"/>
    <w:rsid w:val="005E043C"/>
    <w:rsid w:val="005E0827"/>
    <w:rsid w:val="005E084E"/>
    <w:rsid w:val="005E0B2C"/>
    <w:rsid w:val="005E1184"/>
    <w:rsid w:val="005E1218"/>
    <w:rsid w:val="005E1D30"/>
    <w:rsid w:val="005E28F5"/>
    <w:rsid w:val="005E2AB2"/>
    <w:rsid w:val="005E2B70"/>
    <w:rsid w:val="005E304A"/>
    <w:rsid w:val="005E367E"/>
    <w:rsid w:val="005E3CD3"/>
    <w:rsid w:val="005E3E88"/>
    <w:rsid w:val="005E441F"/>
    <w:rsid w:val="005E44AF"/>
    <w:rsid w:val="005E4CD9"/>
    <w:rsid w:val="005E5269"/>
    <w:rsid w:val="005E591C"/>
    <w:rsid w:val="005E5A1C"/>
    <w:rsid w:val="005E6317"/>
    <w:rsid w:val="005E668C"/>
    <w:rsid w:val="005E708D"/>
    <w:rsid w:val="005E7936"/>
    <w:rsid w:val="005E7AE6"/>
    <w:rsid w:val="005E7CFF"/>
    <w:rsid w:val="005E7F26"/>
    <w:rsid w:val="005F0582"/>
    <w:rsid w:val="005F0B37"/>
    <w:rsid w:val="005F115C"/>
    <w:rsid w:val="005F1243"/>
    <w:rsid w:val="005F12BE"/>
    <w:rsid w:val="005F130C"/>
    <w:rsid w:val="005F22B9"/>
    <w:rsid w:val="005F2304"/>
    <w:rsid w:val="005F23F3"/>
    <w:rsid w:val="005F2F29"/>
    <w:rsid w:val="005F319E"/>
    <w:rsid w:val="005F3348"/>
    <w:rsid w:val="005F35B4"/>
    <w:rsid w:val="005F38AD"/>
    <w:rsid w:val="005F3A11"/>
    <w:rsid w:val="005F4A1E"/>
    <w:rsid w:val="005F4BE8"/>
    <w:rsid w:val="005F4CCF"/>
    <w:rsid w:val="005F4D81"/>
    <w:rsid w:val="005F56AF"/>
    <w:rsid w:val="005F58BD"/>
    <w:rsid w:val="005F65F7"/>
    <w:rsid w:val="005F67E7"/>
    <w:rsid w:val="005F7154"/>
    <w:rsid w:val="005F7C8A"/>
    <w:rsid w:val="00600DDE"/>
    <w:rsid w:val="0060222C"/>
    <w:rsid w:val="006026F2"/>
    <w:rsid w:val="0060299B"/>
    <w:rsid w:val="0060301F"/>
    <w:rsid w:val="00603E96"/>
    <w:rsid w:val="00604B96"/>
    <w:rsid w:val="006053BE"/>
    <w:rsid w:val="0060542D"/>
    <w:rsid w:val="00605451"/>
    <w:rsid w:val="00605555"/>
    <w:rsid w:val="006071D3"/>
    <w:rsid w:val="00607282"/>
    <w:rsid w:val="006075DD"/>
    <w:rsid w:val="00607BB0"/>
    <w:rsid w:val="00607D2D"/>
    <w:rsid w:val="00607E2E"/>
    <w:rsid w:val="006100ED"/>
    <w:rsid w:val="006104D5"/>
    <w:rsid w:val="006105E1"/>
    <w:rsid w:val="006106F8"/>
    <w:rsid w:val="00610893"/>
    <w:rsid w:val="0061097B"/>
    <w:rsid w:val="00610996"/>
    <w:rsid w:val="006109B1"/>
    <w:rsid w:val="00610FB9"/>
    <w:rsid w:val="006112C3"/>
    <w:rsid w:val="006112C6"/>
    <w:rsid w:val="006112C7"/>
    <w:rsid w:val="00611650"/>
    <w:rsid w:val="00611652"/>
    <w:rsid w:val="0061165A"/>
    <w:rsid w:val="006119AE"/>
    <w:rsid w:val="00611CBC"/>
    <w:rsid w:val="00612145"/>
    <w:rsid w:val="00612406"/>
    <w:rsid w:val="0061282B"/>
    <w:rsid w:val="00613454"/>
    <w:rsid w:val="00613B0D"/>
    <w:rsid w:val="00613FE5"/>
    <w:rsid w:val="006154E0"/>
    <w:rsid w:val="006157EF"/>
    <w:rsid w:val="00615961"/>
    <w:rsid w:val="006159B3"/>
    <w:rsid w:val="00615BAD"/>
    <w:rsid w:val="00615F16"/>
    <w:rsid w:val="0061610E"/>
    <w:rsid w:val="0061619D"/>
    <w:rsid w:val="006164CD"/>
    <w:rsid w:val="00616C5B"/>
    <w:rsid w:val="00616F83"/>
    <w:rsid w:val="0061706C"/>
    <w:rsid w:val="00617ACA"/>
    <w:rsid w:val="00620391"/>
    <w:rsid w:val="00620804"/>
    <w:rsid w:val="00621CDC"/>
    <w:rsid w:val="0062204A"/>
    <w:rsid w:val="006223C1"/>
    <w:rsid w:val="00622433"/>
    <w:rsid w:val="006224B0"/>
    <w:rsid w:val="006229B0"/>
    <w:rsid w:val="00622DF0"/>
    <w:rsid w:val="00623070"/>
    <w:rsid w:val="006234CC"/>
    <w:rsid w:val="00623781"/>
    <w:rsid w:val="006240CC"/>
    <w:rsid w:val="006255A7"/>
    <w:rsid w:val="00625CB5"/>
    <w:rsid w:val="00625FC5"/>
    <w:rsid w:val="00626271"/>
    <w:rsid w:val="006265AE"/>
    <w:rsid w:val="00627FC9"/>
    <w:rsid w:val="00630082"/>
    <w:rsid w:val="00630581"/>
    <w:rsid w:val="00630944"/>
    <w:rsid w:val="0063095F"/>
    <w:rsid w:val="00630965"/>
    <w:rsid w:val="00631105"/>
    <w:rsid w:val="00631496"/>
    <w:rsid w:val="00631603"/>
    <w:rsid w:val="00631B3D"/>
    <w:rsid w:val="00632265"/>
    <w:rsid w:val="0063260C"/>
    <w:rsid w:val="00632F90"/>
    <w:rsid w:val="00633114"/>
    <w:rsid w:val="00633732"/>
    <w:rsid w:val="00633760"/>
    <w:rsid w:val="00633937"/>
    <w:rsid w:val="006339CA"/>
    <w:rsid w:val="00633AB7"/>
    <w:rsid w:val="00633B50"/>
    <w:rsid w:val="00634372"/>
    <w:rsid w:val="00634643"/>
    <w:rsid w:val="00634715"/>
    <w:rsid w:val="0063473E"/>
    <w:rsid w:val="00634A94"/>
    <w:rsid w:val="00634C65"/>
    <w:rsid w:val="00634FC4"/>
    <w:rsid w:val="006354C4"/>
    <w:rsid w:val="00635510"/>
    <w:rsid w:val="006357B3"/>
    <w:rsid w:val="006357CE"/>
    <w:rsid w:val="006359F0"/>
    <w:rsid w:val="0063682C"/>
    <w:rsid w:val="00636F41"/>
    <w:rsid w:val="006372B5"/>
    <w:rsid w:val="006376D5"/>
    <w:rsid w:val="00637A50"/>
    <w:rsid w:val="00637B5F"/>
    <w:rsid w:val="00637E17"/>
    <w:rsid w:val="0064007D"/>
    <w:rsid w:val="006402C6"/>
    <w:rsid w:val="00640549"/>
    <w:rsid w:val="00640C89"/>
    <w:rsid w:val="00641114"/>
    <w:rsid w:val="00641241"/>
    <w:rsid w:val="00641697"/>
    <w:rsid w:val="006417F7"/>
    <w:rsid w:val="00641BFC"/>
    <w:rsid w:val="006426A3"/>
    <w:rsid w:val="00642EF7"/>
    <w:rsid w:val="00643337"/>
    <w:rsid w:val="00643449"/>
    <w:rsid w:val="00643802"/>
    <w:rsid w:val="00643848"/>
    <w:rsid w:val="0064402C"/>
    <w:rsid w:val="006440C1"/>
    <w:rsid w:val="006441D5"/>
    <w:rsid w:val="00644322"/>
    <w:rsid w:val="006443B0"/>
    <w:rsid w:val="006444D9"/>
    <w:rsid w:val="006444F1"/>
    <w:rsid w:val="00644A8A"/>
    <w:rsid w:val="006451BB"/>
    <w:rsid w:val="0064531C"/>
    <w:rsid w:val="0064538F"/>
    <w:rsid w:val="00645634"/>
    <w:rsid w:val="006457A9"/>
    <w:rsid w:val="0064581C"/>
    <w:rsid w:val="00645A29"/>
    <w:rsid w:val="00645FC0"/>
    <w:rsid w:val="0064655A"/>
    <w:rsid w:val="006468D7"/>
    <w:rsid w:val="00646AC3"/>
    <w:rsid w:val="006473D9"/>
    <w:rsid w:val="0064791D"/>
    <w:rsid w:val="006479A1"/>
    <w:rsid w:val="00647FA0"/>
    <w:rsid w:val="006501CB"/>
    <w:rsid w:val="006503CB"/>
    <w:rsid w:val="0065074A"/>
    <w:rsid w:val="00650776"/>
    <w:rsid w:val="00650C64"/>
    <w:rsid w:val="006516B2"/>
    <w:rsid w:val="00651F57"/>
    <w:rsid w:val="006533C3"/>
    <w:rsid w:val="006536AA"/>
    <w:rsid w:val="0065386B"/>
    <w:rsid w:val="00653A5F"/>
    <w:rsid w:val="00653D26"/>
    <w:rsid w:val="00654331"/>
    <w:rsid w:val="00654541"/>
    <w:rsid w:val="0065517C"/>
    <w:rsid w:val="006555E5"/>
    <w:rsid w:val="0065592F"/>
    <w:rsid w:val="00655FDB"/>
    <w:rsid w:val="00656430"/>
    <w:rsid w:val="00656C51"/>
    <w:rsid w:val="00656E5E"/>
    <w:rsid w:val="0065711D"/>
    <w:rsid w:val="006571DB"/>
    <w:rsid w:val="00657CBD"/>
    <w:rsid w:val="00657CC0"/>
    <w:rsid w:val="00657FE1"/>
    <w:rsid w:val="00660146"/>
    <w:rsid w:val="006602A1"/>
    <w:rsid w:val="006608BD"/>
    <w:rsid w:val="0066127D"/>
    <w:rsid w:val="006615CC"/>
    <w:rsid w:val="0066178B"/>
    <w:rsid w:val="0066186E"/>
    <w:rsid w:val="00661AC4"/>
    <w:rsid w:val="00661D12"/>
    <w:rsid w:val="00661FFD"/>
    <w:rsid w:val="00662688"/>
    <w:rsid w:val="006626DE"/>
    <w:rsid w:val="006628FE"/>
    <w:rsid w:val="006629B3"/>
    <w:rsid w:val="00663A2B"/>
    <w:rsid w:val="00663E0D"/>
    <w:rsid w:val="00663EAA"/>
    <w:rsid w:val="00663F1B"/>
    <w:rsid w:val="00664117"/>
    <w:rsid w:val="0066460E"/>
    <w:rsid w:val="00664EFD"/>
    <w:rsid w:val="00665192"/>
    <w:rsid w:val="006651B7"/>
    <w:rsid w:val="00665428"/>
    <w:rsid w:val="006658FD"/>
    <w:rsid w:val="006659A4"/>
    <w:rsid w:val="00666330"/>
    <w:rsid w:val="0066678D"/>
    <w:rsid w:val="006669ED"/>
    <w:rsid w:val="006677FC"/>
    <w:rsid w:val="00667BAD"/>
    <w:rsid w:val="006700C1"/>
    <w:rsid w:val="006703B0"/>
    <w:rsid w:val="00670B4D"/>
    <w:rsid w:val="0067105E"/>
    <w:rsid w:val="0067126B"/>
    <w:rsid w:val="00671402"/>
    <w:rsid w:val="00671F74"/>
    <w:rsid w:val="006720EB"/>
    <w:rsid w:val="00672225"/>
    <w:rsid w:val="00672CB9"/>
    <w:rsid w:val="00672E5E"/>
    <w:rsid w:val="00673159"/>
    <w:rsid w:val="00673778"/>
    <w:rsid w:val="00673F55"/>
    <w:rsid w:val="006741AC"/>
    <w:rsid w:val="006741AE"/>
    <w:rsid w:val="0067426A"/>
    <w:rsid w:val="00674F4A"/>
    <w:rsid w:val="0067590B"/>
    <w:rsid w:val="00675966"/>
    <w:rsid w:val="00675B47"/>
    <w:rsid w:val="00675BE3"/>
    <w:rsid w:val="00675C9A"/>
    <w:rsid w:val="00676262"/>
    <w:rsid w:val="006766F5"/>
    <w:rsid w:val="00676D21"/>
    <w:rsid w:val="00677468"/>
    <w:rsid w:val="006775A9"/>
    <w:rsid w:val="00677BF8"/>
    <w:rsid w:val="00677D11"/>
    <w:rsid w:val="00677E95"/>
    <w:rsid w:val="00680900"/>
    <w:rsid w:val="00680CAC"/>
    <w:rsid w:val="00680CE6"/>
    <w:rsid w:val="00680E47"/>
    <w:rsid w:val="00680F19"/>
    <w:rsid w:val="00681359"/>
    <w:rsid w:val="006814A0"/>
    <w:rsid w:val="006818AA"/>
    <w:rsid w:val="006819DB"/>
    <w:rsid w:val="00681D39"/>
    <w:rsid w:val="00682178"/>
    <w:rsid w:val="00682309"/>
    <w:rsid w:val="00682E74"/>
    <w:rsid w:val="00682FD1"/>
    <w:rsid w:val="006835EF"/>
    <w:rsid w:val="0068409D"/>
    <w:rsid w:val="00684532"/>
    <w:rsid w:val="00684DE6"/>
    <w:rsid w:val="00684E59"/>
    <w:rsid w:val="00684F31"/>
    <w:rsid w:val="00685299"/>
    <w:rsid w:val="00685600"/>
    <w:rsid w:val="00685633"/>
    <w:rsid w:val="00685D98"/>
    <w:rsid w:val="0068633E"/>
    <w:rsid w:val="00686AD6"/>
    <w:rsid w:val="00686D95"/>
    <w:rsid w:val="00686D96"/>
    <w:rsid w:val="00687BBA"/>
    <w:rsid w:val="00687DD8"/>
    <w:rsid w:val="00687FC5"/>
    <w:rsid w:val="00690B1B"/>
    <w:rsid w:val="00690BD1"/>
    <w:rsid w:val="00690C16"/>
    <w:rsid w:val="00690C7A"/>
    <w:rsid w:val="00690E9C"/>
    <w:rsid w:val="0069118A"/>
    <w:rsid w:val="006916F5"/>
    <w:rsid w:val="00691869"/>
    <w:rsid w:val="006921BB"/>
    <w:rsid w:val="006922DF"/>
    <w:rsid w:val="0069233E"/>
    <w:rsid w:val="00692385"/>
    <w:rsid w:val="00692692"/>
    <w:rsid w:val="00692A0B"/>
    <w:rsid w:val="00693133"/>
    <w:rsid w:val="006933DD"/>
    <w:rsid w:val="00693614"/>
    <w:rsid w:val="00693665"/>
    <w:rsid w:val="0069379A"/>
    <w:rsid w:val="00693A7B"/>
    <w:rsid w:val="00693C11"/>
    <w:rsid w:val="006941B9"/>
    <w:rsid w:val="006948FD"/>
    <w:rsid w:val="006949DC"/>
    <w:rsid w:val="00694CFF"/>
    <w:rsid w:val="00694E42"/>
    <w:rsid w:val="00695675"/>
    <w:rsid w:val="00695BB2"/>
    <w:rsid w:val="00696086"/>
    <w:rsid w:val="00696239"/>
    <w:rsid w:val="0069685F"/>
    <w:rsid w:val="00696953"/>
    <w:rsid w:val="00696A5C"/>
    <w:rsid w:val="00696DC7"/>
    <w:rsid w:val="00697096"/>
    <w:rsid w:val="006974D2"/>
    <w:rsid w:val="0069774A"/>
    <w:rsid w:val="006979B2"/>
    <w:rsid w:val="00697AF4"/>
    <w:rsid w:val="00697EE1"/>
    <w:rsid w:val="00697F37"/>
    <w:rsid w:val="006A05C9"/>
    <w:rsid w:val="006A05D7"/>
    <w:rsid w:val="006A0DB3"/>
    <w:rsid w:val="006A1151"/>
    <w:rsid w:val="006A1A74"/>
    <w:rsid w:val="006A1D22"/>
    <w:rsid w:val="006A2982"/>
    <w:rsid w:val="006A2D32"/>
    <w:rsid w:val="006A2DE8"/>
    <w:rsid w:val="006A2E62"/>
    <w:rsid w:val="006A38EB"/>
    <w:rsid w:val="006A399B"/>
    <w:rsid w:val="006A3C1A"/>
    <w:rsid w:val="006A3FD1"/>
    <w:rsid w:val="006A4139"/>
    <w:rsid w:val="006A42D8"/>
    <w:rsid w:val="006A4552"/>
    <w:rsid w:val="006A45BE"/>
    <w:rsid w:val="006A4BA8"/>
    <w:rsid w:val="006A542D"/>
    <w:rsid w:val="006A5D4F"/>
    <w:rsid w:val="006A6096"/>
    <w:rsid w:val="006A63C5"/>
    <w:rsid w:val="006A792E"/>
    <w:rsid w:val="006A7A68"/>
    <w:rsid w:val="006A7B57"/>
    <w:rsid w:val="006B0276"/>
    <w:rsid w:val="006B048F"/>
    <w:rsid w:val="006B06A1"/>
    <w:rsid w:val="006B083E"/>
    <w:rsid w:val="006B0891"/>
    <w:rsid w:val="006B08A4"/>
    <w:rsid w:val="006B0935"/>
    <w:rsid w:val="006B0955"/>
    <w:rsid w:val="006B12E5"/>
    <w:rsid w:val="006B1CB4"/>
    <w:rsid w:val="006B25AF"/>
    <w:rsid w:val="006B430F"/>
    <w:rsid w:val="006B4F81"/>
    <w:rsid w:val="006B58EB"/>
    <w:rsid w:val="006B5BC2"/>
    <w:rsid w:val="006B5DBB"/>
    <w:rsid w:val="006B62A5"/>
    <w:rsid w:val="006B6BB3"/>
    <w:rsid w:val="006B6E43"/>
    <w:rsid w:val="006B779C"/>
    <w:rsid w:val="006B795F"/>
    <w:rsid w:val="006B7B2F"/>
    <w:rsid w:val="006B7BC5"/>
    <w:rsid w:val="006B7DDD"/>
    <w:rsid w:val="006C01FD"/>
    <w:rsid w:val="006C046E"/>
    <w:rsid w:val="006C054B"/>
    <w:rsid w:val="006C0570"/>
    <w:rsid w:val="006C092D"/>
    <w:rsid w:val="006C0F52"/>
    <w:rsid w:val="006C0FC1"/>
    <w:rsid w:val="006C159F"/>
    <w:rsid w:val="006C1627"/>
    <w:rsid w:val="006C19CD"/>
    <w:rsid w:val="006C1C97"/>
    <w:rsid w:val="006C1CD0"/>
    <w:rsid w:val="006C1E8C"/>
    <w:rsid w:val="006C2129"/>
    <w:rsid w:val="006C2412"/>
    <w:rsid w:val="006C2E0A"/>
    <w:rsid w:val="006C35AF"/>
    <w:rsid w:val="006C3682"/>
    <w:rsid w:val="006C38F6"/>
    <w:rsid w:val="006C3943"/>
    <w:rsid w:val="006C39C0"/>
    <w:rsid w:val="006C3BB0"/>
    <w:rsid w:val="006C40AC"/>
    <w:rsid w:val="006C46EE"/>
    <w:rsid w:val="006C46FE"/>
    <w:rsid w:val="006C48AC"/>
    <w:rsid w:val="006C49A1"/>
    <w:rsid w:val="006C4EF9"/>
    <w:rsid w:val="006C56CC"/>
    <w:rsid w:val="006C58C4"/>
    <w:rsid w:val="006C6B14"/>
    <w:rsid w:val="006C6B7E"/>
    <w:rsid w:val="006C73DB"/>
    <w:rsid w:val="006C73E7"/>
    <w:rsid w:val="006C7680"/>
    <w:rsid w:val="006C7A7F"/>
    <w:rsid w:val="006C7FD4"/>
    <w:rsid w:val="006D0255"/>
    <w:rsid w:val="006D05F0"/>
    <w:rsid w:val="006D0EEC"/>
    <w:rsid w:val="006D19DC"/>
    <w:rsid w:val="006D1DE2"/>
    <w:rsid w:val="006D1E21"/>
    <w:rsid w:val="006D227B"/>
    <w:rsid w:val="006D25B4"/>
    <w:rsid w:val="006D3ABE"/>
    <w:rsid w:val="006D3F36"/>
    <w:rsid w:val="006D4B1F"/>
    <w:rsid w:val="006D51C0"/>
    <w:rsid w:val="006D55F3"/>
    <w:rsid w:val="006D5835"/>
    <w:rsid w:val="006D5C36"/>
    <w:rsid w:val="006D60BB"/>
    <w:rsid w:val="006D6231"/>
    <w:rsid w:val="006D672F"/>
    <w:rsid w:val="006D6972"/>
    <w:rsid w:val="006D7373"/>
    <w:rsid w:val="006D75E6"/>
    <w:rsid w:val="006D762E"/>
    <w:rsid w:val="006D7796"/>
    <w:rsid w:val="006E00CB"/>
    <w:rsid w:val="006E0A8B"/>
    <w:rsid w:val="006E1068"/>
    <w:rsid w:val="006E1374"/>
    <w:rsid w:val="006E13E5"/>
    <w:rsid w:val="006E1994"/>
    <w:rsid w:val="006E1A86"/>
    <w:rsid w:val="006E1DA0"/>
    <w:rsid w:val="006E2415"/>
    <w:rsid w:val="006E2C17"/>
    <w:rsid w:val="006E2DEF"/>
    <w:rsid w:val="006E2EFB"/>
    <w:rsid w:val="006E31D7"/>
    <w:rsid w:val="006E327C"/>
    <w:rsid w:val="006E3330"/>
    <w:rsid w:val="006E3583"/>
    <w:rsid w:val="006E397F"/>
    <w:rsid w:val="006E3A0C"/>
    <w:rsid w:val="006E3A90"/>
    <w:rsid w:val="006E3BEE"/>
    <w:rsid w:val="006E44F0"/>
    <w:rsid w:val="006E4AE2"/>
    <w:rsid w:val="006E55D6"/>
    <w:rsid w:val="006E56AF"/>
    <w:rsid w:val="006E5EAC"/>
    <w:rsid w:val="006E6305"/>
    <w:rsid w:val="006E641C"/>
    <w:rsid w:val="006E6A0F"/>
    <w:rsid w:val="006E716D"/>
    <w:rsid w:val="006E72D1"/>
    <w:rsid w:val="006E75BE"/>
    <w:rsid w:val="006E75F8"/>
    <w:rsid w:val="006E78EE"/>
    <w:rsid w:val="006E7CE8"/>
    <w:rsid w:val="006E7D46"/>
    <w:rsid w:val="006E7D6F"/>
    <w:rsid w:val="006E7F16"/>
    <w:rsid w:val="006F0016"/>
    <w:rsid w:val="006F0C80"/>
    <w:rsid w:val="006F137E"/>
    <w:rsid w:val="006F156B"/>
    <w:rsid w:val="006F17D4"/>
    <w:rsid w:val="006F1890"/>
    <w:rsid w:val="006F1BED"/>
    <w:rsid w:val="006F22F7"/>
    <w:rsid w:val="006F23EF"/>
    <w:rsid w:val="006F2483"/>
    <w:rsid w:val="006F28CD"/>
    <w:rsid w:val="006F28CF"/>
    <w:rsid w:val="006F2A84"/>
    <w:rsid w:val="006F2B99"/>
    <w:rsid w:val="006F3187"/>
    <w:rsid w:val="006F31A0"/>
    <w:rsid w:val="006F327A"/>
    <w:rsid w:val="006F38B9"/>
    <w:rsid w:val="006F394F"/>
    <w:rsid w:val="006F398D"/>
    <w:rsid w:val="006F3A0C"/>
    <w:rsid w:val="006F3A48"/>
    <w:rsid w:val="006F3C38"/>
    <w:rsid w:val="006F3FB8"/>
    <w:rsid w:val="006F49A9"/>
    <w:rsid w:val="006F4B88"/>
    <w:rsid w:val="006F4F48"/>
    <w:rsid w:val="006F6CFF"/>
    <w:rsid w:val="006F6DE9"/>
    <w:rsid w:val="006F6F12"/>
    <w:rsid w:val="006F70D1"/>
    <w:rsid w:val="006F72DE"/>
    <w:rsid w:val="006F7617"/>
    <w:rsid w:val="006F7F6C"/>
    <w:rsid w:val="00700006"/>
    <w:rsid w:val="007000EB"/>
    <w:rsid w:val="00700492"/>
    <w:rsid w:val="00700592"/>
    <w:rsid w:val="00700636"/>
    <w:rsid w:val="00700B8A"/>
    <w:rsid w:val="007019DE"/>
    <w:rsid w:val="00701AB4"/>
    <w:rsid w:val="00701BEF"/>
    <w:rsid w:val="00701FC5"/>
    <w:rsid w:val="00702B17"/>
    <w:rsid w:val="00703093"/>
    <w:rsid w:val="007035A3"/>
    <w:rsid w:val="00703728"/>
    <w:rsid w:val="007037AC"/>
    <w:rsid w:val="007037B7"/>
    <w:rsid w:val="00703920"/>
    <w:rsid w:val="00703DAA"/>
    <w:rsid w:val="0070404A"/>
    <w:rsid w:val="007046D9"/>
    <w:rsid w:val="007047D8"/>
    <w:rsid w:val="00704FCD"/>
    <w:rsid w:val="0070507E"/>
    <w:rsid w:val="007051C0"/>
    <w:rsid w:val="007052C9"/>
    <w:rsid w:val="00705552"/>
    <w:rsid w:val="007056BA"/>
    <w:rsid w:val="00705918"/>
    <w:rsid w:val="00706071"/>
    <w:rsid w:val="0070611F"/>
    <w:rsid w:val="007065D5"/>
    <w:rsid w:val="0070712D"/>
    <w:rsid w:val="0070778F"/>
    <w:rsid w:val="00707B52"/>
    <w:rsid w:val="00707E54"/>
    <w:rsid w:val="00707E9C"/>
    <w:rsid w:val="00707FC0"/>
    <w:rsid w:val="007104BC"/>
    <w:rsid w:val="00710A18"/>
    <w:rsid w:val="00710ABE"/>
    <w:rsid w:val="00710C7A"/>
    <w:rsid w:val="00710E5D"/>
    <w:rsid w:val="00711222"/>
    <w:rsid w:val="00711A19"/>
    <w:rsid w:val="00711CFE"/>
    <w:rsid w:val="00711F08"/>
    <w:rsid w:val="0071205F"/>
    <w:rsid w:val="00712101"/>
    <w:rsid w:val="00712261"/>
    <w:rsid w:val="007125A7"/>
    <w:rsid w:val="00712728"/>
    <w:rsid w:val="00712AD6"/>
    <w:rsid w:val="00712D01"/>
    <w:rsid w:val="007139DA"/>
    <w:rsid w:val="00713D7D"/>
    <w:rsid w:val="00713EBE"/>
    <w:rsid w:val="00714116"/>
    <w:rsid w:val="00714184"/>
    <w:rsid w:val="00714C50"/>
    <w:rsid w:val="00714EBA"/>
    <w:rsid w:val="00715660"/>
    <w:rsid w:val="0071593D"/>
    <w:rsid w:val="00716A1E"/>
    <w:rsid w:val="007175E2"/>
    <w:rsid w:val="00720163"/>
    <w:rsid w:val="0072097C"/>
    <w:rsid w:val="007213D9"/>
    <w:rsid w:val="00721ECC"/>
    <w:rsid w:val="00722389"/>
    <w:rsid w:val="0072278D"/>
    <w:rsid w:val="0072315B"/>
    <w:rsid w:val="007238F9"/>
    <w:rsid w:val="00723E70"/>
    <w:rsid w:val="00724136"/>
    <w:rsid w:val="00724B54"/>
    <w:rsid w:val="00724F3B"/>
    <w:rsid w:val="00725093"/>
    <w:rsid w:val="00725321"/>
    <w:rsid w:val="00725CD7"/>
    <w:rsid w:val="0072626D"/>
    <w:rsid w:val="007263D9"/>
    <w:rsid w:val="00726F8D"/>
    <w:rsid w:val="00727D44"/>
    <w:rsid w:val="00727DDC"/>
    <w:rsid w:val="00730003"/>
    <w:rsid w:val="007306A2"/>
    <w:rsid w:val="0073083E"/>
    <w:rsid w:val="00730B1A"/>
    <w:rsid w:val="00730C89"/>
    <w:rsid w:val="00731057"/>
    <w:rsid w:val="007310B1"/>
    <w:rsid w:val="00731421"/>
    <w:rsid w:val="00731428"/>
    <w:rsid w:val="007317B0"/>
    <w:rsid w:val="007318B1"/>
    <w:rsid w:val="007318DD"/>
    <w:rsid w:val="00731B4C"/>
    <w:rsid w:val="00731B4D"/>
    <w:rsid w:val="00732275"/>
    <w:rsid w:val="007326D9"/>
    <w:rsid w:val="00732EA4"/>
    <w:rsid w:val="0073332E"/>
    <w:rsid w:val="00733505"/>
    <w:rsid w:val="00733734"/>
    <w:rsid w:val="0073390E"/>
    <w:rsid w:val="00733B3B"/>
    <w:rsid w:val="00733B68"/>
    <w:rsid w:val="00733D2E"/>
    <w:rsid w:val="007341D8"/>
    <w:rsid w:val="007348DD"/>
    <w:rsid w:val="00734935"/>
    <w:rsid w:val="00735721"/>
    <w:rsid w:val="00735BFF"/>
    <w:rsid w:val="00736477"/>
    <w:rsid w:val="00736D60"/>
    <w:rsid w:val="00737629"/>
    <w:rsid w:val="00737ADC"/>
    <w:rsid w:val="00737BD8"/>
    <w:rsid w:val="00741286"/>
    <w:rsid w:val="00741B43"/>
    <w:rsid w:val="00741DE7"/>
    <w:rsid w:val="00742644"/>
    <w:rsid w:val="007427C4"/>
    <w:rsid w:val="00742EA3"/>
    <w:rsid w:val="0074315D"/>
    <w:rsid w:val="007431AB"/>
    <w:rsid w:val="00743335"/>
    <w:rsid w:val="00743DC0"/>
    <w:rsid w:val="00743E0E"/>
    <w:rsid w:val="0074401E"/>
    <w:rsid w:val="00744087"/>
    <w:rsid w:val="007441D0"/>
    <w:rsid w:val="007444D8"/>
    <w:rsid w:val="00744F16"/>
    <w:rsid w:val="00744FEC"/>
    <w:rsid w:val="007450B9"/>
    <w:rsid w:val="0074512F"/>
    <w:rsid w:val="007454B7"/>
    <w:rsid w:val="00745785"/>
    <w:rsid w:val="00745A01"/>
    <w:rsid w:val="00745C5D"/>
    <w:rsid w:val="0074636D"/>
    <w:rsid w:val="0074644E"/>
    <w:rsid w:val="0074658F"/>
    <w:rsid w:val="007465F9"/>
    <w:rsid w:val="00746C9B"/>
    <w:rsid w:val="00750035"/>
    <w:rsid w:val="00750104"/>
    <w:rsid w:val="00750AE1"/>
    <w:rsid w:val="007513EF"/>
    <w:rsid w:val="00751C34"/>
    <w:rsid w:val="00751C78"/>
    <w:rsid w:val="007524B1"/>
    <w:rsid w:val="0075258D"/>
    <w:rsid w:val="00752B36"/>
    <w:rsid w:val="00754128"/>
    <w:rsid w:val="007552B2"/>
    <w:rsid w:val="00755E16"/>
    <w:rsid w:val="007565CE"/>
    <w:rsid w:val="00756B2E"/>
    <w:rsid w:val="00757890"/>
    <w:rsid w:val="00757B1C"/>
    <w:rsid w:val="00757CE2"/>
    <w:rsid w:val="00757F0E"/>
    <w:rsid w:val="007600CD"/>
    <w:rsid w:val="00761504"/>
    <w:rsid w:val="00761C5A"/>
    <w:rsid w:val="007620C4"/>
    <w:rsid w:val="007629CC"/>
    <w:rsid w:val="0076326E"/>
    <w:rsid w:val="0076351B"/>
    <w:rsid w:val="00763943"/>
    <w:rsid w:val="00763D09"/>
    <w:rsid w:val="007640F0"/>
    <w:rsid w:val="00764303"/>
    <w:rsid w:val="0076451D"/>
    <w:rsid w:val="00764CFC"/>
    <w:rsid w:val="007651EF"/>
    <w:rsid w:val="007652BD"/>
    <w:rsid w:val="0076556E"/>
    <w:rsid w:val="00765843"/>
    <w:rsid w:val="00765855"/>
    <w:rsid w:val="007663CA"/>
    <w:rsid w:val="007666DB"/>
    <w:rsid w:val="00766847"/>
    <w:rsid w:val="00766A97"/>
    <w:rsid w:val="00766BA3"/>
    <w:rsid w:val="00767229"/>
    <w:rsid w:val="00767510"/>
    <w:rsid w:val="00767DB0"/>
    <w:rsid w:val="00770354"/>
    <w:rsid w:val="00770DB6"/>
    <w:rsid w:val="00771273"/>
    <w:rsid w:val="00771503"/>
    <w:rsid w:val="0077259B"/>
    <w:rsid w:val="007725FB"/>
    <w:rsid w:val="0077265D"/>
    <w:rsid w:val="00772882"/>
    <w:rsid w:val="00772A42"/>
    <w:rsid w:val="007736B7"/>
    <w:rsid w:val="00773BEE"/>
    <w:rsid w:val="00774025"/>
    <w:rsid w:val="0077446E"/>
    <w:rsid w:val="00774712"/>
    <w:rsid w:val="00774F96"/>
    <w:rsid w:val="00775559"/>
    <w:rsid w:val="00775620"/>
    <w:rsid w:val="007756A9"/>
    <w:rsid w:val="00775A3B"/>
    <w:rsid w:val="00775B29"/>
    <w:rsid w:val="00775DBA"/>
    <w:rsid w:val="00776367"/>
    <w:rsid w:val="007763DF"/>
    <w:rsid w:val="00776932"/>
    <w:rsid w:val="00776B3A"/>
    <w:rsid w:val="00777837"/>
    <w:rsid w:val="00777941"/>
    <w:rsid w:val="00777C7B"/>
    <w:rsid w:val="00777D98"/>
    <w:rsid w:val="00777E4A"/>
    <w:rsid w:val="00777E69"/>
    <w:rsid w:val="007802F7"/>
    <w:rsid w:val="0078120E"/>
    <w:rsid w:val="00781AB2"/>
    <w:rsid w:val="007831CF"/>
    <w:rsid w:val="00783360"/>
    <w:rsid w:val="007835DB"/>
    <w:rsid w:val="0078364B"/>
    <w:rsid w:val="007841E9"/>
    <w:rsid w:val="00784213"/>
    <w:rsid w:val="007847F5"/>
    <w:rsid w:val="00784A0B"/>
    <w:rsid w:val="00784E4B"/>
    <w:rsid w:val="007856A7"/>
    <w:rsid w:val="007858DE"/>
    <w:rsid w:val="00785D24"/>
    <w:rsid w:val="00785E41"/>
    <w:rsid w:val="0078691E"/>
    <w:rsid w:val="00786B7F"/>
    <w:rsid w:val="00786C8B"/>
    <w:rsid w:val="00787976"/>
    <w:rsid w:val="00787E92"/>
    <w:rsid w:val="00790311"/>
    <w:rsid w:val="00790716"/>
    <w:rsid w:val="00791402"/>
    <w:rsid w:val="0079171D"/>
    <w:rsid w:val="0079176E"/>
    <w:rsid w:val="0079221B"/>
    <w:rsid w:val="00792A68"/>
    <w:rsid w:val="00792AAD"/>
    <w:rsid w:val="00792DA0"/>
    <w:rsid w:val="00793264"/>
    <w:rsid w:val="00793826"/>
    <w:rsid w:val="007939A0"/>
    <w:rsid w:val="00793AD6"/>
    <w:rsid w:val="00793E84"/>
    <w:rsid w:val="00793FD8"/>
    <w:rsid w:val="007940AB"/>
    <w:rsid w:val="00794C18"/>
    <w:rsid w:val="00794D84"/>
    <w:rsid w:val="00795DF5"/>
    <w:rsid w:val="00795E56"/>
    <w:rsid w:val="00796118"/>
    <w:rsid w:val="0079629B"/>
    <w:rsid w:val="00796810"/>
    <w:rsid w:val="00796AF2"/>
    <w:rsid w:val="007970FF"/>
    <w:rsid w:val="00797A5F"/>
    <w:rsid w:val="007A05DA"/>
    <w:rsid w:val="007A073B"/>
    <w:rsid w:val="007A09DF"/>
    <w:rsid w:val="007A0C10"/>
    <w:rsid w:val="007A0E1A"/>
    <w:rsid w:val="007A11DC"/>
    <w:rsid w:val="007A16CA"/>
    <w:rsid w:val="007A1BA8"/>
    <w:rsid w:val="007A1E2E"/>
    <w:rsid w:val="007A2579"/>
    <w:rsid w:val="007A27B9"/>
    <w:rsid w:val="007A2935"/>
    <w:rsid w:val="007A29D3"/>
    <w:rsid w:val="007A2C85"/>
    <w:rsid w:val="007A2E5A"/>
    <w:rsid w:val="007A32E7"/>
    <w:rsid w:val="007A3F9B"/>
    <w:rsid w:val="007A4911"/>
    <w:rsid w:val="007A4E04"/>
    <w:rsid w:val="007A5369"/>
    <w:rsid w:val="007A56DE"/>
    <w:rsid w:val="007A598D"/>
    <w:rsid w:val="007A5A95"/>
    <w:rsid w:val="007A5BED"/>
    <w:rsid w:val="007A69B4"/>
    <w:rsid w:val="007A6AF6"/>
    <w:rsid w:val="007A71E0"/>
    <w:rsid w:val="007A73C3"/>
    <w:rsid w:val="007A778E"/>
    <w:rsid w:val="007A77EC"/>
    <w:rsid w:val="007A7A43"/>
    <w:rsid w:val="007A7F90"/>
    <w:rsid w:val="007B0D8C"/>
    <w:rsid w:val="007B0F66"/>
    <w:rsid w:val="007B1BA2"/>
    <w:rsid w:val="007B1D19"/>
    <w:rsid w:val="007B1E78"/>
    <w:rsid w:val="007B1E98"/>
    <w:rsid w:val="007B2C28"/>
    <w:rsid w:val="007B30E5"/>
    <w:rsid w:val="007B3130"/>
    <w:rsid w:val="007B3402"/>
    <w:rsid w:val="007B4F75"/>
    <w:rsid w:val="007B55B1"/>
    <w:rsid w:val="007B5949"/>
    <w:rsid w:val="007B645F"/>
    <w:rsid w:val="007B70D4"/>
    <w:rsid w:val="007B71D9"/>
    <w:rsid w:val="007B72B3"/>
    <w:rsid w:val="007B73F8"/>
    <w:rsid w:val="007B7468"/>
    <w:rsid w:val="007B755D"/>
    <w:rsid w:val="007B79F4"/>
    <w:rsid w:val="007B7AC3"/>
    <w:rsid w:val="007B7D6E"/>
    <w:rsid w:val="007C00D8"/>
    <w:rsid w:val="007C026F"/>
    <w:rsid w:val="007C0308"/>
    <w:rsid w:val="007C0B4E"/>
    <w:rsid w:val="007C0D2B"/>
    <w:rsid w:val="007C1514"/>
    <w:rsid w:val="007C1B41"/>
    <w:rsid w:val="007C2002"/>
    <w:rsid w:val="007C2028"/>
    <w:rsid w:val="007C22F8"/>
    <w:rsid w:val="007C249E"/>
    <w:rsid w:val="007C2C3A"/>
    <w:rsid w:val="007C3355"/>
    <w:rsid w:val="007C379D"/>
    <w:rsid w:val="007C3B58"/>
    <w:rsid w:val="007C4229"/>
    <w:rsid w:val="007C456C"/>
    <w:rsid w:val="007C4B9A"/>
    <w:rsid w:val="007C519D"/>
    <w:rsid w:val="007C54A3"/>
    <w:rsid w:val="007C561A"/>
    <w:rsid w:val="007C5E7E"/>
    <w:rsid w:val="007C5EC0"/>
    <w:rsid w:val="007C64A7"/>
    <w:rsid w:val="007C675F"/>
    <w:rsid w:val="007C6BEF"/>
    <w:rsid w:val="007C6C64"/>
    <w:rsid w:val="007C6F29"/>
    <w:rsid w:val="007C7F98"/>
    <w:rsid w:val="007D0146"/>
    <w:rsid w:val="007D01EB"/>
    <w:rsid w:val="007D02A9"/>
    <w:rsid w:val="007D05D1"/>
    <w:rsid w:val="007D072F"/>
    <w:rsid w:val="007D07E1"/>
    <w:rsid w:val="007D09E1"/>
    <w:rsid w:val="007D0F55"/>
    <w:rsid w:val="007D1091"/>
    <w:rsid w:val="007D118D"/>
    <w:rsid w:val="007D1620"/>
    <w:rsid w:val="007D17F4"/>
    <w:rsid w:val="007D1B13"/>
    <w:rsid w:val="007D1B64"/>
    <w:rsid w:val="007D1CF5"/>
    <w:rsid w:val="007D2468"/>
    <w:rsid w:val="007D2E7A"/>
    <w:rsid w:val="007D39F9"/>
    <w:rsid w:val="007D3A6C"/>
    <w:rsid w:val="007D3F36"/>
    <w:rsid w:val="007D4311"/>
    <w:rsid w:val="007D45EE"/>
    <w:rsid w:val="007D460A"/>
    <w:rsid w:val="007D47AD"/>
    <w:rsid w:val="007D4908"/>
    <w:rsid w:val="007D496D"/>
    <w:rsid w:val="007D4CF8"/>
    <w:rsid w:val="007D590D"/>
    <w:rsid w:val="007D5E81"/>
    <w:rsid w:val="007D626C"/>
    <w:rsid w:val="007D73C8"/>
    <w:rsid w:val="007D7472"/>
    <w:rsid w:val="007D77CA"/>
    <w:rsid w:val="007D79CF"/>
    <w:rsid w:val="007E016A"/>
    <w:rsid w:val="007E0785"/>
    <w:rsid w:val="007E0EED"/>
    <w:rsid w:val="007E1392"/>
    <w:rsid w:val="007E17C7"/>
    <w:rsid w:val="007E2273"/>
    <w:rsid w:val="007E245E"/>
    <w:rsid w:val="007E2544"/>
    <w:rsid w:val="007E2717"/>
    <w:rsid w:val="007E28BF"/>
    <w:rsid w:val="007E2989"/>
    <w:rsid w:val="007E29C3"/>
    <w:rsid w:val="007E2BB2"/>
    <w:rsid w:val="007E35EC"/>
    <w:rsid w:val="007E3BCA"/>
    <w:rsid w:val="007E46E1"/>
    <w:rsid w:val="007E47EE"/>
    <w:rsid w:val="007E4D62"/>
    <w:rsid w:val="007E500D"/>
    <w:rsid w:val="007E5355"/>
    <w:rsid w:val="007E5ABF"/>
    <w:rsid w:val="007E5DB7"/>
    <w:rsid w:val="007E5DED"/>
    <w:rsid w:val="007E639D"/>
    <w:rsid w:val="007E662C"/>
    <w:rsid w:val="007E6D72"/>
    <w:rsid w:val="007E769A"/>
    <w:rsid w:val="007E7ADB"/>
    <w:rsid w:val="007E7E9F"/>
    <w:rsid w:val="007F0753"/>
    <w:rsid w:val="007F07BB"/>
    <w:rsid w:val="007F0EC8"/>
    <w:rsid w:val="007F17DD"/>
    <w:rsid w:val="007F1A07"/>
    <w:rsid w:val="007F1F30"/>
    <w:rsid w:val="007F206F"/>
    <w:rsid w:val="007F23FC"/>
    <w:rsid w:val="007F27E3"/>
    <w:rsid w:val="007F3065"/>
    <w:rsid w:val="007F3208"/>
    <w:rsid w:val="007F3324"/>
    <w:rsid w:val="007F34DC"/>
    <w:rsid w:val="007F36D9"/>
    <w:rsid w:val="007F3BC0"/>
    <w:rsid w:val="007F3D06"/>
    <w:rsid w:val="007F41EA"/>
    <w:rsid w:val="007F4241"/>
    <w:rsid w:val="007F431F"/>
    <w:rsid w:val="007F486A"/>
    <w:rsid w:val="007F4AD7"/>
    <w:rsid w:val="007F4B70"/>
    <w:rsid w:val="007F5588"/>
    <w:rsid w:val="007F56FF"/>
    <w:rsid w:val="007F5A9B"/>
    <w:rsid w:val="007F5AAC"/>
    <w:rsid w:val="007F650B"/>
    <w:rsid w:val="007F677A"/>
    <w:rsid w:val="007F6AB8"/>
    <w:rsid w:val="007F7011"/>
    <w:rsid w:val="007F71CD"/>
    <w:rsid w:val="007F72AA"/>
    <w:rsid w:val="007F7EE2"/>
    <w:rsid w:val="0080054D"/>
    <w:rsid w:val="00800710"/>
    <w:rsid w:val="00800B0F"/>
    <w:rsid w:val="00800B70"/>
    <w:rsid w:val="00801291"/>
    <w:rsid w:val="008014C8"/>
    <w:rsid w:val="0080161C"/>
    <w:rsid w:val="00801A2E"/>
    <w:rsid w:val="00801D72"/>
    <w:rsid w:val="0080216C"/>
    <w:rsid w:val="00802413"/>
    <w:rsid w:val="0080243E"/>
    <w:rsid w:val="0080273C"/>
    <w:rsid w:val="00802949"/>
    <w:rsid w:val="00802C53"/>
    <w:rsid w:val="00802E55"/>
    <w:rsid w:val="008030A8"/>
    <w:rsid w:val="008030C1"/>
    <w:rsid w:val="0080338E"/>
    <w:rsid w:val="00803C75"/>
    <w:rsid w:val="0080405C"/>
    <w:rsid w:val="0080424F"/>
    <w:rsid w:val="0080451A"/>
    <w:rsid w:val="008045A8"/>
    <w:rsid w:val="008048CF"/>
    <w:rsid w:val="00804BFC"/>
    <w:rsid w:val="00805381"/>
    <w:rsid w:val="00805485"/>
    <w:rsid w:val="00805C98"/>
    <w:rsid w:val="0080628B"/>
    <w:rsid w:val="00807052"/>
    <w:rsid w:val="0080705A"/>
    <w:rsid w:val="00807144"/>
    <w:rsid w:val="00807362"/>
    <w:rsid w:val="0080762D"/>
    <w:rsid w:val="008076E3"/>
    <w:rsid w:val="0080795D"/>
    <w:rsid w:val="00807E98"/>
    <w:rsid w:val="00807EC3"/>
    <w:rsid w:val="00810069"/>
    <w:rsid w:val="00810324"/>
    <w:rsid w:val="008103A3"/>
    <w:rsid w:val="00810A1B"/>
    <w:rsid w:val="00811009"/>
    <w:rsid w:val="00811E91"/>
    <w:rsid w:val="00812240"/>
    <w:rsid w:val="0081236A"/>
    <w:rsid w:val="008133A4"/>
    <w:rsid w:val="008133BB"/>
    <w:rsid w:val="008133EB"/>
    <w:rsid w:val="008136C4"/>
    <w:rsid w:val="00813798"/>
    <w:rsid w:val="00813CE3"/>
    <w:rsid w:val="00813FFF"/>
    <w:rsid w:val="00814745"/>
    <w:rsid w:val="00814806"/>
    <w:rsid w:val="00814A66"/>
    <w:rsid w:val="00814C25"/>
    <w:rsid w:val="00814E2B"/>
    <w:rsid w:val="00815215"/>
    <w:rsid w:val="008159E8"/>
    <w:rsid w:val="00815BE0"/>
    <w:rsid w:val="00816886"/>
    <w:rsid w:val="00816D08"/>
    <w:rsid w:val="00816F89"/>
    <w:rsid w:val="0081714D"/>
    <w:rsid w:val="0081733B"/>
    <w:rsid w:val="008176E3"/>
    <w:rsid w:val="008178AA"/>
    <w:rsid w:val="00820310"/>
    <w:rsid w:val="00820AE7"/>
    <w:rsid w:val="00820D54"/>
    <w:rsid w:val="008212B5"/>
    <w:rsid w:val="00821577"/>
    <w:rsid w:val="008216CB"/>
    <w:rsid w:val="00821751"/>
    <w:rsid w:val="00821A9D"/>
    <w:rsid w:val="00822A61"/>
    <w:rsid w:val="00822ACC"/>
    <w:rsid w:val="00822C8A"/>
    <w:rsid w:val="00822D8D"/>
    <w:rsid w:val="0082383C"/>
    <w:rsid w:val="00823A70"/>
    <w:rsid w:val="00824A5A"/>
    <w:rsid w:val="00824E12"/>
    <w:rsid w:val="00824F84"/>
    <w:rsid w:val="0082510D"/>
    <w:rsid w:val="0082531E"/>
    <w:rsid w:val="0082551F"/>
    <w:rsid w:val="008259EB"/>
    <w:rsid w:val="0082607B"/>
    <w:rsid w:val="00826C51"/>
    <w:rsid w:val="0082719C"/>
    <w:rsid w:val="008274C8"/>
    <w:rsid w:val="00827721"/>
    <w:rsid w:val="00827E06"/>
    <w:rsid w:val="00827E51"/>
    <w:rsid w:val="00827EF3"/>
    <w:rsid w:val="0083031A"/>
    <w:rsid w:val="008307AE"/>
    <w:rsid w:val="00830C82"/>
    <w:rsid w:val="00830E0E"/>
    <w:rsid w:val="00830F4C"/>
    <w:rsid w:val="00831D89"/>
    <w:rsid w:val="00831DB8"/>
    <w:rsid w:val="00832452"/>
    <w:rsid w:val="0083293F"/>
    <w:rsid w:val="00832B83"/>
    <w:rsid w:val="00832CD1"/>
    <w:rsid w:val="0083306B"/>
    <w:rsid w:val="00833AB0"/>
    <w:rsid w:val="00833D50"/>
    <w:rsid w:val="00834117"/>
    <w:rsid w:val="00834376"/>
    <w:rsid w:val="00834637"/>
    <w:rsid w:val="008347C3"/>
    <w:rsid w:val="008351E8"/>
    <w:rsid w:val="00835222"/>
    <w:rsid w:val="008355FA"/>
    <w:rsid w:val="00835A6F"/>
    <w:rsid w:val="00835B90"/>
    <w:rsid w:val="00835BC2"/>
    <w:rsid w:val="00836519"/>
    <w:rsid w:val="008365E3"/>
    <w:rsid w:val="0083663F"/>
    <w:rsid w:val="00836E1E"/>
    <w:rsid w:val="008370B3"/>
    <w:rsid w:val="0083778A"/>
    <w:rsid w:val="0083797F"/>
    <w:rsid w:val="00837BA9"/>
    <w:rsid w:val="00837DA3"/>
    <w:rsid w:val="00837EC1"/>
    <w:rsid w:val="00837F11"/>
    <w:rsid w:val="00840AE7"/>
    <w:rsid w:val="00840D95"/>
    <w:rsid w:val="00841461"/>
    <w:rsid w:val="00841F10"/>
    <w:rsid w:val="0084207D"/>
    <w:rsid w:val="00842377"/>
    <w:rsid w:val="00842437"/>
    <w:rsid w:val="00843968"/>
    <w:rsid w:val="00843EBA"/>
    <w:rsid w:val="00844215"/>
    <w:rsid w:val="008449C0"/>
    <w:rsid w:val="00844B49"/>
    <w:rsid w:val="008452F2"/>
    <w:rsid w:val="0084544D"/>
    <w:rsid w:val="0084699A"/>
    <w:rsid w:val="008469E2"/>
    <w:rsid w:val="00846A4D"/>
    <w:rsid w:val="00846E43"/>
    <w:rsid w:val="008470B4"/>
    <w:rsid w:val="008477BE"/>
    <w:rsid w:val="008478AE"/>
    <w:rsid w:val="00847ABD"/>
    <w:rsid w:val="00847ECA"/>
    <w:rsid w:val="00847EF9"/>
    <w:rsid w:val="00850049"/>
    <w:rsid w:val="00850218"/>
    <w:rsid w:val="0085088B"/>
    <w:rsid w:val="00850A2A"/>
    <w:rsid w:val="008515A5"/>
    <w:rsid w:val="008517E3"/>
    <w:rsid w:val="00851DCE"/>
    <w:rsid w:val="00851EFA"/>
    <w:rsid w:val="00852574"/>
    <w:rsid w:val="008528CD"/>
    <w:rsid w:val="00852C16"/>
    <w:rsid w:val="00853062"/>
    <w:rsid w:val="008530BD"/>
    <w:rsid w:val="008531E8"/>
    <w:rsid w:val="0085340E"/>
    <w:rsid w:val="008534A7"/>
    <w:rsid w:val="0085390A"/>
    <w:rsid w:val="00853A8F"/>
    <w:rsid w:val="00853C60"/>
    <w:rsid w:val="00854122"/>
    <w:rsid w:val="008542D9"/>
    <w:rsid w:val="0085467D"/>
    <w:rsid w:val="00854ADF"/>
    <w:rsid w:val="0085539F"/>
    <w:rsid w:val="008557FF"/>
    <w:rsid w:val="00855C51"/>
    <w:rsid w:val="008561E3"/>
    <w:rsid w:val="00856894"/>
    <w:rsid w:val="008570CB"/>
    <w:rsid w:val="00860124"/>
    <w:rsid w:val="008602BA"/>
    <w:rsid w:val="00860E8A"/>
    <w:rsid w:val="00862117"/>
    <w:rsid w:val="00862314"/>
    <w:rsid w:val="00862895"/>
    <w:rsid w:val="0086327D"/>
    <w:rsid w:val="0086338B"/>
    <w:rsid w:val="00864081"/>
    <w:rsid w:val="0086556A"/>
    <w:rsid w:val="00865FA2"/>
    <w:rsid w:val="00866C0D"/>
    <w:rsid w:val="00866F61"/>
    <w:rsid w:val="0086711E"/>
    <w:rsid w:val="00867450"/>
    <w:rsid w:val="00867452"/>
    <w:rsid w:val="00867857"/>
    <w:rsid w:val="00867C40"/>
    <w:rsid w:val="00867FD2"/>
    <w:rsid w:val="0087005F"/>
    <w:rsid w:val="008700FB"/>
    <w:rsid w:val="008702B6"/>
    <w:rsid w:val="008707E7"/>
    <w:rsid w:val="008709E9"/>
    <w:rsid w:val="008711F5"/>
    <w:rsid w:val="00871689"/>
    <w:rsid w:val="008716E8"/>
    <w:rsid w:val="00872519"/>
    <w:rsid w:val="00872ABF"/>
    <w:rsid w:val="00872FFA"/>
    <w:rsid w:val="008730B8"/>
    <w:rsid w:val="008733B3"/>
    <w:rsid w:val="00873CF0"/>
    <w:rsid w:val="00873EB2"/>
    <w:rsid w:val="00873EE1"/>
    <w:rsid w:val="00874140"/>
    <w:rsid w:val="00874479"/>
    <w:rsid w:val="00874491"/>
    <w:rsid w:val="0087464B"/>
    <w:rsid w:val="00875007"/>
    <w:rsid w:val="008751BB"/>
    <w:rsid w:val="008753CC"/>
    <w:rsid w:val="00875890"/>
    <w:rsid w:val="00875C51"/>
    <w:rsid w:val="00875F38"/>
    <w:rsid w:val="0087601B"/>
    <w:rsid w:val="0087611F"/>
    <w:rsid w:val="0087644A"/>
    <w:rsid w:val="00876A79"/>
    <w:rsid w:val="00876C6B"/>
    <w:rsid w:val="00876C77"/>
    <w:rsid w:val="008770EA"/>
    <w:rsid w:val="0087799C"/>
    <w:rsid w:val="00877EAE"/>
    <w:rsid w:val="00880A54"/>
    <w:rsid w:val="00880A6E"/>
    <w:rsid w:val="00880B18"/>
    <w:rsid w:val="00880D7C"/>
    <w:rsid w:val="00880E2B"/>
    <w:rsid w:val="00880E7D"/>
    <w:rsid w:val="00880FED"/>
    <w:rsid w:val="008812FA"/>
    <w:rsid w:val="008820E3"/>
    <w:rsid w:val="008822CF"/>
    <w:rsid w:val="008823BE"/>
    <w:rsid w:val="0088294B"/>
    <w:rsid w:val="00882C29"/>
    <w:rsid w:val="008831C8"/>
    <w:rsid w:val="00883A92"/>
    <w:rsid w:val="008843BE"/>
    <w:rsid w:val="00884402"/>
    <w:rsid w:val="00884A62"/>
    <w:rsid w:val="00885362"/>
    <w:rsid w:val="00886088"/>
    <w:rsid w:val="00886104"/>
    <w:rsid w:val="00886175"/>
    <w:rsid w:val="0088664A"/>
    <w:rsid w:val="00886883"/>
    <w:rsid w:val="00887335"/>
    <w:rsid w:val="00887603"/>
    <w:rsid w:val="00887A4E"/>
    <w:rsid w:val="00887BEB"/>
    <w:rsid w:val="00887C45"/>
    <w:rsid w:val="00887CD5"/>
    <w:rsid w:val="00887D33"/>
    <w:rsid w:val="00887F8F"/>
    <w:rsid w:val="00890227"/>
    <w:rsid w:val="00890252"/>
    <w:rsid w:val="008904B5"/>
    <w:rsid w:val="00890CDD"/>
    <w:rsid w:val="00890FF4"/>
    <w:rsid w:val="00891121"/>
    <w:rsid w:val="00891DEC"/>
    <w:rsid w:val="0089206D"/>
    <w:rsid w:val="008921D0"/>
    <w:rsid w:val="00892534"/>
    <w:rsid w:val="0089277B"/>
    <w:rsid w:val="00892951"/>
    <w:rsid w:val="00892C4D"/>
    <w:rsid w:val="0089304B"/>
    <w:rsid w:val="00893130"/>
    <w:rsid w:val="008932E9"/>
    <w:rsid w:val="008935FD"/>
    <w:rsid w:val="00893710"/>
    <w:rsid w:val="00893EFE"/>
    <w:rsid w:val="00893F52"/>
    <w:rsid w:val="00894A0A"/>
    <w:rsid w:val="00894CBF"/>
    <w:rsid w:val="00894FDA"/>
    <w:rsid w:val="0089509B"/>
    <w:rsid w:val="00895561"/>
    <w:rsid w:val="008956E7"/>
    <w:rsid w:val="008958DF"/>
    <w:rsid w:val="00895992"/>
    <w:rsid w:val="00895E0A"/>
    <w:rsid w:val="00895E49"/>
    <w:rsid w:val="00896A16"/>
    <w:rsid w:val="00897285"/>
    <w:rsid w:val="008973EF"/>
    <w:rsid w:val="008978C1"/>
    <w:rsid w:val="008979B3"/>
    <w:rsid w:val="00897E1C"/>
    <w:rsid w:val="008A0858"/>
    <w:rsid w:val="008A0C5F"/>
    <w:rsid w:val="008A166F"/>
    <w:rsid w:val="008A1C15"/>
    <w:rsid w:val="008A294E"/>
    <w:rsid w:val="008A29D0"/>
    <w:rsid w:val="008A2AAC"/>
    <w:rsid w:val="008A2C2C"/>
    <w:rsid w:val="008A304C"/>
    <w:rsid w:val="008A30E0"/>
    <w:rsid w:val="008A336C"/>
    <w:rsid w:val="008A33EA"/>
    <w:rsid w:val="008A33EB"/>
    <w:rsid w:val="008A3C1E"/>
    <w:rsid w:val="008A4066"/>
    <w:rsid w:val="008A4127"/>
    <w:rsid w:val="008A4432"/>
    <w:rsid w:val="008A4729"/>
    <w:rsid w:val="008A4F31"/>
    <w:rsid w:val="008A56EF"/>
    <w:rsid w:val="008A59CC"/>
    <w:rsid w:val="008A5CA7"/>
    <w:rsid w:val="008A6392"/>
    <w:rsid w:val="008A68AA"/>
    <w:rsid w:val="008A68C2"/>
    <w:rsid w:val="008A6DE0"/>
    <w:rsid w:val="008A7063"/>
    <w:rsid w:val="008A79AB"/>
    <w:rsid w:val="008A7E44"/>
    <w:rsid w:val="008A7E72"/>
    <w:rsid w:val="008A7F6D"/>
    <w:rsid w:val="008B11D7"/>
    <w:rsid w:val="008B123D"/>
    <w:rsid w:val="008B128F"/>
    <w:rsid w:val="008B1468"/>
    <w:rsid w:val="008B185B"/>
    <w:rsid w:val="008B2089"/>
    <w:rsid w:val="008B21C5"/>
    <w:rsid w:val="008B248C"/>
    <w:rsid w:val="008B2720"/>
    <w:rsid w:val="008B277D"/>
    <w:rsid w:val="008B2C8F"/>
    <w:rsid w:val="008B3948"/>
    <w:rsid w:val="008B39B0"/>
    <w:rsid w:val="008B3BAD"/>
    <w:rsid w:val="008B3D9C"/>
    <w:rsid w:val="008B3F9D"/>
    <w:rsid w:val="008B3FD8"/>
    <w:rsid w:val="008B41D1"/>
    <w:rsid w:val="008B4654"/>
    <w:rsid w:val="008B4E3A"/>
    <w:rsid w:val="008B539B"/>
    <w:rsid w:val="008B5603"/>
    <w:rsid w:val="008B585E"/>
    <w:rsid w:val="008B59D1"/>
    <w:rsid w:val="008B5A8F"/>
    <w:rsid w:val="008B5D7D"/>
    <w:rsid w:val="008B5EF6"/>
    <w:rsid w:val="008B712B"/>
    <w:rsid w:val="008C0284"/>
    <w:rsid w:val="008C091B"/>
    <w:rsid w:val="008C0CBD"/>
    <w:rsid w:val="008C12A9"/>
    <w:rsid w:val="008C14E9"/>
    <w:rsid w:val="008C1569"/>
    <w:rsid w:val="008C1DF4"/>
    <w:rsid w:val="008C1EA7"/>
    <w:rsid w:val="008C21AF"/>
    <w:rsid w:val="008C22D3"/>
    <w:rsid w:val="008C29AD"/>
    <w:rsid w:val="008C29B3"/>
    <w:rsid w:val="008C2A8B"/>
    <w:rsid w:val="008C3072"/>
    <w:rsid w:val="008C30D2"/>
    <w:rsid w:val="008C346B"/>
    <w:rsid w:val="008C397D"/>
    <w:rsid w:val="008C39BD"/>
    <w:rsid w:val="008C3C8E"/>
    <w:rsid w:val="008C41DB"/>
    <w:rsid w:val="008C456D"/>
    <w:rsid w:val="008C492A"/>
    <w:rsid w:val="008C4B9C"/>
    <w:rsid w:val="008C4FBE"/>
    <w:rsid w:val="008C53D8"/>
    <w:rsid w:val="008C5608"/>
    <w:rsid w:val="008C681B"/>
    <w:rsid w:val="008C691C"/>
    <w:rsid w:val="008C6DB6"/>
    <w:rsid w:val="008C6EE5"/>
    <w:rsid w:val="008C6F0E"/>
    <w:rsid w:val="008C7368"/>
    <w:rsid w:val="008C74CC"/>
    <w:rsid w:val="008C79F0"/>
    <w:rsid w:val="008C7AC9"/>
    <w:rsid w:val="008C7B70"/>
    <w:rsid w:val="008C7C66"/>
    <w:rsid w:val="008C7C7E"/>
    <w:rsid w:val="008C7CED"/>
    <w:rsid w:val="008C7DA9"/>
    <w:rsid w:val="008D0115"/>
    <w:rsid w:val="008D032C"/>
    <w:rsid w:val="008D050D"/>
    <w:rsid w:val="008D168D"/>
    <w:rsid w:val="008D17BB"/>
    <w:rsid w:val="008D1D32"/>
    <w:rsid w:val="008D28FD"/>
    <w:rsid w:val="008D299E"/>
    <w:rsid w:val="008D2B10"/>
    <w:rsid w:val="008D3545"/>
    <w:rsid w:val="008D3624"/>
    <w:rsid w:val="008D389A"/>
    <w:rsid w:val="008D4BEE"/>
    <w:rsid w:val="008D5512"/>
    <w:rsid w:val="008D572F"/>
    <w:rsid w:val="008D5755"/>
    <w:rsid w:val="008D59EB"/>
    <w:rsid w:val="008D6436"/>
    <w:rsid w:val="008D64C0"/>
    <w:rsid w:val="008D6E15"/>
    <w:rsid w:val="008D72B9"/>
    <w:rsid w:val="008D74C6"/>
    <w:rsid w:val="008D74EF"/>
    <w:rsid w:val="008D7F20"/>
    <w:rsid w:val="008E004A"/>
    <w:rsid w:val="008E0276"/>
    <w:rsid w:val="008E03E8"/>
    <w:rsid w:val="008E0F06"/>
    <w:rsid w:val="008E1BFF"/>
    <w:rsid w:val="008E1D47"/>
    <w:rsid w:val="008E24C2"/>
    <w:rsid w:val="008E26E9"/>
    <w:rsid w:val="008E2817"/>
    <w:rsid w:val="008E2CCB"/>
    <w:rsid w:val="008E3256"/>
    <w:rsid w:val="008E35E7"/>
    <w:rsid w:val="008E36CA"/>
    <w:rsid w:val="008E383A"/>
    <w:rsid w:val="008E3BB9"/>
    <w:rsid w:val="008E3C96"/>
    <w:rsid w:val="008E41A1"/>
    <w:rsid w:val="008E42FA"/>
    <w:rsid w:val="008E4C19"/>
    <w:rsid w:val="008E50DE"/>
    <w:rsid w:val="008E600B"/>
    <w:rsid w:val="008E613C"/>
    <w:rsid w:val="008E68DD"/>
    <w:rsid w:val="008E6B22"/>
    <w:rsid w:val="008E6DAB"/>
    <w:rsid w:val="008E6F1F"/>
    <w:rsid w:val="008E73B4"/>
    <w:rsid w:val="008E7B59"/>
    <w:rsid w:val="008F008D"/>
    <w:rsid w:val="008F0147"/>
    <w:rsid w:val="008F05E9"/>
    <w:rsid w:val="008F0903"/>
    <w:rsid w:val="008F0F2C"/>
    <w:rsid w:val="008F136F"/>
    <w:rsid w:val="008F139F"/>
    <w:rsid w:val="008F1445"/>
    <w:rsid w:val="008F1507"/>
    <w:rsid w:val="008F1BDF"/>
    <w:rsid w:val="008F2253"/>
    <w:rsid w:val="008F2BCB"/>
    <w:rsid w:val="008F3545"/>
    <w:rsid w:val="008F35C0"/>
    <w:rsid w:val="008F36BC"/>
    <w:rsid w:val="008F39F8"/>
    <w:rsid w:val="008F40C6"/>
    <w:rsid w:val="008F47BC"/>
    <w:rsid w:val="008F5353"/>
    <w:rsid w:val="008F5741"/>
    <w:rsid w:val="008F580E"/>
    <w:rsid w:val="008F5822"/>
    <w:rsid w:val="008F5850"/>
    <w:rsid w:val="008F59D2"/>
    <w:rsid w:val="008F6053"/>
    <w:rsid w:val="008F6E87"/>
    <w:rsid w:val="008F7413"/>
    <w:rsid w:val="008F799C"/>
    <w:rsid w:val="008F7B67"/>
    <w:rsid w:val="008F7C42"/>
    <w:rsid w:val="008F7E71"/>
    <w:rsid w:val="00900059"/>
    <w:rsid w:val="009006CF"/>
    <w:rsid w:val="0090099B"/>
    <w:rsid w:val="009010B3"/>
    <w:rsid w:val="00901221"/>
    <w:rsid w:val="0090142B"/>
    <w:rsid w:val="009016AD"/>
    <w:rsid w:val="00901853"/>
    <w:rsid w:val="00901A11"/>
    <w:rsid w:val="00902966"/>
    <w:rsid w:val="009037DE"/>
    <w:rsid w:val="00903ED1"/>
    <w:rsid w:val="00903F2C"/>
    <w:rsid w:val="009040AE"/>
    <w:rsid w:val="00904248"/>
    <w:rsid w:val="0090425F"/>
    <w:rsid w:val="00904EB7"/>
    <w:rsid w:val="00904FB2"/>
    <w:rsid w:val="00905134"/>
    <w:rsid w:val="00905305"/>
    <w:rsid w:val="00905FC3"/>
    <w:rsid w:val="00906453"/>
    <w:rsid w:val="00907911"/>
    <w:rsid w:val="00907AF2"/>
    <w:rsid w:val="00907ECB"/>
    <w:rsid w:val="00910315"/>
    <w:rsid w:val="00910979"/>
    <w:rsid w:val="00910E77"/>
    <w:rsid w:val="00910EA7"/>
    <w:rsid w:val="009113B5"/>
    <w:rsid w:val="009113B8"/>
    <w:rsid w:val="009117D6"/>
    <w:rsid w:val="00911C5C"/>
    <w:rsid w:val="00912090"/>
    <w:rsid w:val="00912872"/>
    <w:rsid w:val="00912E81"/>
    <w:rsid w:val="009133E2"/>
    <w:rsid w:val="00913B9B"/>
    <w:rsid w:val="00913D53"/>
    <w:rsid w:val="00914562"/>
    <w:rsid w:val="009146D3"/>
    <w:rsid w:val="0091476D"/>
    <w:rsid w:val="009147A6"/>
    <w:rsid w:val="00914B37"/>
    <w:rsid w:val="00915130"/>
    <w:rsid w:val="009152E2"/>
    <w:rsid w:val="009153F2"/>
    <w:rsid w:val="0091574D"/>
    <w:rsid w:val="00915838"/>
    <w:rsid w:val="00915CE8"/>
    <w:rsid w:val="00916640"/>
    <w:rsid w:val="009167F0"/>
    <w:rsid w:val="00916D0F"/>
    <w:rsid w:val="0091757B"/>
    <w:rsid w:val="009177E5"/>
    <w:rsid w:val="00920946"/>
    <w:rsid w:val="00920DE8"/>
    <w:rsid w:val="00921811"/>
    <w:rsid w:val="009219BB"/>
    <w:rsid w:val="00921B93"/>
    <w:rsid w:val="00921CE9"/>
    <w:rsid w:val="0092229C"/>
    <w:rsid w:val="00922722"/>
    <w:rsid w:val="009232A5"/>
    <w:rsid w:val="00923420"/>
    <w:rsid w:val="00923627"/>
    <w:rsid w:val="00923799"/>
    <w:rsid w:val="009237F4"/>
    <w:rsid w:val="009239F4"/>
    <w:rsid w:val="00923B0B"/>
    <w:rsid w:val="00923D0D"/>
    <w:rsid w:val="00924CAB"/>
    <w:rsid w:val="00924F8E"/>
    <w:rsid w:val="009250EE"/>
    <w:rsid w:val="00925547"/>
    <w:rsid w:val="00925F96"/>
    <w:rsid w:val="00927140"/>
    <w:rsid w:val="009272D5"/>
    <w:rsid w:val="00927669"/>
    <w:rsid w:val="00927812"/>
    <w:rsid w:val="009306B2"/>
    <w:rsid w:val="00930C2E"/>
    <w:rsid w:val="00930F1B"/>
    <w:rsid w:val="009314A6"/>
    <w:rsid w:val="00931F1E"/>
    <w:rsid w:val="009320C9"/>
    <w:rsid w:val="009323EF"/>
    <w:rsid w:val="00932A96"/>
    <w:rsid w:val="00933095"/>
    <w:rsid w:val="0093321C"/>
    <w:rsid w:val="00933E8A"/>
    <w:rsid w:val="00933E96"/>
    <w:rsid w:val="00933EF6"/>
    <w:rsid w:val="00935E55"/>
    <w:rsid w:val="0093738D"/>
    <w:rsid w:val="009373EB"/>
    <w:rsid w:val="009378EB"/>
    <w:rsid w:val="00937BD3"/>
    <w:rsid w:val="00937D99"/>
    <w:rsid w:val="00937F74"/>
    <w:rsid w:val="00937FF3"/>
    <w:rsid w:val="00940202"/>
    <w:rsid w:val="00940262"/>
    <w:rsid w:val="0094097E"/>
    <w:rsid w:val="00940A63"/>
    <w:rsid w:val="0094105A"/>
    <w:rsid w:val="0094132A"/>
    <w:rsid w:val="00941A71"/>
    <w:rsid w:val="009430E0"/>
    <w:rsid w:val="00943300"/>
    <w:rsid w:val="00943494"/>
    <w:rsid w:val="0094374E"/>
    <w:rsid w:val="00943A18"/>
    <w:rsid w:val="00944089"/>
    <w:rsid w:val="0094453B"/>
    <w:rsid w:val="009449C4"/>
    <w:rsid w:val="009449C6"/>
    <w:rsid w:val="0094541D"/>
    <w:rsid w:val="009454DB"/>
    <w:rsid w:val="00945A8F"/>
    <w:rsid w:val="00945E8F"/>
    <w:rsid w:val="00945F5F"/>
    <w:rsid w:val="00946226"/>
    <w:rsid w:val="00946261"/>
    <w:rsid w:val="0094640D"/>
    <w:rsid w:val="009469C5"/>
    <w:rsid w:val="00946E3B"/>
    <w:rsid w:val="00946F3E"/>
    <w:rsid w:val="009471D2"/>
    <w:rsid w:val="00947432"/>
    <w:rsid w:val="00947D90"/>
    <w:rsid w:val="00947E4F"/>
    <w:rsid w:val="00947E99"/>
    <w:rsid w:val="009501AB"/>
    <w:rsid w:val="00950A35"/>
    <w:rsid w:val="00950A57"/>
    <w:rsid w:val="009513CA"/>
    <w:rsid w:val="009515AE"/>
    <w:rsid w:val="0095182D"/>
    <w:rsid w:val="00951DB7"/>
    <w:rsid w:val="00951DEA"/>
    <w:rsid w:val="00952455"/>
    <w:rsid w:val="00952F2E"/>
    <w:rsid w:val="009539A5"/>
    <w:rsid w:val="009545C4"/>
    <w:rsid w:val="00954A05"/>
    <w:rsid w:val="00954B88"/>
    <w:rsid w:val="00954EAC"/>
    <w:rsid w:val="0095589F"/>
    <w:rsid w:val="00955989"/>
    <w:rsid w:val="00955AD2"/>
    <w:rsid w:val="0095615F"/>
    <w:rsid w:val="009565AF"/>
    <w:rsid w:val="00956972"/>
    <w:rsid w:val="009569E5"/>
    <w:rsid w:val="009571B9"/>
    <w:rsid w:val="00957272"/>
    <w:rsid w:val="0095732F"/>
    <w:rsid w:val="00957416"/>
    <w:rsid w:val="00957C93"/>
    <w:rsid w:val="00957F13"/>
    <w:rsid w:val="0096029D"/>
    <w:rsid w:val="009602F6"/>
    <w:rsid w:val="00960FA6"/>
    <w:rsid w:val="009613B5"/>
    <w:rsid w:val="009616B6"/>
    <w:rsid w:val="00961AFA"/>
    <w:rsid w:val="00961B05"/>
    <w:rsid w:val="009629A2"/>
    <w:rsid w:val="00962A52"/>
    <w:rsid w:val="00962AC1"/>
    <w:rsid w:val="0096316F"/>
    <w:rsid w:val="0096391E"/>
    <w:rsid w:val="00963A46"/>
    <w:rsid w:val="00963C4D"/>
    <w:rsid w:val="00963E8F"/>
    <w:rsid w:val="00964039"/>
    <w:rsid w:val="009640C6"/>
    <w:rsid w:val="0096455B"/>
    <w:rsid w:val="0096467C"/>
    <w:rsid w:val="00964C76"/>
    <w:rsid w:val="00965D9F"/>
    <w:rsid w:val="00965EBE"/>
    <w:rsid w:val="00966341"/>
    <w:rsid w:val="00966613"/>
    <w:rsid w:val="009672AA"/>
    <w:rsid w:val="009672CF"/>
    <w:rsid w:val="00967324"/>
    <w:rsid w:val="009674D2"/>
    <w:rsid w:val="009675F1"/>
    <w:rsid w:val="00967C60"/>
    <w:rsid w:val="00970915"/>
    <w:rsid w:val="00970CC3"/>
    <w:rsid w:val="00970CC7"/>
    <w:rsid w:val="00970DF2"/>
    <w:rsid w:val="00970ED2"/>
    <w:rsid w:val="00971106"/>
    <w:rsid w:val="00971493"/>
    <w:rsid w:val="00971C76"/>
    <w:rsid w:val="00972432"/>
    <w:rsid w:val="0097267E"/>
    <w:rsid w:val="00972A10"/>
    <w:rsid w:val="00972AAB"/>
    <w:rsid w:val="00972B75"/>
    <w:rsid w:val="00972CB4"/>
    <w:rsid w:val="00972FC7"/>
    <w:rsid w:val="00973655"/>
    <w:rsid w:val="0097372C"/>
    <w:rsid w:val="00973789"/>
    <w:rsid w:val="00973871"/>
    <w:rsid w:val="00973928"/>
    <w:rsid w:val="0097435C"/>
    <w:rsid w:val="0097484D"/>
    <w:rsid w:val="009754E4"/>
    <w:rsid w:val="009755D5"/>
    <w:rsid w:val="009756F8"/>
    <w:rsid w:val="0097595C"/>
    <w:rsid w:val="00976F06"/>
    <w:rsid w:val="00976F84"/>
    <w:rsid w:val="00976FDD"/>
    <w:rsid w:val="009772A8"/>
    <w:rsid w:val="009776EF"/>
    <w:rsid w:val="009778B4"/>
    <w:rsid w:val="00977C52"/>
    <w:rsid w:val="00980062"/>
    <w:rsid w:val="00980579"/>
    <w:rsid w:val="00980609"/>
    <w:rsid w:val="00980DC3"/>
    <w:rsid w:val="00980E68"/>
    <w:rsid w:val="00981B17"/>
    <w:rsid w:val="00981C5F"/>
    <w:rsid w:val="00982824"/>
    <w:rsid w:val="00982AF0"/>
    <w:rsid w:val="00982B16"/>
    <w:rsid w:val="00983181"/>
    <w:rsid w:val="00983183"/>
    <w:rsid w:val="009836F7"/>
    <w:rsid w:val="009838C3"/>
    <w:rsid w:val="00983F06"/>
    <w:rsid w:val="00984DB5"/>
    <w:rsid w:val="0098506D"/>
    <w:rsid w:val="00985162"/>
    <w:rsid w:val="009851DA"/>
    <w:rsid w:val="009853FD"/>
    <w:rsid w:val="009857BD"/>
    <w:rsid w:val="009857F2"/>
    <w:rsid w:val="00985C92"/>
    <w:rsid w:val="009862BA"/>
    <w:rsid w:val="0098652F"/>
    <w:rsid w:val="0098655F"/>
    <w:rsid w:val="0098673A"/>
    <w:rsid w:val="00986AEC"/>
    <w:rsid w:val="00986ED4"/>
    <w:rsid w:val="009870DC"/>
    <w:rsid w:val="0098775A"/>
    <w:rsid w:val="009877FD"/>
    <w:rsid w:val="00987ACA"/>
    <w:rsid w:val="009902C7"/>
    <w:rsid w:val="00991467"/>
    <w:rsid w:val="0099163D"/>
    <w:rsid w:val="0099233D"/>
    <w:rsid w:val="009923A4"/>
    <w:rsid w:val="00992684"/>
    <w:rsid w:val="009929AA"/>
    <w:rsid w:val="00992D39"/>
    <w:rsid w:val="00992F23"/>
    <w:rsid w:val="00993685"/>
    <w:rsid w:val="00993BD6"/>
    <w:rsid w:val="00993DA5"/>
    <w:rsid w:val="00993E6F"/>
    <w:rsid w:val="00993FE3"/>
    <w:rsid w:val="0099426A"/>
    <w:rsid w:val="00994AA9"/>
    <w:rsid w:val="00994BB5"/>
    <w:rsid w:val="00994D44"/>
    <w:rsid w:val="00994F23"/>
    <w:rsid w:val="00995026"/>
    <w:rsid w:val="009953ED"/>
    <w:rsid w:val="009960D0"/>
    <w:rsid w:val="0099683A"/>
    <w:rsid w:val="00996EC3"/>
    <w:rsid w:val="009972A9"/>
    <w:rsid w:val="009972C8"/>
    <w:rsid w:val="009975B6"/>
    <w:rsid w:val="009979AD"/>
    <w:rsid w:val="009979F4"/>
    <w:rsid w:val="00997D9D"/>
    <w:rsid w:val="00997F81"/>
    <w:rsid w:val="009A0813"/>
    <w:rsid w:val="009A0BF5"/>
    <w:rsid w:val="009A0E43"/>
    <w:rsid w:val="009A18C2"/>
    <w:rsid w:val="009A222C"/>
    <w:rsid w:val="009A27E0"/>
    <w:rsid w:val="009A31E4"/>
    <w:rsid w:val="009A3287"/>
    <w:rsid w:val="009A339D"/>
    <w:rsid w:val="009A36FB"/>
    <w:rsid w:val="009A37AD"/>
    <w:rsid w:val="009A482B"/>
    <w:rsid w:val="009A5079"/>
    <w:rsid w:val="009A56C5"/>
    <w:rsid w:val="009A56CD"/>
    <w:rsid w:val="009A5799"/>
    <w:rsid w:val="009A6040"/>
    <w:rsid w:val="009A633A"/>
    <w:rsid w:val="009A6E49"/>
    <w:rsid w:val="009A71E1"/>
    <w:rsid w:val="009A74F2"/>
    <w:rsid w:val="009A7669"/>
    <w:rsid w:val="009B0C9B"/>
    <w:rsid w:val="009B1548"/>
    <w:rsid w:val="009B1B62"/>
    <w:rsid w:val="009B1BF6"/>
    <w:rsid w:val="009B1F9A"/>
    <w:rsid w:val="009B1FB9"/>
    <w:rsid w:val="009B21D5"/>
    <w:rsid w:val="009B2EA2"/>
    <w:rsid w:val="009B2F63"/>
    <w:rsid w:val="009B303D"/>
    <w:rsid w:val="009B3211"/>
    <w:rsid w:val="009B334B"/>
    <w:rsid w:val="009B3C8D"/>
    <w:rsid w:val="009B3D86"/>
    <w:rsid w:val="009B3FE4"/>
    <w:rsid w:val="009B4556"/>
    <w:rsid w:val="009B4956"/>
    <w:rsid w:val="009B4B36"/>
    <w:rsid w:val="009B4F77"/>
    <w:rsid w:val="009B5312"/>
    <w:rsid w:val="009B593F"/>
    <w:rsid w:val="009B5D0A"/>
    <w:rsid w:val="009B797C"/>
    <w:rsid w:val="009B7BBE"/>
    <w:rsid w:val="009C073A"/>
    <w:rsid w:val="009C0EAE"/>
    <w:rsid w:val="009C1225"/>
    <w:rsid w:val="009C1F9B"/>
    <w:rsid w:val="009C2207"/>
    <w:rsid w:val="009C2E46"/>
    <w:rsid w:val="009C30F3"/>
    <w:rsid w:val="009C328D"/>
    <w:rsid w:val="009C354C"/>
    <w:rsid w:val="009C3570"/>
    <w:rsid w:val="009C36D2"/>
    <w:rsid w:val="009C4165"/>
    <w:rsid w:val="009C4922"/>
    <w:rsid w:val="009C4C62"/>
    <w:rsid w:val="009C4D33"/>
    <w:rsid w:val="009C4EA1"/>
    <w:rsid w:val="009C5D22"/>
    <w:rsid w:val="009C62BC"/>
    <w:rsid w:val="009C6332"/>
    <w:rsid w:val="009C6506"/>
    <w:rsid w:val="009C696D"/>
    <w:rsid w:val="009C6C25"/>
    <w:rsid w:val="009C6D8C"/>
    <w:rsid w:val="009C7467"/>
    <w:rsid w:val="009C765A"/>
    <w:rsid w:val="009C7911"/>
    <w:rsid w:val="009C7FB3"/>
    <w:rsid w:val="009D03B8"/>
    <w:rsid w:val="009D08A0"/>
    <w:rsid w:val="009D091B"/>
    <w:rsid w:val="009D09F9"/>
    <w:rsid w:val="009D0B3C"/>
    <w:rsid w:val="009D0D14"/>
    <w:rsid w:val="009D10B9"/>
    <w:rsid w:val="009D15E0"/>
    <w:rsid w:val="009D1AF7"/>
    <w:rsid w:val="009D1EAE"/>
    <w:rsid w:val="009D2454"/>
    <w:rsid w:val="009D24B0"/>
    <w:rsid w:val="009D2B6E"/>
    <w:rsid w:val="009D3065"/>
    <w:rsid w:val="009D327C"/>
    <w:rsid w:val="009D35C1"/>
    <w:rsid w:val="009D472F"/>
    <w:rsid w:val="009D4B47"/>
    <w:rsid w:val="009D4BB8"/>
    <w:rsid w:val="009D4D15"/>
    <w:rsid w:val="009D53D2"/>
    <w:rsid w:val="009D5698"/>
    <w:rsid w:val="009D56BC"/>
    <w:rsid w:val="009D5A54"/>
    <w:rsid w:val="009D5BAB"/>
    <w:rsid w:val="009D5FED"/>
    <w:rsid w:val="009D6CA9"/>
    <w:rsid w:val="009D6D9B"/>
    <w:rsid w:val="009D6F75"/>
    <w:rsid w:val="009D7140"/>
    <w:rsid w:val="009D7221"/>
    <w:rsid w:val="009D744D"/>
    <w:rsid w:val="009D764D"/>
    <w:rsid w:val="009D79D4"/>
    <w:rsid w:val="009E03BE"/>
    <w:rsid w:val="009E05DE"/>
    <w:rsid w:val="009E07FD"/>
    <w:rsid w:val="009E0A18"/>
    <w:rsid w:val="009E1126"/>
    <w:rsid w:val="009E13AE"/>
    <w:rsid w:val="009E191A"/>
    <w:rsid w:val="009E1CD4"/>
    <w:rsid w:val="009E1E46"/>
    <w:rsid w:val="009E1EC4"/>
    <w:rsid w:val="009E1F72"/>
    <w:rsid w:val="009E21C9"/>
    <w:rsid w:val="009E2595"/>
    <w:rsid w:val="009E2765"/>
    <w:rsid w:val="009E27C3"/>
    <w:rsid w:val="009E290A"/>
    <w:rsid w:val="009E3192"/>
    <w:rsid w:val="009E3443"/>
    <w:rsid w:val="009E3717"/>
    <w:rsid w:val="009E45DC"/>
    <w:rsid w:val="009E4A18"/>
    <w:rsid w:val="009E4EEA"/>
    <w:rsid w:val="009E4F25"/>
    <w:rsid w:val="009E53DE"/>
    <w:rsid w:val="009E57AD"/>
    <w:rsid w:val="009E5B12"/>
    <w:rsid w:val="009E5D91"/>
    <w:rsid w:val="009E6328"/>
    <w:rsid w:val="009E6571"/>
    <w:rsid w:val="009E6E3C"/>
    <w:rsid w:val="009E6F64"/>
    <w:rsid w:val="009E7B8E"/>
    <w:rsid w:val="009E7C41"/>
    <w:rsid w:val="009E7CB7"/>
    <w:rsid w:val="009F0885"/>
    <w:rsid w:val="009F09FF"/>
    <w:rsid w:val="009F1017"/>
    <w:rsid w:val="009F1676"/>
    <w:rsid w:val="009F1C12"/>
    <w:rsid w:val="009F219E"/>
    <w:rsid w:val="009F23DD"/>
    <w:rsid w:val="009F2767"/>
    <w:rsid w:val="009F29D2"/>
    <w:rsid w:val="009F2A9B"/>
    <w:rsid w:val="009F2AB6"/>
    <w:rsid w:val="009F2BAD"/>
    <w:rsid w:val="009F2BAE"/>
    <w:rsid w:val="009F2BD8"/>
    <w:rsid w:val="009F3019"/>
    <w:rsid w:val="009F37A9"/>
    <w:rsid w:val="009F420F"/>
    <w:rsid w:val="009F4C6F"/>
    <w:rsid w:val="009F4DA1"/>
    <w:rsid w:val="009F4FA6"/>
    <w:rsid w:val="009F563B"/>
    <w:rsid w:val="009F57BA"/>
    <w:rsid w:val="009F5827"/>
    <w:rsid w:val="009F593D"/>
    <w:rsid w:val="009F5FEB"/>
    <w:rsid w:val="009F6E73"/>
    <w:rsid w:val="009F705A"/>
    <w:rsid w:val="009F7A43"/>
    <w:rsid w:val="009F7D1A"/>
    <w:rsid w:val="009F7E5A"/>
    <w:rsid w:val="00A003DC"/>
    <w:rsid w:val="00A00C04"/>
    <w:rsid w:val="00A00DAE"/>
    <w:rsid w:val="00A00E0B"/>
    <w:rsid w:val="00A017B9"/>
    <w:rsid w:val="00A01943"/>
    <w:rsid w:val="00A01A09"/>
    <w:rsid w:val="00A021A0"/>
    <w:rsid w:val="00A0249D"/>
    <w:rsid w:val="00A027ED"/>
    <w:rsid w:val="00A02BC3"/>
    <w:rsid w:val="00A031B0"/>
    <w:rsid w:val="00A034B8"/>
    <w:rsid w:val="00A03584"/>
    <w:rsid w:val="00A03593"/>
    <w:rsid w:val="00A03642"/>
    <w:rsid w:val="00A03973"/>
    <w:rsid w:val="00A03BD1"/>
    <w:rsid w:val="00A04398"/>
    <w:rsid w:val="00A04623"/>
    <w:rsid w:val="00A04A46"/>
    <w:rsid w:val="00A04D9B"/>
    <w:rsid w:val="00A0505D"/>
    <w:rsid w:val="00A05734"/>
    <w:rsid w:val="00A0582E"/>
    <w:rsid w:val="00A063C3"/>
    <w:rsid w:val="00A06848"/>
    <w:rsid w:val="00A06DE6"/>
    <w:rsid w:val="00A06EA2"/>
    <w:rsid w:val="00A0714C"/>
    <w:rsid w:val="00A07550"/>
    <w:rsid w:val="00A07618"/>
    <w:rsid w:val="00A0794F"/>
    <w:rsid w:val="00A07DC4"/>
    <w:rsid w:val="00A1023A"/>
    <w:rsid w:val="00A10F54"/>
    <w:rsid w:val="00A110B6"/>
    <w:rsid w:val="00A11385"/>
    <w:rsid w:val="00A1174F"/>
    <w:rsid w:val="00A11B45"/>
    <w:rsid w:val="00A11BD0"/>
    <w:rsid w:val="00A11F92"/>
    <w:rsid w:val="00A12D78"/>
    <w:rsid w:val="00A132B9"/>
    <w:rsid w:val="00A1330D"/>
    <w:rsid w:val="00A13D6A"/>
    <w:rsid w:val="00A144D1"/>
    <w:rsid w:val="00A14E4F"/>
    <w:rsid w:val="00A14ED0"/>
    <w:rsid w:val="00A14F0B"/>
    <w:rsid w:val="00A1602E"/>
    <w:rsid w:val="00A162CE"/>
    <w:rsid w:val="00A16439"/>
    <w:rsid w:val="00A164EB"/>
    <w:rsid w:val="00A1666F"/>
    <w:rsid w:val="00A172D7"/>
    <w:rsid w:val="00A17359"/>
    <w:rsid w:val="00A17363"/>
    <w:rsid w:val="00A17DF6"/>
    <w:rsid w:val="00A2033C"/>
    <w:rsid w:val="00A20628"/>
    <w:rsid w:val="00A211EF"/>
    <w:rsid w:val="00A2161D"/>
    <w:rsid w:val="00A21BC4"/>
    <w:rsid w:val="00A222F9"/>
    <w:rsid w:val="00A22554"/>
    <w:rsid w:val="00A2309A"/>
    <w:rsid w:val="00A23351"/>
    <w:rsid w:val="00A235DB"/>
    <w:rsid w:val="00A23D92"/>
    <w:rsid w:val="00A246EE"/>
    <w:rsid w:val="00A24B00"/>
    <w:rsid w:val="00A25133"/>
    <w:rsid w:val="00A25AF9"/>
    <w:rsid w:val="00A25C92"/>
    <w:rsid w:val="00A25F5B"/>
    <w:rsid w:val="00A25F85"/>
    <w:rsid w:val="00A25FDB"/>
    <w:rsid w:val="00A26147"/>
    <w:rsid w:val="00A262D3"/>
    <w:rsid w:val="00A263A3"/>
    <w:rsid w:val="00A26E70"/>
    <w:rsid w:val="00A2709C"/>
    <w:rsid w:val="00A270CD"/>
    <w:rsid w:val="00A27540"/>
    <w:rsid w:val="00A27580"/>
    <w:rsid w:val="00A275F5"/>
    <w:rsid w:val="00A3060A"/>
    <w:rsid w:val="00A306AE"/>
    <w:rsid w:val="00A30866"/>
    <w:rsid w:val="00A3096A"/>
    <w:rsid w:val="00A30BBE"/>
    <w:rsid w:val="00A31269"/>
    <w:rsid w:val="00A313F0"/>
    <w:rsid w:val="00A31531"/>
    <w:rsid w:val="00A315AB"/>
    <w:rsid w:val="00A317A4"/>
    <w:rsid w:val="00A318A8"/>
    <w:rsid w:val="00A31997"/>
    <w:rsid w:val="00A31A90"/>
    <w:rsid w:val="00A3214B"/>
    <w:rsid w:val="00A32E8D"/>
    <w:rsid w:val="00A330D3"/>
    <w:rsid w:val="00A3350B"/>
    <w:rsid w:val="00A33732"/>
    <w:rsid w:val="00A33A88"/>
    <w:rsid w:val="00A33D1E"/>
    <w:rsid w:val="00A344AA"/>
    <w:rsid w:val="00A3491F"/>
    <w:rsid w:val="00A34A81"/>
    <w:rsid w:val="00A34E79"/>
    <w:rsid w:val="00A34F53"/>
    <w:rsid w:val="00A359E6"/>
    <w:rsid w:val="00A3610E"/>
    <w:rsid w:val="00A369B2"/>
    <w:rsid w:val="00A36D51"/>
    <w:rsid w:val="00A37206"/>
    <w:rsid w:val="00A378B8"/>
    <w:rsid w:val="00A379A6"/>
    <w:rsid w:val="00A37B3E"/>
    <w:rsid w:val="00A37FC0"/>
    <w:rsid w:val="00A40308"/>
    <w:rsid w:val="00A408B8"/>
    <w:rsid w:val="00A408D1"/>
    <w:rsid w:val="00A408F4"/>
    <w:rsid w:val="00A4117F"/>
    <w:rsid w:val="00A41A47"/>
    <w:rsid w:val="00A421EA"/>
    <w:rsid w:val="00A423C4"/>
    <w:rsid w:val="00A426BB"/>
    <w:rsid w:val="00A4291C"/>
    <w:rsid w:val="00A43655"/>
    <w:rsid w:val="00A4375A"/>
    <w:rsid w:val="00A43A03"/>
    <w:rsid w:val="00A43B51"/>
    <w:rsid w:val="00A4406F"/>
    <w:rsid w:val="00A4407A"/>
    <w:rsid w:val="00A44880"/>
    <w:rsid w:val="00A44D7E"/>
    <w:rsid w:val="00A455F9"/>
    <w:rsid w:val="00A461AC"/>
    <w:rsid w:val="00A469C1"/>
    <w:rsid w:val="00A46AFF"/>
    <w:rsid w:val="00A46FE4"/>
    <w:rsid w:val="00A4700A"/>
    <w:rsid w:val="00A470C3"/>
    <w:rsid w:val="00A47738"/>
    <w:rsid w:val="00A47789"/>
    <w:rsid w:val="00A4795C"/>
    <w:rsid w:val="00A500D2"/>
    <w:rsid w:val="00A501AA"/>
    <w:rsid w:val="00A50C0E"/>
    <w:rsid w:val="00A51051"/>
    <w:rsid w:val="00A515A3"/>
    <w:rsid w:val="00A516C1"/>
    <w:rsid w:val="00A51DC8"/>
    <w:rsid w:val="00A5204B"/>
    <w:rsid w:val="00A525B7"/>
    <w:rsid w:val="00A52896"/>
    <w:rsid w:val="00A528C5"/>
    <w:rsid w:val="00A52947"/>
    <w:rsid w:val="00A529CE"/>
    <w:rsid w:val="00A52A7F"/>
    <w:rsid w:val="00A5309A"/>
    <w:rsid w:val="00A533AD"/>
    <w:rsid w:val="00A537E1"/>
    <w:rsid w:val="00A53DF4"/>
    <w:rsid w:val="00A53E64"/>
    <w:rsid w:val="00A53E6E"/>
    <w:rsid w:val="00A54886"/>
    <w:rsid w:val="00A54D9D"/>
    <w:rsid w:val="00A552F9"/>
    <w:rsid w:val="00A55892"/>
    <w:rsid w:val="00A56524"/>
    <w:rsid w:val="00A566D3"/>
    <w:rsid w:val="00A56DC8"/>
    <w:rsid w:val="00A56DD5"/>
    <w:rsid w:val="00A56FAE"/>
    <w:rsid w:val="00A57182"/>
    <w:rsid w:val="00A5721E"/>
    <w:rsid w:val="00A57242"/>
    <w:rsid w:val="00A5726A"/>
    <w:rsid w:val="00A57422"/>
    <w:rsid w:val="00A57C5E"/>
    <w:rsid w:val="00A57D8F"/>
    <w:rsid w:val="00A57F46"/>
    <w:rsid w:val="00A60301"/>
    <w:rsid w:val="00A606B5"/>
    <w:rsid w:val="00A60C14"/>
    <w:rsid w:val="00A60F34"/>
    <w:rsid w:val="00A61011"/>
    <w:rsid w:val="00A61026"/>
    <w:rsid w:val="00A614C1"/>
    <w:rsid w:val="00A615F6"/>
    <w:rsid w:val="00A6165A"/>
    <w:rsid w:val="00A61759"/>
    <w:rsid w:val="00A61A43"/>
    <w:rsid w:val="00A61B9F"/>
    <w:rsid w:val="00A62277"/>
    <w:rsid w:val="00A622E3"/>
    <w:rsid w:val="00A6299C"/>
    <w:rsid w:val="00A62C79"/>
    <w:rsid w:val="00A62D6A"/>
    <w:rsid w:val="00A62DF1"/>
    <w:rsid w:val="00A62E43"/>
    <w:rsid w:val="00A63345"/>
    <w:rsid w:val="00A63456"/>
    <w:rsid w:val="00A63DAB"/>
    <w:rsid w:val="00A63F41"/>
    <w:rsid w:val="00A63F4D"/>
    <w:rsid w:val="00A640A0"/>
    <w:rsid w:val="00A6428E"/>
    <w:rsid w:val="00A64631"/>
    <w:rsid w:val="00A647B0"/>
    <w:rsid w:val="00A648A7"/>
    <w:rsid w:val="00A648C5"/>
    <w:rsid w:val="00A64D32"/>
    <w:rsid w:val="00A64E8D"/>
    <w:rsid w:val="00A6578C"/>
    <w:rsid w:val="00A65E26"/>
    <w:rsid w:val="00A66626"/>
    <w:rsid w:val="00A66848"/>
    <w:rsid w:val="00A66F2D"/>
    <w:rsid w:val="00A66FBE"/>
    <w:rsid w:val="00A702BD"/>
    <w:rsid w:val="00A70579"/>
    <w:rsid w:val="00A71133"/>
    <w:rsid w:val="00A711D1"/>
    <w:rsid w:val="00A716F4"/>
    <w:rsid w:val="00A739F0"/>
    <w:rsid w:val="00A73E4D"/>
    <w:rsid w:val="00A7424E"/>
    <w:rsid w:val="00A74716"/>
    <w:rsid w:val="00A74AAD"/>
    <w:rsid w:val="00A757C2"/>
    <w:rsid w:val="00A757CB"/>
    <w:rsid w:val="00A75EB4"/>
    <w:rsid w:val="00A76A6E"/>
    <w:rsid w:val="00A76B13"/>
    <w:rsid w:val="00A76FC6"/>
    <w:rsid w:val="00A77066"/>
    <w:rsid w:val="00A771DE"/>
    <w:rsid w:val="00A773B8"/>
    <w:rsid w:val="00A7778D"/>
    <w:rsid w:val="00A77833"/>
    <w:rsid w:val="00A77A65"/>
    <w:rsid w:val="00A77B20"/>
    <w:rsid w:val="00A77B92"/>
    <w:rsid w:val="00A77EF0"/>
    <w:rsid w:val="00A801A4"/>
    <w:rsid w:val="00A804DF"/>
    <w:rsid w:val="00A80709"/>
    <w:rsid w:val="00A807F5"/>
    <w:rsid w:val="00A80B16"/>
    <w:rsid w:val="00A80F01"/>
    <w:rsid w:val="00A8101D"/>
    <w:rsid w:val="00A81101"/>
    <w:rsid w:val="00A8130E"/>
    <w:rsid w:val="00A814D6"/>
    <w:rsid w:val="00A81789"/>
    <w:rsid w:val="00A81BE8"/>
    <w:rsid w:val="00A81DA4"/>
    <w:rsid w:val="00A823FF"/>
    <w:rsid w:val="00A82956"/>
    <w:rsid w:val="00A83155"/>
    <w:rsid w:val="00A83309"/>
    <w:rsid w:val="00A83704"/>
    <w:rsid w:val="00A83CB0"/>
    <w:rsid w:val="00A842C1"/>
    <w:rsid w:val="00A84AB3"/>
    <w:rsid w:val="00A84EED"/>
    <w:rsid w:val="00A85937"/>
    <w:rsid w:val="00A85E32"/>
    <w:rsid w:val="00A860CB"/>
    <w:rsid w:val="00A865CC"/>
    <w:rsid w:val="00A869FF"/>
    <w:rsid w:val="00A86CED"/>
    <w:rsid w:val="00A87335"/>
    <w:rsid w:val="00A87A27"/>
    <w:rsid w:val="00A87F61"/>
    <w:rsid w:val="00A9056E"/>
    <w:rsid w:val="00A905F6"/>
    <w:rsid w:val="00A9082F"/>
    <w:rsid w:val="00A90834"/>
    <w:rsid w:val="00A908AB"/>
    <w:rsid w:val="00A913BF"/>
    <w:rsid w:val="00A9151A"/>
    <w:rsid w:val="00A9167E"/>
    <w:rsid w:val="00A91D41"/>
    <w:rsid w:val="00A9215F"/>
    <w:rsid w:val="00A92C26"/>
    <w:rsid w:val="00A92D35"/>
    <w:rsid w:val="00A93B6F"/>
    <w:rsid w:val="00A93B9F"/>
    <w:rsid w:val="00A93C74"/>
    <w:rsid w:val="00A94178"/>
    <w:rsid w:val="00A941C7"/>
    <w:rsid w:val="00A94443"/>
    <w:rsid w:val="00A94DF4"/>
    <w:rsid w:val="00A954E3"/>
    <w:rsid w:val="00A963A3"/>
    <w:rsid w:val="00A964D0"/>
    <w:rsid w:val="00A96897"/>
    <w:rsid w:val="00A96B42"/>
    <w:rsid w:val="00A96ED8"/>
    <w:rsid w:val="00A96F46"/>
    <w:rsid w:val="00A96FEC"/>
    <w:rsid w:val="00A974E3"/>
    <w:rsid w:val="00A97BEE"/>
    <w:rsid w:val="00A97D59"/>
    <w:rsid w:val="00A97D84"/>
    <w:rsid w:val="00AA0110"/>
    <w:rsid w:val="00AA0855"/>
    <w:rsid w:val="00AA1238"/>
    <w:rsid w:val="00AA123B"/>
    <w:rsid w:val="00AA1570"/>
    <w:rsid w:val="00AA175B"/>
    <w:rsid w:val="00AA1763"/>
    <w:rsid w:val="00AA1F45"/>
    <w:rsid w:val="00AA2256"/>
    <w:rsid w:val="00AA2494"/>
    <w:rsid w:val="00AA29A8"/>
    <w:rsid w:val="00AA3275"/>
    <w:rsid w:val="00AA3511"/>
    <w:rsid w:val="00AA39A2"/>
    <w:rsid w:val="00AA3B3A"/>
    <w:rsid w:val="00AA3FD7"/>
    <w:rsid w:val="00AA4322"/>
    <w:rsid w:val="00AA44E1"/>
    <w:rsid w:val="00AA4605"/>
    <w:rsid w:val="00AA4785"/>
    <w:rsid w:val="00AA4C1C"/>
    <w:rsid w:val="00AA5C72"/>
    <w:rsid w:val="00AA6593"/>
    <w:rsid w:val="00AA687D"/>
    <w:rsid w:val="00AA6FDF"/>
    <w:rsid w:val="00AA7345"/>
    <w:rsid w:val="00AA756A"/>
    <w:rsid w:val="00AB074A"/>
    <w:rsid w:val="00AB0A61"/>
    <w:rsid w:val="00AB0AAD"/>
    <w:rsid w:val="00AB10F8"/>
    <w:rsid w:val="00AB1753"/>
    <w:rsid w:val="00AB2995"/>
    <w:rsid w:val="00AB2B97"/>
    <w:rsid w:val="00AB3055"/>
    <w:rsid w:val="00AB324B"/>
    <w:rsid w:val="00AB334B"/>
    <w:rsid w:val="00AB3F3D"/>
    <w:rsid w:val="00AB43A9"/>
    <w:rsid w:val="00AB44E0"/>
    <w:rsid w:val="00AB46A8"/>
    <w:rsid w:val="00AB4729"/>
    <w:rsid w:val="00AB5157"/>
    <w:rsid w:val="00AB5193"/>
    <w:rsid w:val="00AB5836"/>
    <w:rsid w:val="00AB5CD5"/>
    <w:rsid w:val="00AB5D33"/>
    <w:rsid w:val="00AB5FA4"/>
    <w:rsid w:val="00AB606E"/>
    <w:rsid w:val="00AB610E"/>
    <w:rsid w:val="00AB6A76"/>
    <w:rsid w:val="00AB6D0D"/>
    <w:rsid w:val="00AB74EE"/>
    <w:rsid w:val="00AB7B91"/>
    <w:rsid w:val="00AC0048"/>
    <w:rsid w:val="00AC0838"/>
    <w:rsid w:val="00AC0B22"/>
    <w:rsid w:val="00AC0C89"/>
    <w:rsid w:val="00AC0E87"/>
    <w:rsid w:val="00AC139D"/>
    <w:rsid w:val="00AC16D7"/>
    <w:rsid w:val="00AC1FA8"/>
    <w:rsid w:val="00AC202E"/>
    <w:rsid w:val="00AC26FF"/>
    <w:rsid w:val="00AC2863"/>
    <w:rsid w:val="00AC2ACE"/>
    <w:rsid w:val="00AC2AE2"/>
    <w:rsid w:val="00AC327A"/>
    <w:rsid w:val="00AC3326"/>
    <w:rsid w:val="00AC3567"/>
    <w:rsid w:val="00AC35AC"/>
    <w:rsid w:val="00AC35B1"/>
    <w:rsid w:val="00AC3636"/>
    <w:rsid w:val="00AC3D7B"/>
    <w:rsid w:val="00AC47B3"/>
    <w:rsid w:val="00AC5922"/>
    <w:rsid w:val="00AC5955"/>
    <w:rsid w:val="00AC59A2"/>
    <w:rsid w:val="00AC5B3F"/>
    <w:rsid w:val="00AC6063"/>
    <w:rsid w:val="00AC62DE"/>
    <w:rsid w:val="00AC7766"/>
    <w:rsid w:val="00AD0639"/>
    <w:rsid w:val="00AD08FD"/>
    <w:rsid w:val="00AD0A1C"/>
    <w:rsid w:val="00AD0A45"/>
    <w:rsid w:val="00AD0AB2"/>
    <w:rsid w:val="00AD0B8E"/>
    <w:rsid w:val="00AD0DFD"/>
    <w:rsid w:val="00AD0F46"/>
    <w:rsid w:val="00AD1176"/>
    <w:rsid w:val="00AD157B"/>
    <w:rsid w:val="00AD17B5"/>
    <w:rsid w:val="00AD245C"/>
    <w:rsid w:val="00AD24CC"/>
    <w:rsid w:val="00AD24EE"/>
    <w:rsid w:val="00AD2C4C"/>
    <w:rsid w:val="00AD351B"/>
    <w:rsid w:val="00AD364D"/>
    <w:rsid w:val="00AD38C1"/>
    <w:rsid w:val="00AD3AF4"/>
    <w:rsid w:val="00AD3B24"/>
    <w:rsid w:val="00AD3CC1"/>
    <w:rsid w:val="00AD3E2C"/>
    <w:rsid w:val="00AD42EF"/>
    <w:rsid w:val="00AD45D9"/>
    <w:rsid w:val="00AD4E01"/>
    <w:rsid w:val="00AD4FAD"/>
    <w:rsid w:val="00AD505A"/>
    <w:rsid w:val="00AD5242"/>
    <w:rsid w:val="00AD58E7"/>
    <w:rsid w:val="00AD5DB1"/>
    <w:rsid w:val="00AD5F07"/>
    <w:rsid w:val="00AD60B9"/>
    <w:rsid w:val="00AD6284"/>
    <w:rsid w:val="00AD6373"/>
    <w:rsid w:val="00AD6501"/>
    <w:rsid w:val="00AD65A3"/>
    <w:rsid w:val="00AD65B5"/>
    <w:rsid w:val="00AD6875"/>
    <w:rsid w:val="00AD6A23"/>
    <w:rsid w:val="00AD6ED1"/>
    <w:rsid w:val="00AD6FBB"/>
    <w:rsid w:val="00AD7037"/>
    <w:rsid w:val="00AD72AE"/>
    <w:rsid w:val="00AE0264"/>
    <w:rsid w:val="00AE03C5"/>
    <w:rsid w:val="00AE0492"/>
    <w:rsid w:val="00AE092D"/>
    <w:rsid w:val="00AE09CB"/>
    <w:rsid w:val="00AE1083"/>
    <w:rsid w:val="00AE1B27"/>
    <w:rsid w:val="00AE2BA2"/>
    <w:rsid w:val="00AE2BE8"/>
    <w:rsid w:val="00AE2F7B"/>
    <w:rsid w:val="00AE336A"/>
    <w:rsid w:val="00AE38A0"/>
    <w:rsid w:val="00AE457B"/>
    <w:rsid w:val="00AE47A3"/>
    <w:rsid w:val="00AE47D3"/>
    <w:rsid w:val="00AE47FD"/>
    <w:rsid w:val="00AE489A"/>
    <w:rsid w:val="00AE48D4"/>
    <w:rsid w:val="00AE4A05"/>
    <w:rsid w:val="00AE4A7A"/>
    <w:rsid w:val="00AE4D60"/>
    <w:rsid w:val="00AE5099"/>
    <w:rsid w:val="00AE50AC"/>
    <w:rsid w:val="00AE51C5"/>
    <w:rsid w:val="00AE51E2"/>
    <w:rsid w:val="00AE5456"/>
    <w:rsid w:val="00AE55C6"/>
    <w:rsid w:val="00AE56B9"/>
    <w:rsid w:val="00AE57C8"/>
    <w:rsid w:val="00AE584A"/>
    <w:rsid w:val="00AE5B81"/>
    <w:rsid w:val="00AE61A5"/>
    <w:rsid w:val="00AE6651"/>
    <w:rsid w:val="00AE68F3"/>
    <w:rsid w:val="00AE7610"/>
    <w:rsid w:val="00AE7690"/>
    <w:rsid w:val="00AE78E5"/>
    <w:rsid w:val="00AE7BC5"/>
    <w:rsid w:val="00AE7DE5"/>
    <w:rsid w:val="00AE7E08"/>
    <w:rsid w:val="00AE7E66"/>
    <w:rsid w:val="00AF01CF"/>
    <w:rsid w:val="00AF0BB1"/>
    <w:rsid w:val="00AF0D8E"/>
    <w:rsid w:val="00AF0F54"/>
    <w:rsid w:val="00AF1671"/>
    <w:rsid w:val="00AF185C"/>
    <w:rsid w:val="00AF1EA7"/>
    <w:rsid w:val="00AF2163"/>
    <w:rsid w:val="00AF2759"/>
    <w:rsid w:val="00AF293F"/>
    <w:rsid w:val="00AF29FD"/>
    <w:rsid w:val="00AF311F"/>
    <w:rsid w:val="00AF31D3"/>
    <w:rsid w:val="00AF37D9"/>
    <w:rsid w:val="00AF385D"/>
    <w:rsid w:val="00AF3EA9"/>
    <w:rsid w:val="00AF494C"/>
    <w:rsid w:val="00AF4BC1"/>
    <w:rsid w:val="00AF4EA3"/>
    <w:rsid w:val="00AF5288"/>
    <w:rsid w:val="00AF5EFD"/>
    <w:rsid w:val="00AF6709"/>
    <w:rsid w:val="00AF67E3"/>
    <w:rsid w:val="00AF7ADA"/>
    <w:rsid w:val="00AF7E11"/>
    <w:rsid w:val="00B00232"/>
    <w:rsid w:val="00B00935"/>
    <w:rsid w:val="00B00A96"/>
    <w:rsid w:val="00B00EB9"/>
    <w:rsid w:val="00B01342"/>
    <w:rsid w:val="00B014FB"/>
    <w:rsid w:val="00B017BB"/>
    <w:rsid w:val="00B0184F"/>
    <w:rsid w:val="00B01B8E"/>
    <w:rsid w:val="00B01DAB"/>
    <w:rsid w:val="00B020EB"/>
    <w:rsid w:val="00B021B4"/>
    <w:rsid w:val="00B028EB"/>
    <w:rsid w:val="00B029EA"/>
    <w:rsid w:val="00B02A3D"/>
    <w:rsid w:val="00B02BB3"/>
    <w:rsid w:val="00B02FFB"/>
    <w:rsid w:val="00B03203"/>
    <w:rsid w:val="00B03B7C"/>
    <w:rsid w:val="00B041C3"/>
    <w:rsid w:val="00B0516D"/>
    <w:rsid w:val="00B05876"/>
    <w:rsid w:val="00B06429"/>
    <w:rsid w:val="00B06AA0"/>
    <w:rsid w:val="00B06F47"/>
    <w:rsid w:val="00B07697"/>
    <w:rsid w:val="00B07B9F"/>
    <w:rsid w:val="00B103F0"/>
    <w:rsid w:val="00B10456"/>
    <w:rsid w:val="00B10A4F"/>
    <w:rsid w:val="00B10DBA"/>
    <w:rsid w:val="00B11056"/>
    <w:rsid w:val="00B11251"/>
    <w:rsid w:val="00B112D1"/>
    <w:rsid w:val="00B1174B"/>
    <w:rsid w:val="00B11835"/>
    <w:rsid w:val="00B11E1B"/>
    <w:rsid w:val="00B128DF"/>
    <w:rsid w:val="00B131C1"/>
    <w:rsid w:val="00B137AB"/>
    <w:rsid w:val="00B13863"/>
    <w:rsid w:val="00B1420C"/>
    <w:rsid w:val="00B14727"/>
    <w:rsid w:val="00B14778"/>
    <w:rsid w:val="00B151DA"/>
    <w:rsid w:val="00B154A3"/>
    <w:rsid w:val="00B15560"/>
    <w:rsid w:val="00B15AB9"/>
    <w:rsid w:val="00B15CA9"/>
    <w:rsid w:val="00B15D17"/>
    <w:rsid w:val="00B16078"/>
    <w:rsid w:val="00B16304"/>
    <w:rsid w:val="00B16591"/>
    <w:rsid w:val="00B168EA"/>
    <w:rsid w:val="00B16F6E"/>
    <w:rsid w:val="00B17624"/>
    <w:rsid w:val="00B178FE"/>
    <w:rsid w:val="00B17D3B"/>
    <w:rsid w:val="00B17ED2"/>
    <w:rsid w:val="00B20205"/>
    <w:rsid w:val="00B20286"/>
    <w:rsid w:val="00B208DE"/>
    <w:rsid w:val="00B20EB8"/>
    <w:rsid w:val="00B21189"/>
    <w:rsid w:val="00B212EC"/>
    <w:rsid w:val="00B2132E"/>
    <w:rsid w:val="00B21A22"/>
    <w:rsid w:val="00B22592"/>
    <w:rsid w:val="00B22658"/>
    <w:rsid w:val="00B22713"/>
    <w:rsid w:val="00B2297F"/>
    <w:rsid w:val="00B22C89"/>
    <w:rsid w:val="00B23209"/>
    <w:rsid w:val="00B2365F"/>
    <w:rsid w:val="00B238C9"/>
    <w:rsid w:val="00B239B1"/>
    <w:rsid w:val="00B23C38"/>
    <w:rsid w:val="00B24AC1"/>
    <w:rsid w:val="00B250D1"/>
    <w:rsid w:val="00B257FD"/>
    <w:rsid w:val="00B25BB7"/>
    <w:rsid w:val="00B25F4E"/>
    <w:rsid w:val="00B25FC7"/>
    <w:rsid w:val="00B264D1"/>
    <w:rsid w:val="00B26B00"/>
    <w:rsid w:val="00B26DAC"/>
    <w:rsid w:val="00B26F0B"/>
    <w:rsid w:val="00B27049"/>
    <w:rsid w:val="00B270FC"/>
    <w:rsid w:val="00B2712C"/>
    <w:rsid w:val="00B2769D"/>
    <w:rsid w:val="00B27DC6"/>
    <w:rsid w:val="00B27EFE"/>
    <w:rsid w:val="00B301D9"/>
    <w:rsid w:val="00B303AA"/>
    <w:rsid w:val="00B30B16"/>
    <w:rsid w:val="00B31433"/>
    <w:rsid w:val="00B31464"/>
    <w:rsid w:val="00B31B42"/>
    <w:rsid w:val="00B31B4D"/>
    <w:rsid w:val="00B31F17"/>
    <w:rsid w:val="00B3349C"/>
    <w:rsid w:val="00B336FA"/>
    <w:rsid w:val="00B33ABF"/>
    <w:rsid w:val="00B33E8E"/>
    <w:rsid w:val="00B33F41"/>
    <w:rsid w:val="00B343C4"/>
    <w:rsid w:val="00B345AF"/>
    <w:rsid w:val="00B34643"/>
    <w:rsid w:val="00B34F8A"/>
    <w:rsid w:val="00B35183"/>
    <w:rsid w:val="00B355BB"/>
    <w:rsid w:val="00B35BD5"/>
    <w:rsid w:val="00B360AC"/>
    <w:rsid w:val="00B3697E"/>
    <w:rsid w:val="00B36BAE"/>
    <w:rsid w:val="00B370C4"/>
    <w:rsid w:val="00B3723F"/>
    <w:rsid w:val="00B37490"/>
    <w:rsid w:val="00B378C6"/>
    <w:rsid w:val="00B37A6D"/>
    <w:rsid w:val="00B37BAB"/>
    <w:rsid w:val="00B37D07"/>
    <w:rsid w:val="00B37DA3"/>
    <w:rsid w:val="00B4026B"/>
    <w:rsid w:val="00B402E8"/>
    <w:rsid w:val="00B404D6"/>
    <w:rsid w:val="00B4062D"/>
    <w:rsid w:val="00B40979"/>
    <w:rsid w:val="00B40C20"/>
    <w:rsid w:val="00B40D00"/>
    <w:rsid w:val="00B4108F"/>
    <w:rsid w:val="00B410E0"/>
    <w:rsid w:val="00B41231"/>
    <w:rsid w:val="00B415F5"/>
    <w:rsid w:val="00B41CD8"/>
    <w:rsid w:val="00B41E6D"/>
    <w:rsid w:val="00B4230F"/>
    <w:rsid w:val="00B428BB"/>
    <w:rsid w:val="00B429F7"/>
    <w:rsid w:val="00B4303F"/>
    <w:rsid w:val="00B430EA"/>
    <w:rsid w:val="00B4363E"/>
    <w:rsid w:val="00B43733"/>
    <w:rsid w:val="00B438AA"/>
    <w:rsid w:val="00B43D15"/>
    <w:rsid w:val="00B440B3"/>
    <w:rsid w:val="00B441DC"/>
    <w:rsid w:val="00B44355"/>
    <w:rsid w:val="00B4508C"/>
    <w:rsid w:val="00B45155"/>
    <w:rsid w:val="00B458B7"/>
    <w:rsid w:val="00B45913"/>
    <w:rsid w:val="00B45B60"/>
    <w:rsid w:val="00B45B8D"/>
    <w:rsid w:val="00B45FDA"/>
    <w:rsid w:val="00B45FE9"/>
    <w:rsid w:val="00B465BF"/>
    <w:rsid w:val="00B46691"/>
    <w:rsid w:val="00B46AAA"/>
    <w:rsid w:val="00B47075"/>
    <w:rsid w:val="00B47177"/>
    <w:rsid w:val="00B47403"/>
    <w:rsid w:val="00B476DF"/>
    <w:rsid w:val="00B47A8E"/>
    <w:rsid w:val="00B47D94"/>
    <w:rsid w:val="00B47E6E"/>
    <w:rsid w:val="00B51066"/>
    <w:rsid w:val="00B513C4"/>
    <w:rsid w:val="00B51755"/>
    <w:rsid w:val="00B51ABA"/>
    <w:rsid w:val="00B51D0B"/>
    <w:rsid w:val="00B51FD8"/>
    <w:rsid w:val="00B520BC"/>
    <w:rsid w:val="00B5300E"/>
    <w:rsid w:val="00B53121"/>
    <w:rsid w:val="00B53152"/>
    <w:rsid w:val="00B54378"/>
    <w:rsid w:val="00B5494E"/>
    <w:rsid w:val="00B54AE6"/>
    <w:rsid w:val="00B54B95"/>
    <w:rsid w:val="00B54CB6"/>
    <w:rsid w:val="00B54E8F"/>
    <w:rsid w:val="00B54EBA"/>
    <w:rsid w:val="00B54F1A"/>
    <w:rsid w:val="00B5503A"/>
    <w:rsid w:val="00B55062"/>
    <w:rsid w:val="00B55316"/>
    <w:rsid w:val="00B56201"/>
    <w:rsid w:val="00B5638A"/>
    <w:rsid w:val="00B563B6"/>
    <w:rsid w:val="00B56B17"/>
    <w:rsid w:val="00B56FF5"/>
    <w:rsid w:val="00B604A3"/>
    <w:rsid w:val="00B605A1"/>
    <w:rsid w:val="00B607AF"/>
    <w:rsid w:val="00B608B6"/>
    <w:rsid w:val="00B60914"/>
    <w:rsid w:val="00B60B16"/>
    <w:rsid w:val="00B60CD6"/>
    <w:rsid w:val="00B61465"/>
    <w:rsid w:val="00B615C7"/>
    <w:rsid w:val="00B619F9"/>
    <w:rsid w:val="00B61E5E"/>
    <w:rsid w:val="00B6205D"/>
    <w:rsid w:val="00B620A9"/>
    <w:rsid w:val="00B6210F"/>
    <w:rsid w:val="00B621CF"/>
    <w:rsid w:val="00B633F7"/>
    <w:rsid w:val="00B6355C"/>
    <w:rsid w:val="00B63ACA"/>
    <w:rsid w:val="00B641BA"/>
    <w:rsid w:val="00B64251"/>
    <w:rsid w:val="00B64906"/>
    <w:rsid w:val="00B64C08"/>
    <w:rsid w:val="00B64E81"/>
    <w:rsid w:val="00B64E92"/>
    <w:rsid w:val="00B6514B"/>
    <w:rsid w:val="00B655AE"/>
    <w:rsid w:val="00B6568A"/>
    <w:rsid w:val="00B656B5"/>
    <w:rsid w:val="00B6573B"/>
    <w:rsid w:val="00B6588A"/>
    <w:rsid w:val="00B65EC9"/>
    <w:rsid w:val="00B66090"/>
    <w:rsid w:val="00B66160"/>
    <w:rsid w:val="00B665B9"/>
    <w:rsid w:val="00B67033"/>
    <w:rsid w:val="00B6719C"/>
    <w:rsid w:val="00B67714"/>
    <w:rsid w:val="00B705CE"/>
    <w:rsid w:val="00B70652"/>
    <w:rsid w:val="00B709E2"/>
    <w:rsid w:val="00B70C96"/>
    <w:rsid w:val="00B70D00"/>
    <w:rsid w:val="00B70D50"/>
    <w:rsid w:val="00B71171"/>
    <w:rsid w:val="00B7169B"/>
    <w:rsid w:val="00B71CEF"/>
    <w:rsid w:val="00B71F47"/>
    <w:rsid w:val="00B7230F"/>
    <w:rsid w:val="00B723A1"/>
    <w:rsid w:val="00B72BE9"/>
    <w:rsid w:val="00B73307"/>
    <w:rsid w:val="00B73C56"/>
    <w:rsid w:val="00B73E67"/>
    <w:rsid w:val="00B74491"/>
    <w:rsid w:val="00B74C70"/>
    <w:rsid w:val="00B74DCA"/>
    <w:rsid w:val="00B74F28"/>
    <w:rsid w:val="00B75525"/>
    <w:rsid w:val="00B75D39"/>
    <w:rsid w:val="00B76115"/>
    <w:rsid w:val="00B76267"/>
    <w:rsid w:val="00B76845"/>
    <w:rsid w:val="00B76A14"/>
    <w:rsid w:val="00B76F93"/>
    <w:rsid w:val="00B77157"/>
    <w:rsid w:val="00B77AAC"/>
    <w:rsid w:val="00B77AD5"/>
    <w:rsid w:val="00B77C64"/>
    <w:rsid w:val="00B801D1"/>
    <w:rsid w:val="00B80528"/>
    <w:rsid w:val="00B8084E"/>
    <w:rsid w:val="00B810EB"/>
    <w:rsid w:val="00B812BB"/>
    <w:rsid w:val="00B81349"/>
    <w:rsid w:val="00B81EBB"/>
    <w:rsid w:val="00B820E6"/>
    <w:rsid w:val="00B825CB"/>
    <w:rsid w:val="00B82AEF"/>
    <w:rsid w:val="00B82BD2"/>
    <w:rsid w:val="00B82EC0"/>
    <w:rsid w:val="00B83011"/>
    <w:rsid w:val="00B838DD"/>
    <w:rsid w:val="00B843EA"/>
    <w:rsid w:val="00B847D7"/>
    <w:rsid w:val="00B84A60"/>
    <w:rsid w:val="00B84C47"/>
    <w:rsid w:val="00B84F30"/>
    <w:rsid w:val="00B85145"/>
    <w:rsid w:val="00B85AB0"/>
    <w:rsid w:val="00B864AE"/>
    <w:rsid w:val="00B86884"/>
    <w:rsid w:val="00B86FEB"/>
    <w:rsid w:val="00B87165"/>
    <w:rsid w:val="00B872D0"/>
    <w:rsid w:val="00B87512"/>
    <w:rsid w:val="00B87B63"/>
    <w:rsid w:val="00B87C8E"/>
    <w:rsid w:val="00B87CAF"/>
    <w:rsid w:val="00B87CFD"/>
    <w:rsid w:val="00B87D30"/>
    <w:rsid w:val="00B87DFB"/>
    <w:rsid w:val="00B9023D"/>
    <w:rsid w:val="00B90310"/>
    <w:rsid w:val="00B9108A"/>
    <w:rsid w:val="00B9157F"/>
    <w:rsid w:val="00B9177A"/>
    <w:rsid w:val="00B91C34"/>
    <w:rsid w:val="00B91FFF"/>
    <w:rsid w:val="00B92080"/>
    <w:rsid w:val="00B92162"/>
    <w:rsid w:val="00B92269"/>
    <w:rsid w:val="00B92F06"/>
    <w:rsid w:val="00B93103"/>
    <w:rsid w:val="00B939AA"/>
    <w:rsid w:val="00B93A4C"/>
    <w:rsid w:val="00B93B34"/>
    <w:rsid w:val="00B94DBA"/>
    <w:rsid w:val="00B95411"/>
    <w:rsid w:val="00B9558A"/>
    <w:rsid w:val="00B95837"/>
    <w:rsid w:val="00B958CF"/>
    <w:rsid w:val="00B95FEF"/>
    <w:rsid w:val="00B9612E"/>
    <w:rsid w:val="00B96161"/>
    <w:rsid w:val="00B96919"/>
    <w:rsid w:val="00B97078"/>
    <w:rsid w:val="00BA0682"/>
    <w:rsid w:val="00BA071A"/>
    <w:rsid w:val="00BA0D21"/>
    <w:rsid w:val="00BA0F2C"/>
    <w:rsid w:val="00BA1220"/>
    <w:rsid w:val="00BA1511"/>
    <w:rsid w:val="00BA29F0"/>
    <w:rsid w:val="00BA30FC"/>
    <w:rsid w:val="00BA3414"/>
    <w:rsid w:val="00BA3FBA"/>
    <w:rsid w:val="00BA421D"/>
    <w:rsid w:val="00BA43BE"/>
    <w:rsid w:val="00BA4DD6"/>
    <w:rsid w:val="00BA56B2"/>
    <w:rsid w:val="00BA5C1F"/>
    <w:rsid w:val="00BA6115"/>
    <w:rsid w:val="00BA61C0"/>
    <w:rsid w:val="00BA67FA"/>
    <w:rsid w:val="00BA6C6E"/>
    <w:rsid w:val="00BA6D89"/>
    <w:rsid w:val="00BA6D90"/>
    <w:rsid w:val="00BA6EE4"/>
    <w:rsid w:val="00BA6F3A"/>
    <w:rsid w:val="00BA7104"/>
    <w:rsid w:val="00BA742D"/>
    <w:rsid w:val="00BA7881"/>
    <w:rsid w:val="00BA7CB6"/>
    <w:rsid w:val="00BA7F0F"/>
    <w:rsid w:val="00BB0A53"/>
    <w:rsid w:val="00BB0BB5"/>
    <w:rsid w:val="00BB10D7"/>
    <w:rsid w:val="00BB152B"/>
    <w:rsid w:val="00BB182D"/>
    <w:rsid w:val="00BB19A0"/>
    <w:rsid w:val="00BB2354"/>
    <w:rsid w:val="00BB23F4"/>
    <w:rsid w:val="00BB23F5"/>
    <w:rsid w:val="00BB3176"/>
    <w:rsid w:val="00BB342D"/>
    <w:rsid w:val="00BB38B7"/>
    <w:rsid w:val="00BB3BA3"/>
    <w:rsid w:val="00BB460B"/>
    <w:rsid w:val="00BB4C81"/>
    <w:rsid w:val="00BB4F18"/>
    <w:rsid w:val="00BB5862"/>
    <w:rsid w:val="00BB5A7B"/>
    <w:rsid w:val="00BB673D"/>
    <w:rsid w:val="00BB68A3"/>
    <w:rsid w:val="00BB690A"/>
    <w:rsid w:val="00BB6D4E"/>
    <w:rsid w:val="00BB732C"/>
    <w:rsid w:val="00BB7632"/>
    <w:rsid w:val="00BB7696"/>
    <w:rsid w:val="00BB7B61"/>
    <w:rsid w:val="00BB7C70"/>
    <w:rsid w:val="00BC006C"/>
    <w:rsid w:val="00BC0558"/>
    <w:rsid w:val="00BC0876"/>
    <w:rsid w:val="00BC0C10"/>
    <w:rsid w:val="00BC0CA4"/>
    <w:rsid w:val="00BC2217"/>
    <w:rsid w:val="00BC2288"/>
    <w:rsid w:val="00BC2874"/>
    <w:rsid w:val="00BC2A70"/>
    <w:rsid w:val="00BC2D9B"/>
    <w:rsid w:val="00BC3957"/>
    <w:rsid w:val="00BC3E26"/>
    <w:rsid w:val="00BC4314"/>
    <w:rsid w:val="00BC5466"/>
    <w:rsid w:val="00BC553F"/>
    <w:rsid w:val="00BC58FB"/>
    <w:rsid w:val="00BC5E5E"/>
    <w:rsid w:val="00BC7160"/>
    <w:rsid w:val="00BC7772"/>
    <w:rsid w:val="00BC7A30"/>
    <w:rsid w:val="00BC7B2F"/>
    <w:rsid w:val="00BD006E"/>
    <w:rsid w:val="00BD08C4"/>
    <w:rsid w:val="00BD0A4A"/>
    <w:rsid w:val="00BD0B91"/>
    <w:rsid w:val="00BD0BDF"/>
    <w:rsid w:val="00BD0DE2"/>
    <w:rsid w:val="00BD0E87"/>
    <w:rsid w:val="00BD1056"/>
    <w:rsid w:val="00BD1D83"/>
    <w:rsid w:val="00BD1E94"/>
    <w:rsid w:val="00BD2022"/>
    <w:rsid w:val="00BD251A"/>
    <w:rsid w:val="00BD26EF"/>
    <w:rsid w:val="00BD29CE"/>
    <w:rsid w:val="00BD2A21"/>
    <w:rsid w:val="00BD306A"/>
    <w:rsid w:val="00BD34E0"/>
    <w:rsid w:val="00BD352B"/>
    <w:rsid w:val="00BD3CFD"/>
    <w:rsid w:val="00BD3FB8"/>
    <w:rsid w:val="00BD48D8"/>
    <w:rsid w:val="00BD4B36"/>
    <w:rsid w:val="00BD4C48"/>
    <w:rsid w:val="00BD4F0F"/>
    <w:rsid w:val="00BD52F6"/>
    <w:rsid w:val="00BD54FB"/>
    <w:rsid w:val="00BD5A92"/>
    <w:rsid w:val="00BD5F76"/>
    <w:rsid w:val="00BD634F"/>
    <w:rsid w:val="00BD6401"/>
    <w:rsid w:val="00BD65D4"/>
    <w:rsid w:val="00BD6644"/>
    <w:rsid w:val="00BD66B0"/>
    <w:rsid w:val="00BD6B20"/>
    <w:rsid w:val="00BD6EF7"/>
    <w:rsid w:val="00BD733E"/>
    <w:rsid w:val="00BD7346"/>
    <w:rsid w:val="00BD737F"/>
    <w:rsid w:val="00BD746D"/>
    <w:rsid w:val="00BD756F"/>
    <w:rsid w:val="00BD7B94"/>
    <w:rsid w:val="00BD7C39"/>
    <w:rsid w:val="00BD7C90"/>
    <w:rsid w:val="00BE0CB2"/>
    <w:rsid w:val="00BE13CC"/>
    <w:rsid w:val="00BE1C73"/>
    <w:rsid w:val="00BE25D2"/>
    <w:rsid w:val="00BE3C4B"/>
    <w:rsid w:val="00BE5DF1"/>
    <w:rsid w:val="00BE6B4E"/>
    <w:rsid w:val="00BE6BD8"/>
    <w:rsid w:val="00BE7403"/>
    <w:rsid w:val="00BE756D"/>
    <w:rsid w:val="00BE7F0C"/>
    <w:rsid w:val="00BF0479"/>
    <w:rsid w:val="00BF0487"/>
    <w:rsid w:val="00BF0710"/>
    <w:rsid w:val="00BF0CFA"/>
    <w:rsid w:val="00BF0E95"/>
    <w:rsid w:val="00BF0F3A"/>
    <w:rsid w:val="00BF0F58"/>
    <w:rsid w:val="00BF1155"/>
    <w:rsid w:val="00BF123A"/>
    <w:rsid w:val="00BF1795"/>
    <w:rsid w:val="00BF1E6D"/>
    <w:rsid w:val="00BF2073"/>
    <w:rsid w:val="00BF2699"/>
    <w:rsid w:val="00BF2AFA"/>
    <w:rsid w:val="00BF2EE3"/>
    <w:rsid w:val="00BF2FE1"/>
    <w:rsid w:val="00BF302B"/>
    <w:rsid w:val="00BF3189"/>
    <w:rsid w:val="00BF3304"/>
    <w:rsid w:val="00BF33C1"/>
    <w:rsid w:val="00BF3570"/>
    <w:rsid w:val="00BF379F"/>
    <w:rsid w:val="00BF385E"/>
    <w:rsid w:val="00BF3A37"/>
    <w:rsid w:val="00BF3F38"/>
    <w:rsid w:val="00BF402B"/>
    <w:rsid w:val="00BF4068"/>
    <w:rsid w:val="00BF40EA"/>
    <w:rsid w:val="00BF432D"/>
    <w:rsid w:val="00BF4620"/>
    <w:rsid w:val="00BF48C7"/>
    <w:rsid w:val="00BF4FD6"/>
    <w:rsid w:val="00BF500E"/>
    <w:rsid w:val="00BF5332"/>
    <w:rsid w:val="00BF55CE"/>
    <w:rsid w:val="00BF613E"/>
    <w:rsid w:val="00BF61FD"/>
    <w:rsid w:val="00BF639E"/>
    <w:rsid w:val="00BF6978"/>
    <w:rsid w:val="00BF6C41"/>
    <w:rsid w:val="00BF789B"/>
    <w:rsid w:val="00C002D5"/>
    <w:rsid w:val="00C003D6"/>
    <w:rsid w:val="00C008B0"/>
    <w:rsid w:val="00C009F3"/>
    <w:rsid w:val="00C020DD"/>
    <w:rsid w:val="00C02220"/>
    <w:rsid w:val="00C026B7"/>
    <w:rsid w:val="00C0306D"/>
    <w:rsid w:val="00C0307A"/>
    <w:rsid w:val="00C03417"/>
    <w:rsid w:val="00C03420"/>
    <w:rsid w:val="00C0375C"/>
    <w:rsid w:val="00C04380"/>
    <w:rsid w:val="00C04581"/>
    <w:rsid w:val="00C04987"/>
    <w:rsid w:val="00C0545B"/>
    <w:rsid w:val="00C056D1"/>
    <w:rsid w:val="00C05AC1"/>
    <w:rsid w:val="00C05C52"/>
    <w:rsid w:val="00C066A7"/>
    <w:rsid w:val="00C06796"/>
    <w:rsid w:val="00C068E2"/>
    <w:rsid w:val="00C07084"/>
    <w:rsid w:val="00C07A22"/>
    <w:rsid w:val="00C07AC8"/>
    <w:rsid w:val="00C104CE"/>
    <w:rsid w:val="00C10A24"/>
    <w:rsid w:val="00C10B10"/>
    <w:rsid w:val="00C1142D"/>
    <w:rsid w:val="00C1185D"/>
    <w:rsid w:val="00C1292A"/>
    <w:rsid w:val="00C12AF8"/>
    <w:rsid w:val="00C132E2"/>
    <w:rsid w:val="00C13386"/>
    <w:rsid w:val="00C133C7"/>
    <w:rsid w:val="00C134BD"/>
    <w:rsid w:val="00C13970"/>
    <w:rsid w:val="00C14611"/>
    <w:rsid w:val="00C1478D"/>
    <w:rsid w:val="00C147AB"/>
    <w:rsid w:val="00C15021"/>
    <w:rsid w:val="00C15775"/>
    <w:rsid w:val="00C15A28"/>
    <w:rsid w:val="00C16C10"/>
    <w:rsid w:val="00C16E31"/>
    <w:rsid w:val="00C16EC1"/>
    <w:rsid w:val="00C17399"/>
    <w:rsid w:val="00C174FD"/>
    <w:rsid w:val="00C17778"/>
    <w:rsid w:val="00C17A18"/>
    <w:rsid w:val="00C17EB6"/>
    <w:rsid w:val="00C206B6"/>
    <w:rsid w:val="00C20BEA"/>
    <w:rsid w:val="00C20EEF"/>
    <w:rsid w:val="00C21174"/>
    <w:rsid w:val="00C2135C"/>
    <w:rsid w:val="00C219A2"/>
    <w:rsid w:val="00C21A16"/>
    <w:rsid w:val="00C2304E"/>
    <w:rsid w:val="00C23661"/>
    <w:rsid w:val="00C2416C"/>
    <w:rsid w:val="00C2425C"/>
    <w:rsid w:val="00C24299"/>
    <w:rsid w:val="00C24641"/>
    <w:rsid w:val="00C24E98"/>
    <w:rsid w:val="00C2519F"/>
    <w:rsid w:val="00C251F6"/>
    <w:rsid w:val="00C25233"/>
    <w:rsid w:val="00C254F2"/>
    <w:rsid w:val="00C26011"/>
    <w:rsid w:val="00C268A3"/>
    <w:rsid w:val="00C27121"/>
    <w:rsid w:val="00C27447"/>
    <w:rsid w:val="00C308F5"/>
    <w:rsid w:val="00C3112C"/>
    <w:rsid w:val="00C313A1"/>
    <w:rsid w:val="00C31CA6"/>
    <w:rsid w:val="00C322AC"/>
    <w:rsid w:val="00C326C4"/>
    <w:rsid w:val="00C32823"/>
    <w:rsid w:val="00C3294C"/>
    <w:rsid w:val="00C32D67"/>
    <w:rsid w:val="00C32FFF"/>
    <w:rsid w:val="00C3303F"/>
    <w:rsid w:val="00C331B2"/>
    <w:rsid w:val="00C3343C"/>
    <w:rsid w:val="00C3363F"/>
    <w:rsid w:val="00C33B18"/>
    <w:rsid w:val="00C33BF3"/>
    <w:rsid w:val="00C33C78"/>
    <w:rsid w:val="00C347CC"/>
    <w:rsid w:val="00C34883"/>
    <w:rsid w:val="00C34A52"/>
    <w:rsid w:val="00C34B75"/>
    <w:rsid w:val="00C34F9D"/>
    <w:rsid w:val="00C3525A"/>
    <w:rsid w:val="00C366AD"/>
    <w:rsid w:val="00C369E5"/>
    <w:rsid w:val="00C36E65"/>
    <w:rsid w:val="00C36F5C"/>
    <w:rsid w:val="00C37229"/>
    <w:rsid w:val="00C3774D"/>
    <w:rsid w:val="00C37A04"/>
    <w:rsid w:val="00C37A2D"/>
    <w:rsid w:val="00C37A65"/>
    <w:rsid w:val="00C37CB4"/>
    <w:rsid w:val="00C401BA"/>
    <w:rsid w:val="00C40605"/>
    <w:rsid w:val="00C406CA"/>
    <w:rsid w:val="00C409DE"/>
    <w:rsid w:val="00C40A05"/>
    <w:rsid w:val="00C40D6D"/>
    <w:rsid w:val="00C4117E"/>
    <w:rsid w:val="00C4131A"/>
    <w:rsid w:val="00C416D1"/>
    <w:rsid w:val="00C417B1"/>
    <w:rsid w:val="00C41912"/>
    <w:rsid w:val="00C41D5E"/>
    <w:rsid w:val="00C41F8A"/>
    <w:rsid w:val="00C41FB1"/>
    <w:rsid w:val="00C4243D"/>
    <w:rsid w:val="00C42538"/>
    <w:rsid w:val="00C42A87"/>
    <w:rsid w:val="00C42DBB"/>
    <w:rsid w:val="00C42E3E"/>
    <w:rsid w:val="00C4324D"/>
    <w:rsid w:val="00C4392C"/>
    <w:rsid w:val="00C43A81"/>
    <w:rsid w:val="00C44172"/>
    <w:rsid w:val="00C44495"/>
    <w:rsid w:val="00C44CB5"/>
    <w:rsid w:val="00C45294"/>
    <w:rsid w:val="00C452E4"/>
    <w:rsid w:val="00C4560D"/>
    <w:rsid w:val="00C45849"/>
    <w:rsid w:val="00C45C7C"/>
    <w:rsid w:val="00C45CCA"/>
    <w:rsid w:val="00C45D67"/>
    <w:rsid w:val="00C45EBE"/>
    <w:rsid w:val="00C4607A"/>
    <w:rsid w:val="00C4723F"/>
    <w:rsid w:val="00C47282"/>
    <w:rsid w:val="00C475FE"/>
    <w:rsid w:val="00C4765A"/>
    <w:rsid w:val="00C4780A"/>
    <w:rsid w:val="00C47A8A"/>
    <w:rsid w:val="00C47C6C"/>
    <w:rsid w:val="00C50709"/>
    <w:rsid w:val="00C50BC1"/>
    <w:rsid w:val="00C50C95"/>
    <w:rsid w:val="00C50CAA"/>
    <w:rsid w:val="00C5124A"/>
    <w:rsid w:val="00C51825"/>
    <w:rsid w:val="00C52A3E"/>
    <w:rsid w:val="00C53239"/>
    <w:rsid w:val="00C532B1"/>
    <w:rsid w:val="00C532E6"/>
    <w:rsid w:val="00C53325"/>
    <w:rsid w:val="00C533E6"/>
    <w:rsid w:val="00C539F8"/>
    <w:rsid w:val="00C53AB2"/>
    <w:rsid w:val="00C53AD2"/>
    <w:rsid w:val="00C53B57"/>
    <w:rsid w:val="00C53C75"/>
    <w:rsid w:val="00C53C87"/>
    <w:rsid w:val="00C542B2"/>
    <w:rsid w:val="00C54728"/>
    <w:rsid w:val="00C54826"/>
    <w:rsid w:val="00C54930"/>
    <w:rsid w:val="00C54C52"/>
    <w:rsid w:val="00C54E18"/>
    <w:rsid w:val="00C552AC"/>
    <w:rsid w:val="00C5564F"/>
    <w:rsid w:val="00C55996"/>
    <w:rsid w:val="00C55B6B"/>
    <w:rsid w:val="00C55BE9"/>
    <w:rsid w:val="00C562F1"/>
    <w:rsid w:val="00C56379"/>
    <w:rsid w:val="00C567A1"/>
    <w:rsid w:val="00C56D48"/>
    <w:rsid w:val="00C56DCE"/>
    <w:rsid w:val="00C5702C"/>
    <w:rsid w:val="00C57DB4"/>
    <w:rsid w:val="00C57EE3"/>
    <w:rsid w:val="00C6024D"/>
    <w:rsid w:val="00C603F2"/>
    <w:rsid w:val="00C60774"/>
    <w:rsid w:val="00C60A52"/>
    <w:rsid w:val="00C61289"/>
    <w:rsid w:val="00C615DC"/>
    <w:rsid w:val="00C61F2C"/>
    <w:rsid w:val="00C61F5A"/>
    <w:rsid w:val="00C62AFD"/>
    <w:rsid w:val="00C6345A"/>
    <w:rsid w:val="00C638AC"/>
    <w:rsid w:val="00C6395D"/>
    <w:rsid w:val="00C63B57"/>
    <w:rsid w:val="00C63D86"/>
    <w:rsid w:val="00C6574C"/>
    <w:rsid w:val="00C659FE"/>
    <w:rsid w:val="00C6644F"/>
    <w:rsid w:val="00C6716E"/>
    <w:rsid w:val="00C67209"/>
    <w:rsid w:val="00C6724B"/>
    <w:rsid w:val="00C673FF"/>
    <w:rsid w:val="00C67D37"/>
    <w:rsid w:val="00C67DF8"/>
    <w:rsid w:val="00C67EFA"/>
    <w:rsid w:val="00C70291"/>
    <w:rsid w:val="00C70D2F"/>
    <w:rsid w:val="00C71477"/>
    <w:rsid w:val="00C71D9C"/>
    <w:rsid w:val="00C7201B"/>
    <w:rsid w:val="00C72064"/>
    <w:rsid w:val="00C72326"/>
    <w:rsid w:val="00C72F94"/>
    <w:rsid w:val="00C7313E"/>
    <w:rsid w:val="00C73552"/>
    <w:rsid w:val="00C73A23"/>
    <w:rsid w:val="00C73AE4"/>
    <w:rsid w:val="00C741FE"/>
    <w:rsid w:val="00C74849"/>
    <w:rsid w:val="00C74E60"/>
    <w:rsid w:val="00C74FF7"/>
    <w:rsid w:val="00C7504D"/>
    <w:rsid w:val="00C754B1"/>
    <w:rsid w:val="00C758B1"/>
    <w:rsid w:val="00C766BF"/>
    <w:rsid w:val="00C7751F"/>
    <w:rsid w:val="00C775EA"/>
    <w:rsid w:val="00C776B8"/>
    <w:rsid w:val="00C77E90"/>
    <w:rsid w:val="00C80797"/>
    <w:rsid w:val="00C808AD"/>
    <w:rsid w:val="00C809CE"/>
    <w:rsid w:val="00C80C4C"/>
    <w:rsid w:val="00C80DC8"/>
    <w:rsid w:val="00C80E5C"/>
    <w:rsid w:val="00C81C61"/>
    <w:rsid w:val="00C823D4"/>
    <w:rsid w:val="00C8253E"/>
    <w:rsid w:val="00C826D6"/>
    <w:rsid w:val="00C82A0A"/>
    <w:rsid w:val="00C8312D"/>
    <w:rsid w:val="00C83AA1"/>
    <w:rsid w:val="00C83C84"/>
    <w:rsid w:val="00C84229"/>
    <w:rsid w:val="00C8454B"/>
    <w:rsid w:val="00C8500F"/>
    <w:rsid w:val="00C8529D"/>
    <w:rsid w:val="00C8531B"/>
    <w:rsid w:val="00C862CF"/>
    <w:rsid w:val="00C86586"/>
    <w:rsid w:val="00C8739B"/>
    <w:rsid w:val="00C87FDC"/>
    <w:rsid w:val="00C908EC"/>
    <w:rsid w:val="00C90939"/>
    <w:rsid w:val="00C9124F"/>
    <w:rsid w:val="00C91671"/>
    <w:rsid w:val="00C91B7D"/>
    <w:rsid w:val="00C91BAB"/>
    <w:rsid w:val="00C91BDA"/>
    <w:rsid w:val="00C91F18"/>
    <w:rsid w:val="00C92059"/>
    <w:rsid w:val="00C92490"/>
    <w:rsid w:val="00C925C1"/>
    <w:rsid w:val="00C92708"/>
    <w:rsid w:val="00C927A1"/>
    <w:rsid w:val="00C928DA"/>
    <w:rsid w:val="00C93A79"/>
    <w:rsid w:val="00C93ABD"/>
    <w:rsid w:val="00C942B2"/>
    <w:rsid w:val="00C9467D"/>
    <w:rsid w:val="00C95375"/>
    <w:rsid w:val="00C9541D"/>
    <w:rsid w:val="00C95C72"/>
    <w:rsid w:val="00C95F5A"/>
    <w:rsid w:val="00C96337"/>
    <w:rsid w:val="00C96D04"/>
    <w:rsid w:val="00C970B5"/>
    <w:rsid w:val="00C97435"/>
    <w:rsid w:val="00C9751D"/>
    <w:rsid w:val="00C976BF"/>
    <w:rsid w:val="00CA0AF9"/>
    <w:rsid w:val="00CA0CD3"/>
    <w:rsid w:val="00CA12E0"/>
    <w:rsid w:val="00CA17D0"/>
    <w:rsid w:val="00CA1871"/>
    <w:rsid w:val="00CA2109"/>
    <w:rsid w:val="00CA2209"/>
    <w:rsid w:val="00CA22B3"/>
    <w:rsid w:val="00CA3247"/>
    <w:rsid w:val="00CA3998"/>
    <w:rsid w:val="00CA3AF9"/>
    <w:rsid w:val="00CA3B65"/>
    <w:rsid w:val="00CA3CE8"/>
    <w:rsid w:val="00CA404E"/>
    <w:rsid w:val="00CA4208"/>
    <w:rsid w:val="00CA43EF"/>
    <w:rsid w:val="00CA456B"/>
    <w:rsid w:val="00CA493B"/>
    <w:rsid w:val="00CA59DE"/>
    <w:rsid w:val="00CA5B16"/>
    <w:rsid w:val="00CA5C1A"/>
    <w:rsid w:val="00CA60FF"/>
    <w:rsid w:val="00CA61EB"/>
    <w:rsid w:val="00CA6564"/>
    <w:rsid w:val="00CA6810"/>
    <w:rsid w:val="00CA77D5"/>
    <w:rsid w:val="00CA7901"/>
    <w:rsid w:val="00CA79F5"/>
    <w:rsid w:val="00CB03A8"/>
    <w:rsid w:val="00CB07CC"/>
    <w:rsid w:val="00CB10AD"/>
    <w:rsid w:val="00CB1990"/>
    <w:rsid w:val="00CB1A1A"/>
    <w:rsid w:val="00CB1D10"/>
    <w:rsid w:val="00CB1DA5"/>
    <w:rsid w:val="00CB1DB5"/>
    <w:rsid w:val="00CB1DC0"/>
    <w:rsid w:val="00CB20B3"/>
    <w:rsid w:val="00CB3794"/>
    <w:rsid w:val="00CB3875"/>
    <w:rsid w:val="00CB39EE"/>
    <w:rsid w:val="00CB3BB4"/>
    <w:rsid w:val="00CB3F24"/>
    <w:rsid w:val="00CB41CF"/>
    <w:rsid w:val="00CB42EF"/>
    <w:rsid w:val="00CB4451"/>
    <w:rsid w:val="00CB4C8C"/>
    <w:rsid w:val="00CB4DB2"/>
    <w:rsid w:val="00CB55EA"/>
    <w:rsid w:val="00CB5B45"/>
    <w:rsid w:val="00CB5FB6"/>
    <w:rsid w:val="00CB642B"/>
    <w:rsid w:val="00CB6CA3"/>
    <w:rsid w:val="00CB6DE5"/>
    <w:rsid w:val="00CB6FF9"/>
    <w:rsid w:val="00CB7029"/>
    <w:rsid w:val="00CB7214"/>
    <w:rsid w:val="00CB7E7C"/>
    <w:rsid w:val="00CC0465"/>
    <w:rsid w:val="00CC08F7"/>
    <w:rsid w:val="00CC0F96"/>
    <w:rsid w:val="00CC14C1"/>
    <w:rsid w:val="00CC1740"/>
    <w:rsid w:val="00CC3933"/>
    <w:rsid w:val="00CC3B15"/>
    <w:rsid w:val="00CC3C0F"/>
    <w:rsid w:val="00CC3D81"/>
    <w:rsid w:val="00CC3E2F"/>
    <w:rsid w:val="00CC4582"/>
    <w:rsid w:val="00CC4B00"/>
    <w:rsid w:val="00CC4FF0"/>
    <w:rsid w:val="00CC52F9"/>
    <w:rsid w:val="00CC57A3"/>
    <w:rsid w:val="00CC57D9"/>
    <w:rsid w:val="00CC6386"/>
    <w:rsid w:val="00CC66F9"/>
    <w:rsid w:val="00CC6E58"/>
    <w:rsid w:val="00CC6F23"/>
    <w:rsid w:val="00CC75F9"/>
    <w:rsid w:val="00CC79C0"/>
    <w:rsid w:val="00CD090F"/>
    <w:rsid w:val="00CD0FF9"/>
    <w:rsid w:val="00CD1370"/>
    <w:rsid w:val="00CD1C8F"/>
    <w:rsid w:val="00CD1DB2"/>
    <w:rsid w:val="00CD1DC9"/>
    <w:rsid w:val="00CD22CB"/>
    <w:rsid w:val="00CD24BF"/>
    <w:rsid w:val="00CD252E"/>
    <w:rsid w:val="00CD29D8"/>
    <w:rsid w:val="00CD2BA4"/>
    <w:rsid w:val="00CD317C"/>
    <w:rsid w:val="00CD33C3"/>
    <w:rsid w:val="00CD352E"/>
    <w:rsid w:val="00CD3741"/>
    <w:rsid w:val="00CD3FA5"/>
    <w:rsid w:val="00CD446D"/>
    <w:rsid w:val="00CD4AE6"/>
    <w:rsid w:val="00CD4F14"/>
    <w:rsid w:val="00CD4F6A"/>
    <w:rsid w:val="00CD5547"/>
    <w:rsid w:val="00CD578A"/>
    <w:rsid w:val="00CD5842"/>
    <w:rsid w:val="00CD58BC"/>
    <w:rsid w:val="00CD6301"/>
    <w:rsid w:val="00CD64C9"/>
    <w:rsid w:val="00CD698B"/>
    <w:rsid w:val="00CD6AB6"/>
    <w:rsid w:val="00CD6AD0"/>
    <w:rsid w:val="00CD7B8A"/>
    <w:rsid w:val="00CD7FFD"/>
    <w:rsid w:val="00CE109B"/>
    <w:rsid w:val="00CE1137"/>
    <w:rsid w:val="00CE1CE4"/>
    <w:rsid w:val="00CE25B6"/>
    <w:rsid w:val="00CE2E5F"/>
    <w:rsid w:val="00CE2EF7"/>
    <w:rsid w:val="00CE35C3"/>
    <w:rsid w:val="00CE492A"/>
    <w:rsid w:val="00CE4CDC"/>
    <w:rsid w:val="00CE4DC7"/>
    <w:rsid w:val="00CE5142"/>
    <w:rsid w:val="00CE5303"/>
    <w:rsid w:val="00CE57E4"/>
    <w:rsid w:val="00CE581C"/>
    <w:rsid w:val="00CE59AD"/>
    <w:rsid w:val="00CE5EC6"/>
    <w:rsid w:val="00CE5F37"/>
    <w:rsid w:val="00CE5FF9"/>
    <w:rsid w:val="00CE602F"/>
    <w:rsid w:val="00CE6849"/>
    <w:rsid w:val="00CE6B1E"/>
    <w:rsid w:val="00CE78AB"/>
    <w:rsid w:val="00CF0040"/>
    <w:rsid w:val="00CF007E"/>
    <w:rsid w:val="00CF019D"/>
    <w:rsid w:val="00CF0B0C"/>
    <w:rsid w:val="00CF0D88"/>
    <w:rsid w:val="00CF1337"/>
    <w:rsid w:val="00CF13A5"/>
    <w:rsid w:val="00CF2013"/>
    <w:rsid w:val="00CF26D4"/>
    <w:rsid w:val="00CF305B"/>
    <w:rsid w:val="00CF30CE"/>
    <w:rsid w:val="00CF4059"/>
    <w:rsid w:val="00CF41CF"/>
    <w:rsid w:val="00CF454F"/>
    <w:rsid w:val="00CF5A2C"/>
    <w:rsid w:val="00CF5CD2"/>
    <w:rsid w:val="00CF5D30"/>
    <w:rsid w:val="00CF6B74"/>
    <w:rsid w:val="00CF6E7F"/>
    <w:rsid w:val="00CF70BA"/>
    <w:rsid w:val="00CF72B6"/>
    <w:rsid w:val="00CF733E"/>
    <w:rsid w:val="00CF734D"/>
    <w:rsid w:val="00CF7B34"/>
    <w:rsid w:val="00D0018C"/>
    <w:rsid w:val="00D00D81"/>
    <w:rsid w:val="00D0119E"/>
    <w:rsid w:val="00D011B1"/>
    <w:rsid w:val="00D0129E"/>
    <w:rsid w:val="00D01B15"/>
    <w:rsid w:val="00D01E3A"/>
    <w:rsid w:val="00D023F5"/>
    <w:rsid w:val="00D02F18"/>
    <w:rsid w:val="00D032DB"/>
    <w:rsid w:val="00D0340B"/>
    <w:rsid w:val="00D03579"/>
    <w:rsid w:val="00D037A0"/>
    <w:rsid w:val="00D0438E"/>
    <w:rsid w:val="00D04DFA"/>
    <w:rsid w:val="00D04E38"/>
    <w:rsid w:val="00D051C0"/>
    <w:rsid w:val="00D06932"/>
    <w:rsid w:val="00D06D1C"/>
    <w:rsid w:val="00D0707C"/>
    <w:rsid w:val="00D074DD"/>
    <w:rsid w:val="00D0789F"/>
    <w:rsid w:val="00D07ED2"/>
    <w:rsid w:val="00D07FEC"/>
    <w:rsid w:val="00D1011D"/>
    <w:rsid w:val="00D10694"/>
    <w:rsid w:val="00D10A58"/>
    <w:rsid w:val="00D10BAF"/>
    <w:rsid w:val="00D10CF6"/>
    <w:rsid w:val="00D128A5"/>
    <w:rsid w:val="00D12A1A"/>
    <w:rsid w:val="00D12EAF"/>
    <w:rsid w:val="00D1396C"/>
    <w:rsid w:val="00D13B59"/>
    <w:rsid w:val="00D13DE2"/>
    <w:rsid w:val="00D146FC"/>
    <w:rsid w:val="00D17067"/>
    <w:rsid w:val="00D17463"/>
    <w:rsid w:val="00D17AB0"/>
    <w:rsid w:val="00D2039F"/>
    <w:rsid w:val="00D2047E"/>
    <w:rsid w:val="00D2054A"/>
    <w:rsid w:val="00D20550"/>
    <w:rsid w:val="00D210A8"/>
    <w:rsid w:val="00D21DD5"/>
    <w:rsid w:val="00D2241C"/>
    <w:rsid w:val="00D228AF"/>
    <w:rsid w:val="00D22C5C"/>
    <w:rsid w:val="00D23043"/>
    <w:rsid w:val="00D23150"/>
    <w:rsid w:val="00D23C85"/>
    <w:rsid w:val="00D24184"/>
    <w:rsid w:val="00D246AE"/>
    <w:rsid w:val="00D24DAA"/>
    <w:rsid w:val="00D25402"/>
    <w:rsid w:val="00D25456"/>
    <w:rsid w:val="00D25504"/>
    <w:rsid w:val="00D25553"/>
    <w:rsid w:val="00D25758"/>
    <w:rsid w:val="00D25C6E"/>
    <w:rsid w:val="00D25F28"/>
    <w:rsid w:val="00D25F74"/>
    <w:rsid w:val="00D25FC5"/>
    <w:rsid w:val="00D2614B"/>
    <w:rsid w:val="00D27311"/>
    <w:rsid w:val="00D3103F"/>
    <w:rsid w:val="00D31798"/>
    <w:rsid w:val="00D32891"/>
    <w:rsid w:val="00D32942"/>
    <w:rsid w:val="00D32C09"/>
    <w:rsid w:val="00D332B1"/>
    <w:rsid w:val="00D33356"/>
    <w:rsid w:val="00D334D2"/>
    <w:rsid w:val="00D33526"/>
    <w:rsid w:val="00D3360D"/>
    <w:rsid w:val="00D33959"/>
    <w:rsid w:val="00D33BF9"/>
    <w:rsid w:val="00D33C6B"/>
    <w:rsid w:val="00D33DE2"/>
    <w:rsid w:val="00D33EF2"/>
    <w:rsid w:val="00D34043"/>
    <w:rsid w:val="00D34E7E"/>
    <w:rsid w:val="00D351BD"/>
    <w:rsid w:val="00D355E4"/>
    <w:rsid w:val="00D358A4"/>
    <w:rsid w:val="00D35919"/>
    <w:rsid w:val="00D359F4"/>
    <w:rsid w:val="00D35BD6"/>
    <w:rsid w:val="00D3657C"/>
    <w:rsid w:val="00D36786"/>
    <w:rsid w:val="00D3695E"/>
    <w:rsid w:val="00D37A33"/>
    <w:rsid w:val="00D37AB8"/>
    <w:rsid w:val="00D37B8D"/>
    <w:rsid w:val="00D37E5C"/>
    <w:rsid w:val="00D37FAB"/>
    <w:rsid w:val="00D40061"/>
    <w:rsid w:val="00D400F4"/>
    <w:rsid w:val="00D404D4"/>
    <w:rsid w:val="00D4064D"/>
    <w:rsid w:val="00D40A76"/>
    <w:rsid w:val="00D40D23"/>
    <w:rsid w:val="00D41576"/>
    <w:rsid w:val="00D41F7F"/>
    <w:rsid w:val="00D42B66"/>
    <w:rsid w:val="00D42C63"/>
    <w:rsid w:val="00D42EC8"/>
    <w:rsid w:val="00D436BE"/>
    <w:rsid w:val="00D436FF"/>
    <w:rsid w:val="00D437C6"/>
    <w:rsid w:val="00D4394F"/>
    <w:rsid w:val="00D43A3F"/>
    <w:rsid w:val="00D43D72"/>
    <w:rsid w:val="00D44BF8"/>
    <w:rsid w:val="00D450A8"/>
    <w:rsid w:val="00D458F2"/>
    <w:rsid w:val="00D45A11"/>
    <w:rsid w:val="00D46236"/>
    <w:rsid w:val="00D462FE"/>
    <w:rsid w:val="00D46EFA"/>
    <w:rsid w:val="00D46FB3"/>
    <w:rsid w:val="00D47335"/>
    <w:rsid w:val="00D47748"/>
    <w:rsid w:val="00D47866"/>
    <w:rsid w:val="00D47C4E"/>
    <w:rsid w:val="00D5001A"/>
    <w:rsid w:val="00D50448"/>
    <w:rsid w:val="00D50C3A"/>
    <w:rsid w:val="00D51387"/>
    <w:rsid w:val="00D51656"/>
    <w:rsid w:val="00D51FB7"/>
    <w:rsid w:val="00D52027"/>
    <w:rsid w:val="00D52111"/>
    <w:rsid w:val="00D5299A"/>
    <w:rsid w:val="00D52D37"/>
    <w:rsid w:val="00D5345C"/>
    <w:rsid w:val="00D53476"/>
    <w:rsid w:val="00D53544"/>
    <w:rsid w:val="00D5363E"/>
    <w:rsid w:val="00D536AE"/>
    <w:rsid w:val="00D53BEA"/>
    <w:rsid w:val="00D54B65"/>
    <w:rsid w:val="00D54F2A"/>
    <w:rsid w:val="00D551A5"/>
    <w:rsid w:val="00D55AD1"/>
    <w:rsid w:val="00D55E6C"/>
    <w:rsid w:val="00D55F17"/>
    <w:rsid w:val="00D55FDF"/>
    <w:rsid w:val="00D56313"/>
    <w:rsid w:val="00D56B29"/>
    <w:rsid w:val="00D5747F"/>
    <w:rsid w:val="00D574C2"/>
    <w:rsid w:val="00D575E2"/>
    <w:rsid w:val="00D57619"/>
    <w:rsid w:val="00D5777F"/>
    <w:rsid w:val="00D57AF6"/>
    <w:rsid w:val="00D601E1"/>
    <w:rsid w:val="00D602A3"/>
    <w:rsid w:val="00D60709"/>
    <w:rsid w:val="00D60BBC"/>
    <w:rsid w:val="00D61610"/>
    <w:rsid w:val="00D61617"/>
    <w:rsid w:val="00D618D4"/>
    <w:rsid w:val="00D6303E"/>
    <w:rsid w:val="00D6327B"/>
    <w:rsid w:val="00D6343A"/>
    <w:rsid w:val="00D6420A"/>
    <w:rsid w:val="00D6434D"/>
    <w:rsid w:val="00D6450D"/>
    <w:rsid w:val="00D6488C"/>
    <w:rsid w:val="00D651A6"/>
    <w:rsid w:val="00D6548D"/>
    <w:rsid w:val="00D65808"/>
    <w:rsid w:val="00D65A3B"/>
    <w:rsid w:val="00D65B08"/>
    <w:rsid w:val="00D65F0F"/>
    <w:rsid w:val="00D66B7E"/>
    <w:rsid w:val="00D66F1B"/>
    <w:rsid w:val="00D6731E"/>
    <w:rsid w:val="00D6736A"/>
    <w:rsid w:val="00D67839"/>
    <w:rsid w:val="00D67DA5"/>
    <w:rsid w:val="00D70128"/>
    <w:rsid w:val="00D71513"/>
    <w:rsid w:val="00D715F8"/>
    <w:rsid w:val="00D71EE7"/>
    <w:rsid w:val="00D724B0"/>
    <w:rsid w:val="00D72BD2"/>
    <w:rsid w:val="00D734C4"/>
    <w:rsid w:val="00D73B50"/>
    <w:rsid w:val="00D73E0D"/>
    <w:rsid w:val="00D73E98"/>
    <w:rsid w:val="00D745A8"/>
    <w:rsid w:val="00D75BBC"/>
    <w:rsid w:val="00D75C05"/>
    <w:rsid w:val="00D75C1A"/>
    <w:rsid w:val="00D76281"/>
    <w:rsid w:val="00D763E1"/>
    <w:rsid w:val="00D764CB"/>
    <w:rsid w:val="00D7665F"/>
    <w:rsid w:val="00D76846"/>
    <w:rsid w:val="00D77315"/>
    <w:rsid w:val="00D7753C"/>
    <w:rsid w:val="00D77788"/>
    <w:rsid w:val="00D77DBD"/>
    <w:rsid w:val="00D8031A"/>
    <w:rsid w:val="00D809C7"/>
    <w:rsid w:val="00D80F70"/>
    <w:rsid w:val="00D815F9"/>
    <w:rsid w:val="00D82151"/>
    <w:rsid w:val="00D82591"/>
    <w:rsid w:val="00D827A1"/>
    <w:rsid w:val="00D829FA"/>
    <w:rsid w:val="00D829FD"/>
    <w:rsid w:val="00D82A2E"/>
    <w:rsid w:val="00D833AA"/>
    <w:rsid w:val="00D8382B"/>
    <w:rsid w:val="00D83A83"/>
    <w:rsid w:val="00D84060"/>
    <w:rsid w:val="00D843E8"/>
    <w:rsid w:val="00D84539"/>
    <w:rsid w:val="00D8514A"/>
    <w:rsid w:val="00D8571A"/>
    <w:rsid w:val="00D85F67"/>
    <w:rsid w:val="00D8620F"/>
    <w:rsid w:val="00D864FA"/>
    <w:rsid w:val="00D873B2"/>
    <w:rsid w:val="00D8756C"/>
    <w:rsid w:val="00D87976"/>
    <w:rsid w:val="00D87BD9"/>
    <w:rsid w:val="00D9029C"/>
    <w:rsid w:val="00D909AC"/>
    <w:rsid w:val="00D90B24"/>
    <w:rsid w:val="00D92030"/>
    <w:rsid w:val="00D9341F"/>
    <w:rsid w:val="00D93B4B"/>
    <w:rsid w:val="00D93E7E"/>
    <w:rsid w:val="00D948F4"/>
    <w:rsid w:val="00D9568F"/>
    <w:rsid w:val="00D95861"/>
    <w:rsid w:val="00D959AD"/>
    <w:rsid w:val="00D9631B"/>
    <w:rsid w:val="00D9687C"/>
    <w:rsid w:val="00D96E91"/>
    <w:rsid w:val="00D96EAB"/>
    <w:rsid w:val="00D97254"/>
    <w:rsid w:val="00D97DBE"/>
    <w:rsid w:val="00DA0052"/>
    <w:rsid w:val="00DA0094"/>
    <w:rsid w:val="00DA034A"/>
    <w:rsid w:val="00DA04BB"/>
    <w:rsid w:val="00DA06BA"/>
    <w:rsid w:val="00DA07E3"/>
    <w:rsid w:val="00DA1AF0"/>
    <w:rsid w:val="00DA1BCC"/>
    <w:rsid w:val="00DA2026"/>
    <w:rsid w:val="00DA2102"/>
    <w:rsid w:val="00DA22C0"/>
    <w:rsid w:val="00DA26BA"/>
    <w:rsid w:val="00DA2AF9"/>
    <w:rsid w:val="00DA2C1D"/>
    <w:rsid w:val="00DA3122"/>
    <w:rsid w:val="00DA3123"/>
    <w:rsid w:val="00DA337E"/>
    <w:rsid w:val="00DA36D2"/>
    <w:rsid w:val="00DA3B6C"/>
    <w:rsid w:val="00DA42F4"/>
    <w:rsid w:val="00DA4CED"/>
    <w:rsid w:val="00DA5011"/>
    <w:rsid w:val="00DA5794"/>
    <w:rsid w:val="00DA57B7"/>
    <w:rsid w:val="00DA5833"/>
    <w:rsid w:val="00DA5A63"/>
    <w:rsid w:val="00DA5B9A"/>
    <w:rsid w:val="00DA60E2"/>
    <w:rsid w:val="00DA64FA"/>
    <w:rsid w:val="00DA69D0"/>
    <w:rsid w:val="00DA6C5A"/>
    <w:rsid w:val="00DA6F74"/>
    <w:rsid w:val="00DA76DE"/>
    <w:rsid w:val="00DA787B"/>
    <w:rsid w:val="00DA7A8A"/>
    <w:rsid w:val="00DA7D50"/>
    <w:rsid w:val="00DA7DAD"/>
    <w:rsid w:val="00DB0160"/>
    <w:rsid w:val="00DB0F6B"/>
    <w:rsid w:val="00DB1217"/>
    <w:rsid w:val="00DB1332"/>
    <w:rsid w:val="00DB1372"/>
    <w:rsid w:val="00DB1375"/>
    <w:rsid w:val="00DB143A"/>
    <w:rsid w:val="00DB17A1"/>
    <w:rsid w:val="00DB1B96"/>
    <w:rsid w:val="00DB2186"/>
    <w:rsid w:val="00DB2338"/>
    <w:rsid w:val="00DB2A65"/>
    <w:rsid w:val="00DB2D0E"/>
    <w:rsid w:val="00DB2EF0"/>
    <w:rsid w:val="00DB30A5"/>
    <w:rsid w:val="00DB344E"/>
    <w:rsid w:val="00DB36B7"/>
    <w:rsid w:val="00DB3737"/>
    <w:rsid w:val="00DB3F72"/>
    <w:rsid w:val="00DB4A73"/>
    <w:rsid w:val="00DB4BB2"/>
    <w:rsid w:val="00DB5713"/>
    <w:rsid w:val="00DB580C"/>
    <w:rsid w:val="00DB5935"/>
    <w:rsid w:val="00DB5CAA"/>
    <w:rsid w:val="00DB60A9"/>
    <w:rsid w:val="00DB61E3"/>
    <w:rsid w:val="00DB740A"/>
    <w:rsid w:val="00DB77A7"/>
    <w:rsid w:val="00DB7B03"/>
    <w:rsid w:val="00DC002E"/>
    <w:rsid w:val="00DC02E7"/>
    <w:rsid w:val="00DC04ED"/>
    <w:rsid w:val="00DC066E"/>
    <w:rsid w:val="00DC0E23"/>
    <w:rsid w:val="00DC1E2D"/>
    <w:rsid w:val="00DC204D"/>
    <w:rsid w:val="00DC2170"/>
    <w:rsid w:val="00DC21A8"/>
    <w:rsid w:val="00DC2B6A"/>
    <w:rsid w:val="00DC2EE8"/>
    <w:rsid w:val="00DC3903"/>
    <w:rsid w:val="00DC4F2F"/>
    <w:rsid w:val="00DC50E8"/>
    <w:rsid w:val="00DC5B82"/>
    <w:rsid w:val="00DC63FD"/>
    <w:rsid w:val="00DC651B"/>
    <w:rsid w:val="00DC6544"/>
    <w:rsid w:val="00DC6AC4"/>
    <w:rsid w:val="00DC6B76"/>
    <w:rsid w:val="00DC72A3"/>
    <w:rsid w:val="00DC72E1"/>
    <w:rsid w:val="00DD0106"/>
    <w:rsid w:val="00DD034C"/>
    <w:rsid w:val="00DD0855"/>
    <w:rsid w:val="00DD0CF5"/>
    <w:rsid w:val="00DD0E68"/>
    <w:rsid w:val="00DD0FD1"/>
    <w:rsid w:val="00DD1239"/>
    <w:rsid w:val="00DD1339"/>
    <w:rsid w:val="00DD17FD"/>
    <w:rsid w:val="00DD1C5C"/>
    <w:rsid w:val="00DD234B"/>
    <w:rsid w:val="00DD2510"/>
    <w:rsid w:val="00DD2889"/>
    <w:rsid w:val="00DD2A11"/>
    <w:rsid w:val="00DD2A1A"/>
    <w:rsid w:val="00DD2A44"/>
    <w:rsid w:val="00DD2A59"/>
    <w:rsid w:val="00DD2B13"/>
    <w:rsid w:val="00DD2FDC"/>
    <w:rsid w:val="00DD3035"/>
    <w:rsid w:val="00DD3207"/>
    <w:rsid w:val="00DD33E4"/>
    <w:rsid w:val="00DD364F"/>
    <w:rsid w:val="00DD3867"/>
    <w:rsid w:val="00DD38D9"/>
    <w:rsid w:val="00DD3908"/>
    <w:rsid w:val="00DD39E1"/>
    <w:rsid w:val="00DD3AFF"/>
    <w:rsid w:val="00DD3BA8"/>
    <w:rsid w:val="00DD3FE8"/>
    <w:rsid w:val="00DD4066"/>
    <w:rsid w:val="00DD47C3"/>
    <w:rsid w:val="00DD4803"/>
    <w:rsid w:val="00DD52EE"/>
    <w:rsid w:val="00DD54FC"/>
    <w:rsid w:val="00DD5628"/>
    <w:rsid w:val="00DD562B"/>
    <w:rsid w:val="00DD6675"/>
    <w:rsid w:val="00DD6B50"/>
    <w:rsid w:val="00DD6D2D"/>
    <w:rsid w:val="00DD6E11"/>
    <w:rsid w:val="00DD6E43"/>
    <w:rsid w:val="00DD71DB"/>
    <w:rsid w:val="00DD7256"/>
    <w:rsid w:val="00DD782A"/>
    <w:rsid w:val="00DE0204"/>
    <w:rsid w:val="00DE0B19"/>
    <w:rsid w:val="00DE1137"/>
    <w:rsid w:val="00DE1F70"/>
    <w:rsid w:val="00DE200F"/>
    <w:rsid w:val="00DE222C"/>
    <w:rsid w:val="00DE23BA"/>
    <w:rsid w:val="00DE263D"/>
    <w:rsid w:val="00DE301F"/>
    <w:rsid w:val="00DE35B2"/>
    <w:rsid w:val="00DE36F2"/>
    <w:rsid w:val="00DE3870"/>
    <w:rsid w:val="00DE404C"/>
    <w:rsid w:val="00DE4874"/>
    <w:rsid w:val="00DE498C"/>
    <w:rsid w:val="00DE4B3D"/>
    <w:rsid w:val="00DE4F88"/>
    <w:rsid w:val="00DE5266"/>
    <w:rsid w:val="00DE538E"/>
    <w:rsid w:val="00DE68B0"/>
    <w:rsid w:val="00DE6C4D"/>
    <w:rsid w:val="00DE70DF"/>
    <w:rsid w:val="00DE7847"/>
    <w:rsid w:val="00DF0972"/>
    <w:rsid w:val="00DF0DA3"/>
    <w:rsid w:val="00DF0F66"/>
    <w:rsid w:val="00DF102B"/>
    <w:rsid w:val="00DF12B0"/>
    <w:rsid w:val="00DF1667"/>
    <w:rsid w:val="00DF1DEB"/>
    <w:rsid w:val="00DF244B"/>
    <w:rsid w:val="00DF24E1"/>
    <w:rsid w:val="00DF2866"/>
    <w:rsid w:val="00DF2C36"/>
    <w:rsid w:val="00DF2D17"/>
    <w:rsid w:val="00DF2D3C"/>
    <w:rsid w:val="00DF2E63"/>
    <w:rsid w:val="00DF3018"/>
    <w:rsid w:val="00DF3508"/>
    <w:rsid w:val="00DF3B81"/>
    <w:rsid w:val="00DF4150"/>
    <w:rsid w:val="00DF447F"/>
    <w:rsid w:val="00DF4A2C"/>
    <w:rsid w:val="00DF4A30"/>
    <w:rsid w:val="00DF513C"/>
    <w:rsid w:val="00DF55FE"/>
    <w:rsid w:val="00DF59E4"/>
    <w:rsid w:val="00DF5B69"/>
    <w:rsid w:val="00DF5BA0"/>
    <w:rsid w:val="00DF5C3A"/>
    <w:rsid w:val="00DF5C4D"/>
    <w:rsid w:val="00DF5F9E"/>
    <w:rsid w:val="00DF6FB9"/>
    <w:rsid w:val="00DF71B2"/>
    <w:rsid w:val="00DF7210"/>
    <w:rsid w:val="00DF7AAD"/>
    <w:rsid w:val="00DF7C09"/>
    <w:rsid w:val="00DF7E2A"/>
    <w:rsid w:val="00E010D5"/>
    <w:rsid w:val="00E01646"/>
    <w:rsid w:val="00E01691"/>
    <w:rsid w:val="00E01B8F"/>
    <w:rsid w:val="00E01FA0"/>
    <w:rsid w:val="00E020EC"/>
    <w:rsid w:val="00E02163"/>
    <w:rsid w:val="00E02448"/>
    <w:rsid w:val="00E02738"/>
    <w:rsid w:val="00E02F28"/>
    <w:rsid w:val="00E034B2"/>
    <w:rsid w:val="00E038B9"/>
    <w:rsid w:val="00E03B5F"/>
    <w:rsid w:val="00E045A4"/>
    <w:rsid w:val="00E04726"/>
    <w:rsid w:val="00E04E94"/>
    <w:rsid w:val="00E05922"/>
    <w:rsid w:val="00E059D7"/>
    <w:rsid w:val="00E05ADD"/>
    <w:rsid w:val="00E05B83"/>
    <w:rsid w:val="00E06260"/>
    <w:rsid w:val="00E068E4"/>
    <w:rsid w:val="00E07409"/>
    <w:rsid w:val="00E07421"/>
    <w:rsid w:val="00E07892"/>
    <w:rsid w:val="00E07CE5"/>
    <w:rsid w:val="00E07E24"/>
    <w:rsid w:val="00E10706"/>
    <w:rsid w:val="00E10A3A"/>
    <w:rsid w:val="00E10E36"/>
    <w:rsid w:val="00E10E6E"/>
    <w:rsid w:val="00E11387"/>
    <w:rsid w:val="00E113BD"/>
    <w:rsid w:val="00E1162F"/>
    <w:rsid w:val="00E122A7"/>
    <w:rsid w:val="00E1251D"/>
    <w:rsid w:val="00E125FE"/>
    <w:rsid w:val="00E12F95"/>
    <w:rsid w:val="00E13330"/>
    <w:rsid w:val="00E13A31"/>
    <w:rsid w:val="00E13D0D"/>
    <w:rsid w:val="00E140F8"/>
    <w:rsid w:val="00E142DF"/>
    <w:rsid w:val="00E14A4C"/>
    <w:rsid w:val="00E14D19"/>
    <w:rsid w:val="00E14EBC"/>
    <w:rsid w:val="00E15218"/>
    <w:rsid w:val="00E1525B"/>
    <w:rsid w:val="00E156FD"/>
    <w:rsid w:val="00E15C57"/>
    <w:rsid w:val="00E167A4"/>
    <w:rsid w:val="00E1777C"/>
    <w:rsid w:val="00E20402"/>
    <w:rsid w:val="00E20624"/>
    <w:rsid w:val="00E2084C"/>
    <w:rsid w:val="00E20967"/>
    <w:rsid w:val="00E20B84"/>
    <w:rsid w:val="00E20F5C"/>
    <w:rsid w:val="00E210AB"/>
    <w:rsid w:val="00E2121F"/>
    <w:rsid w:val="00E215F9"/>
    <w:rsid w:val="00E21DCF"/>
    <w:rsid w:val="00E227E5"/>
    <w:rsid w:val="00E22DFF"/>
    <w:rsid w:val="00E22E13"/>
    <w:rsid w:val="00E22EF2"/>
    <w:rsid w:val="00E23451"/>
    <w:rsid w:val="00E23686"/>
    <w:rsid w:val="00E237A0"/>
    <w:rsid w:val="00E237A2"/>
    <w:rsid w:val="00E23837"/>
    <w:rsid w:val="00E23EE3"/>
    <w:rsid w:val="00E24A82"/>
    <w:rsid w:val="00E24C8D"/>
    <w:rsid w:val="00E24E63"/>
    <w:rsid w:val="00E24F19"/>
    <w:rsid w:val="00E25AE9"/>
    <w:rsid w:val="00E26C0B"/>
    <w:rsid w:val="00E2773F"/>
    <w:rsid w:val="00E27806"/>
    <w:rsid w:val="00E27C3F"/>
    <w:rsid w:val="00E304C0"/>
    <w:rsid w:val="00E30962"/>
    <w:rsid w:val="00E30975"/>
    <w:rsid w:val="00E31632"/>
    <w:rsid w:val="00E317B3"/>
    <w:rsid w:val="00E31967"/>
    <w:rsid w:val="00E3218B"/>
    <w:rsid w:val="00E32F2E"/>
    <w:rsid w:val="00E32F4F"/>
    <w:rsid w:val="00E337AA"/>
    <w:rsid w:val="00E33CE2"/>
    <w:rsid w:val="00E341BE"/>
    <w:rsid w:val="00E343AA"/>
    <w:rsid w:val="00E34557"/>
    <w:rsid w:val="00E345DF"/>
    <w:rsid w:val="00E34748"/>
    <w:rsid w:val="00E35494"/>
    <w:rsid w:val="00E35547"/>
    <w:rsid w:val="00E35836"/>
    <w:rsid w:val="00E35902"/>
    <w:rsid w:val="00E35B0B"/>
    <w:rsid w:val="00E36579"/>
    <w:rsid w:val="00E368C5"/>
    <w:rsid w:val="00E36942"/>
    <w:rsid w:val="00E36E4A"/>
    <w:rsid w:val="00E371FB"/>
    <w:rsid w:val="00E37394"/>
    <w:rsid w:val="00E37514"/>
    <w:rsid w:val="00E37641"/>
    <w:rsid w:val="00E37E89"/>
    <w:rsid w:val="00E4050B"/>
    <w:rsid w:val="00E408EE"/>
    <w:rsid w:val="00E40FF5"/>
    <w:rsid w:val="00E4118C"/>
    <w:rsid w:val="00E41508"/>
    <w:rsid w:val="00E41A18"/>
    <w:rsid w:val="00E41CBA"/>
    <w:rsid w:val="00E4224E"/>
    <w:rsid w:val="00E4245C"/>
    <w:rsid w:val="00E425DE"/>
    <w:rsid w:val="00E42CDA"/>
    <w:rsid w:val="00E42D5D"/>
    <w:rsid w:val="00E4332D"/>
    <w:rsid w:val="00E43E7E"/>
    <w:rsid w:val="00E44CAF"/>
    <w:rsid w:val="00E44DC2"/>
    <w:rsid w:val="00E44E70"/>
    <w:rsid w:val="00E45869"/>
    <w:rsid w:val="00E461F3"/>
    <w:rsid w:val="00E466FB"/>
    <w:rsid w:val="00E46A8E"/>
    <w:rsid w:val="00E47647"/>
    <w:rsid w:val="00E478B3"/>
    <w:rsid w:val="00E47AE3"/>
    <w:rsid w:val="00E47CF3"/>
    <w:rsid w:val="00E50010"/>
    <w:rsid w:val="00E50341"/>
    <w:rsid w:val="00E508A3"/>
    <w:rsid w:val="00E50B1B"/>
    <w:rsid w:val="00E51209"/>
    <w:rsid w:val="00E512F3"/>
    <w:rsid w:val="00E52474"/>
    <w:rsid w:val="00E529F3"/>
    <w:rsid w:val="00E531CC"/>
    <w:rsid w:val="00E532E3"/>
    <w:rsid w:val="00E5334D"/>
    <w:rsid w:val="00E53579"/>
    <w:rsid w:val="00E535F6"/>
    <w:rsid w:val="00E538B4"/>
    <w:rsid w:val="00E53B1C"/>
    <w:rsid w:val="00E546DD"/>
    <w:rsid w:val="00E549C2"/>
    <w:rsid w:val="00E5537D"/>
    <w:rsid w:val="00E556E7"/>
    <w:rsid w:val="00E562A3"/>
    <w:rsid w:val="00E564B9"/>
    <w:rsid w:val="00E5662E"/>
    <w:rsid w:val="00E56B27"/>
    <w:rsid w:val="00E56C5A"/>
    <w:rsid w:val="00E56FEA"/>
    <w:rsid w:val="00E5730D"/>
    <w:rsid w:val="00E57C32"/>
    <w:rsid w:val="00E57C55"/>
    <w:rsid w:val="00E57CCC"/>
    <w:rsid w:val="00E60291"/>
    <w:rsid w:val="00E60394"/>
    <w:rsid w:val="00E605D5"/>
    <w:rsid w:val="00E609DA"/>
    <w:rsid w:val="00E60A85"/>
    <w:rsid w:val="00E60B2A"/>
    <w:rsid w:val="00E60EAA"/>
    <w:rsid w:val="00E61C75"/>
    <w:rsid w:val="00E6227A"/>
    <w:rsid w:val="00E623E3"/>
    <w:rsid w:val="00E62410"/>
    <w:rsid w:val="00E629ED"/>
    <w:rsid w:val="00E62EC1"/>
    <w:rsid w:val="00E634C3"/>
    <w:rsid w:val="00E63767"/>
    <w:rsid w:val="00E637BE"/>
    <w:rsid w:val="00E63C80"/>
    <w:rsid w:val="00E640C4"/>
    <w:rsid w:val="00E64ACA"/>
    <w:rsid w:val="00E656F2"/>
    <w:rsid w:val="00E65BFE"/>
    <w:rsid w:val="00E65F3B"/>
    <w:rsid w:val="00E662F5"/>
    <w:rsid w:val="00E66854"/>
    <w:rsid w:val="00E6686F"/>
    <w:rsid w:val="00E66E89"/>
    <w:rsid w:val="00E6723F"/>
    <w:rsid w:val="00E708A8"/>
    <w:rsid w:val="00E70B62"/>
    <w:rsid w:val="00E70E11"/>
    <w:rsid w:val="00E70E17"/>
    <w:rsid w:val="00E70E32"/>
    <w:rsid w:val="00E713D2"/>
    <w:rsid w:val="00E715B0"/>
    <w:rsid w:val="00E71835"/>
    <w:rsid w:val="00E7199E"/>
    <w:rsid w:val="00E71A51"/>
    <w:rsid w:val="00E71C43"/>
    <w:rsid w:val="00E71CD4"/>
    <w:rsid w:val="00E71D35"/>
    <w:rsid w:val="00E720D0"/>
    <w:rsid w:val="00E7257A"/>
    <w:rsid w:val="00E726FE"/>
    <w:rsid w:val="00E72ACB"/>
    <w:rsid w:val="00E72EC2"/>
    <w:rsid w:val="00E73080"/>
    <w:rsid w:val="00E7393E"/>
    <w:rsid w:val="00E74423"/>
    <w:rsid w:val="00E7460E"/>
    <w:rsid w:val="00E74B5C"/>
    <w:rsid w:val="00E752D5"/>
    <w:rsid w:val="00E75790"/>
    <w:rsid w:val="00E75989"/>
    <w:rsid w:val="00E75F17"/>
    <w:rsid w:val="00E76340"/>
    <w:rsid w:val="00E768C5"/>
    <w:rsid w:val="00E76955"/>
    <w:rsid w:val="00E76CDE"/>
    <w:rsid w:val="00E76D57"/>
    <w:rsid w:val="00E7769A"/>
    <w:rsid w:val="00E77AA7"/>
    <w:rsid w:val="00E77D4A"/>
    <w:rsid w:val="00E77D50"/>
    <w:rsid w:val="00E77D93"/>
    <w:rsid w:val="00E77EE3"/>
    <w:rsid w:val="00E80B4F"/>
    <w:rsid w:val="00E814C0"/>
    <w:rsid w:val="00E81597"/>
    <w:rsid w:val="00E81724"/>
    <w:rsid w:val="00E819B1"/>
    <w:rsid w:val="00E8268A"/>
    <w:rsid w:val="00E82921"/>
    <w:rsid w:val="00E82C03"/>
    <w:rsid w:val="00E82C1A"/>
    <w:rsid w:val="00E83E48"/>
    <w:rsid w:val="00E8469E"/>
    <w:rsid w:val="00E847DE"/>
    <w:rsid w:val="00E84DD0"/>
    <w:rsid w:val="00E85621"/>
    <w:rsid w:val="00E85983"/>
    <w:rsid w:val="00E86478"/>
    <w:rsid w:val="00E8670B"/>
    <w:rsid w:val="00E8682E"/>
    <w:rsid w:val="00E868EA"/>
    <w:rsid w:val="00E86B9A"/>
    <w:rsid w:val="00E86BC8"/>
    <w:rsid w:val="00E86BF5"/>
    <w:rsid w:val="00E86C3C"/>
    <w:rsid w:val="00E86CB1"/>
    <w:rsid w:val="00E86F9E"/>
    <w:rsid w:val="00E87197"/>
    <w:rsid w:val="00E87409"/>
    <w:rsid w:val="00E874CA"/>
    <w:rsid w:val="00E8770E"/>
    <w:rsid w:val="00E87789"/>
    <w:rsid w:val="00E9051E"/>
    <w:rsid w:val="00E905C7"/>
    <w:rsid w:val="00E90FA1"/>
    <w:rsid w:val="00E9122F"/>
    <w:rsid w:val="00E92280"/>
    <w:rsid w:val="00E93055"/>
    <w:rsid w:val="00E93473"/>
    <w:rsid w:val="00E93AF2"/>
    <w:rsid w:val="00E948C6"/>
    <w:rsid w:val="00E94DF1"/>
    <w:rsid w:val="00E950E5"/>
    <w:rsid w:val="00E950E6"/>
    <w:rsid w:val="00E95E7F"/>
    <w:rsid w:val="00E95F55"/>
    <w:rsid w:val="00E9637E"/>
    <w:rsid w:val="00E969E1"/>
    <w:rsid w:val="00E969EB"/>
    <w:rsid w:val="00E974C4"/>
    <w:rsid w:val="00E97D17"/>
    <w:rsid w:val="00EA0632"/>
    <w:rsid w:val="00EA0F1E"/>
    <w:rsid w:val="00EA1149"/>
    <w:rsid w:val="00EA1227"/>
    <w:rsid w:val="00EA1673"/>
    <w:rsid w:val="00EA1AAB"/>
    <w:rsid w:val="00EA220D"/>
    <w:rsid w:val="00EA23BD"/>
    <w:rsid w:val="00EA2B90"/>
    <w:rsid w:val="00EA2CCB"/>
    <w:rsid w:val="00EA2E44"/>
    <w:rsid w:val="00EA3CBD"/>
    <w:rsid w:val="00EA42A9"/>
    <w:rsid w:val="00EA5FAE"/>
    <w:rsid w:val="00EA631E"/>
    <w:rsid w:val="00EA717E"/>
    <w:rsid w:val="00EA7257"/>
    <w:rsid w:val="00EA7394"/>
    <w:rsid w:val="00EB033E"/>
    <w:rsid w:val="00EB09B9"/>
    <w:rsid w:val="00EB1B65"/>
    <w:rsid w:val="00EB2524"/>
    <w:rsid w:val="00EB2724"/>
    <w:rsid w:val="00EB2C0F"/>
    <w:rsid w:val="00EB2F12"/>
    <w:rsid w:val="00EB347C"/>
    <w:rsid w:val="00EB378D"/>
    <w:rsid w:val="00EB38A0"/>
    <w:rsid w:val="00EB3A5D"/>
    <w:rsid w:val="00EB4126"/>
    <w:rsid w:val="00EB4448"/>
    <w:rsid w:val="00EB474F"/>
    <w:rsid w:val="00EB47E4"/>
    <w:rsid w:val="00EB5274"/>
    <w:rsid w:val="00EB59AB"/>
    <w:rsid w:val="00EB6175"/>
    <w:rsid w:val="00EB639B"/>
    <w:rsid w:val="00EB7356"/>
    <w:rsid w:val="00EB78B3"/>
    <w:rsid w:val="00EB7AFB"/>
    <w:rsid w:val="00EC0726"/>
    <w:rsid w:val="00EC08A0"/>
    <w:rsid w:val="00EC0DF3"/>
    <w:rsid w:val="00EC0F44"/>
    <w:rsid w:val="00EC0FB8"/>
    <w:rsid w:val="00EC1429"/>
    <w:rsid w:val="00EC15B7"/>
    <w:rsid w:val="00EC2824"/>
    <w:rsid w:val="00EC2FB7"/>
    <w:rsid w:val="00EC32E2"/>
    <w:rsid w:val="00EC3475"/>
    <w:rsid w:val="00EC39E9"/>
    <w:rsid w:val="00EC438F"/>
    <w:rsid w:val="00EC4B66"/>
    <w:rsid w:val="00EC4EA6"/>
    <w:rsid w:val="00EC5156"/>
    <w:rsid w:val="00EC557C"/>
    <w:rsid w:val="00EC6642"/>
    <w:rsid w:val="00EC7120"/>
    <w:rsid w:val="00EC79A5"/>
    <w:rsid w:val="00ED02D0"/>
    <w:rsid w:val="00ED06B5"/>
    <w:rsid w:val="00ED097B"/>
    <w:rsid w:val="00ED0A7D"/>
    <w:rsid w:val="00ED0AAE"/>
    <w:rsid w:val="00ED0BC0"/>
    <w:rsid w:val="00ED0D6A"/>
    <w:rsid w:val="00ED0F94"/>
    <w:rsid w:val="00ED145D"/>
    <w:rsid w:val="00ED16CC"/>
    <w:rsid w:val="00ED1967"/>
    <w:rsid w:val="00ED2076"/>
    <w:rsid w:val="00ED2DF5"/>
    <w:rsid w:val="00ED2E18"/>
    <w:rsid w:val="00ED3079"/>
    <w:rsid w:val="00ED3328"/>
    <w:rsid w:val="00ED33DB"/>
    <w:rsid w:val="00ED35D3"/>
    <w:rsid w:val="00ED432E"/>
    <w:rsid w:val="00ED4EE9"/>
    <w:rsid w:val="00ED56F0"/>
    <w:rsid w:val="00ED6114"/>
    <w:rsid w:val="00ED6C39"/>
    <w:rsid w:val="00EE02A0"/>
    <w:rsid w:val="00EE07A5"/>
    <w:rsid w:val="00EE0B4D"/>
    <w:rsid w:val="00EE18C7"/>
    <w:rsid w:val="00EE19B1"/>
    <w:rsid w:val="00EE1BCF"/>
    <w:rsid w:val="00EE1CFF"/>
    <w:rsid w:val="00EE229B"/>
    <w:rsid w:val="00EE2444"/>
    <w:rsid w:val="00EE294C"/>
    <w:rsid w:val="00EE2F8F"/>
    <w:rsid w:val="00EE313A"/>
    <w:rsid w:val="00EE3180"/>
    <w:rsid w:val="00EE3245"/>
    <w:rsid w:val="00EE3B5E"/>
    <w:rsid w:val="00EE3C62"/>
    <w:rsid w:val="00EE419D"/>
    <w:rsid w:val="00EE452A"/>
    <w:rsid w:val="00EE4786"/>
    <w:rsid w:val="00EE4B59"/>
    <w:rsid w:val="00EE4EAF"/>
    <w:rsid w:val="00EE528D"/>
    <w:rsid w:val="00EE5715"/>
    <w:rsid w:val="00EE5A38"/>
    <w:rsid w:val="00EE5B2D"/>
    <w:rsid w:val="00EE5FF2"/>
    <w:rsid w:val="00EE60D8"/>
    <w:rsid w:val="00EE62EB"/>
    <w:rsid w:val="00EE65AA"/>
    <w:rsid w:val="00EE67EF"/>
    <w:rsid w:val="00EE6D2D"/>
    <w:rsid w:val="00EE6D4D"/>
    <w:rsid w:val="00EE6EF4"/>
    <w:rsid w:val="00EE72CE"/>
    <w:rsid w:val="00EE74FE"/>
    <w:rsid w:val="00EE7500"/>
    <w:rsid w:val="00EE7A81"/>
    <w:rsid w:val="00EF0067"/>
    <w:rsid w:val="00EF009F"/>
    <w:rsid w:val="00EF00F5"/>
    <w:rsid w:val="00EF0648"/>
    <w:rsid w:val="00EF08EE"/>
    <w:rsid w:val="00EF0FFE"/>
    <w:rsid w:val="00EF126C"/>
    <w:rsid w:val="00EF12AA"/>
    <w:rsid w:val="00EF14A2"/>
    <w:rsid w:val="00EF18E3"/>
    <w:rsid w:val="00EF1CAD"/>
    <w:rsid w:val="00EF20A1"/>
    <w:rsid w:val="00EF2451"/>
    <w:rsid w:val="00EF2CCE"/>
    <w:rsid w:val="00EF383A"/>
    <w:rsid w:val="00EF3AE5"/>
    <w:rsid w:val="00EF3ECB"/>
    <w:rsid w:val="00EF4323"/>
    <w:rsid w:val="00EF557D"/>
    <w:rsid w:val="00EF5D6F"/>
    <w:rsid w:val="00EF5F91"/>
    <w:rsid w:val="00EF6670"/>
    <w:rsid w:val="00EF7532"/>
    <w:rsid w:val="00EF7550"/>
    <w:rsid w:val="00EF78FC"/>
    <w:rsid w:val="00EF7B19"/>
    <w:rsid w:val="00EF7F2E"/>
    <w:rsid w:val="00EF7F33"/>
    <w:rsid w:val="00F004D1"/>
    <w:rsid w:val="00F00561"/>
    <w:rsid w:val="00F005DD"/>
    <w:rsid w:val="00F009FC"/>
    <w:rsid w:val="00F00D7D"/>
    <w:rsid w:val="00F01006"/>
    <w:rsid w:val="00F0103D"/>
    <w:rsid w:val="00F01599"/>
    <w:rsid w:val="00F016E8"/>
    <w:rsid w:val="00F01972"/>
    <w:rsid w:val="00F019A3"/>
    <w:rsid w:val="00F01FDC"/>
    <w:rsid w:val="00F024E2"/>
    <w:rsid w:val="00F02551"/>
    <w:rsid w:val="00F02553"/>
    <w:rsid w:val="00F02751"/>
    <w:rsid w:val="00F02AA0"/>
    <w:rsid w:val="00F03499"/>
    <w:rsid w:val="00F03503"/>
    <w:rsid w:val="00F035B6"/>
    <w:rsid w:val="00F03678"/>
    <w:rsid w:val="00F03E8E"/>
    <w:rsid w:val="00F04617"/>
    <w:rsid w:val="00F05BB1"/>
    <w:rsid w:val="00F06000"/>
    <w:rsid w:val="00F0615C"/>
    <w:rsid w:val="00F063F0"/>
    <w:rsid w:val="00F0768D"/>
    <w:rsid w:val="00F079AE"/>
    <w:rsid w:val="00F07C02"/>
    <w:rsid w:val="00F07D24"/>
    <w:rsid w:val="00F07F52"/>
    <w:rsid w:val="00F07FB4"/>
    <w:rsid w:val="00F108E1"/>
    <w:rsid w:val="00F10B13"/>
    <w:rsid w:val="00F10C5F"/>
    <w:rsid w:val="00F10DDE"/>
    <w:rsid w:val="00F1106A"/>
    <w:rsid w:val="00F11084"/>
    <w:rsid w:val="00F11430"/>
    <w:rsid w:val="00F11444"/>
    <w:rsid w:val="00F1271A"/>
    <w:rsid w:val="00F13046"/>
    <w:rsid w:val="00F1400C"/>
    <w:rsid w:val="00F149CC"/>
    <w:rsid w:val="00F14EDC"/>
    <w:rsid w:val="00F14F39"/>
    <w:rsid w:val="00F15951"/>
    <w:rsid w:val="00F1599D"/>
    <w:rsid w:val="00F159B5"/>
    <w:rsid w:val="00F1601C"/>
    <w:rsid w:val="00F163F6"/>
    <w:rsid w:val="00F1653B"/>
    <w:rsid w:val="00F169AE"/>
    <w:rsid w:val="00F16AB7"/>
    <w:rsid w:val="00F16B90"/>
    <w:rsid w:val="00F16CAD"/>
    <w:rsid w:val="00F16E08"/>
    <w:rsid w:val="00F174AE"/>
    <w:rsid w:val="00F1797B"/>
    <w:rsid w:val="00F17A95"/>
    <w:rsid w:val="00F17AC6"/>
    <w:rsid w:val="00F17E28"/>
    <w:rsid w:val="00F17F96"/>
    <w:rsid w:val="00F204B7"/>
    <w:rsid w:val="00F2067B"/>
    <w:rsid w:val="00F206DB"/>
    <w:rsid w:val="00F20775"/>
    <w:rsid w:val="00F20850"/>
    <w:rsid w:val="00F208BB"/>
    <w:rsid w:val="00F20EFA"/>
    <w:rsid w:val="00F20F85"/>
    <w:rsid w:val="00F210F1"/>
    <w:rsid w:val="00F2133D"/>
    <w:rsid w:val="00F21D4F"/>
    <w:rsid w:val="00F21F9C"/>
    <w:rsid w:val="00F21FD1"/>
    <w:rsid w:val="00F2209A"/>
    <w:rsid w:val="00F22362"/>
    <w:rsid w:val="00F226F3"/>
    <w:rsid w:val="00F227AD"/>
    <w:rsid w:val="00F2303B"/>
    <w:rsid w:val="00F23560"/>
    <w:rsid w:val="00F235F3"/>
    <w:rsid w:val="00F23BFF"/>
    <w:rsid w:val="00F246F5"/>
    <w:rsid w:val="00F25091"/>
    <w:rsid w:val="00F25593"/>
    <w:rsid w:val="00F25C32"/>
    <w:rsid w:val="00F25DBD"/>
    <w:rsid w:val="00F25E02"/>
    <w:rsid w:val="00F26199"/>
    <w:rsid w:val="00F262C6"/>
    <w:rsid w:val="00F26740"/>
    <w:rsid w:val="00F26B36"/>
    <w:rsid w:val="00F26E39"/>
    <w:rsid w:val="00F27093"/>
    <w:rsid w:val="00F271D7"/>
    <w:rsid w:val="00F27457"/>
    <w:rsid w:val="00F277FE"/>
    <w:rsid w:val="00F27BCD"/>
    <w:rsid w:val="00F300F4"/>
    <w:rsid w:val="00F30363"/>
    <w:rsid w:val="00F3052D"/>
    <w:rsid w:val="00F3092B"/>
    <w:rsid w:val="00F3158F"/>
    <w:rsid w:val="00F317E9"/>
    <w:rsid w:val="00F31C5A"/>
    <w:rsid w:val="00F31DFF"/>
    <w:rsid w:val="00F32078"/>
    <w:rsid w:val="00F320EB"/>
    <w:rsid w:val="00F323D9"/>
    <w:rsid w:val="00F324F2"/>
    <w:rsid w:val="00F32B83"/>
    <w:rsid w:val="00F32EFE"/>
    <w:rsid w:val="00F33EF5"/>
    <w:rsid w:val="00F345DF"/>
    <w:rsid w:val="00F34A11"/>
    <w:rsid w:val="00F34AFC"/>
    <w:rsid w:val="00F354F1"/>
    <w:rsid w:val="00F35506"/>
    <w:rsid w:val="00F3551E"/>
    <w:rsid w:val="00F35EBE"/>
    <w:rsid w:val="00F360AD"/>
    <w:rsid w:val="00F3667A"/>
    <w:rsid w:val="00F366B9"/>
    <w:rsid w:val="00F37086"/>
    <w:rsid w:val="00F370A2"/>
    <w:rsid w:val="00F37A17"/>
    <w:rsid w:val="00F37DD6"/>
    <w:rsid w:val="00F400D5"/>
    <w:rsid w:val="00F40737"/>
    <w:rsid w:val="00F4082D"/>
    <w:rsid w:val="00F408FA"/>
    <w:rsid w:val="00F40CCA"/>
    <w:rsid w:val="00F40F2F"/>
    <w:rsid w:val="00F4148F"/>
    <w:rsid w:val="00F41648"/>
    <w:rsid w:val="00F41D77"/>
    <w:rsid w:val="00F41E43"/>
    <w:rsid w:val="00F425C7"/>
    <w:rsid w:val="00F42CA0"/>
    <w:rsid w:val="00F42DCE"/>
    <w:rsid w:val="00F43288"/>
    <w:rsid w:val="00F43A11"/>
    <w:rsid w:val="00F441B4"/>
    <w:rsid w:val="00F44871"/>
    <w:rsid w:val="00F44D99"/>
    <w:rsid w:val="00F45669"/>
    <w:rsid w:val="00F459F3"/>
    <w:rsid w:val="00F45DCA"/>
    <w:rsid w:val="00F45E00"/>
    <w:rsid w:val="00F45F60"/>
    <w:rsid w:val="00F460F6"/>
    <w:rsid w:val="00F474D1"/>
    <w:rsid w:val="00F50424"/>
    <w:rsid w:val="00F50A64"/>
    <w:rsid w:val="00F50CF7"/>
    <w:rsid w:val="00F50EAF"/>
    <w:rsid w:val="00F5103F"/>
    <w:rsid w:val="00F51054"/>
    <w:rsid w:val="00F51108"/>
    <w:rsid w:val="00F51D2A"/>
    <w:rsid w:val="00F51E04"/>
    <w:rsid w:val="00F51F89"/>
    <w:rsid w:val="00F523D9"/>
    <w:rsid w:val="00F5263C"/>
    <w:rsid w:val="00F52A13"/>
    <w:rsid w:val="00F52B57"/>
    <w:rsid w:val="00F52ED9"/>
    <w:rsid w:val="00F52F59"/>
    <w:rsid w:val="00F5338B"/>
    <w:rsid w:val="00F5358F"/>
    <w:rsid w:val="00F546AD"/>
    <w:rsid w:val="00F54998"/>
    <w:rsid w:val="00F55556"/>
    <w:rsid w:val="00F55A91"/>
    <w:rsid w:val="00F5669E"/>
    <w:rsid w:val="00F56A31"/>
    <w:rsid w:val="00F56C5A"/>
    <w:rsid w:val="00F571DF"/>
    <w:rsid w:val="00F571FF"/>
    <w:rsid w:val="00F57722"/>
    <w:rsid w:val="00F5788A"/>
    <w:rsid w:val="00F57981"/>
    <w:rsid w:val="00F603D5"/>
    <w:rsid w:val="00F60483"/>
    <w:rsid w:val="00F60810"/>
    <w:rsid w:val="00F60905"/>
    <w:rsid w:val="00F60BE6"/>
    <w:rsid w:val="00F60F85"/>
    <w:rsid w:val="00F612D2"/>
    <w:rsid w:val="00F6209D"/>
    <w:rsid w:val="00F622F3"/>
    <w:rsid w:val="00F62843"/>
    <w:rsid w:val="00F641EC"/>
    <w:rsid w:val="00F644B6"/>
    <w:rsid w:val="00F64828"/>
    <w:rsid w:val="00F64B7E"/>
    <w:rsid w:val="00F64BBE"/>
    <w:rsid w:val="00F64D5A"/>
    <w:rsid w:val="00F64DE7"/>
    <w:rsid w:val="00F64DF3"/>
    <w:rsid w:val="00F64E25"/>
    <w:rsid w:val="00F64EED"/>
    <w:rsid w:val="00F65231"/>
    <w:rsid w:val="00F65272"/>
    <w:rsid w:val="00F65952"/>
    <w:rsid w:val="00F6618A"/>
    <w:rsid w:val="00F665FF"/>
    <w:rsid w:val="00F66B5C"/>
    <w:rsid w:val="00F677E1"/>
    <w:rsid w:val="00F70078"/>
    <w:rsid w:val="00F705ED"/>
    <w:rsid w:val="00F7062A"/>
    <w:rsid w:val="00F708C4"/>
    <w:rsid w:val="00F71120"/>
    <w:rsid w:val="00F71531"/>
    <w:rsid w:val="00F7164A"/>
    <w:rsid w:val="00F71EBB"/>
    <w:rsid w:val="00F72A1D"/>
    <w:rsid w:val="00F73591"/>
    <w:rsid w:val="00F73C02"/>
    <w:rsid w:val="00F74637"/>
    <w:rsid w:val="00F74DFF"/>
    <w:rsid w:val="00F750F6"/>
    <w:rsid w:val="00F7590A"/>
    <w:rsid w:val="00F75AE8"/>
    <w:rsid w:val="00F75BD6"/>
    <w:rsid w:val="00F75F43"/>
    <w:rsid w:val="00F761FB"/>
    <w:rsid w:val="00F7639A"/>
    <w:rsid w:val="00F763BD"/>
    <w:rsid w:val="00F76576"/>
    <w:rsid w:val="00F76645"/>
    <w:rsid w:val="00F77144"/>
    <w:rsid w:val="00F776BE"/>
    <w:rsid w:val="00F776D4"/>
    <w:rsid w:val="00F80424"/>
    <w:rsid w:val="00F80809"/>
    <w:rsid w:val="00F81361"/>
    <w:rsid w:val="00F814C5"/>
    <w:rsid w:val="00F81593"/>
    <w:rsid w:val="00F81CA9"/>
    <w:rsid w:val="00F81CE4"/>
    <w:rsid w:val="00F820F7"/>
    <w:rsid w:val="00F82602"/>
    <w:rsid w:val="00F82F6B"/>
    <w:rsid w:val="00F8300C"/>
    <w:rsid w:val="00F832D9"/>
    <w:rsid w:val="00F836AF"/>
    <w:rsid w:val="00F83776"/>
    <w:rsid w:val="00F83D66"/>
    <w:rsid w:val="00F83E88"/>
    <w:rsid w:val="00F8426B"/>
    <w:rsid w:val="00F8461B"/>
    <w:rsid w:val="00F847E2"/>
    <w:rsid w:val="00F84899"/>
    <w:rsid w:val="00F849A3"/>
    <w:rsid w:val="00F84C44"/>
    <w:rsid w:val="00F85227"/>
    <w:rsid w:val="00F857AA"/>
    <w:rsid w:val="00F86331"/>
    <w:rsid w:val="00F864BB"/>
    <w:rsid w:val="00F86BEB"/>
    <w:rsid w:val="00F86EBB"/>
    <w:rsid w:val="00F86F04"/>
    <w:rsid w:val="00F8735B"/>
    <w:rsid w:val="00F8769E"/>
    <w:rsid w:val="00F87D0F"/>
    <w:rsid w:val="00F87E33"/>
    <w:rsid w:val="00F90093"/>
    <w:rsid w:val="00F9079A"/>
    <w:rsid w:val="00F90805"/>
    <w:rsid w:val="00F90D24"/>
    <w:rsid w:val="00F9126F"/>
    <w:rsid w:val="00F917DA"/>
    <w:rsid w:val="00F91914"/>
    <w:rsid w:val="00F92096"/>
    <w:rsid w:val="00F92409"/>
    <w:rsid w:val="00F929B4"/>
    <w:rsid w:val="00F9310D"/>
    <w:rsid w:val="00F9330D"/>
    <w:rsid w:val="00F937BF"/>
    <w:rsid w:val="00F93AE3"/>
    <w:rsid w:val="00F94003"/>
    <w:rsid w:val="00F9401B"/>
    <w:rsid w:val="00F953AA"/>
    <w:rsid w:val="00F957FD"/>
    <w:rsid w:val="00F95F7D"/>
    <w:rsid w:val="00F96793"/>
    <w:rsid w:val="00F96858"/>
    <w:rsid w:val="00F97516"/>
    <w:rsid w:val="00F97E7C"/>
    <w:rsid w:val="00F97F24"/>
    <w:rsid w:val="00FA0085"/>
    <w:rsid w:val="00FA045A"/>
    <w:rsid w:val="00FA0682"/>
    <w:rsid w:val="00FA1A54"/>
    <w:rsid w:val="00FA2C85"/>
    <w:rsid w:val="00FA3242"/>
    <w:rsid w:val="00FA324D"/>
    <w:rsid w:val="00FA3285"/>
    <w:rsid w:val="00FA3896"/>
    <w:rsid w:val="00FA3DC6"/>
    <w:rsid w:val="00FA3DC7"/>
    <w:rsid w:val="00FA4134"/>
    <w:rsid w:val="00FA44D7"/>
    <w:rsid w:val="00FA455D"/>
    <w:rsid w:val="00FA4B44"/>
    <w:rsid w:val="00FA5A0E"/>
    <w:rsid w:val="00FA6FA8"/>
    <w:rsid w:val="00FA7166"/>
    <w:rsid w:val="00FA77AF"/>
    <w:rsid w:val="00FA78CE"/>
    <w:rsid w:val="00FA7E58"/>
    <w:rsid w:val="00FB0163"/>
    <w:rsid w:val="00FB02A0"/>
    <w:rsid w:val="00FB050E"/>
    <w:rsid w:val="00FB082C"/>
    <w:rsid w:val="00FB0AEC"/>
    <w:rsid w:val="00FB0C43"/>
    <w:rsid w:val="00FB114B"/>
    <w:rsid w:val="00FB1284"/>
    <w:rsid w:val="00FB12A8"/>
    <w:rsid w:val="00FB183C"/>
    <w:rsid w:val="00FB1A78"/>
    <w:rsid w:val="00FB1AC8"/>
    <w:rsid w:val="00FB1D84"/>
    <w:rsid w:val="00FB23DE"/>
    <w:rsid w:val="00FB23ED"/>
    <w:rsid w:val="00FB2E2B"/>
    <w:rsid w:val="00FB2E5A"/>
    <w:rsid w:val="00FB312E"/>
    <w:rsid w:val="00FB3309"/>
    <w:rsid w:val="00FB3392"/>
    <w:rsid w:val="00FB33BB"/>
    <w:rsid w:val="00FB3810"/>
    <w:rsid w:val="00FB41EC"/>
    <w:rsid w:val="00FB43EE"/>
    <w:rsid w:val="00FB4943"/>
    <w:rsid w:val="00FB4B33"/>
    <w:rsid w:val="00FB4FF7"/>
    <w:rsid w:val="00FB5192"/>
    <w:rsid w:val="00FB5222"/>
    <w:rsid w:val="00FB52F6"/>
    <w:rsid w:val="00FB58D8"/>
    <w:rsid w:val="00FB5DB6"/>
    <w:rsid w:val="00FB5F15"/>
    <w:rsid w:val="00FB604E"/>
    <w:rsid w:val="00FB6600"/>
    <w:rsid w:val="00FB6876"/>
    <w:rsid w:val="00FB6940"/>
    <w:rsid w:val="00FB6D89"/>
    <w:rsid w:val="00FB6E96"/>
    <w:rsid w:val="00FB70D7"/>
    <w:rsid w:val="00FB7B01"/>
    <w:rsid w:val="00FB7C1B"/>
    <w:rsid w:val="00FB7CCC"/>
    <w:rsid w:val="00FC01FF"/>
    <w:rsid w:val="00FC037A"/>
    <w:rsid w:val="00FC03C5"/>
    <w:rsid w:val="00FC062F"/>
    <w:rsid w:val="00FC114E"/>
    <w:rsid w:val="00FC1E48"/>
    <w:rsid w:val="00FC267C"/>
    <w:rsid w:val="00FC2781"/>
    <w:rsid w:val="00FC2949"/>
    <w:rsid w:val="00FC2FF7"/>
    <w:rsid w:val="00FC31B7"/>
    <w:rsid w:val="00FC32BD"/>
    <w:rsid w:val="00FC3A52"/>
    <w:rsid w:val="00FC3F8D"/>
    <w:rsid w:val="00FC4A0E"/>
    <w:rsid w:val="00FC4A6B"/>
    <w:rsid w:val="00FC4D5A"/>
    <w:rsid w:val="00FC50EA"/>
    <w:rsid w:val="00FC514F"/>
    <w:rsid w:val="00FC5524"/>
    <w:rsid w:val="00FC56CE"/>
    <w:rsid w:val="00FC5787"/>
    <w:rsid w:val="00FC57EC"/>
    <w:rsid w:val="00FC5DC0"/>
    <w:rsid w:val="00FC6433"/>
    <w:rsid w:val="00FC67AC"/>
    <w:rsid w:val="00FC6DC1"/>
    <w:rsid w:val="00FC75A1"/>
    <w:rsid w:val="00FC7717"/>
    <w:rsid w:val="00FC789E"/>
    <w:rsid w:val="00FC792D"/>
    <w:rsid w:val="00FC7FE3"/>
    <w:rsid w:val="00FD0155"/>
    <w:rsid w:val="00FD0A2C"/>
    <w:rsid w:val="00FD0B6E"/>
    <w:rsid w:val="00FD0D36"/>
    <w:rsid w:val="00FD0FCA"/>
    <w:rsid w:val="00FD1121"/>
    <w:rsid w:val="00FD15C0"/>
    <w:rsid w:val="00FD174B"/>
    <w:rsid w:val="00FD1AE5"/>
    <w:rsid w:val="00FD1C9F"/>
    <w:rsid w:val="00FD1D7D"/>
    <w:rsid w:val="00FD1F17"/>
    <w:rsid w:val="00FD253F"/>
    <w:rsid w:val="00FD30BE"/>
    <w:rsid w:val="00FD3803"/>
    <w:rsid w:val="00FD397F"/>
    <w:rsid w:val="00FD3C1B"/>
    <w:rsid w:val="00FD3CD2"/>
    <w:rsid w:val="00FD3FF3"/>
    <w:rsid w:val="00FD4383"/>
    <w:rsid w:val="00FD47EF"/>
    <w:rsid w:val="00FD4AFB"/>
    <w:rsid w:val="00FD4D89"/>
    <w:rsid w:val="00FD4F3F"/>
    <w:rsid w:val="00FD5102"/>
    <w:rsid w:val="00FD51AB"/>
    <w:rsid w:val="00FD535C"/>
    <w:rsid w:val="00FD5421"/>
    <w:rsid w:val="00FD5740"/>
    <w:rsid w:val="00FD5850"/>
    <w:rsid w:val="00FD5BD6"/>
    <w:rsid w:val="00FD62A5"/>
    <w:rsid w:val="00FD632B"/>
    <w:rsid w:val="00FD6551"/>
    <w:rsid w:val="00FD731A"/>
    <w:rsid w:val="00FD73F4"/>
    <w:rsid w:val="00FD765F"/>
    <w:rsid w:val="00FD7E2D"/>
    <w:rsid w:val="00FE0EE9"/>
    <w:rsid w:val="00FE103A"/>
    <w:rsid w:val="00FE1116"/>
    <w:rsid w:val="00FE1417"/>
    <w:rsid w:val="00FE1463"/>
    <w:rsid w:val="00FE198F"/>
    <w:rsid w:val="00FE1E50"/>
    <w:rsid w:val="00FE21EB"/>
    <w:rsid w:val="00FE2BFA"/>
    <w:rsid w:val="00FE2C9B"/>
    <w:rsid w:val="00FE2D01"/>
    <w:rsid w:val="00FE2EAC"/>
    <w:rsid w:val="00FE3278"/>
    <w:rsid w:val="00FE3418"/>
    <w:rsid w:val="00FE3800"/>
    <w:rsid w:val="00FE3A05"/>
    <w:rsid w:val="00FE3B77"/>
    <w:rsid w:val="00FE3D6F"/>
    <w:rsid w:val="00FE3E80"/>
    <w:rsid w:val="00FE3ED4"/>
    <w:rsid w:val="00FE3F64"/>
    <w:rsid w:val="00FE4508"/>
    <w:rsid w:val="00FE4983"/>
    <w:rsid w:val="00FE51EF"/>
    <w:rsid w:val="00FE538E"/>
    <w:rsid w:val="00FE5A7B"/>
    <w:rsid w:val="00FE6225"/>
    <w:rsid w:val="00FE641A"/>
    <w:rsid w:val="00FE646E"/>
    <w:rsid w:val="00FE6F8E"/>
    <w:rsid w:val="00FE7348"/>
    <w:rsid w:val="00FE734C"/>
    <w:rsid w:val="00FE7D80"/>
    <w:rsid w:val="00FE7E4E"/>
    <w:rsid w:val="00FE7EC9"/>
    <w:rsid w:val="00FF060B"/>
    <w:rsid w:val="00FF1349"/>
    <w:rsid w:val="00FF17E0"/>
    <w:rsid w:val="00FF198C"/>
    <w:rsid w:val="00FF1D1E"/>
    <w:rsid w:val="00FF1DEC"/>
    <w:rsid w:val="00FF2093"/>
    <w:rsid w:val="00FF2527"/>
    <w:rsid w:val="00FF265A"/>
    <w:rsid w:val="00FF27E8"/>
    <w:rsid w:val="00FF289D"/>
    <w:rsid w:val="00FF3284"/>
    <w:rsid w:val="00FF3D4B"/>
    <w:rsid w:val="00FF3DDF"/>
    <w:rsid w:val="00FF4E39"/>
    <w:rsid w:val="00FF4EA7"/>
    <w:rsid w:val="00FF4FBB"/>
    <w:rsid w:val="00FF5695"/>
    <w:rsid w:val="00FF590E"/>
    <w:rsid w:val="00FF5C48"/>
    <w:rsid w:val="00FF62AB"/>
    <w:rsid w:val="00FF6D9E"/>
    <w:rsid w:val="00FF6E86"/>
    <w:rsid w:val="00FF7190"/>
    <w:rsid w:val="00FF7C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8702B6"/>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afterLines="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uiPriority w:val="59"/>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afterLines="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 w:type="character" w:customStyle="1" w:styleId="tn-powered-by-xiumi">
    <w:name w:val="tn-powered-by-xiumi"/>
    <w:basedOn w:val="a1"/>
    <w:rsid w:val="00BD64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8702B6"/>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afterLines="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uiPriority w:val="59"/>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afterLines="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 w:type="character" w:customStyle="1" w:styleId="tn-powered-by-xiumi">
    <w:name w:val="tn-powered-by-xiumi"/>
    <w:basedOn w:val="a1"/>
    <w:rsid w:val="00BD6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265">
      <w:bodyDiv w:val="1"/>
      <w:marLeft w:val="0"/>
      <w:marRight w:val="0"/>
      <w:marTop w:val="0"/>
      <w:marBottom w:val="0"/>
      <w:divBdr>
        <w:top w:val="none" w:sz="0" w:space="0" w:color="auto"/>
        <w:left w:val="none" w:sz="0" w:space="0" w:color="auto"/>
        <w:bottom w:val="none" w:sz="0" w:space="0" w:color="auto"/>
        <w:right w:val="none" w:sz="0" w:space="0" w:color="auto"/>
      </w:divBdr>
    </w:div>
    <w:div w:id="26295948">
      <w:bodyDiv w:val="1"/>
      <w:marLeft w:val="0"/>
      <w:marRight w:val="0"/>
      <w:marTop w:val="0"/>
      <w:marBottom w:val="0"/>
      <w:divBdr>
        <w:top w:val="none" w:sz="0" w:space="0" w:color="auto"/>
        <w:left w:val="none" w:sz="0" w:space="0" w:color="auto"/>
        <w:bottom w:val="none" w:sz="0" w:space="0" w:color="auto"/>
        <w:right w:val="none" w:sz="0" w:space="0" w:color="auto"/>
      </w:divBdr>
    </w:div>
    <w:div w:id="32269222">
      <w:bodyDiv w:val="1"/>
      <w:marLeft w:val="0"/>
      <w:marRight w:val="0"/>
      <w:marTop w:val="0"/>
      <w:marBottom w:val="0"/>
      <w:divBdr>
        <w:top w:val="none" w:sz="0" w:space="0" w:color="auto"/>
        <w:left w:val="none" w:sz="0" w:space="0" w:color="auto"/>
        <w:bottom w:val="none" w:sz="0" w:space="0" w:color="auto"/>
        <w:right w:val="none" w:sz="0" w:space="0" w:color="auto"/>
      </w:divBdr>
    </w:div>
    <w:div w:id="40981409">
      <w:bodyDiv w:val="1"/>
      <w:marLeft w:val="0"/>
      <w:marRight w:val="0"/>
      <w:marTop w:val="0"/>
      <w:marBottom w:val="0"/>
      <w:divBdr>
        <w:top w:val="none" w:sz="0" w:space="0" w:color="auto"/>
        <w:left w:val="none" w:sz="0" w:space="0" w:color="auto"/>
        <w:bottom w:val="none" w:sz="0" w:space="0" w:color="auto"/>
        <w:right w:val="none" w:sz="0" w:space="0" w:color="auto"/>
      </w:divBdr>
    </w:div>
    <w:div w:id="59913493">
      <w:bodyDiv w:val="1"/>
      <w:marLeft w:val="0"/>
      <w:marRight w:val="0"/>
      <w:marTop w:val="0"/>
      <w:marBottom w:val="0"/>
      <w:divBdr>
        <w:top w:val="none" w:sz="0" w:space="0" w:color="auto"/>
        <w:left w:val="none" w:sz="0" w:space="0" w:color="auto"/>
        <w:bottom w:val="none" w:sz="0" w:space="0" w:color="auto"/>
        <w:right w:val="none" w:sz="0" w:space="0" w:color="auto"/>
      </w:divBdr>
    </w:div>
    <w:div w:id="62142382">
      <w:bodyDiv w:val="1"/>
      <w:marLeft w:val="0"/>
      <w:marRight w:val="0"/>
      <w:marTop w:val="0"/>
      <w:marBottom w:val="0"/>
      <w:divBdr>
        <w:top w:val="none" w:sz="0" w:space="0" w:color="auto"/>
        <w:left w:val="none" w:sz="0" w:space="0" w:color="auto"/>
        <w:bottom w:val="none" w:sz="0" w:space="0" w:color="auto"/>
        <w:right w:val="none" w:sz="0" w:space="0" w:color="auto"/>
      </w:divBdr>
    </w:div>
    <w:div w:id="63721566">
      <w:bodyDiv w:val="1"/>
      <w:marLeft w:val="0"/>
      <w:marRight w:val="0"/>
      <w:marTop w:val="0"/>
      <w:marBottom w:val="0"/>
      <w:divBdr>
        <w:top w:val="none" w:sz="0" w:space="0" w:color="auto"/>
        <w:left w:val="none" w:sz="0" w:space="0" w:color="auto"/>
        <w:bottom w:val="none" w:sz="0" w:space="0" w:color="auto"/>
        <w:right w:val="none" w:sz="0" w:space="0" w:color="auto"/>
      </w:divBdr>
    </w:div>
    <w:div w:id="75056396">
      <w:bodyDiv w:val="1"/>
      <w:marLeft w:val="0"/>
      <w:marRight w:val="0"/>
      <w:marTop w:val="0"/>
      <w:marBottom w:val="0"/>
      <w:divBdr>
        <w:top w:val="none" w:sz="0" w:space="0" w:color="auto"/>
        <w:left w:val="none" w:sz="0" w:space="0" w:color="auto"/>
        <w:bottom w:val="none" w:sz="0" w:space="0" w:color="auto"/>
        <w:right w:val="none" w:sz="0" w:space="0" w:color="auto"/>
      </w:divBdr>
    </w:div>
    <w:div w:id="77992346">
      <w:bodyDiv w:val="1"/>
      <w:marLeft w:val="0"/>
      <w:marRight w:val="0"/>
      <w:marTop w:val="0"/>
      <w:marBottom w:val="0"/>
      <w:divBdr>
        <w:top w:val="none" w:sz="0" w:space="0" w:color="auto"/>
        <w:left w:val="none" w:sz="0" w:space="0" w:color="auto"/>
        <w:bottom w:val="none" w:sz="0" w:space="0" w:color="auto"/>
        <w:right w:val="none" w:sz="0" w:space="0" w:color="auto"/>
      </w:divBdr>
    </w:div>
    <w:div w:id="120003044">
      <w:bodyDiv w:val="1"/>
      <w:marLeft w:val="0"/>
      <w:marRight w:val="0"/>
      <w:marTop w:val="0"/>
      <w:marBottom w:val="0"/>
      <w:divBdr>
        <w:top w:val="none" w:sz="0" w:space="0" w:color="auto"/>
        <w:left w:val="none" w:sz="0" w:space="0" w:color="auto"/>
        <w:bottom w:val="none" w:sz="0" w:space="0" w:color="auto"/>
        <w:right w:val="none" w:sz="0" w:space="0" w:color="auto"/>
      </w:divBdr>
    </w:div>
    <w:div w:id="120802634">
      <w:bodyDiv w:val="1"/>
      <w:marLeft w:val="0"/>
      <w:marRight w:val="0"/>
      <w:marTop w:val="0"/>
      <w:marBottom w:val="0"/>
      <w:divBdr>
        <w:top w:val="none" w:sz="0" w:space="0" w:color="auto"/>
        <w:left w:val="none" w:sz="0" w:space="0" w:color="auto"/>
        <w:bottom w:val="none" w:sz="0" w:space="0" w:color="auto"/>
        <w:right w:val="none" w:sz="0" w:space="0" w:color="auto"/>
      </w:divBdr>
    </w:div>
    <w:div w:id="127623931">
      <w:bodyDiv w:val="1"/>
      <w:marLeft w:val="0"/>
      <w:marRight w:val="0"/>
      <w:marTop w:val="0"/>
      <w:marBottom w:val="0"/>
      <w:divBdr>
        <w:top w:val="none" w:sz="0" w:space="0" w:color="auto"/>
        <w:left w:val="none" w:sz="0" w:space="0" w:color="auto"/>
        <w:bottom w:val="none" w:sz="0" w:space="0" w:color="auto"/>
        <w:right w:val="none" w:sz="0" w:space="0" w:color="auto"/>
      </w:divBdr>
    </w:div>
    <w:div w:id="138229360">
      <w:bodyDiv w:val="1"/>
      <w:marLeft w:val="0"/>
      <w:marRight w:val="0"/>
      <w:marTop w:val="0"/>
      <w:marBottom w:val="0"/>
      <w:divBdr>
        <w:top w:val="none" w:sz="0" w:space="0" w:color="auto"/>
        <w:left w:val="none" w:sz="0" w:space="0" w:color="auto"/>
        <w:bottom w:val="none" w:sz="0" w:space="0" w:color="auto"/>
        <w:right w:val="none" w:sz="0" w:space="0" w:color="auto"/>
      </w:divBdr>
    </w:div>
    <w:div w:id="139658506">
      <w:bodyDiv w:val="1"/>
      <w:marLeft w:val="0"/>
      <w:marRight w:val="0"/>
      <w:marTop w:val="0"/>
      <w:marBottom w:val="0"/>
      <w:divBdr>
        <w:top w:val="none" w:sz="0" w:space="0" w:color="auto"/>
        <w:left w:val="none" w:sz="0" w:space="0" w:color="auto"/>
        <w:bottom w:val="none" w:sz="0" w:space="0" w:color="auto"/>
        <w:right w:val="none" w:sz="0" w:space="0" w:color="auto"/>
      </w:divBdr>
    </w:div>
    <w:div w:id="149684349">
      <w:bodyDiv w:val="1"/>
      <w:marLeft w:val="0"/>
      <w:marRight w:val="0"/>
      <w:marTop w:val="0"/>
      <w:marBottom w:val="0"/>
      <w:divBdr>
        <w:top w:val="none" w:sz="0" w:space="0" w:color="auto"/>
        <w:left w:val="none" w:sz="0" w:space="0" w:color="auto"/>
        <w:bottom w:val="none" w:sz="0" w:space="0" w:color="auto"/>
        <w:right w:val="none" w:sz="0" w:space="0" w:color="auto"/>
      </w:divBdr>
    </w:div>
    <w:div w:id="150803114">
      <w:bodyDiv w:val="1"/>
      <w:marLeft w:val="0"/>
      <w:marRight w:val="0"/>
      <w:marTop w:val="0"/>
      <w:marBottom w:val="0"/>
      <w:divBdr>
        <w:top w:val="none" w:sz="0" w:space="0" w:color="auto"/>
        <w:left w:val="none" w:sz="0" w:space="0" w:color="auto"/>
        <w:bottom w:val="none" w:sz="0" w:space="0" w:color="auto"/>
        <w:right w:val="none" w:sz="0" w:space="0" w:color="auto"/>
      </w:divBdr>
    </w:div>
    <w:div w:id="163134179">
      <w:bodyDiv w:val="1"/>
      <w:marLeft w:val="0"/>
      <w:marRight w:val="0"/>
      <w:marTop w:val="0"/>
      <w:marBottom w:val="0"/>
      <w:divBdr>
        <w:top w:val="none" w:sz="0" w:space="0" w:color="auto"/>
        <w:left w:val="none" w:sz="0" w:space="0" w:color="auto"/>
        <w:bottom w:val="none" w:sz="0" w:space="0" w:color="auto"/>
        <w:right w:val="none" w:sz="0" w:space="0" w:color="auto"/>
      </w:divBdr>
    </w:div>
    <w:div w:id="164133183">
      <w:bodyDiv w:val="1"/>
      <w:marLeft w:val="0"/>
      <w:marRight w:val="0"/>
      <w:marTop w:val="0"/>
      <w:marBottom w:val="0"/>
      <w:divBdr>
        <w:top w:val="none" w:sz="0" w:space="0" w:color="auto"/>
        <w:left w:val="none" w:sz="0" w:space="0" w:color="auto"/>
        <w:bottom w:val="none" w:sz="0" w:space="0" w:color="auto"/>
        <w:right w:val="none" w:sz="0" w:space="0" w:color="auto"/>
      </w:divBdr>
    </w:div>
    <w:div w:id="164902259">
      <w:bodyDiv w:val="1"/>
      <w:marLeft w:val="0"/>
      <w:marRight w:val="0"/>
      <w:marTop w:val="0"/>
      <w:marBottom w:val="0"/>
      <w:divBdr>
        <w:top w:val="none" w:sz="0" w:space="0" w:color="auto"/>
        <w:left w:val="none" w:sz="0" w:space="0" w:color="auto"/>
        <w:bottom w:val="none" w:sz="0" w:space="0" w:color="auto"/>
        <w:right w:val="none" w:sz="0" w:space="0" w:color="auto"/>
      </w:divBdr>
    </w:div>
    <w:div w:id="166746689">
      <w:bodyDiv w:val="1"/>
      <w:marLeft w:val="0"/>
      <w:marRight w:val="0"/>
      <w:marTop w:val="0"/>
      <w:marBottom w:val="0"/>
      <w:divBdr>
        <w:top w:val="none" w:sz="0" w:space="0" w:color="auto"/>
        <w:left w:val="none" w:sz="0" w:space="0" w:color="auto"/>
        <w:bottom w:val="none" w:sz="0" w:space="0" w:color="auto"/>
        <w:right w:val="none" w:sz="0" w:space="0" w:color="auto"/>
      </w:divBdr>
    </w:div>
    <w:div w:id="167671317">
      <w:bodyDiv w:val="1"/>
      <w:marLeft w:val="0"/>
      <w:marRight w:val="0"/>
      <w:marTop w:val="0"/>
      <w:marBottom w:val="0"/>
      <w:divBdr>
        <w:top w:val="none" w:sz="0" w:space="0" w:color="auto"/>
        <w:left w:val="none" w:sz="0" w:space="0" w:color="auto"/>
        <w:bottom w:val="none" w:sz="0" w:space="0" w:color="auto"/>
        <w:right w:val="none" w:sz="0" w:space="0" w:color="auto"/>
      </w:divBdr>
      <w:divsChild>
        <w:div w:id="73750848">
          <w:marLeft w:val="0"/>
          <w:marRight w:val="0"/>
          <w:marTop w:val="0"/>
          <w:marBottom w:val="0"/>
          <w:divBdr>
            <w:top w:val="none" w:sz="0" w:space="0" w:color="auto"/>
            <w:left w:val="none" w:sz="0" w:space="0" w:color="auto"/>
            <w:bottom w:val="none" w:sz="0" w:space="0" w:color="auto"/>
            <w:right w:val="none" w:sz="0" w:space="0" w:color="auto"/>
          </w:divBdr>
          <w:divsChild>
            <w:div w:id="8845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3323">
      <w:bodyDiv w:val="1"/>
      <w:marLeft w:val="0"/>
      <w:marRight w:val="0"/>
      <w:marTop w:val="0"/>
      <w:marBottom w:val="0"/>
      <w:divBdr>
        <w:top w:val="none" w:sz="0" w:space="0" w:color="auto"/>
        <w:left w:val="none" w:sz="0" w:space="0" w:color="auto"/>
        <w:bottom w:val="none" w:sz="0" w:space="0" w:color="auto"/>
        <w:right w:val="none" w:sz="0" w:space="0" w:color="auto"/>
      </w:divBdr>
    </w:div>
    <w:div w:id="169495109">
      <w:bodyDiv w:val="1"/>
      <w:marLeft w:val="0"/>
      <w:marRight w:val="0"/>
      <w:marTop w:val="0"/>
      <w:marBottom w:val="0"/>
      <w:divBdr>
        <w:top w:val="none" w:sz="0" w:space="0" w:color="auto"/>
        <w:left w:val="none" w:sz="0" w:space="0" w:color="auto"/>
        <w:bottom w:val="none" w:sz="0" w:space="0" w:color="auto"/>
        <w:right w:val="none" w:sz="0" w:space="0" w:color="auto"/>
      </w:divBdr>
      <w:divsChild>
        <w:div w:id="1764911425">
          <w:marLeft w:val="0"/>
          <w:marRight w:val="0"/>
          <w:marTop w:val="0"/>
          <w:marBottom w:val="0"/>
          <w:divBdr>
            <w:top w:val="none" w:sz="0" w:space="0" w:color="auto"/>
            <w:left w:val="none" w:sz="0" w:space="0" w:color="auto"/>
            <w:bottom w:val="none" w:sz="0" w:space="0" w:color="auto"/>
            <w:right w:val="none" w:sz="0" w:space="0" w:color="auto"/>
          </w:divBdr>
          <w:divsChild>
            <w:div w:id="195824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6512">
      <w:bodyDiv w:val="1"/>
      <w:marLeft w:val="0"/>
      <w:marRight w:val="0"/>
      <w:marTop w:val="0"/>
      <w:marBottom w:val="0"/>
      <w:divBdr>
        <w:top w:val="none" w:sz="0" w:space="0" w:color="auto"/>
        <w:left w:val="none" w:sz="0" w:space="0" w:color="auto"/>
        <w:bottom w:val="none" w:sz="0" w:space="0" w:color="auto"/>
        <w:right w:val="none" w:sz="0" w:space="0" w:color="auto"/>
      </w:divBdr>
    </w:div>
    <w:div w:id="171185652">
      <w:bodyDiv w:val="1"/>
      <w:marLeft w:val="0"/>
      <w:marRight w:val="0"/>
      <w:marTop w:val="0"/>
      <w:marBottom w:val="0"/>
      <w:divBdr>
        <w:top w:val="none" w:sz="0" w:space="0" w:color="auto"/>
        <w:left w:val="none" w:sz="0" w:space="0" w:color="auto"/>
        <w:bottom w:val="none" w:sz="0" w:space="0" w:color="auto"/>
        <w:right w:val="none" w:sz="0" w:space="0" w:color="auto"/>
      </w:divBdr>
    </w:div>
    <w:div w:id="176500360">
      <w:bodyDiv w:val="1"/>
      <w:marLeft w:val="0"/>
      <w:marRight w:val="0"/>
      <w:marTop w:val="0"/>
      <w:marBottom w:val="0"/>
      <w:divBdr>
        <w:top w:val="none" w:sz="0" w:space="0" w:color="auto"/>
        <w:left w:val="none" w:sz="0" w:space="0" w:color="auto"/>
        <w:bottom w:val="none" w:sz="0" w:space="0" w:color="auto"/>
        <w:right w:val="none" w:sz="0" w:space="0" w:color="auto"/>
      </w:divBdr>
    </w:div>
    <w:div w:id="182090341">
      <w:bodyDiv w:val="1"/>
      <w:marLeft w:val="0"/>
      <w:marRight w:val="0"/>
      <w:marTop w:val="0"/>
      <w:marBottom w:val="0"/>
      <w:divBdr>
        <w:top w:val="none" w:sz="0" w:space="0" w:color="auto"/>
        <w:left w:val="none" w:sz="0" w:space="0" w:color="auto"/>
        <w:bottom w:val="none" w:sz="0" w:space="0" w:color="auto"/>
        <w:right w:val="none" w:sz="0" w:space="0" w:color="auto"/>
      </w:divBdr>
    </w:div>
    <w:div w:id="189950156">
      <w:bodyDiv w:val="1"/>
      <w:marLeft w:val="0"/>
      <w:marRight w:val="0"/>
      <w:marTop w:val="0"/>
      <w:marBottom w:val="0"/>
      <w:divBdr>
        <w:top w:val="none" w:sz="0" w:space="0" w:color="auto"/>
        <w:left w:val="none" w:sz="0" w:space="0" w:color="auto"/>
        <w:bottom w:val="none" w:sz="0" w:space="0" w:color="auto"/>
        <w:right w:val="none" w:sz="0" w:space="0" w:color="auto"/>
      </w:divBdr>
    </w:div>
    <w:div w:id="204341739">
      <w:bodyDiv w:val="1"/>
      <w:marLeft w:val="0"/>
      <w:marRight w:val="0"/>
      <w:marTop w:val="0"/>
      <w:marBottom w:val="0"/>
      <w:divBdr>
        <w:top w:val="none" w:sz="0" w:space="0" w:color="auto"/>
        <w:left w:val="none" w:sz="0" w:space="0" w:color="auto"/>
        <w:bottom w:val="none" w:sz="0" w:space="0" w:color="auto"/>
        <w:right w:val="none" w:sz="0" w:space="0" w:color="auto"/>
      </w:divBdr>
    </w:div>
    <w:div w:id="212037364">
      <w:bodyDiv w:val="1"/>
      <w:marLeft w:val="0"/>
      <w:marRight w:val="0"/>
      <w:marTop w:val="0"/>
      <w:marBottom w:val="0"/>
      <w:divBdr>
        <w:top w:val="none" w:sz="0" w:space="0" w:color="auto"/>
        <w:left w:val="none" w:sz="0" w:space="0" w:color="auto"/>
        <w:bottom w:val="none" w:sz="0" w:space="0" w:color="auto"/>
        <w:right w:val="none" w:sz="0" w:space="0" w:color="auto"/>
      </w:divBdr>
    </w:div>
    <w:div w:id="214465862">
      <w:bodyDiv w:val="1"/>
      <w:marLeft w:val="0"/>
      <w:marRight w:val="0"/>
      <w:marTop w:val="0"/>
      <w:marBottom w:val="0"/>
      <w:divBdr>
        <w:top w:val="none" w:sz="0" w:space="0" w:color="auto"/>
        <w:left w:val="none" w:sz="0" w:space="0" w:color="auto"/>
        <w:bottom w:val="none" w:sz="0" w:space="0" w:color="auto"/>
        <w:right w:val="none" w:sz="0" w:space="0" w:color="auto"/>
      </w:divBdr>
    </w:div>
    <w:div w:id="234363543">
      <w:bodyDiv w:val="1"/>
      <w:marLeft w:val="0"/>
      <w:marRight w:val="0"/>
      <w:marTop w:val="0"/>
      <w:marBottom w:val="0"/>
      <w:divBdr>
        <w:top w:val="none" w:sz="0" w:space="0" w:color="auto"/>
        <w:left w:val="none" w:sz="0" w:space="0" w:color="auto"/>
        <w:bottom w:val="none" w:sz="0" w:space="0" w:color="auto"/>
        <w:right w:val="none" w:sz="0" w:space="0" w:color="auto"/>
      </w:divBdr>
    </w:div>
    <w:div w:id="240336792">
      <w:bodyDiv w:val="1"/>
      <w:marLeft w:val="0"/>
      <w:marRight w:val="0"/>
      <w:marTop w:val="0"/>
      <w:marBottom w:val="0"/>
      <w:divBdr>
        <w:top w:val="none" w:sz="0" w:space="0" w:color="auto"/>
        <w:left w:val="none" w:sz="0" w:space="0" w:color="auto"/>
        <w:bottom w:val="none" w:sz="0" w:space="0" w:color="auto"/>
        <w:right w:val="none" w:sz="0" w:space="0" w:color="auto"/>
      </w:divBdr>
    </w:div>
    <w:div w:id="247539856">
      <w:bodyDiv w:val="1"/>
      <w:marLeft w:val="0"/>
      <w:marRight w:val="0"/>
      <w:marTop w:val="0"/>
      <w:marBottom w:val="0"/>
      <w:divBdr>
        <w:top w:val="none" w:sz="0" w:space="0" w:color="auto"/>
        <w:left w:val="none" w:sz="0" w:space="0" w:color="auto"/>
        <w:bottom w:val="none" w:sz="0" w:space="0" w:color="auto"/>
        <w:right w:val="none" w:sz="0" w:space="0" w:color="auto"/>
      </w:divBdr>
    </w:div>
    <w:div w:id="249774829">
      <w:bodyDiv w:val="1"/>
      <w:marLeft w:val="0"/>
      <w:marRight w:val="0"/>
      <w:marTop w:val="0"/>
      <w:marBottom w:val="0"/>
      <w:divBdr>
        <w:top w:val="none" w:sz="0" w:space="0" w:color="auto"/>
        <w:left w:val="none" w:sz="0" w:space="0" w:color="auto"/>
        <w:bottom w:val="none" w:sz="0" w:space="0" w:color="auto"/>
        <w:right w:val="none" w:sz="0" w:space="0" w:color="auto"/>
      </w:divBdr>
    </w:div>
    <w:div w:id="268971149">
      <w:bodyDiv w:val="1"/>
      <w:marLeft w:val="0"/>
      <w:marRight w:val="0"/>
      <w:marTop w:val="0"/>
      <w:marBottom w:val="0"/>
      <w:divBdr>
        <w:top w:val="none" w:sz="0" w:space="0" w:color="auto"/>
        <w:left w:val="none" w:sz="0" w:space="0" w:color="auto"/>
        <w:bottom w:val="none" w:sz="0" w:space="0" w:color="auto"/>
        <w:right w:val="none" w:sz="0" w:space="0" w:color="auto"/>
      </w:divBdr>
    </w:div>
    <w:div w:id="270236952">
      <w:bodyDiv w:val="1"/>
      <w:marLeft w:val="0"/>
      <w:marRight w:val="0"/>
      <w:marTop w:val="0"/>
      <w:marBottom w:val="0"/>
      <w:divBdr>
        <w:top w:val="none" w:sz="0" w:space="0" w:color="auto"/>
        <w:left w:val="none" w:sz="0" w:space="0" w:color="auto"/>
        <w:bottom w:val="none" w:sz="0" w:space="0" w:color="auto"/>
        <w:right w:val="none" w:sz="0" w:space="0" w:color="auto"/>
      </w:divBdr>
    </w:div>
    <w:div w:id="275914543">
      <w:bodyDiv w:val="1"/>
      <w:marLeft w:val="0"/>
      <w:marRight w:val="0"/>
      <w:marTop w:val="0"/>
      <w:marBottom w:val="0"/>
      <w:divBdr>
        <w:top w:val="none" w:sz="0" w:space="0" w:color="auto"/>
        <w:left w:val="none" w:sz="0" w:space="0" w:color="auto"/>
        <w:bottom w:val="none" w:sz="0" w:space="0" w:color="auto"/>
        <w:right w:val="none" w:sz="0" w:space="0" w:color="auto"/>
      </w:divBdr>
    </w:div>
    <w:div w:id="276258566">
      <w:bodyDiv w:val="1"/>
      <w:marLeft w:val="0"/>
      <w:marRight w:val="0"/>
      <w:marTop w:val="0"/>
      <w:marBottom w:val="0"/>
      <w:divBdr>
        <w:top w:val="none" w:sz="0" w:space="0" w:color="auto"/>
        <w:left w:val="none" w:sz="0" w:space="0" w:color="auto"/>
        <w:bottom w:val="none" w:sz="0" w:space="0" w:color="auto"/>
        <w:right w:val="none" w:sz="0" w:space="0" w:color="auto"/>
      </w:divBdr>
    </w:div>
    <w:div w:id="280919201">
      <w:bodyDiv w:val="1"/>
      <w:marLeft w:val="0"/>
      <w:marRight w:val="0"/>
      <w:marTop w:val="0"/>
      <w:marBottom w:val="0"/>
      <w:divBdr>
        <w:top w:val="none" w:sz="0" w:space="0" w:color="auto"/>
        <w:left w:val="none" w:sz="0" w:space="0" w:color="auto"/>
        <w:bottom w:val="none" w:sz="0" w:space="0" w:color="auto"/>
        <w:right w:val="none" w:sz="0" w:space="0" w:color="auto"/>
      </w:divBdr>
    </w:div>
    <w:div w:id="280959533">
      <w:bodyDiv w:val="1"/>
      <w:marLeft w:val="0"/>
      <w:marRight w:val="0"/>
      <w:marTop w:val="0"/>
      <w:marBottom w:val="0"/>
      <w:divBdr>
        <w:top w:val="none" w:sz="0" w:space="0" w:color="auto"/>
        <w:left w:val="none" w:sz="0" w:space="0" w:color="auto"/>
        <w:bottom w:val="none" w:sz="0" w:space="0" w:color="auto"/>
        <w:right w:val="none" w:sz="0" w:space="0" w:color="auto"/>
      </w:divBdr>
    </w:div>
    <w:div w:id="299120680">
      <w:bodyDiv w:val="1"/>
      <w:marLeft w:val="0"/>
      <w:marRight w:val="0"/>
      <w:marTop w:val="0"/>
      <w:marBottom w:val="0"/>
      <w:divBdr>
        <w:top w:val="none" w:sz="0" w:space="0" w:color="auto"/>
        <w:left w:val="none" w:sz="0" w:space="0" w:color="auto"/>
        <w:bottom w:val="none" w:sz="0" w:space="0" w:color="auto"/>
        <w:right w:val="none" w:sz="0" w:space="0" w:color="auto"/>
      </w:divBdr>
    </w:div>
    <w:div w:id="301665122">
      <w:bodyDiv w:val="1"/>
      <w:marLeft w:val="0"/>
      <w:marRight w:val="0"/>
      <w:marTop w:val="0"/>
      <w:marBottom w:val="0"/>
      <w:divBdr>
        <w:top w:val="none" w:sz="0" w:space="0" w:color="auto"/>
        <w:left w:val="none" w:sz="0" w:space="0" w:color="auto"/>
        <w:bottom w:val="none" w:sz="0" w:space="0" w:color="auto"/>
        <w:right w:val="none" w:sz="0" w:space="0" w:color="auto"/>
      </w:divBdr>
    </w:div>
    <w:div w:id="310211188">
      <w:bodyDiv w:val="1"/>
      <w:marLeft w:val="0"/>
      <w:marRight w:val="0"/>
      <w:marTop w:val="0"/>
      <w:marBottom w:val="0"/>
      <w:divBdr>
        <w:top w:val="none" w:sz="0" w:space="0" w:color="auto"/>
        <w:left w:val="none" w:sz="0" w:space="0" w:color="auto"/>
        <w:bottom w:val="none" w:sz="0" w:space="0" w:color="auto"/>
        <w:right w:val="none" w:sz="0" w:space="0" w:color="auto"/>
      </w:divBdr>
    </w:div>
    <w:div w:id="315885394">
      <w:bodyDiv w:val="1"/>
      <w:marLeft w:val="0"/>
      <w:marRight w:val="0"/>
      <w:marTop w:val="0"/>
      <w:marBottom w:val="0"/>
      <w:divBdr>
        <w:top w:val="none" w:sz="0" w:space="0" w:color="auto"/>
        <w:left w:val="none" w:sz="0" w:space="0" w:color="auto"/>
        <w:bottom w:val="none" w:sz="0" w:space="0" w:color="auto"/>
        <w:right w:val="none" w:sz="0" w:space="0" w:color="auto"/>
      </w:divBdr>
    </w:div>
    <w:div w:id="326978330">
      <w:bodyDiv w:val="1"/>
      <w:marLeft w:val="0"/>
      <w:marRight w:val="0"/>
      <w:marTop w:val="0"/>
      <w:marBottom w:val="0"/>
      <w:divBdr>
        <w:top w:val="none" w:sz="0" w:space="0" w:color="auto"/>
        <w:left w:val="none" w:sz="0" w:space="0" w:color="auto"/>
        <w:bottom w:val="none" w:sz="0" w:space="0" w:color="auto"/>
        <w:right w:val="none" w:sz="0" w:space="0" w:color="auto"/>
      </w:divBdr>
    </w:div>
    <w:div w:id="327447298">
      <w:bodyDiv w:val="1"/>
      <w:marLeft w:val="0"/>
      <w:marRight w:val="0"/>
      <w:marTop w:val="0"/>
      <w:marBottom w:val="0"/>
      <w:divBdr>
        <w:top w:val="none" w:sz="0" w:space="0" w:color="auto"/>
        <w:left w:val="none" w:sz="0" w:space="0" w:color="auto"/>
        <w:bottom w:val="none" w:sz="0" w:space="0" w:color="auto"/>
        <w:right w:val="none" w:sz="0" w:space="0" w:color="auto"/>
      </w:divBdr>
    </w:div>
    <w:div w:id="340008729">
      <w:bodyDiv w:val="1"/>
      <w:marLeft w:val="0"/>
      <w:marRight w:val="0"/>
      <w:marTop w:val="0"/>
      <w:marBottom w:val="0"/>
      <w:divBdr>
        <w:top w:val="none" w:sz="0" w:space="0" w:color="auto"/>
        <w:left w:val="none" w:sz="0" w:space="0" w:color="auto"/>
        <w:bottom w:val="none" w:sz="0" w:space="0" w:color="auto"/>
        <w:right w:val="none" w:sz="0" w:space="0" w:color="auto"/>
      </w:divBdr>
    </w:div>
    <w:div w:id="341277817">
      <w:bodyDiv w:val="1"/>
      <w:marLeft w:val="0"/>
      <w:marRight w:val="0"/>
      <w:marTop w:val="0"/>
      <w:marBottom w:val="0"/>
      <w:divBdr>
        <w:top w:val="none" w:sz="0" w:space="0" w:color="auto"/>
        <w:left w:val="none" w:sz="0" w:space="0" w:color="auto"/>
        <w:bottom w:val="none" w:sz="0" w:space="0" w:color="auto"/>
        <w:right w:val="none" w:sz="0" w:space="0" w:color="auto"/>
      </w:divBdr>
    </w:div>
    <w:div w:id="350961477">
      <w:bodyDiv w:val="1"/>
      <w:marLeft w:val="0"/>
      <w:marRight w:val="0"/>
      <w:marTop w:val="0"/>
      <w:marBottom w:val="0"/>
      <w:divBdr>
        <w:top w:val="none" w:sz="0" w:space="0" w:color="auto"/>
        <w:left w:val="none" w:sz="0" w:space="0" w:color="auto"/>
        <w:bottom w:val="none" w:sz="0" w:space="0" w:color="auto"/>
        <w:right w:val="none" w:sz="0" w:space="0" w:color="auto"/>
      </w:divBdr>
    </w:div>
    <w:div w:id="354380226">
      <w:bodyDiv w:val="1"/>
      <w:marLeft w:val="0"/>
      <w:marRight w:val="0"/>
      <w:marTop w:val="0"/>
      <w:marBottom w:val="0"/>
      <w:divBdr>
        <w:top w:val="none" w:sz="0" w:space="0" w:color="auto"/>
        <w:left w:val="none" w:sz="0" w:space="0" w:color="auto"/>
        <w:bottom w:val="none" w:sz="0" w:space="0" w:color="auto"/>
        <w:right w:val="none" w:sz="0" w:space="0" w:color="auto"/>
      </w:divBdr>
    </w:div>
    <w:div w:id="358317069">
      <w:bodyDiv w:val="1"/>
      <w:marLeft w:val="0"/>
      <w:marRight w:val="0"/>
      <w:marTop w:val="0"/>
      <w:marBottom w:val="0"/>
      <w:divBdr>
        <w:top w:val="none" w:sz="0" w:space="0" w:color="auto"/>
        <w:left w:val="none" w:sz="0" w:space="0" w:color="auto"/>
        <w:bottom w:val="none" w:sz="0" w:space="0" w:color="auto"/>
        <w:right w:val="none" w:sz="0" w:space="0" w:color="auto"/>
      </w:divBdr>
    </w:div>
    <w:div w:id="364603502">
      <w:bodyDiv w:val="1"/>
      <w:marLeft w:val="0"/>
      <w:marRight w:val="0"/>
      <w:marTop w:val="0"/>
      <w:marBottom w:val="0"/>
      <w:divBdr>
        <w:top w:val="none" w:sz="0" w:space="0" w:color="auto"/>
        <w:left w:val="none" w:sz="0" w:space="0" w:color="auto"/>
        <w:bottom w:val="none" w:sz="0" w:space="0" w:color="auto"/>
        <w:right w:val="none" w:sz="0" w:space="0" w:color="auto"/>
      </w:divBdr>
    </w:div>
    <w:div w:id="365909384">
      <w:bodyDiv w:val="1"/>
      <w:marLeft w:val="0"/>
      <w:marRight w:val="0"/>
      <w:marTop w:val="0"/>
      <w:marBottom w:val="0"/>
      <w:divBdr>
        <w:top w:val="none" w:sz="0" w:space="0" w:color="auto"/>
        <w:left w:val="none" w:sz="0" w:space="0" w:color="auto"/>
        <w:bottom w:val="none" w:sz="0" w:space="0" w:color="auto"/>
        <w:right w:val="none" w:sz="0" w:space="0" w:color="auto"/>
      </w:divBdr>
    </w:div>
    <w:div w:id="366567482">
      <w:bodyDiv w:val="1"/>
      <w:marLeft w:val="0"/>
      <w:marRight w:val="0"/>
      <w:marTop w:val="0"/>
      <w:marBottom w:val="0"/>
      <w:divBdr>
        <w:top w:val="none" w:sz="0" w:space="0" w:color="auto"/>
        <w:left w:val="none" w:sz="0" w:space="0" w:color="auto"/>
        <w:bottom w:val="none" w:sz="0" w:space="0" w:color="auto"/>
        <w:right w:val="none" w:sz="0" w:space="0" w:color="auto"/>
      </w:divBdr>
    </w:div>
    <w:div w:id="368845390">
      <w:bodyDiv w:val="1"/>
      <w:marLeft w:val="0"/>
      <w:marRight w:val="0"/>
      <w:marTop w:val="0"/>
      <w:marBottom w:val="0"/>
      <w:divBdr>
        <w:top w:val="none" w:sz="0" w:space="0" w:color="auto"/>
        <w:left w:val="none" w:sz="0" w:space="0" w:color="auto"/>
        <w:bottom w:val="none" w:sz="0" w:space="0" w:color="auto"/>
        <w:right w:val="none" w:sz="0" w:space="0" w:color="auto"/>
      </w:divBdr>
    </w:div>
    <w:div w:id="371267587">
      <w:bodyDiv w:val="1"/>
      <w:marLeft w:val="0"/>
      <w:marRight w:val="0"/>
      <w:marTop w:val="0"/>
      <w:marBottom w:val="0"/>
      <w:divBdr>
        <w:top w:val="none" w:sz="0" w:space="0" w:color="auto"/>
        <w:left w:val="none" w:sz="0" w:space="0" w:color="auto"/>
        <w:bottom w:val="none" w:sz="0" w:space="0" w:color="auto"/>
        <w:right w:val="none" w:sz="0" w:space="0" w:color="auto"/>
      </w:divBdr>
    </w:div>
    <w:div w:id="376666171">
      <w:bodyDiv w:val="1"/>
      <w:marLeft w:val="0"/>
      <w:marRight w:val="0"/>
      <w:marTop w:val="0"/>
      <w:marBottom w:val="0"/>
      <w:divBdr>
        <w:top w:val="none" w:sz="0" w:space="0" w:color="auto"/>
        <w:left w:val="none" w:sz="0" w:space="0" w:color="auto"/>
        <w:bottom w:val="none" w:sz="0" w:space="0" w:color="auto"/>
        <w:right w:val="none" w:sz="0" w:space="0" w:color="auto"/>
      </w:divBdr>
    </w:div>
    <w:div w:id="392892612">
      <w:bodyDiv w:val="1"/>
      <w:marLeft w:val="0"/>
      <w:marRight w:val="0"/>
      <w:marTop w:val="0"/>
      <w:marBottom w:val="0"/>
      <w:divBdr>
        <w:top w:val="none" w:sz="0" w:space="0" w:color="auto"/>
        <w:left w:val="none" w:sz="0" w:space="0" w:color="auto"/>
        <w:bottom w:val="none" w:sz="0" w:space="0" w:color="auto"/>
        <w:right w:val="none" w:sz="0" w:space="0" w:color="auto"/>
      </w:divBdr>
    </w:div>
    <w:div w:id="409891369">
      <w:bodyDiv w:val="1"/>
      <w:marLeft w:val="0"/>
      <w:marRight w:val="0"/>
      <w:marTop w:val="0"/>
      <w:marBottom w:val="0"/>
      <w:divBdr>
        <w:top w:val="none" w:sz="0" w:space="0" w:color="auto"/>
        <w:left w:val="none" w:sz="0" w:space="0" w:color="auto"/>
        <w:bottom w:val="none" w:sz="0" w:space="0" w:color="auto"/>
        <w:right w:val="none" w:sz="0" w:space="0" w:color="auto"/>
      </w:divBdr>
    </w:div>
    <w:div w:id="413085495">
      <w:bodyDiv w:val="1"/>
      <w:marLeft w:val="0"/>
      <w:marRight w:val="0"/>
      <w:marTop w:val="0"/>
      <w:marBottom w:val="0"/>
      <w:divBdr>
        <w:top w:val="none" w:sz="0" w:space="0" w:color="auto"/>
        <w:left w:val="none" w:sz="0" w:space="0" w:color="auto"/>
        <w:bottom w:val="none" w:sz="0" w:space="0" w:color="auto"/>
        <w:right w:val="none" w:sz="0" w:space="0" w:color="auto"/>
      </w:divBdr>
      <w:divsChild>
        <w:div w:id="74789575">
          <w:marLeft w:val="0"/>
          <w:marRight w:val="0"/>
          <w:marTop w:val="0"/>
          <w:marBottom w:val="0"/>
          <w:divBdr>
            <w:top w:val="none" w:sz="0" w:space="0" w:color="auto"/>
            <w:left w:val="none" w:sz="0" w:space="0" w:color="auto"/>
            <w:bottom w:val="none" w:sz="0" w:space="0" w:color="auto"/>
            <w:right w:val="none" w:sz="0" w:space="0" w:color="auto"/>
          </w:divBdr>
          <w:divsChild>
            <w:div w:id="8716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80573">
      <w:bodyDiv w:val="1"/>
      <w:marLeft w:val="0"/>
      <w:marRight w:val="0"/>
      <w:marTop w:val="0"/>
      <w:marBottom w:val="0"/>
      <w:divBdr>
        <w:top w:val="none" w:sz="0" w:space="0" w:color="auto"/>
        <w:left w:val="none" w:sz="0" w:space="0" w:color="auto"/>
        <w:bottom w:val="none" w:sz="0" w:space="0" w:color="auto"/>
        <w:right w:val="none" w:sz="0" w:space="0" w:color="auto"/>
      </w:divBdr>
    </w:div>
    <w:div w:id="423839600">
      <w:bodyDiv w:val="1"/>
      <w:marLeft w:val="0"/>
      <w:marRight w:val="0"/>
      <w:marTop w:val="0"/>
      <w:marBottom w:val="0"/>
      <w:divBdr>
        <w:top w:val="none" w:sz="0" w:space="0" w:color="auto"/>
        <w:left w:val="none" w:sz="0" w:space="0" w:color="auto"/>
        <w:bottom w:val="none" w:sz="0" w:space="0" w:color="auto"/>
        <w:right w:val="none" w:sz="0" w:space="0" w:color="auto"/>
      </w:divBdr>
    </w:div>
    <w:div w:id="426658007">
      <w:bodyDiv w:val="1"/>
      <w:marLeft w:val="0"/>
      <w:marRight w:val="0"/>
      <w:marTop w:val="0"/>
      <w:marBottom w:val="0"/>
      <w:divBdr>
        <w:top w:val="none" w:sz="0" w:space="0" w:color="auto"/>
        <w:left w:val="none" w:sz="0" w:space="0" w:color="auto"/>
        <w:bottom w:val="none" w:sz="0" w:space="0" w:color="auto"/>
        <w:right w:val="none" w:sz="0" w:space="0" w:color="auto"/>
      </w:divBdr>
    </w:div>
    <w:div w:id="428354399">
      <w:bodyDiv w:val="1"/>
      <w:marLeft w:val="0"/>
      <w:marRight w:val="0"/>
      <w:marTop w:val="0"/>
      <w:marBottom w:val="0"/>
      <w:divBdr>
        <w:top w:val="none" w:sz="0" w:space="0" w:color="auto"/>
        <w:left w:val="none" w:sz="0" w:space="0" w:color="auto"/>
        <w:bottom w:val="none" w:sz="0" w:space="0" w:color="auto"/>
        <w:right w:val="none" w:sz="0" w:space="0" w:color="auto"/>
      </w:divBdr>
    </w:div>
    <w:div w:id="434793564">
      <w:bodyDiv w:val="1"/>
      <w:marLeft w:val="0"/>
      <w:marRight w:val="0"/>
      <w:marTop w:val="0"/>
      <w:marBottom w:val="0"/>
      <w:divBdr>
        <w:top w:val="none" w:sz="0" w:space="0" w:color="auto"/>
        <w:left w:val="none" w:sz="0" w:space="0" w:color="auto"/>
        <w:bottom w:val="none" w:sz="0" w:space="0" w:color="auto"/>
        <w:right w:val="none" w:sz="0" w:space="0" w:color="auto"/>
      </w:divBdr>
    </w:div>
    <w:div w:id="438061374">
      <w:bodyDiv w:val="1"/>
      <w:marLeft w:val="0"/>
      <w:marRight w:val="0"/>
      <w:marTop w:val="0"/>
      <w:marBottom w:val="0"/>
      <w:divBdr>
        <w:top w:val="none" w:sz="0" w:space="0" w:color="auto"/>
        <w:left w:val="none" w:sz="0" w:space="0" w:color="auto"/>
        <w:bottom w:val="none" w:sz="0" w:space="0" w:color="auto"/>
        <w:right w:val="none" w:sz="0" w:space="0" w:color="auto"/>
      </w:divBdr>
    </w:div>
    <w:div w:id="444542698">
      <w:bodyDiv w:val="1"/>
      <w:marLeft w:val="0"/>
      <w:marRight w:val="0"/>
      <w:marTop w:val="0"/>
      <w:marBottom w:val="0"/>
      <w:divBdr>
        <w:top w:val="none" w:sz="0" w:space="0" w:color="auto"/>
        <w:left w:val="none" w:sz="0" w:space="0" w:color="auto"/>
        <w:bottom w:val="none" w:sz="0" w:space="0" w:color="auto"/>
        <w:right w:val="none" w:sz="0" w:space="0" w:color="auto"/>
      </w:divBdr>
    </w:div>
    <w:div w:id="463473277">
      <w:bodyDiv w:val="1"/>
      <w:marLeft w:val="0"/>
      <w:marRight w:val="0"/>
      <w:marTop w:val="0"/>
      <w:marBottom w:val="0"/>
      <w:divBdr>
        <w:top w:val="none" w:sz="0" w:space="0" w:color="auto"/>
        <w:left w:val="none" w:sz="0" w:space="0" w:color="auto"/>
        <w:bottom w:val="none" w:sz="0" w:space="0" w:color="auto"/>
        <w:right w:val="none" w:sz="0" w:space="0" w:color="auto"/>
      </w:divBdr>
    </w:div>
    <w:div w:id="469710856">
      <w:bodyDiv w:val="1"/>
      <w:marLeft w:val="0"/>
      <w:marRight w:val="0"/>
      <w:marTop w:val="0"/>
      <w:marBottom w:val="0"/>
      <w:divBdr>
        <w:top w:val="none" w:sz="0" w:space="0" w:color="auto"/>
        <w:left w:val="none" w:sz="0" w:space="0" w:color="auto"/>
        <w:bottom w:val="none" w:sz="0" w:space="0" w:color="auto"/>
        <w:right w:val="none" w:sz="0" w:space="0" w:color="auto"/>
      </w:divBdr>
    </w:div>
    <w:div w:id="471482428">
      <w:bodyDiv w:val="1"/>
      <w:marLeft w:val="0"/>
      <w:marRight w:val="0"/>
      <w:marTop w:val="0"/>
      <w:marBottom w:val="0"/>
      <w:divBdr>
        <w:top w:val="none" w:sz="0" w:space="0" w:color="auto"/>
        <w:left w:val="none" w:sz="0" w:space="0" w:color="auto"/>
        <w:bottom w:val="none" w:sz="0" w:space="0" w:color="auto"/>
        <w:right w:val="none" w:sz="0" w:space="0" w:color="auto"/>
      </w:divBdr>
    </w:div>
    <w:div w:id="477113872">
      <w:bodyDiv w:val="1"/>
      <w:marLeft w:val="0"/>
      <w:marRight w:val="0"/>
      <w:marTop w:val="0"/>
      <w:marBottom w:val="0"/>
      <w:divBdr>
        <w:top w:val="none" w:sz="0" w:space="0" w:color="auto"/>
        <w:left w:val="none" w:sz="0" w:space="0" w:color="auto"/>
        <w:bottom w:val="none" w:sz="0" w:space="0" w:color="auto"/>
        <w:right w:val="none" w:sz="0" w:space="0" w:color="auto"/>
      </w:divBdr>
    </w:div>
    <w:div w:id="477263791">
      <w:bodyDiv w:val="1"/>
      <w:marLeft w:val="0"/>
      <w:marRight w:val="0"/>
      <w:marTop w:val="0"/>
      <w:marBottom w:val="0"/>
      <w:divBdr>
        <w:top w:val="none" w:sz="0" w:space="0" w:color="auto"/>
        <w:left w:val="none" w:sz="0" w:space="0" w:color="auto"/>
        <w:bottom w:val="none" w:sz="0" w:space="0" w:color="auto"/>
        <w:right w:val="none" w:sz="0" w:space="0" w:color="auto"/>
      </w:divBdr>
    </w:div>
    <w:div w:id="490683420">
      <w:bodyDiv w:val="1"/>
      <w:marLeft w:val="0"/>
      <w:marRight w:val="0"/>
      <w:marTop w:val="0"/>
      <w:marBottom w:val="0"/>
      <w:divBdr>
        <w:top w:val="none" w:sz="0" w:space="0" w:color="auto"/>
        <w:left w:val="none" w:sz="0" w:space="0" w:color="auto"/>
        <w:bottom w:val="none" w:sz="0" w:space="0" w:color="auto"/>
        <w:right w:val="none" w:sz="0" w:space="0" w:color="auto"/>
      </w:divBdr>
    </w:div>
    <w:div w:id="502623538">
      <w:bodyDiv w:val="1"/>
      <w:marLeft w:val="0"/>
      <w:marRight w:val="0"/>
      <w:marTop w:val="0"/>
      <w:marBottom w:val="0"/>
      <w:divBdr>
        <w:top w:val="none" w:sz="0" w:space="0" w:color="auto"/>
        <w:left w:val="none" w:sz="0" w:space="0" w:color="auto"/>
        <w:bottom w:val="none" w:sz="0" w:space="0" w:color="auto"/>
        <w:right w:val="none" w:sz="0" w:space="0" w:color="auto"/>
      </w:divBdr>
    </w:div>
    <w:div w:id="503587727">
      <w:bodyDiv w:val="1"/>
      <w:marLeft w:val="0"/>
      <w:marRight w:val="0"/>
      <w:marTop w:val="0"/>
      <w:marBottom w:val="0"/>
      <w:divBdr>
        <w:top w:val="none" w:sz="0" w:space="0" w:color="auto"/>
        <w:left w:val="none" w:sz="0" w:space="0" w:color="auto"/>
        <w:bottom w:val="none" w:sz="0" w:space="0" w:color="auto"/>
        <w:right w:val="none" w:sz="0" w:space="0" w:color="auto"/>
      </w:divBdr>
    </w:div>
    <w:div w:id="512573828">
      <w:bodyDiv w:val="1"/>
      <w:marLeft w:val="0"/>
      <w:marRight w:val="0"/>
      <w:marTop w:val="0"/>
      <w:marBottom w:val="0"/>
      <w:divBdr>
        <w:top w:val="none" w:sz="0" w:space="0" w:color="auto"/>
        <w:left w:val="none" w:sz="0" w:space="0" w:color="auto"/>
        <w:bottom w:val="none" w:sz="0" w:space="0" w:color="auto"/>
        <w:right w:val="none" w:sz="0" w:space="0" w:color="auto"/>
      </w:divBdr>
    </w:div>
    <w:div w:id="515312416">
      <w:bodyDiv w:val="1"/>
      <w:marLeft w:val="0"/>
      <w:marRight w:val="0"/>
      <w:marTop w:val="0"/>
      <w:marBottom w:val="0"/>
      <w:divBdr>
        <w:top w:val="none" w:sz="0" w:space="0" w:color="auto"/>
        <w:left w:val="none" w:sz="0" w:space="0" w:color="auto"/>
        <w:bottom w:val="none" w:sz="0" w:space="0" w:color="auto"/>
        <w:right w:val="none" w:sz="0" w:space="0" w:color="auto"/>
      </w:divBdr>
    </w:div>
    <w:div w:id="522744741">
      <w:bodyDiv w:val="1"/>
      <w:marLeft w:val="0"/>
      <w:marRight w:val="0"/>
      <w:marTop w:val="0"/>
      <w:marBottom w:val="0"/>
      <w:divBdr>
        <w:top w:val="none" w:sz="0" w:space="0" w:color="auto"/>
        <w:left w:val="none" w:sz="0" w:space="0" w:color="auto"/>
        <w:bottom w:val="none" w:sz="0" w:space="0" w:color="auto"/>
        <w:right w:val="none" w:sz="0" w:space="0" w:color="auto"/>
      </w:divBdr>
    </w:div>
    <w:div w:id="523716822">
      <w:bodyDiv w:val="1"/>
      <w:marLeft w:val="0"/>
      <w:marRight w:val="0"/>
      <w:marTop w:val="0"/>
      <w:marBottom w:val="0"/>
      <w:divBdr>
        <w:top w:val="none" w:sz="0" w:space="0" w:color="auto"/>
        <w:left w:val="none" w:sz="0" w:space="0" w:color="auto"/>
        <w:bottom w:val="none" w:sz="0" w:space="0" w:color="auto"/>
        <w:right w:val="none" w:sz="0" w:space="0" w:color="auto"/>
      </w:divBdr>
    </w:div>
    <w:div w:id="534385864">
      <w:bodyDiv w:val="1"/>
      <w:marLeft w:val="0"/>
      <w:marRight w:val="0"/>
      <w:marTop w:val="0"/>
      <w:marBottom w:val="0"/>
      <w:divBdr>
        <w:top w:val="none" w:sz="0" w:space="0" w:color="auto"/>
        <w:left w:val="none" w:sz="0" w:space="0" w:color="auto"/>
        <w:bottom w:val="none" w:sz="0" w:space="0" w:color="auto"/>
        <w:right w:val="none" w:sz="0" w:space="0" w:color="auto"/>
      </w:divBdr>
    </w:div>
    <w:div w:id="545028019">
      <w:bodyDiv w:val="1"/>
      <w:marLeft w:val="0"/>
      <w:marRight w:val="0"/>
      <w:marTop w:val="0"/>
      <w:marBottom w:val="0"/>
      <w:divBdr>
        <w:top w:val="none" w:sz="0" w:space="0" w:color="auto"/>
        <w:left w:val="none" w:sz="0" w:space="0" w:color="auto"/>
        <w:bottom w:val="none" w:sz="0" w:space="0" w:color="auto"/>
        <w:right w:val="none" w:sz="0" w:space="0" w:color="auto"/>
      </w:divBdr>
    </w:div>
    <w:div w:id="549150435">
      <w:bodyDiv w:val="1"/>
      <w:marLeft w:val="0"/>
      <w:marRight w:val="0"/>
      <w:marTop w:val="0"/>
      <w:marBottom w:val="0"/>
      <w:divBdr>
        <w:top w:val="none" w:sz="0" w:space="0" w:color="auto"/>
        <w:left w:val="none" w:sz="0" w:space="0" w:color="auto"/>
        <w:bottom w:val="none" w:sz="0" w:space="0" w:color="auto"/>
        <w:right w:val="none" w:sz="0" w:space="0" w:color="auto"/>
      </w:divBdr>
    </w:div>
    <w:div w:id="553274305">
      <w:bodyDiv w:val="1"/>
      <w:marLeft w:val="0"/>
      <w:marRight w:val="0"/>
      <w:marTop w:val="0"/>
      <w:marBottom w:val="0"/>
      <w:divBdr>
        <w:top w:val="none" w:sz="0" w:space="0" w:color="auto"/>
        <w:left w:val="none" w:sz="0" w:space="0" w:color="auto"/>
        <w:bottom w:val="none" w:sz="0" w:space="0" w:color="auto"/>
        <w:right w:val="none" w:sz="0" w:space="0" w:color="auto"/>
      </w:divBdr>
    </w:div>
    <w:div w:id="557783445">
      <w:bodyDiv w:val="1"/>
      <w:marLeft w:val="0"/>
      <w:marRight w:val="0"/>
      <w:marTop w:val="0"/>
      <w:marBottom w:val="0"/>
      <w:divBdr>
        <w:top w:val="none" w:sz="0" w:space="0" w:color="auto"/>
        <w:left w:val="none" w:sz="0" w:space="0" w:color="auto"/>
        <w:bottom w:val="none" w:sz="0" w:space="0" w:color="auto"/>
        <w:right w:val="none" w:sz="0" w:space="0" w:color="auto"/>
      </w:divBdr>
    </w:div>
    <w:div w:id="558176956">
      <w:bodyDiv w:val="1"/>
      <w:marLeft w:val="0"/>
      <w:marRight w:val="0"/>
      <w:marTop w:val="0"/>
      <w:marBottom w:val="0"/>
      <w:divBdr>
        <w:top w:val="none" w:sz="0" w:space="0" w:color="auto"/>
        <w:left w:val="none" w:sz="0" w:space="0" w:color="auto"/>
        <w:bottom w:val="none" w:sz="0" w:space="0" w:color="auto"/>
        <w:right w:val="none" w:sz="0" w:space="0" w:color="auto"/>
      </w:divBdr>
    </w:div>
    <w:div w:id="574359738">
      <w:bodyDiv w:val="1"/>
      <w:marLeft w:val="0"/>
      <w:marRight w:val="0"/>
      <w:marTop w:val="0"/>
      <w:marBottom w:val="0"/>
      <w:divBdr>
        <w:top w:val="none" w:sz="0" w:space="0" w:color="auto"/>
        <w:left w:val="none" w:sz="0" w:space="0" w:color="auto"/>
        <w:bottom w:val="none" w:sz="0" w:space="0" w:color="auto"/>
        <w:right w:val="none" w:sz="0" w:space="0" w:color="auto"/>
      </w:divBdr>
    </w:div>
    <w:div w:id="585311388">
      <w:bodyDiv w:val="1"/>
      <w:marLeft w:val="0"/>
      <w:marRight w:val="0"/>
      <w:marTop w:val="0"/>
      <w:marBottom w:val="0"/>
      <w:divBdr>
        <w:top w:val="none" w:sz="0" w:space="0" w:color="auto"/>
        <w:left w:val="none" w:sz="0" w:space="0" w:color="auto"/>
        <w:bottom w:val="none" w:sz="0" w:space="0" w:color="auto"/>
        <w:right w:val="none" w:sz="0" w:space="0" w:color="auto"/>
      </w:divBdr>
    </w:div>
    <w:div w:id="585699327">
      <w:bodyDiv w:val="1"/>
      <w:marLeft w:val="0"/>
      <w:marRight w:val="0"/>
      <w:marTop w:val="0"/>
      <w:marBottom w:val="0"/>
      <w:divBdr>
        <w:top w:val="none" w:sz="0" w:space="0" w:color="auto"/>
        <w:left w:val="none" w:sz="0" w:space="0" w:color="auto"/>
        <w:bottom w:val="none" w:sz="0" w:space="0" w:color="auto"/>
        <w:right w:val="none" w:sz="0" w:space="0" w:color="auto"/>
      </w:divBdr>
    </w:div>
    <w:div w:id="587080003">
      <w:bodyDiv w:val="1"/>
      <w:marLeft w:val="0"/>
      <w:marRight w:val="0"/>
      <w:marTop w:val="0"/>
      <w:marBottom w:val="0"/>
      <w:divBdr>
        <w:top w:val="none" w:sz="0" w:space="0" w:color="auto"/>
        <w:left w:val="none" w:sz="0" w:space="0" w:color="auto"/>
        <w:bottom w:val="none" w:sz="0" w:space="0" w:color="auto"/>
        <w:right w:val="none" w:sz="0" w:space="0" w:color="auto"/>
      </w:divBdr>
    </w:div>
    <w:div w:id="589586884">
      <w:bodyDiv w:val="1"/>
      <w:marLeft w:val="0"/>
      <w:marRight w:val="0"/>
      <w:marTop w:val="0"/>
      <w:marBottom w:val="0"/>
      <w:divBdr>
        <w:top w:val="none" w:sz="0" w:space="0" w:color="auto"/>
        <w:left w:val="none" w:sz="0" w:space="0" w:color="auto"/>
        <w:bottom w:val="none" w:sz="0" w:space="0" w:color="auto"/>
        <w:right w:val="none" w:sz="0" w:space="0" w:color="auto"/>
      </w:divBdr>
    </w:div>
    <w:div w:id="598756591">
      <w:bodyDiv w:val="1"/>
      <w:marLeft w:val="0"/>
      <w:marRight w:val="0"/>
      <w:marTop w:val="0"/>
      <w:marBottom w:val="0"/>
      <w:divBdr>
        <w:top w:val="none" w:sz="0" w:space="0" w:color="auto"/>
        <w:left w:val="none" w:sz="0" w:space="0" w:color="auto"/>
        <w:bottom w:val="none" w:sz="0" w:space="0" w:color="auto"/>
        <w:right w:val="none" w:sz="0" w:space="0" w:color="auto"/>
      </w:divBdr>
    </w:div>
    <w:div w:id="600451420">
      <w:bodyDiv w:val="1"/>
      <w:marLeft w:val="0"/>
      <w:marRight w:val="0"/>
      <w:marTop w:val="0"/>
      <w:marBottom w:val="0"/>
      <w:divBdr>
        <w:top w:val="none" w:sz="0" w:space="0" w:color="auto"/>
        <w:left w:val="none" w:sz="0" w:space="0" w:color="auto"/>
        <w:bottom w:val="none" w:sz="0" w:space="0" w:color="auto"/>
        <w:right w:val="none" w:sz="0" w:space="0" w:color="auto"/>
      </w:divBdr>
      <w:divsChild>
        <w:div w:id="546064844">
          <w:marLeft w:val="0"/>
          <w:marRight w:val="0"/>
          <w:marTop w:val="0"/>
          <w:marBottom w:val="0"/>
          <w:divBdr>
            <w:top w:val="none" w:sz="0" w:space="0" w:color="auto"/>
            <w:left w:val="none" w:sz="0" w:space="0" w:color="auto"/>
            <w:bottom w:val="none" w:sz="0" w:space="0" w:color="auto"/>
            <w:right w:val="none" w:sz="0" w:space="0" w:color="auto"/>
          </w:divBdr>
          <w:divsChild>
            <w:div w:id="156072454">
              <w:marLeft w:val="0"/>
              <w:marRight w:val="0"/>
              <w:marTop w:val="0"/>
              <w:marBottom w:val="0"/>
              <w:divBdr>
                <w:top w:val="none" w:sz="0" w:space="0" w:color="auto"/>
                <w:left w:val="none" w:sz="0" w:space="0" w:color="auto"/>
                <w:bottom w:val="none" w:sz="0" w:space="0" w:color="auto"/>
                <w:right w:val="none" w:sz="0" w:space="0" w:color="auto"/>
              </w:divBdr>
            </w:div>
            <w:div w:id="178219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1802">
      <w:bodyDiv w:val="1"/>
      <w:marLeft w:val="0"/>
      <w:marRight w:val="0"/>
      <w:marTop w:val="0"/>
      <w:marBottom w:val="0"/>
      <w:divBdr>
        <w:top w:val="none" w:sz="0" w:space="0" w:color="auto"/>
        <w:left w:val="none" w:sz="0" w:space="0" w:color="auto"/>
        <w:bottom w:val="none" w:sz="0" w:space="0" w:color="auto"/>
        <w:right w:val="none" w:sz="0" w:space="0" w:color="auto"/>
      </w:divBdr>
    </w:div>
    <w:div w:id="610088329">
      <w:bodyDiv w:val="1"/>
      <w:marLeft w:val="0"/>
      <w:marRight w:val="0"/>
      <w:marTop w:val="0"/>
      <w:marBottom w:val="0"/>
      <w:divBdr>
        <w:top w:val="none" w:sz="0" w:space="0" w:color="auto"/>
        <w:left w:val="none" w:sz="0" w:space="0" w:color="auto"/>
        <w:bottom w:val="none" w:sz="0" w:space="0" w:color="auto"/>
        <w:right w:val="none" w:sz="0" w:space="0" w:color="auto"/>
      </w:divBdr>
    </w:div>
    <w:div w:id="617568781">
      <w:bodyDiv w:val="1"/>
      <w:marLeft w:val="0"/>
      <w:marRight w:val="0"/>
      <w:marTop w:val="0"/>
      <w:marBottom w:val="0"/>
      <w:divBdr>
        <w:top w:val="none" w:sz="0" w:space="0" w:color="auto"/>
        <w:left w:val="none" w:sz="0" w:space="0" w:color="auto"/>
        <w:bottom w:val="none" w:sz="0" w:space="0" w:color="auto"/>
        <w:right w:val="none" w:sz="0" w:space="0" w:color="auto"/>
      </w:divBdr>
    </w:div>
    <w:div w:id="619068005">
      <w:bodyDiv w:val="1"/>
      <w:marLeft w:val="0"/>
      <w:marRight w:val="0"/>
      <w:marTop w:val="0"/>
      <w:marBottom w:val="0"/>
      <w:divBdr>
        <w:top w:val="none" w:sz="0" w:space="0" w:color="auto"/>
        <w:left w:val="none" w:sz="0" w:space="0" w:color="auto"/>
        <w:bottom w:val="none" w:sz="0" w:space="0" w:color="auto"/>
        <w:right w:val="none" w:sz="0" w:space="0" w:color="auto"/>
      </w:divBdr>
    </w:div>
    <w:div w:id="620381556">
      <w:bodyDiv w:val="1"/>
      <w:marLeft w:val="0"/>
      <w:marRight w:val="0"/>
      <w:marTop w:val="0"/>
      <w:marBottom w:val="0"/>
      <w:divBdr>
        <w:top w:val="none" w:sz="0" w:space="0" w:color="auto"/>
        <w:left w:val="none" w:sz="0" w:space="0" w:color="auto"/>
        <w:bottom w:val="none" w:sz="0" w:space="0" w:color="auto"/>
        <w:right w:val="none" w:sz="0" w:space="0" w:color="auto"/>
      </w:divBdr>
    </w:div>
    <w:div w:id="642855707">
      <w:bodyDiv w:val="1"/>
      <w:marLeft w:val="0"/>
      <w:marRight w:val="0"/>
      <w:marTop w:val="0"/>
      <w:marBottom w:val="0"/>
      <w:divBdr>
        <w:top w:val="none" w:sz="0" w:space="0" w:color="auto"/>
        <w:left w:val="none" w:sz="0" w:space="0" w:color="auto"/>
        <w:bottom w:val="none" w:sz="0" w:space="0" w:color="auto"/>
        <w:right w:val="none" w:sz="0" w:space="0" w:color="auto"/>
      </w:divBdr>
    </w:div>
    <w:div w:id="648753239">
      <w:bodyDiv w:val="1"/>
      <w:marLeft w:val="0"/>
      <w:marRight w:val="0"/>
      <w:marTop w:val="0"/>
      <w:marBottom w:val="0"/>
      <w:divBdr>
        <w:top w:val="none" w:sz="0" w:space="0" w:color="auto"/>
        <w:left w:val="none" w:sz="0" w:space="0" w:color="auto"/>
        <w:bottom w:val="none" w:sz="0" w:space="0" w:color="auto"/>
        <w:right w:val="none" w:sz="0" w:space="0" w:color="auto"/>
      </w:divBdr>
    </w:div>
    <w:div w:id="669797212">
      <w:bodyDiv w:val="1"/>
      <w:marLeft w:val="0"/>
      <w:marRight w:val="0"/>
      <w:marTop w:val="0"/>
      <w:marBottom w:val="0"/>
      <w:divBdr>
        <w:top w:val="none" w:sz="0" w:space="0" w:color="auto"/>
        <w:left w:val="none" w:sz="0" w:space="0" w:color="auto"/>
        <w:bottom w:val="none" w:sz="0" w:space="0" w:color="auto"/>
        <w:right w:val="none" w:sz="0" w:space="0" w:color="auto"/>
      </w:divBdr>
    </w:div>
    <w:div w:id="684523903">
      <w:bodyDiv w:val="1"/>
      <w:marLeft w:val="0"/>
      <w:marRight w:val="0"/>
      <w:marTop w:val="0"/>
      <w:marBottom w:val="0"/>
      <w:divBdr>
        <w:top w:val="none" w:sz="0" w:space="0" w:color="auto"/>
        <w:left w:val="none" w:sz="0" w:space="0" w:color="auto"/>
        <w:bottom w:val="none" w:sz="0" w:space="0" w:color="auto"/>
        <w:right w:val="none" w:sz="0" w:space="0" w:color="auto"/>
      </w:divBdr>
    </w:div>
    <w:div w:id="692153633">
      <w:bodyDiv w:val="1"/>
      <w:marLeft w:val="0"/>
      <w:marRight w:val="0"/>
      <w:marTop w:val="0"/>
      <w:marBottom w:val="0"/>
      <w:divBdr>
        <w:top w:val="none" w:sz="0" w:space="0" w:color="auto"/>
        <w:left w:val="none" w:sz="0" w:space="0" w:color="auto"/>
        <w:bottom w:val="none" w:sz="0" w:space="0" w:color="auto"/>
        <w:right w:val="none" w:sz="0" w:space="0" w:color="auto"/>
      </w:divBdr>
    </w:div>
    <w:div w:id="700400521">
      <w:bodyDiv w:val="1"/>
      <w:marLeft w:val="0"/>
      <w:marRight w:val="0"/>
      <w:marTop w:val="0"/>
      <w:marBottom w:val="0"/>
      <w:divBdr>
        <w:top w:val="none" w:sz="0" w:space="0" w:color="auto"/>
        <w:left w:val="none" w:sz="0" w:space="0" w:color="auto"/>
        <w:bottom w:val="none" w:sz="0" w:space="0" w:color="auto"/>
        <w:right w:val="none" w:sz="0" w:space="0" w:color="auto"/>
      </w:divBdr>
    </w:div>
    <w:div w:id="702946023">
      <w:bodyDiv w:val="1"/>
      <w:marLeft w:val="0"/>
      <w:marRight w:val="0"/>
      <w:marTop w:val="0"/>
      <w:marBottom w:val="0"/>
      <w:divBdr>
        <w:top w:val="none" w:sz="0" w:space="0" w:color="auto"/>
        <w:left w:val="none" w:sz="0" w:space="0" w:color="auto"/>
        <w:bottom w:val="none" w:sz="0" w:space="0" w:color="auto"/>
        <w:right w:val="none" w:sz="0" w:space="0" w:color="auto"/>
      </w:divBdr>
    </w:div>
    <w:div w:id="703753661">
      <w:bodyDiv w:val="1"/>
      <w:marLeft w:val="0"/>
      <w:marRight w:val="0"/>
      <w:marTop w:val="0"/>
      <w:marBottom w:val="0"/>
      <w:divBdr>
        <w:top w:val="none" w:sz="0" w:space="0" w:color="auto"/>
        <w:left w:val="none" w:sz="0" w:space="0" w:color="auto"/>
        <w:bottom w:val="none" w:sz="0" w:space="0" w:color="auto"/>
        <w:right w:val="none" w:sz="0" w:space="0" w:color="auto"/>
      </w:divBdr>
    </w:div>
    <w:div w:id="720522087">
      <w:bodyDiv w:val="1"/>
      <w:marLeft w:val="0"/>
      <w:marRight w:val="0"/>
      <w:marTop w:val="0"/>
      <w:marBottom w:val="0"/>
      <w:divBdr>
        <w:top w:val="none" w:sz="0" w:space="0" w:color="auto"/>
        <w:left w:val="none" w:sz="0" w:space="0" w:color="auto"/>
        <w:bottom w:val="none" w:sz="0" w:space="0" w:color="auto"/>
        <w:right w:val="none" w:sz="0" w:space="0" w:color="auto"/>
      </w:divBdr>
    </w:div>
    <w:div w:id="728455912">
      <w:bodyDiv w:val="1"/>
      <w:marLeft w:val="0"/>
      <w:marRight w:val="0"/>
      <w:marTop w:val="0"/>
      <w:marBottom w:val="0"/>
      <w:divBdr>
        <w:top w:val="none" w:sz="0" w:space="0" w:color="auto"/>
        <w:left w:val="none" w:sz="0" w:space="0" w:color="auto"/>
        <w:bottom w:val="none" w:sz="0" w:space="0" w:color="auto"/>
        <w:right w:val="none" w:sz="0" w:space="0" w:color="auto"/>
      </w:divBdr>
    </w:div>
    <w:div w:id="740368674">
      <w:bodyDiv w:val="1"/>
      <w:marLeft w:val="0"/>
      <w:marRight w:val="0"/>
      <w:marTop w:val="0"/>
      <w:marBottom w:val="0"/>
      <w:divBdr>
        <w:top w:val="none" w:sz="0" w:space="0" w:color="auto"/>
        <w:left w:val="none" w:sz="0" w:space="0" w:color="auto"/>
        <w:bottom w:val="none" w:sz="0" w:space="0" w:color="auto"/>
        <w:right w:val="none" w:sz="0" w:space="0" w:color="auto"/>
      </w:divBdr>
    </w:div>
    <w:div w:id="741608296">
      <w:bodyDiv w:val="1"/>
      <w:marLeft w:val="0"/>
      <w:marRight w:val="0"/>
      <w:marTop w:val="0"/>
      <w:marBottom w:val="0"/>
      <w:divBdr>
        <w:top w:val="none" w:sz="0" w:space="0" w:color="auto"/>
        <w:left w:val="none" w:sz="0" w:space="0" w:color="auto"/>
        <w:bottom w:val="none" w:sz="0" w:space="0" w:color="auto"/>
        <w:right w:val="none" w:sz="0" w:space="0" w:color="auto"/>
      </w:divBdr>
    </w:div>
    <w:div w:id="745342666">
      <w:bodyDiv w:val="1"/>
      <w:marLeft w:val="0"/>
      <w:marRight w:val="0"/>
      <w:marTop w:val="0"/>
      <w:marBottom w:val="0"/>
      <w:divBdr>
        <w:top w:val="none" w:sz="0" w:space="0" w:color="auto"/>
        <w:left w:val="none" w:sz="0" w:space="0" w:color="auto"/>
        <w:bottom w:val="none" w:sz="0" w:space="0" w:color="auto"/>
        <w:right w:val="none" w:sz="0" w:space="0" w:color="auto"/>
      </w:divBdr>
    </w:div>
    <w:div w:id="746609436">
      <w:bodyDiv w:val="1"/>
      <w:marLeft w:val="0"/>
      <w:marRight w:val="0"/>
      <w:marTop w:val="0"/>
      <w:marBottom w:val="0"/>
      <w:divBdr>
        <w:top w:val="none" w:sz="0" w:space="0" w:color="auto"/>
        <w:left w:val="none" w:sz="0" w:space="0" w:color="auto"/>
        <w:bottom w:val="none" w:sz="0" w:space="0" w:color="auto"/>
        <w:right w:val="none" w:sz="0" w:space="0" w:color="auto"/>
      </w:divBdr>
    </w:div>
    <w:div w:id="748423567">
      <w:bodyDiv w:val="1"/>
      <w:marLeft w:val="0"/>
      <w:marRight w:val="0"/>
      <w:marTop w:val="0"/>
      <w:marBottom w:val="0"/>
      <w:divBdr>
        <w:top w:val="none" w:sz="0" w:space="0" w:color="auto"/>
        <w:left w:val="none" w:sz="0" w:space="0" w:color="auto"/>
        <w:bottom w:val="none" w:sz="0" w:space="0" w:color="auto"/>
        <w:right w:val="none" w:sz="0" w:space="0" w:color="auto"/>
      </w:divBdr>
    </w:div>
    <w:div w:id="750199852">
      <w:bodyDiv w:val="1"/>
      <w:marLeft w:val="0"/>
      <w:marRight w:val="0"/>
      <w:marTop w:val="0"/>
      <w:marBottom w:val="0"/>
      <w:divBdr>
        <w:top w:val="none" w:sz="0" w:space="0" w:color="auto"/>
        <w:left w:val="none" w:sz="0" w:space="0" w:color="auto"/>
        <w:bottom w:val="none" w:sz="0" w:space="0" w:color="auto"/>
        <w:right w:val="none" w:sz="0" w:space="0" w:color="auto"/>
      </w:divBdr>
    </w:div>
    <w:div w:id="753629142">
      <w:bodyDiv w:val="1"/>
      <w:marLeft w:val="0"/>
      <w:marRight w:val="0"/>
      <w:marTop w:val="0"/>
      <w:marBottom w:val="0"/>
      <w:divBdr>
        <w:top w:val="none" w:sz="0" w:space="0" w:color="auto"/>
        <w:left w:val="none" w:sz="0" w:space="0" w:color="auto"/>
        <w:bottom w:val="none" w:sz="0" w:space="0" w:color="auto"/>
        <w:right w:val="none" w:sz="0" w:space="0" w:color="auto"/>
      </w:divBdr>
    </w:div>
    <w:div w:id="764425866">
      <w:bodyDiv w:val="1"/>
      <w:marLeft w:val="0"/>
      <w:marRight w:val="0"/>
      <w:marTop w:val="0"/>
      <w:marBottom w:val="0"/>
      <w:divBdr>
        <w:top w:val="none" w:sz="0" w:space="0" w:color="auto"/>
        <w:left w:val="none" w:sz="0" w:space="0" w:color="auto"/>
        <w:bottom w:val="none" w:sz="0" w:space="0" w:color="auto"/>
        <w:right w:val="none" w:sz="0" w:space="0" w:color="auto"/>
      </w:divBdr>
    </w:div>
    <w:div w:id="770053105">
      <w:bodyDiv w:val="1"/>
      <w:marLeft w:val="0"/>
      <w:marRight w:val="0"/>
      <w:marTop w:val="0"/>
      <w:marBottom w:val="0"/>
      <w:divBdr>
        <w:top w:val="none" w:sz="0" w:space="0" w:color="auto"/>
        <w:left w:val="none" w:sz="0" w:space="0" w:color="auto"/>
        <w:bottom w:val="none" w:sz="0" w:space="0" w:color="auto"/>
        <w:right w:val="none" w:sz="0" w:space="0" w:color="auto"/>
      </w:divBdr>
    </w:div>
    <w:div w:id="778913380">
      <w:bodyDiv w:val="1"/>
      <w:marLeft w:val="0"/>
      <w:marRight w:val="0"/>
      <w:marTop w:val="0"/>
      <w:marBottom w:val="0"/>
      <w:divBdr>
        <w:top w:val="none" w:sz="0" w:space="0" w:color="auto"/>
        <w:left w:val="none" w:sz="0" w:space="0" w:color="auto"/>
        <w:bottom w:val="none" w:sz="0" w:space="0" w:color="auto"/>
        <w:right w:val="none" w:sz="0" w:space="0" w:color="auto"/>
      </w:divBdr>
    </w:div>
    <w:div w:id="796679802">
      <w:bodyDiv w:val="1"/>
      <w:marLeft w:val="0"/>
      <w:marRight w:val="0"/>
      <w:marTop w:val="0"/>
      <w:marBottom w:val="0"/>
      <w:divBdr>
        <w:top w:val="none" w:sz="0" w:space="0" w:color="auto"/>
        <w:left w:val="none" w:sz="0" w:space="0" w:color="auto"/>
        <w:bottom w:val="none" w:sz="0" w:space="0" w:color="auto"/>
        <w:right w:val="none" w:sz="0" w:space="0" w:color="auto"/>
      </w:divBdr>
    </w:div>
    <w:div w:id="796680914">
      <w:bodyDiv w:val="1"/>
      <w:marLeft w:val="0"/>
      <w:marRight w:val="0"/>
      <w:marTop w:val="0"/>
      <w:marBottom w:val="0"/>
      <w:divBdr>
        <w:top w:val="none" w:sz="0" w:space="0" w:color="auto"/>
        <w:left w:val="none" w:sz="0" w:space="0" w:color="auto"/>
        <w:bottom w:val="none" w:sz="0" w:space="0" w:color="auto"/>
        <w:right w:val="none" w:sz="0" w:space="0" w:color="auto"/>
      </w:divBdr>
    </w:div>
    <w:div w:id="802192613">
      <w:bodyDiv w:val="1"/>
      <w:marLeft w:val="0"/>
      <w:marRight w:val="0"/>
      <w:marTop w:val="0"/>
      <w:marBottom w:val="0"/>
      <w:divBdr>
        <w:top w:val="none" w:sz="0" w:space="0" w:color="auto"/>
        <w:left w:val="none" w:sz="0" w:space="0" w:color="auto"/>
        <w:bottom w:val="none" w:sz="0" w:space="0" w:color="auto"/>
        <w:right w:val="none" w:sz="0" w:space="0" w:color="auto"/>
      </w:divBdr>
    </w:div>
    <w:div w:id="803305776">
      <w:bodyDiv w:val="1"/>
      <w:marLeft w:val="0"/>
      <w:marRight w:val="0"/>
      <w:marTop w:val="0"/>
      <w:marBottom w:val="0"/>
      <w:divBdr>
        <w:top w:val="none" w:sz="0" w:space="0" w:color="auto"/>
        <w:left w:val="none" w:sz="0" w:space="0" w:color="auto"/>
        <w:bottom w:val="none" w:sz="0" w:space="0" w:color="auto"/>
        <w:right w:val="none" w:sz="0" w:space="0" w:color="auto"/>
      </w:divBdr>
    </w:div>
    <w:div w:id="820341648">
      <w:bodyDiv w:val="1"/>
      <w:marLeft w:val="0"/>
      <w:marRight w:val="0"/>
      <w:marTop w:val="0"/>
      <w:marBottom w:val="0"/>
      <w:divBdr>
        <w:top w:val="none" w:sz="0" w:space="0" w:color="auto"/>
        <w:left w:val="none" w:sz="0" w:space="0" w:color="auto"/>
        <w:bottom w:val="none" w:sz="0" w:space="0" w:color="auto"/>
        <w:right w:val="none" w:sz="0" w:space="0" w:color="auto"/>
      </w:divBdr>
    </w:div>
    <w:div w:id="825513248">
      <w:bodyDiv w:val="1"/>
      <w:marLeft w:val="0"/>
      <w:marRight w:val="0"/>
      <w:marTop w:val="0"/>
      <w:marBottom w:val="0"/>
      <w:divBdr>
        <w:top w:val="none" w:sz="0" w:space="0" w:color="auto"/>
        <w:left w:val="none" w:sz="0" w:space="0" w:color="auto"/>
        <w:bottom w:val="none" w:sz="0" w:space="0" w:color="auto"/>
        <w:right w:val="none" w:sz="0" w:space="0" w:color="auto"/>
      </w:divBdr>
    </w:div>
    <w:div w:id="827403333">
      <w:bodyDiv w:val="1"/>
      <w:marLeft w:val="0"/>
      <w:marRight w:val="0"/>
      <w:marTop w:val="0"/>
      <w:marBottom w:val="0"/>
      <w:divBdr>
        <w:top w:val="none" w:sz="0" w:space="0" w:color="auto"/>
        <w:left w:val="none" w:sz="0" w:space="0" w:color="auto"/>
        <w:bottom w:val="none" w:sz="0" w:space="0" w:color="auto"/>
        <w:right w:val="none" w:sz="0" w:space="0" w:color="auto"/>
      </w:divBdr>
    </w:div>
    <w:div w:id="828448684">
      <w:bodyDiv w:val="1"/>
      <w:marLeft w:val="0"/>
      <w:marRight w:val="0"/>
      <w:marTop w:val="0"/>
      <w:marBottom w:val="0"/>
      <w:divBdr>
        <w:top w:val="none" w:sz="0" w:space="0" w:color="auto"/>
        <w:left w:val="none" w:sz="0" w:space="0" w:color="auto"/>
        <w:bottom w:val="none" w:sz="0" w:space="0" w:color="auto"/>
        <w:right w:val="none" w:sz="0" w:space="0" w:color="auto"/>
      </w:divBdr>
    </w:div>
    <w:div w:id="829296954">
      <w:bodyDiv w:val="1"/>
      <w:marLeft w:val="0"/>
      <w:marRight w:val="0"/>
      <w:marTop w:val="0"/>
      <w:marBottom w:val="0"/>
      <w:divBdr>
        <w:top w:val="none" w:sz="0" w:space="0" w:color="auto"/>
        <w:left w:val="none" w:sz="0" w:space="0" w:color="auto"/>
        <w:bottom w:val="none" w:sz="0" w:space="0" w:color="auto"/>
        <w:right w:val="none" w:sz="0" w:space="0" w:color="auto"/>
      </w:divBdr>
    </w:div>
    <w:div w:id="837118940">
      <w:bodyDiv w:val="1"/>
      <w:marLeft w:val="0"/>
      <w:marRight w:val="0"/>
      <w:marTop w:val="0"/>
      <w:marBottom w:val="0"/>
      <w:divBdr>
        <w:top w:val="none" w:sz="0" w:space="0" w:color="auto"/>
        <w:left w:val="none" w:sz="0" w:space="0" w:color="auto"/>
        <w:bottom w:val="none" w:sz="0" w:space="0" w:color="auto"/>
        <w:right w:val="none" w:sz="0" w:space="0" w:color="auto"/>
      </w:divBdr>
    </w:div>
    <w:div w:id="842357503">
      <w:bodyDiv w:val="1"/>
      <w:marLeft w:val="0"/>
      <w:marRight w:val="0"/>
      <w:marTop w:val="0"/>
      <w:marBottom w:val="0"/>
      <w:divBdr>
        <w:top w:val="none" w:sz="0" w:space="0" w:color="auto"/>
        <w:left w:val="none" w:sz="0" w:space="0" w:color="auto"/>
        <w:bottom w:val="none" w:sz="0" w:space="0" w:color="auto"/>
        <w:right w:val="none" w:sz="0" w:space="0" w:color="auto"/>
      </w:divBdr>
    </w:div>
    <w:div w:id="849686446">
      <w:bodyDiv w:val="1"/>
      <w:marLeft w:val="0"/>
      <w:marRight w:val="0"/>
      <w:marTop w:val="0"/>
      <w:marBottom w:val="0"/>
      <w:divBdr>
        <w:top w:val="none" w:sz="0" w:space="0" w:color="auto"/>
        <w:left w:val="none" w:sz="0" w:space="0" w:color="auto"/>
        <w:bottom w:val="none" w:sz="0" w:space="0" w:color="auto"/>
        <w:right w:val="none" w:sz="0" w:space="0" w:color="auto"/>
      </w:divBdr>
    </w:div>
    <w:div w:id="851577851">
      <w:bodyDiv w:val="1"/>
      <w:marLeft w:val="0"/>
      <w:marRight w:val="0"/>
      <w:marTop w:val="0"/>
      <w:marBottom w:val="0"/>
      <w:divBdr>
        <w:top w:val="none" w:sz="0" w:space="0" w:color="auto"/>
        <w:left w:val="none" w:sz="0" w:space="0" w:color="auto"/>
        <w:bottom w:val="none" w:sz="0" w:space="0" w:color="auto"/>
        <w:right w:val="none" w:sz="0" w:space="0" w:color="auto"/>
      </w:divBdr>
    </w:div>
    <w:div w:id="854879574">
      <w:bodyDiv w:val="1"/>
      <w:marLeft w:val="0"/>
      <w:marRight w:val="0"/>
      <w:marTop w:val="0"/>
      <w:marBottom w:val="0"/>
      <w:divBdr>
        <w:top w:val="none" w:sz="0" w:space="0" w:color="auto"/>
        <w:left w:val="none" w:sz="0" w:space="0" w:color="auto"/>
        <w:bottom w:val="none" w:sz="0" w:space="0" w:color="auto"/>
        <w:right w:val="none" w:sz="0" w:space="0" w:color="auto"/>
      </w:divBdr>
      <w:divsChild>
        <w:div w:id="1510023962">
          <w:marLeft w:val="0"/>
          <w:marRight w:val="0"/>
          <w:marTop w:val="0"/>
          <w:marBottom w:val="0"/>
          <w:divBdr>
            <w:top w:val="none" w:sz="0" w:space="0" w:color="auto"/>
            <w:left w:val="none" w:sz="0" w:space="0" w:color="auto"/>
            <w:bottom w:val="none" w:sz="0" w:space="0" w:color="auto"/>
            <w:right w:val="none" w:sz="0" w:space="0" w:color="auto"/>
          </w:divBdr>
          <w:divsChild>
            <w:div w:id="1367563306">
              <w:marLeft w:val="0"/>
              <w:marRight w:val="0"/>
              <w:marTop w:val="0"/>
              <w:marBottom w:val="0"/>
              <w:divBdr>
                <w:top w:val="none" w:sz="0" w:space="0" w:color="auto"/>
                <w:left w:val="none" w:sz="0" w:space="0" w:color="auto"/>
                <w:bottom w:val="none" w:sz="0" w:space="0" w:color="auto"/>
                <w:right w:val="none" w:sz="0" w:space="0" w:color="auto"/>
              </w:divBdr>
              <w:divsChild>
                <w:div w:id="1296524561">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866064081">
      <w:bodyDiv w:val="1"/>
      <w:marLeft w:val="0"/>
      <w:marRight w:val="0"/>
      <w:marTop w:val="0"/>
      <w:marBottom w:val="0"/>
      <w:divBdr>
        <w:top w:val="none" w:sz="0" w:space="0" w:color="auto"/>
        <w:left w:val="none" w:sz="0" w:space="0" w:color="auto"/>
        <w:bottom w:val="none" w:sz="0" w:space="0" w:color="auto"/>
        <w:right w:val="none" w:sz="0" w:space="0" w:color="auto"/>
      </w:divBdr>
    </w:div>
    <w:div w:id="866600478">
      <w:bodyDiv w:val="1"/>
      <w:marLeft w:val="0"/>
      <w:marRight w:val="0"/>
      <w:marTop w:val="0"/>
      <w:marBottom w:val="0"/>
      <w:divBdr>
        <w:top w:val="none" w:sz="0" w:space="0" w:color="auto"/>
        <w:left w:val="none" w:sz="0" w:space="0" w:color="auto"/>
        <w:bottom w:val="none" w:sz="0" w:space="0" w:color="auto"/>
        <w:right w:val="none" w:sz="0" w:space="0" w:color="auto"/>
      </w:divBdr>
    </w:div>
    <w:div w:id="867452841">
      <w:bodyDiv w:val="1"/>
      <w:marLeft w:val="0"/>
      <w:marRight w:val="0"/>
      <w:marTop w:val="0"/>
      <w:marBottom w:val="0"/>
      <w:divBdr>
        <w:top w:val="none" w:sz="0" w:space="0" w:color="auto"/>
        <w:left w:val="none" w:sz="0" w:space="0" w:color="auto"/>
        <w:bottom w:val="none" w:sz="0" w:space="0" w:color="auto"/>
        <w:right w:val="none" w:sz="0" w:space="0" w:color="auto"/>
      </w:divBdr>
    </w:div>
    <w:div w:id="869684160">
      <w:bodyDiv w:val="1"/>
      <w:marLeft w:val="0"/>
      <w:marRight w:val="0"/>
      <w:marTop w:val="0"/>
      <w:marBottom w:val="0"/>
      <w:divBdr>
        <w:top w:val="none" w:sz="0" w:space="0" w:color="auto"/>
        <w:left w:val="none" w:sz="0" w:space="0" w:color="auto"/>
        <w:bottom w:val="none" w:sz="0" w:space="0" w:color="auto"/>
        <w:right w:val="none" w:sz="0" w:space="0" w:color="auto"/>
      </w:divBdr>
    </w:div>
    <w:div w:id="877350527">
      <w:bodyDiv w:val="1"/>
      <w:marLeft w:val="0"/>
      <w:marRight w:val="0"/>
      <w:marTop w:val="0"/>
      <w:marBottom w:val="0"/>
      <w:divBdr>
        <w:top w:val="none" w:sz="0" w:space="0" w:color="auto"/>
        <w:left w:val="none" w:sz="0" w:space="0" w:color="auto"/>
        <w:bottom w:val="none" w:sz="0" w:space="0" w:color="auto"/>
        <w:right w:val="none" w:sz="0" w:space="0" w:color="auto"/>
      </w:divBdr>
    </w:div>
    <w:div w:id="890195760">
      <w:bodyDiv w:val="1"/>
      <w:marLeft w:val="0"/>
      <w:marRight w:val="0"/>
      <w:marTop w:val="0"/>
      <w:marBottom w:val="0"/>
      <w:divBdr>
        <w:top w:val="none" w:sz="0" w:space="0" w:color="auto"/>
        <w:left w:val="none" w:sz="0" w:space="0" w:color="auto"/>
        <w:bottom w:val="none" w:sz="0" w:space="0" w:color="auto"/>
        <w:right w:val="none" w:sz="0" w:space="0" w:color="auto"/>
      </w:divBdr>
    </w:div>
    <w:div w:id="891690582">
      <w:bodyDiv w:val="1"/>
      <w:marLeft w:val="0"/>
      <w:marRight w:val="0"/>
      <w:marTop w:val="0"/>
      <w:marBottom w:val="0"/>
      <w:divBdr>
        <w:top w:val="none" w:sz="0" w:space="0" w:color="auto"/>
        <w:left w:val="none" w:sz="0" w:space="0" w:color="auto"/>
        <w:bottom w:val="none" w:sz="0" w:space="0" w:color="auto"/>
        <w:right w:val="none" w:sz="0" w:space="0" w:color="auto"/>
      </w:divBdr>
    </w:div>
    <w:div w:id="914897409">
      <w:bodyDiv w:val="1"/>
      <w:marLeft w:val="0"/>
      <w:marRight w:val="0"/>
      <w:marTop w:val="0"/>
      <w:marBottom w:val="0"/>
      <w:divBdr>
        <w:top w:val="none" w:sz="0" w:space="0" w:color="auto"/>
        <w:left w:val="none" w:sz="0" w:space="0" w:color="auto"/>
        <w:bottom w:val="none" w:sz="0" w:space="0" w:color="auto"/>
        <w:right w:val="none" w:sz="0" w:space="0" w:color="auto"/>
      </w:divBdr>
    </w:div>
    <w:div w:id="914975361">
      <w:bodyDiv w:val="1"/>
      <w:marLeft w:val="0"/>
      <w:marRight w:val="0"/>
      <w:marTop w:val="0"/>
      <w:marBottom w:val="0"/>
      <w:divBdr>
        <w:top w:val="none" w:sz="0" w:space="0" w:color="auto"/>
        <w:left w:val="none" w:sz="0" w:space="0" w:color="auto"/>
        <w:bottom w:val="none" w:sz="0" w:space="0" w:color="auto"/>
        <w:right w:val="none" w:sz="0" w:space="0" w:color="auto"/>
      </w:divBdr>
    </w:div>
    <w:div w:id="919558817">
      <w:bodyDiv w:val="1"/>
      <w:marLeft w:val="0"/>
      <w:marRight w:val="0"/>
      <w:marTop w:val="0"/>
      <w:marBottom w:val="0"/>
      <w:divBdr>
        <w:top w:val="none" w:sz="0" w:space="0" w:color="auto"/>
        <w:left w:val="none" w:sz="0" w:space="0" w:color="auto"/>
        <w:bottom w:val="none" w:sz="0" w:space="0" w:color="auto"/>
        <w:right w:val="none" w:sz="0" w:space="0" w:color="auto"/>
      </w:divBdr>
    </w:div>
    <w:div w:id="934095920">
      <w:bodyDiv w:val="1"/>
      <w:marLeft w:val="0"/>
      <w:marRight w:val="0"/>
      <w:marTop w:val="0"/>
      <w:marBottom w:val="0"/>
      <w:divBdr>
        <w:top w:val="none" w:sz="0" w:space="0" w:color="auto"/>
        <w:left w:val="none" w:sz="0" w:space="0" w:color="auto"/>
        <w:bottom w:val="none" w:sz="0" w:space="0" w:color="auto"/>
        <w:right w:val="none" w:sz="0" w:space="0" w:color="auto"/>
      </w:divBdr>
    </w:div>
    <w:div w:id="940261565">
      <w:bodyDiv w:val="1"/>
      <w:marLeft w:val="0"/>
      <w:marRight w:val="0"/>
      <w:marTop w:val="0"/>
      <w:marBottom w:val="0"/>
      <w:divBdr>
        <w:top w:val="none" w:sz="0" w:space="0" w:color="auto"/>
        <w:left w:val="none" w:sz="0" w:space="0" w:color="auto"/>
        <w:bottom w:val="none" w:sz="0" w:space="0" w:color="auto"/>
        <w:right w:val="none" w:sz="0" w:space="0" w:color="auto"/>
      </w:divBdr>
    </w:div>
    <w:div w:id="943535710">
      <w:bodyDiv w:val="1"/>
      <w:marLeft w:val="0"/>
      <w:marRight w:val="0"/>
      <w:marTop w:val="0"/>
      <w:marBottom w:val="0"/>
      <w:divBdr>
        <w:top w:val="none" w:sz="0" w:space="0" w:color="auto"/>
        <w:left w:val="none" w:sz="0" w:space="0" w:color="auto"/>
        <w:bottom w:val="none" w:sz="0" w:space="0" w:color="auto"/>
        <w:right w:val="none" w:sz="0" w:space="0" w:color="auto"/>
      </w:divBdr>
    </w:div>
    <w:div w:id="945621458">
      <w:bodyDiv w:val="1"/>
      <w:marLeft w:val="0"/>
      <w:marRight w:val="0"/>
      <w:marTop w:val="0"/>
      <w:marBottom w:val="0"/>
      <w:divBdr>
        <w:top w:val="none" w:sz="0" w:space="0" w:color="auto"/>
        <w:left w:val="none" w:sz="0" w:space="0" w:color="auto"/>
        <w:bottom w:val="none" w:sz="0" w:space="0" w:color="auto"/>
        <w:right w:val="none" w:sz="0" w:space="0" w:color="auto"/>
      </w:divBdr>
    </w:div>
    <w:div w:id="974945073">
      <w:bodyDiv w:val="1"/>
      <w:marLeft w:val="0"/>
      <w:marRight w:val="0"/>
      <w:marTop w:val="0"/>
      <w:marBottom w:val="0"/>
      <w:divBdr>
        <w:top w:val="none" w:sz="0" w:space="0" w:color="auto"/>
        <w:left w:val="none" w:sz="0" w:space="0" w:color="auto"/>
        <w:bottom w:val="none" w:sz="0" w:space="0" w:color="auto"/>
        <w:right w:val="none" w:sz="0" w:space="0" w:color="auto"/>
      </w:divBdr>
    </w:div>
    <w:div w:id="981810773">
      <w:bodyDiv w:val="1"/>
      <w:marLeft w:val="0"/>
      <w:marRight w:val="0"/>
      <w:marTop w:val="0"/>
      <w:marBottom w:val="0"/>
      <w:divBdr>
        <w:top w:val="none" w:sz="0" w:space="0" w:color="auto"/>
        <w:left w:val="none" w:sz="0" w:space="0" w:color="auto"/>
        <w:bottom w:val="none" w:sz="0" w:space="0" w:color="auto"/>
        <w:right w:val="none" w:sz="0" w:space="0" w:color="auto"/>
      </w:divBdr>
    </w:div>
    <w:div w:id="983436289">
      <w:bodyDiv w:val="1"/>
      <w:marLeft w:val="0"/>
      <w:marRight w:val="0"/>
      <w:marTop w:val="0"/>
      <w:marBottom w:val="0"/>
      <w:divBdr>
        <w:top w:val="none" w:sz="0" w:space="0" w:color="auto"/>
        <w:left w:val="none" w:sz="0" w:space="0" w:color="auto"/>
        <w:bottom w:val="none" w:sz="0" w:space="0" w:color="auto"/>
        <w:right w:val="none" w:sz="0" w:space="0" w:color="auto"/>
      </w:divBdr>
    </w:div>
    <w:div w:id="989867598">
      <w:bodyDiv w:val="1"/>
      <w:marLeft w:val="0"/>
      <w:marRight w:val="0"/>
      <w:marTop w:val="0"/>
      <w:marBottom w:val="0"/>
      <w:divBdr>
        <w:top w:val="none" w:sz="0" w:space="0" w:color="auto"/>
        <w:left w:val="none" w:sz="0" w:space="0" w:color="auto"/>
        <w:bottom w:val="none" w:sz="0" w:space="0" w:color="auto"/>
        <w:right w:val="none" w:sz="0" w:space="0" w:color="auto"/>
      </w:divBdr>
    </w:div>
    <w:div w:id="998773167">
      <w:bodyDiv w:val="1"/>
      <w:marLeft w:val="0"/>
      <w:marRight w:val="0"/>
      <w:marTop w:val="0"/>
      <w:marBottom w:val="0"/>
      <w:divBdr>
        <w:top w:val="none" w:sz="0" w:space="0" w:color="auto"/>
        <w:left w:val="none" w:sz="0" w:space="0" w:color="auto"/>
        <w:bottom w:val="none" w:sz="0" w:space="0" w:color="auto"/>
        <w:right w:val="none" w:sz="0" w:space="0" w:color="auto"/>
      </w:divBdr>
    </w:div>
    <w:div w:id="1010571543">
      <w:bodyDiv w:val="1"/>
      <w:marLeft w:val="0"/>
      <w:marRight w:val="0"/>
      <w:marTop w:val="0"/>
      <w:marBottom w:val="0"/>
      <w:divBdr>
        <w:top w:val="none" w:sz="0" w:space="0" w:color="auto"/>
        <w:left w:val="none" w:sz="0" w:space="0" w:color="auto"/>
        <w:bottom w:val="none" w:sz="0" w:space="0" w:color="auto"/>
        <w:right w:val="none" w:sz="0" w:space="0" w:color="auto"/>
      </w:divBdr>
    </w:div>
    <w:div w:id="1010721868">
      <w:bodyDiv w:val="1"/>
      <w:marLeft w:val="0"/>
      <w:marRight w:val="0"/>
      <w:marTop w:val="0"/>
      <w:marBottom w:val="0"/>
      <w:divBdr>
        <w:top w:val="none" w:sz="0" w:space="0" w:color="auto"/>
        <w:left w:val="none" w:sz="0" w:space="0" w:color="auto"/>
        <w:bottom w:val="none" w:sz="0" w:space="0" w:color="auto"/>
        <w:right w:val="none" w:sz="0" w:space="0" w:color="auto"/>
      </w:divBdr>
    </w:div>
    <w:div w:id="1011227468">
      <w:bodyDiv w:val="1"/>
      <w:marLeft w:val="0"/>
      <w:marRight w:val="0"/>
      <w:marTop w:val="0"/>
      <w:marBottom w:val="0"/>
      <w:divBdr>
        <w:top w:val="none" w:sz="0" w:space="0" w:color="auto"/>
        <w:left w:val="none" w:sz="0" w:space="0" w:color="auto"/>
        <w:bottom w:val="none" w:sz="0" w:space="0" w:color="auto"/>
        <w:right w:val="none" w:sz="0" w:space="0" w:color="auto"/>
      </w:divBdr>
    </w:div>
    <w:div w:id="1015695042">
      <w:bodyDiv w:val="1"/>
      <w:marLeft w:val="0"/>
      <w:marRight w:val="0"/>
      <w:marTop w:val="0"/>
      <w:marBottom w:val="0"/>
      <w:divBdr>
        <w:top w:val="none" w:sz="0" w:space="0" w:color="auto"/>
        <w:left w:val="none" w:sz="0" w:space="0" w:color="auto"/>
        <w:bottom w:val="none" w:sz="0" w:space="0" w:color="auto"/>
        <w:right w:val="none" w:sz="0" w:space="0" w:color="auto"/>
      </w:divBdr>
    </w:div>
    <w:div w:id="1020161911">
      <w:bodyDiv w:val="1"/>
      <w:marLeft w:val="0"/>
      <w:marRight w:val="0"/>
      <w:marTop w:val="0"/>
      <w:marBottom w:val="0"/>
      <w:divBdr>
        <w:top w:val="none" w:sz="0" w:space="0" w:color="auto"/>
        <w:left w:val="none" w:sz="0" w:space="0" w:color="auto"/>
        <w:bottom w:val="none" w:sz="0" w:space="0" w:color="auto"/>
        <w:right w:val="none" w:sz="0" w:space="0" w:color="auto"/>
      </w:divBdr>
    </w:div>
    <w:div w:id="1022324452">
      <w:bodyDiv w:val="1"/>
      <w:marLeft w:val="0"/>
      <w:marRight w:val="0"/>
      <w:marTop w:val="0"/>
      <w:marBottom w:val="0"/>
      <w:divBdr>
        <w:top w:val="none" w:sz="0" w:space="0" w:color="auto"/>
        <w:left w:val="none" w:sz="0" w:space="0" w:color="auto"/>
        <w:bottom w:val="none" w:sz="0" w:space="0" w:color="auto"/>
        <w:right w:val="none" w:sz="0" w:space="0" w:color="auto"/>
      </w:divBdr>
    </w:div>
    <w:div w:id="1025861184">
      <w:bodyDiv w:val="1"/>
      <w:marLeft w:val="0"/>
      <w:marRight w:val="0"/>
      <w:marTop w:val="0"/>
      <w:marBottom w:val="0"/>
      <w:divBdr>
        <w:top w:val="none" w:sz="0" w:space="0" w:color="auto"/>
        <w:left w:val="none" w:sz="0" w:space="0" w:color="auto"/>
        <w:bottom w:val="none" w:sz="0" w:space="0" w:color="auto"/>
        <w:right w:val="none" w:sz="0" w:space="0" w:color="auto"/>
      </w:divBdr>
    </w:div>
    <w:div w:id="1028213571">
      <w:bodyDiv w:val="1"/>
      <w:marLeft w:val="0"/>
      <w:marRight w:val="0"/>
      <w:marTop w:val="0"/>
      <w:marBottom w:val="0"/>
      <w:divBdr>
        <w:top w:val="none" w:sz="0" w:space="0" w:color="auto"/>
        <w:left w:val="none" w:sz="0" w:space="0" w:color="auto"/>
        <w:bottom w:val="none" w:sz="0" w:space="0" w:color="auto"/>
        <w:right w:val="none" w:sz="0" w:space="0" w:color="auto"/>
      </w:divBdr>
    </w:div>
    <w:div w:id="1035538502">
      <w:bodyDiv w:val="1"/>
      <w:marLeft w:val="0"/>
      <w:marRight w:val="0"/>
      <w:marTop w:val="0"/>
      <w:marBottom w:val="0"/>
      <w:divBdr>
        <w:top w:val="none" w:sz="0" w:space="0" w:color="auto"/>
        <w:left w:val="none" w:sz="0" w:space="0" w:color="auto"/>
        <w:bottom w:val="none" w:sz="0" w:space="0" w:color="auto"/>
        <w:right w:val="none" w:sz="0" w:space="0" w:color="auto"/>
      </w:divBdr>
      <w:divsChild>
        <w:div w:id="149374772">
          <w:marLeft w:val="0"/>
          <w:marRight w:val="0"/>
          <w:marTop w:val="0"/>
          <w:marBottom w:val="0"/>
          <w:divBdr>
            <w:top w:val="none" w:sz="0" w:space="0" w:color="auto"/>
            <w:left w:val="none" w:sz="0" w:space="0" w:color="auto"/>
            <w:bottom w:val="none" w:sz="0" w:space="0" w:color="auto"/>
            <w:right w:val="none" w:sz="0" w:space="0" w:color="auto"/>
          </w:divBdr>
          <w:divsChild>
            <w:div w:id="60101316">
              <w:marLeft w:val="0"/>
              <w:marRight w:val="0"/>
              <w:marTop w:val="0"/>
              <w:marBottom w:val="0"/>
              <w:divBdr>
                <w:top w:val="single" w:sz="4" w:space="0" w:color="C8D8F2"/>
                <w:left w:val="none" w:sz="0" w:space="0" w:color="auto"/>
                <w:bottom w:val="none" w:sz="0" w:space="0" w:color="auto"/>
                <w:right w:val="none" w:sz="0" w:space="0" w:color="auto"/>
              </w:divBdr>
              <w:divsChild>
                <w:div w:id="1599365804">
                  <w:marLeft w:val="0"/>
                  <w:marRight w:val="0"/>
                  <w:marTop w:val="0"/>
                  <w:marBottom w:val="0"/>
                  <w:divBdr>
                    <w:top w:val="none" w:sz="0" w:space="0" w:color="auto"/>
                    <w:left w:val="none" w:sz="0" w:space="0" w:color="auto"/>
                    <w:bottom w:val="none" w:sz="0" w:space="0" w:color="auto"/>
                    <w:right w:val="none" w:sz="0" w:space="0" w:color="auto"/>
                  </w:divBdr>
                  <w:divsChild>
                    <w:div w:id="725297744">
                      <w:marLeft w:val="12"/>
                      <w:marRight w:val="12"/>
                      <w:marTop w:val="0"/>
                      <w:marBottom w:val="0"/>
                      <w:divBdr>
                        <w:top w:val="none" w:sz="0" w:space="0" w:color="auto"/>
                        <w:left w:val="none" w:sz="0" w:space="0" w:color="auto"/>
                        <w:bottom w:val="none" w:sz="0" w:space="0" w:color="auto"/>
                        <w:right w:val="none" w:sz="0" w:space="0" w:color="auto"/>
                      </w:divBdr>
                      <w:divsChild>
                        <w:div w:id="1221021946">
                          <w:marLeft w:val="0"/>
                          <w:marRight w:val="0"/>
                          <w:marTop w:val="0"/>
                          <w:marBottom w:val="0"/>
                          <w:divBdr>
                            <w:top w:val="none" w:sz="0" w:space="0" w:color="auto"/>
                            <w:left w:val="none" w:sz="0" w:space="0" w:color="auto"/>
                            <w:bottom w:val="none" w:sz="0" w:space="0" w:color="auto"/>
                            <w:right w:val="none" w:sz="0" w:space="0" w:color="auto"/>
                          </w:divBdr>
                          <w:divsChild>
                            <w:div w:id="1181504416">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087634">
      <w:bodyDiv w:val="1"/>
      <w:marLeft w:val="0"/>
      <w:marRight w:val="0"/>
      <w:marTop w:val="0"/>
      <w:marBottom w:val="0"/>
      <w:divBdr>
        <w:top w:val="none" w:sz="0" w:space="0" w:color="auto"/>
        <w:left w:val="none" w:sz="0" w:space="0" w:color="auto"/>
        <w:bottom w:val="none" w:sz="0" w:space="0" w:color="auto"/>
        <w:right w:val="none" w:sz="0" w:space="0" w:color="auto"/>
      </w:divBdr>
    </w:div>
    <w:div w:id="1052773895">
      <w:bodyDiv w:val="1"/>
      <w:marLeft w:val="0"/>
      <w:marRight w:val="0"/>
      <w:marTop w:val="0"/>
      <w:marBottom w:val="0"/>
      <w:divBdr>
        <w:top w:val="none" w:sz="0" w:space="0" w:color="auto"/>
        <w:left w:val="none" w:sz="0" w:space="0" w:color="auto"/>
        <w:bottom w:val="none" w:sz="0" w:space="0" w:color="auto"/>
        <w:right w:val="none" w:sz="0" w:space="0" w:color="auto"/>
      </w:divBdr>
    </w:div>
    <w:div w:id="1056201607">
      <w:bodyDiv w:val="1"/>
      <w:marLeft w:val="0"/>
      <w:marRight w:val="0"/>
      <w:marTop w:val="0"/>
      <w:marBottom w:val="0"/>
      <w:divBdr>
        <w:top w:val="none" w:sz="0" w:space="0" w:color="auto"/>
        <w:left w:val="none" w:sz="0" w:space="0" w:color="auto"/>
        <w:bottom w:val="none" w:sz="0" w:space="0" w:color="auto"/>
        <w:right w:val="none" w:sz="0" w:space="0" w:color="auto"/>
      </w:divBdr>
    </w:div>
    <w:div w:id="1066489208">
      <w:bodyDiv w:val="1"/>
      <w:marLeft w:val="0"/>
      <w:marRight w:val="0"/>
      <w:marTop w:val="0"/>
      <w:marBottom w:val="0"/>
      <w:divBdr>
        <w:top w:val="none" w:sz="0" w:space="0" w:color="auto"/>
        <w:left w:val="none" w:sz="0" w:space="0" w:color="auto"/>
        <w:bottom w:val="none" w:sz="0" w:space="0" w:color="auto"/>
        <w:right w:val="none" w:sz="0" w:space="0" w:color="auto"/>
      </w:divBdr>
    </w:div>
    <w:div w:id="1069379416">
      <w:bodyDiv w:val="1"/>
      <w:marLeft w:val="0"/>
      <w:marRight w:val="0"/>
      <w:marTop w:val="0"/>
      <w:marBottom w:val="0"/>
      <w:divBdr>
        <w:top w:val="none" w:sz="0" w:space="0" w:color="auto"/>
        <w:left w:val="none" w:sz="0" w:space="0" w:color="auto"/>
        <w:bottom w:val="none" w:sz="0" w:space="0" w:color="auto"/>
        <w:right w:val="none" w:sz="0" w:space="0" w:color="auto"/>
      </w:divBdr>
    </w:div>
    <w:div w:id="1082331816">
      <w:bodyDiv w:val="1"/>
      <w:marLeft w:val="0"/>
      <w:marRight w:val="0"/>
      <w:marTop w:val="0"/>
      <w:marBottom w:val="0"/>
      <w:divBdr>
        <w:top w:val="none" w:sz="0" w:space="0" w:color="auto"/>
        <w:left w:val="none" w:sz="0" w:space="0" w:color="auto"/>
        <w:bottom w:val="none" w:sz="0" w:space="0" w:color="auto"/>
        <w:right w:val="none" w:sz="0" w:space="0" w:color="auto"/>
      </w:divBdr>
      <w:divsChild>
        <w:div w:id="959799361">
          <w:marLeft w:val="0"/>
          <w:marRight w:val="0"/>
          <w:marTop w:val="0"/>
          <w:marBottom w:val="0"/>
          <w:divBdr>
            <w:top w:val="none" w:sz="0" w:space="0" w:color="auto"/>
            <w:left w:val="none" w:sz="0" w:space="0" w:color="auto"/>
            <w:bottom w:val="none" w:sz="0" w:space="0" w:color="auto"/>
            <w:right w:val="none" w:sz="0" w:space="0" w:color="auto"/>
          </w:divBdr>
          <w:divsChild>
            <w:div w:id="1463226290">
              <w:marLeft w:val="0"/>
              <w:marRight w:val="0"/>
              <w:marTop w:val="0"/>
              <w:marBottom w:val="0"/>
              <w:divBdr>
                <w:top w:val="none" w:sz="0" w:space="0" w:color="auto"/>
                <w:left w:val="none" w:sz="0" w:space="0" w:color="auto"/>
                <w:bottom w:val="none" w:sz="0" w:space="0" w:color="auto"/>
                <w:right w:val="none" w:sz="0" w:space="0" w:color="auto"/>
              </w:divBdr>
              <w:divsChild>
                <w:div w:id="2117821676">
                  <w:marLeft w:val="0"/>
                  <w:marRight w:val="0"/>
                  <w:marTop w:val="0"/>
                  <w:marBottom w:val="0"/>
                  <w:divBdr>
                    <w:top w:val="none" w:sz="0" w:space="0" w:color="auto"/>
                    <w:left w:val="none" w:sz="0" w:space="0" w:color="auto"/>
                    <w:bottom w:val="none" w:sz="0" w:space="0" w:color="auto"/>
                    <w:right w:val="none" w:sz="0" w:space="0" w:color="auto"/>
                  </w:divBdr>
                  <w:divsChild>
                    <w:div w:id="208882099">
                      <w:marLeft w:val="0"/>
                      <w:marRight w:val="0"/>
                      <w:marTop w:val="0"/>
                      <w:marBottom w:val="0"/>
                      <w:divBdr>
                        <w:top w:val="none" w:sz="0" w:space="0" w:color="auto"/>
                        <w:left w:val="none" w:sz="0" w:space="0" w:color="auto"/>
                        <w:bottom w:val="none" w:sz="0" w:space="0" w:color="auto"/>
                        <w:right w:val="none" w:sz="0" w:space="0" w:color="auto"/>
                      </w:divBdr>
                      <w:divsChild>
                        <w:div w:id="437918512">
                          <w:marLeft w:val="0"/>
                          <w:marRight w:val="0"/>
                          <w:marTop w:val="0"/>
                          <w:marBottom w:val="0"/>
                          <w:divBdr>
                            <w:top w:val="none" w:sz="0" w:space="0" w:color="auto"/>
                            <w:left w:val="none" w:sz="0" w:space="0" w:color="auto"/>
                            <w:bottom w:val="none" w:sz="0" w:space="0" w:color="auto"/>
                            <w:right w:val="none" w:sz="0" w:space="0" w:color="auto"/>
                          </w:divBdr>
                          <w:divsChild>
                            <w:div w:id="1185634494">
                              <w:marLeft w:val="0"/>
                              <w:marRight w:val="0"/>
                              <w:marTop w:val="0"/>
                              <w:marBottom w:val="0"/>
                              <w:divBdr>
                                <w:top w:val="none" w:sz="0" w:space="0" w:color="auto"/>
                                <w:left w:val="none" w:sz="0" w:space="0" w:color="auto"/>
                                <w:bottom w:val="none" w:sz="0" w:space="0" w:color="auto"/>
                                <w:right w:val="none" w:sz="0" w:space="0" w:color="auto"/>
                              </w:divBdr>
                              <w:divsChild>
                                <w:div w:id="367873875">
                                  <w:marLeft w:val="0"/>
                                  <w:marRight w:val="0"/>
                                  <w:marTop w:val="0"/>
                                  <w:marBottom w:val="0"/>
                                  <w:divBdr>
                                    <w:top w:val="single" w:sz="4" w:space="0" w:color="D6D6D6"/>
                                    <w:left w:val="single" w:sz="4" w:space="0" w:color="D6D6D6"/>
                                    <w:bottom w:val="single" w:sz="4" w:space="0" w:color="D6D6D6"/>
                                    <w:right w:val="single" w:sz="4" w:space="0" w:color="D6D6D6"/>
                                  </w:divBdr>
                                  <w:divsChild>
                                    <w:div w:id="3742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850277">
      <w:bodyDiv w:val="1"/>
      <w:marLeft w:val="0"/>
      <w:marRight w:val="0"/>
      <w:marTop w:val="0"/>
      <w:marBottom w:val="0"/>
      <w:divBdr>
        <w:top w:val="none" w:sz="0" w:space="0" w:color="auto"/>
        <w:left w:val="none" w:sz="0" w:space="0" w:color="auto"/>
        <w:bottom w:val="none" w:sz="0" w:space="0" w:color="auto"/>
        <w:right w:val="none" w:sz="0" w:space="0" w:color="auto"/>
      </w:divBdr>
    </w:div>
    <w:div w:id="1117720369">
      <w:bodyDiv w:val="1"/>
      <w:marLeft w:val="0"/>
      <w:marRight w:val="0"/>
      <w:marTop w:val="0"/>
      <w:marBottom w:val="0"/>
      <w:divBdr>
        <w:top w:val="none" w:sz="0" w:space="0" w:color="auto"/>
        <w:left w:val="none" w:sz="0" w:space="0" w:color="auto"/>
        <w:bottom w:val="none" w:sz="0" w:space="0" w:color="auto"/>
        <w:right w:val="none" w:sz="0" w:space="0" w:color="auto"/>
      </w:divBdr>
    </w:div>
    <w:div w:id="1123041484">
      <w:bodyDiv w:val="1"/>
      <w:marLeft w:val="0"/>
      <w:marRight w:val="0"/>
      <w:marTop w:val="0"/>
      <w:marBottom w:val="0"/>
      <w:divBdr>
        <w:top w:val="none" w:sz="0" w:space="0" w:color="auto"/>
        <w:left w:val="none" w:sz="0" w:space="0" w:color="auto"/>
        <w:bottom w:val="none" w:sz="0" w:space="0" w:color="auto"/>
        <w:right w:val="none" w:sz="0" w:space="0" w:color="auto"/>
      </w:divBdr>
    </w:div>
    <w:div w:id="1124226398">
      <w:bodyDiv w:val="1"/>
      <w:marLeft w:val="0"/>
      <w:marRight w:val="0"/>
      <w:marTop w:val="0"/>
      <w:marBottom w:val="0"/>
      <w:divBdr>
        <w:top w:val="none" w:sz="0" w:space="0" w:color="auto"/>
        <w:left w:val="none" w:sz="0" w:space="0" w:color="auto"/>
        <w:bottom w:val="none" w:sz="0" w:space="0" w:color="auto"/>
        <w:right w:val="none" w:sz="0" w:space="0" w:color="auto"/>
      </w:divBdr>
    </w:div>
    <w:div w:id="1134640933">
      <w:bodyDiv w:val="1"/>
      <w:marLeft w:val="0"/>
      <w:marRight w:val="0"/>
      <w:marTop w:val="0"/>
      <w:marBottom w:val="0"/>
      <w:divBdr>
        <w:top w:val="none" w:sz="0" w:space="0" w:color="auto"/>
        <w:left w:val="none" w:sz="0" w:space="0" w:color="auto"/>
        <w:bottom w:val="none" w:sz="0" w:space="0" w:color="auto"/>
        <w:right w:val="none" w:sz="0" w:space="0" w:color="auto"/>
      </w:divBdr>
    </w:div>
    <w:div w:id="1135290936">
      <w:bodyDiv w:val="1"/>
      <w:marLeft w:val="0"/>
      <w:marRight w:val="0"/>
      <w:marTop w:val="0"/>
      <w:marBottom w:val="0"/>
      <w:divBdr>
        <w:top w:val="none" w:sz="0" w:space="0" w:color="auto"/>
        <w:left w:val="none" w:sz="0" w:space="0" w:color="auto"/>
        <w:bottom w:val="none" w:sz="0" w:space="0" w:color="auto"/>
        <w:right w:val="none" w:sz="0" w:space="0" w:color="auto"/>
      </w:divBdr>
    </w:div>
    <w:div w:id="1136147323">
      <w:bodyDiv w:val="1"/>
      <w:marLeft w:val="0"/>
      <w:marRight w:val="0"/>
      <w:marTop w:val="0"/>
      <w:marBottom w:val="0"/>
      <w:divBdr>
        <w:top w:val="none" w:sz="0" w:space="0" w:color="auto"/>
        <w:left w:val="none" w:sz="0" w:space="0" w:color="auto"/>
        <w:bottom w:val="none" w:sz="0" w:space="0" w:color="auto"/>
        <w:right w:val="none" w:sz="0" w:space="0" w:color="auto"/>
      </w:divBdr>
    </w:div>
    <w:div w:id="1141463214">
      <w:bodyDiv w:val="1"/>
      <w:marLeft w:val="0"/>
      <w:marRight w:val="0"/>
      <w:marTop w:val="0"/>
      <w:marBottom w:val="0"/>
      <w:divBdr>
        <w:top w:val="none" w:sz="0" w:space="0" w:color="auto"/>
        <w:left w:val="none" w:sz="0" w:space="0" w:color="auto"/>
        <w:bottom w:val="none" w:sz="0" w:space="0" w:color="auto"/>
        <w:right w:val="none" w:sz="0" w:space="0" w:color="auto"/>
      </w:divBdr>
    </w:div>
    <w:div w:id="1152411913">
      <w:bodyDiv w:val="1"/>
      <w:marLeft w:val="0"/>
      <w:marRight w:val="0"/>
      <w:marTop w:val="0"/>
      <w:marBottom w:val="0"/>
      <w:divBdr>
        <w:top w:val="none" w:sz="0" w:space="0" w:color="auto"/>
        <w:left w:val="none" w:sz="0" w:space="0" w:color="auto"/>
        <w:bottom w:val="none" w:sz="0" w:space="0" w:color="auto"/>
        <w:right w:val="none" w:sz="0" w:space="0" w:color="auto"/>
      </w:divBdr>
    </w:div>
    <w:div w:id="1165437229">
      <w:bodyDiv w:val="1"/>
      <w:marLeft w:val="0"/>
      <w:marRight w:val="0"/>
      <w:marTop w:val="0"/>
      <w:marBottom w:val="0"/>
      <w:divBdr>
        <w:top w:val="none" w:sz="0" w:space="0" w:color="auto"/>
        <w:left w:val="none" w:sz="0" w:space="0" w:color="auto"/>
        <w:bottom w:val="none" w:sz="0" w:space="0" w:color="auto"/>
        <w:right w:val="none" w:sz="0" w:space="0" w:color="auto"/>
      </w:divBdr>
    </w:div>
    <w:div w:id="1166634071">
      <w:bodyDiv w:val="1"/>
      <w:marLeft w:val="0"/>
      <w:marRight w:val="0"/>
      <w:marTop w:val="0"/>
      <w:marBottom w:val="0"/>
      <w:divBdr>
        <w:top w:val="none" w:sz="0" w:space="0" w:color="auto"/>
        <w:left w:val="none" w:sz="0" w:space="0" w:color="auto"/>
        <w:bottom w:val="none" w:sz="0" w:space="0" w:color="auto"/>
        <w:right w:val="none" w:sz="0" w:space="0" w:color="auto"/>
      </w:divBdr>
    </w:div>
    <w:div w:id="1168910041">
      <w:bodyDiv w:val="1"/>
      <w:marLeft w:val="0"/>
      <w:marRight w:val="0"/>
      <w:marTop w:val="0"/>
      <w:marBottom w:val="0"/>
      <w:divBdr>
        <w:top w:val="none" w:sz="0" w:space="0" w:color="auto"/>
        <w:left w:val="none" w:sz="0" w:space="0" w:color="auto"/>
        <w:bottom w:val="none" w:sz="0" w:space="0" w:color="auto"/>
        <w:right w:val="none" w:sz="0" w:space="0" w:color="auto"/>
      </w:divBdr>
    </w:div>
    <w:div w:id="1182358026">
      <w:bodyDiv w:val="1"/>
      <w:marLeft w:val="0"/>
      <w:marRight w:val="0"/>
      <w:marTop w:val="0"/>
      <w:marBottom w:val="0"/>
      <w:divBdr>
        <w:top w:val="none" w:sz="0" w:space="0" w:color="auto"/>
        <w:left w:val="none" w:sz="0" w:space="0" w:color="auto"/>
        <w:bottom w:val="none" w:sz="0" w:space="0" w:color="auto"/>
        <w:right w:val="none" w:sz="0" w:space="0" w:color="auto"/>
      </w:divBdr>
      <w:divsChild>
        <w:div w:id="874196313">
          <w:marLeft w:val="0"/>
          <w:marRight w:val="0"/>
          <w:marTop w:val="0"/>
          <w:marBottom w:val="0"/>
          <w:divBdr>
            <w:top w:val="none" w:sz="0" w:space="0" w:color="auto"/>
            <w:left w:val="none" w:sz="0" w:space="0" w:color="auto"/>
            <w:bottom w:val="none" w:sz="0" w:space="0" w:color="auto"/>
            <w:right w:val="none" w:sz="0" w:space="0" w:color="auto"/>
          </w:divBdr>
          <w:divsChild>
            <w:div w:id="1494489414">
              <w:marLeft w:val="0"/>
              <w:marRight w:val="0"/>
              <w:marTop w:val="0"/>
              <w:marBottom w:val="0"/>
              <w:divBdr>
                <w:top w:val="none" w:sz="0" w:space="0" w:color="auto"/>
                <w:left w:val="none" w:sz="0" w:space="0" w:color="auto"/>
                <w:bottom w:val="none" w:sz="0" w:space="0" w:color="auto"/>
                <w:right w:val="none" w:sz="0" w:space="0" w:color="auto"/>
              </w:divBdr>
              <w:divsChild>
                <w:div w:id="127171615">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1194073884">
      <w:bodyDiv w:val="1"/>
      <w:marLeft w:val="0"/>
      <w:marRight w:val="0"/>
      <w:marTop w:val="0"/>
      <w:marBottom w:val="0"/>
      <w:divBdr>
        <w:top w:val="none" w:sz="0" w:space="0" w:color="auto"/>
        <w:left w:val="none" w:sz="0" w:space="0" w:color="auto"/>
        <w:bottom w:val="none" w:sz="0" w:space="0" w:color="auto"/>
        <w:right w:val="none" w:sz="0" w:space="0" w:color="auto"/>
      </w:divBdr>
    </w:div>
    <w:div w:id="1205210909">
      <w:bodyDiv w:val="1"/>
      <w:marLeft w:val="0"/>
      <w:marRight w:val="0"/>
      <w:marTop w:val="0"/>
      <w:marBottom w:val="0"/>
      <w:divBdr>
        <w:top w:val="none" w:sz="0" w:space="0" w:color="auto"/>
        <w:left w:val="none" w:sz="0" w:space="0" w:color="auto"/>
        <w:bottom w:val="none" w:sz="0" w:space="0" w:color="auto"/>
        <w:right w:val="none" w:sz="0" w:space="0" w:color="auto"/>
      </w:divBdr>
    </w:div>
    <w:div w:id="1209338726">
      <w:bodyDiv w:val="1"/>
      <w:marLeft w:val="0"/>
      <w:marRight w:val="0"/>
      <w:marTop w:val="0"/>
      <w:marBottom w:val="0"/>
      <w:divBdr>
        <w:top w:val="none" w:sz="0" w:space="0" w:color="auto"/>
        <w:left w:val="none" w:sz="0" w:space="0" w:color="auto"/>
        <w:bottom w:val="none" w:sz="0" w:space="0" w:color="auto"/>
        <w:right w:val="none" w:sz="0" w:space="0" w:color="auto"/>
      </w:divBdr>
    </w:div>
    <w:div w:id="1211961751">
      <w:bodyDiv w:val="1"/>
      <w:marLeft w:val="0"/>
      <w:marRight w:val="0"/>
      <w:marTop w:val="0"/>
      <w:marBottom w:val="0"/>
      <w:divBdr>
        <w:top w:val="none" w:sz="0" w:space="0" w:color="auto"/>
        <w:left w:val="none" w:sz="0" w:space="0" w:color="auto"/>
        <w:bottom w:val="none" w:sz="0" w:space="0" w:color="auto"/>
        <w:right w:val="none" w:sz="0" w:space="0" w:color="auto"/>
      </w:divBdr>
    </w:div>
    <w:div w:id="1228108863">
      <w:bodyDiv w:val="1"/>
      <w:marLeft w:val="0"/>
      <w:marRight w:val="0"/>
      <w:marTop w:val="0"/>
      <w:marBottom w:val="0"/>
      <w:divBdr>
        <w:top w:val="none" w:sz="0" w:space="0" w:color="auto"/>
        <w:left w:val="none" w:sz="0" w:space="0" w:color="auto"/>
        <w:bottom w:val="none" w:sz="0" w:space="0" w:color="auto"/>
        <w:right w:val="none" w:sz="0" w:space="0" w:color="auto"/>
      </w:divBdr>
    </w:div>
    <w:div w:id="1230653234">
      <w:bodyDiv w:val="1"/>
      <w:marLeft w:val="0"/>
      <w:marRight w:val="0"/>
      <w:marTop w:val="0"/>
      <w:marBottom w:val="0"/>
      <w:divBdr>
        <w:top w:val="none" w:sz="0" w:space="0" w:color="auto"/>
        <w:left w:val="none" w:sz="0" w:space="0" w:color="auto"/>
        <w:bottom w:val="none" w:sz="0" w:space="0" w:color="auto"/>
        <w:right w:val="none" w:sz="0" w:space="0" w:color="auto"/>
      </w:divBdr>
    </w:div>
    <w:div w:id="1231767634">
      <w:bodyDiv w:val="1"/>
      <w:marLeft w:val="0"/>
      <w:marRight w:val="0"/>
      <w:marTop w:val="0"/>
      <w:marBottom w:val="0"/>
      <w:divBdr>
        <w:top w:val="none" w:sz="0" w:space="0" w:color="auto"/>
        <w:left w:val="none" w:sz="0" w:space="0" w:color="auto"/>
        <w:bottom w:val="none" w:sz="0" w:space="0" w:color="auto"/>
        <w:right w:val="none" w:sz="0" w:space="0" w:color="auto"/>
      </w:divBdr>
    </w:div>
    <w:div w:id="1239442761">
      <w:bodyDiv w:val="1"/>
      <w:marLeft w:val="0"/>
      <w:marRight w:val="0"/>
      <w:marTop w:val="0"/>
      <w:marBottom w:val="0"/>
      <w:divBdr>
        <w:top w:val="none" w:sz="0" w:space="0" w:color="auto"/>
        <w:left w:val="none" w:sz="0" w:space="0" w:color="auto"/>
        <w:bottom w:val="none" w:sz="0" w:space="0" w:color="auto"/>
        <w:right w:val="none" w:sz="0" w:space="0" w:color="auto"/>
      </w:divBdr>
    </w:div>
    <w:div w:id="1242452221">
      <w:bodyDiv w:val="1"/>
      <w:marLeft w:val="0"/>
      <w:marRight w:val="0"/>
      <w:marTop w:val="0"/>
      <w:marBottom w:val="0"/>
      <w:divBdr>
        <w:top w:val="none" w:sz="0" w:space="0" w:color="auto"/>
        <w:left w:val="none" w:sz="0" w:space="0" w:color="auto"/>
        <w:bottom w:val="none" w:sz="0" w:space="0" w:color="auto"/>
        <w:right w:val="none" w:sz="0" w:space="0" w:color="auto"/>
      </w:divBdr>
    </w:div>
    <w:div w:id="1242715593">
      <w:bodyDiv w:val="1"/>
      <w:marLeft w:val="0"/>
      <w:marRight w:val="0"/>
      <w:marTop w:val="0"/>
      <w:marBottom w:val="0"/>
      <w:divBdr>
        <w:top w:val="none" w:sz="0" w:space="0" w:color="auto"/>
        <w:left w:val="none" w:sz="0" w:space="0" w:color="auto"/>
        <w:bottom w:val="none" w:sz="0" w:space="0" w:color="auto"/>
        <w:right w:val="none" w:sz="0" w:space="0" w:color="auto"/>
      </w:divBdr>
    </w:div>
    <w:div w:id="1251625739">
      <w:bodyDiv w:val="1"/>
      <w:marLeft w:val="0"/>
      <w:marRight w:val="0"/>
      <w:marTop w:val="0"/>
      <w:marBottom w:val="0"/>
      <w:divBdr>
        <w:top w:val="none" w:sz="0" w:space="0" w:color="auto"/>
        <w:left w:val="none" w:sz="0" w:space="0" w:color="auto"/>
        <w:bottom w:val="none" w:sz="0" w:space="0" w:color="auto"/>
        <w:right w:val="none" w:sz="0" w:space="0" w:color="auto"/>
      </w:divBdr>
    </w:div>
    <w:div w:id="1265766883">
      <w:bodyDiv w:val="1"/>
      <w:marLeft w:val="0"/>
      <w:marRight w:val="0"/>
      <w:marTop w:val="0"/>
      <w:marBottom w:val="0"/>
      <w:divBdr>
        <w:top w:val="none" w:sz="0" w:space="0" w:color="auto"/>
        <w:left w:val="none" w:sz="0" w:space="0" w:color="auto"/>
        <w:bottom w:val="none" w:sz="0" w:space="0" w:color="auto"/>
        <w:right w:val="none" w:sz="0" w:space="0" w:color="auto"/>
      </w:divBdr>
    </w:div>
    <w:div w:id="1265960320">
      <w:bodyDiv w:val="1"/>
      <w:marLeft w:val="0"/>
      <w:marRight w:val="0"/>
      <w:marTop w:val="0"/>
      <w:marBottom w:val="0"/>
      <w:divBdr>
        <w:top w:val="none" w:sz="0" w:space="0" w:color="auto"/>
        <w:left w:val="none" w:sz="0" w:space="0" w:color="auto"/>
        <w:bottom w:val="none" w:sz="0" w:space="0" w:color="auto"/>
        <w:right w:val="none" w:sz="0" w:space="0" w:color="auto"/>
      </w:divBdr>
    </w:div>
    <w:div w:id="1280575061">
      <w:bodyDiv w:val="1"/>
      <w:marLeft w:val="0"/>
      <w:marRight w:val="0"/>
      <w:marTop w:val="0"/>
      <w:marBottom w:val="0"/>
      <w:divBdr>
        <w:top w:val="none" w:sz="0" w:space="0" w:color="auto"/>
        <w:left w:val="none" w:sz="0" w:space="0" w:color="auto"/>
        <w:bottom w:val="none" w:sz="0" w:space="0" w:color="auto"/>
        <w:right w:val="none" w:sz="0" w:space="0" w:color="auto"/>
      </w:divBdr>
    </w:div>
    <w:div w:id="1282760058">
      <w:bodyDiv w:val="1"/>
      <w:marLeft w:val="0"/>
      <w:marRight w:val="0"/>
      <w:marTop w:val="0"/>
      <w:marBottom w:val="0"/>
      <w:divBdr>
        <w:top w:val="none" w:sz="0" w:space="0" w:color="auto"/>
        <w:left w:val="none" w:sz="0" w:space="0" w:color="auto"/>
        <w:bottom w:val="none" w:sz="0" w:space="0" w:color="auto"/>
        <w:right w:val="none" w:sz="0" w:space="0" w:color="auto"/>
      </w:divBdr>
    </w:div>
    <w:div w:id="1286233198">
      <w:bodyDiv w:val="1"/>
      <w:marLeft w:val="0"/>
      <w:marRight w:val="0"/>
      <w:marTop w:val="0"/>
      <w:marBottom w:val="0"/>
      <w:divBdr>
        <w:top w:val="none" w:sz="0" w:space="0" w:color="auto"/>
        <w:left w:val="none" w:sz="0" w:space="0" w:color="auto"/>
        <w:bottom w:val="none" w:sz="0" w:space="0" w:color="auto"/>
        <w:right w:val="none" w:sz="0" w:space="0" w:color="auto"/>
      </w:divBdr>
    </w:div>
    <w:div w:id="1287662861">
      <w:bodyDiv w:val="1"/>
      <w:marLeft w:val="0"/>
      <w:marRight w:val="0"/>
      <w:marTop w:val="0"/>
      <w:marBottom w:val="0"/>
      <w:divBdr>
        <w:top w:val="none" w:sz="0" w:space="0" w:color="auto"/>
        <w:left w:val="none" w:sz="0" w:space="0" w:color="auto"/>
        <w:bottom w:val="none" w:sz="0" w:space="0" w:color="auto"/>
        <w:right w:val="none" w:sz="0" w:space="0" w:color="auto"/>
      </w:divBdr>
    </w:div>
    <w:div w:id="1293287547">
      <w:bodyDiv w:val="1"/>
      <w:marLeft w:val="0"/>
      <w:marRight w:val="0"/>
      <w:marTop w:val="0"/>
      <w:marBottom w:val="0"/>
      <w:divBdr>
        <w:top w:val="none" w:sz="0" w:space="0" w:color="auto"/>
        <w:left w:val="none" w:sz="0" w:space="0" w:color="auto"/>
        <w:bottom w:val="none" w:sz="0" w:space="0" w:color="auto"/>
        <w:right w:val="none" w:sz="0" w:space="0" w:color="auto"/>
      </w:divBdr>
    </w:div>
    <w:div w:id="1306080212">
      <w:bodyDiv w:val="1"/>
      <w:marLeft w:val="0"/>
      <w:marRight w:val="0"/>
      <w:marTop w:val="0"/>
      <w:marBottom w:val="0"/>
      <w:divBdr>
        <w:top w:val="none" w:sz="0" w:space="0" w:color="auto"/>
        <w:left w:val="none" w:sz="0" w:space="0" w:color="auto"/>
        <w:bottom w:val="none" w:sz="0" w:space="0" w:color="auto"/>
        <w:right w:val="none" w:sz="0" w:space="0" w:color="auto"/>
      </w:divBdr>
    </w:div>
    <w:div w:id="1308120916">
      <w:bodyDiv w:val="1"/>
      <w:marLeft w:val="0"/>
      <w:marRight w:val="0"/>
      <w:marTop w:val="0"/>
      <w:marBottom w:val="0"/>
      <w:divBdr>
        <w:top w:val="none" w:sz="0" w:space="0" w:color="auto"/>
        <w:left w:val="none" w:sz="0" w:space="0" w:color="auto"/>
        <w:bottom w:val="none" w:sz="0" w:space="0" w:color="auto"/>
        <w:right w:val="none" w:sz="0" w:space="0" w:color="auto"/>
      </w:divBdr>
    </w:div>
    <w:div w:id="1323969260">
      <w:bodyDiv w:val="1"/>
      <w:marLeft w:val="0"/>
      <w:marRight w:val="0"/>
      <w:marTop w:val="0"/>
      <w:marBottom w:val="0"/>
      <w:divBdr>
        <w:top w:val="none" w:sz="0" w:space="0" w:color="auto"/>
        <w:left w:val="none" w:sz="0" w:space="0" w:color="auto"/>
        <w:bottom w:val="none" w:sz="0" w:space="0" w:color="auto"/>
        <w:right w:val="none" w:sz="0" w:space="0" w:color="auto"/>
      </w:divBdr>
    </w:div>
    <w:div w:id="1332876220">
      <w:bodyDiv w:val="1"/>
      <w:marLeft w:val="0"/>
      <w:marRight w:val="0"/>
      <w:marTop w:val="0"/>
      <w:marBottom w:val="0"/>
      <w:divBdr>
        <w:top w:val="none" w:sz="0" w:space="0" w:color="auto"/>
        <w:left w:val="none" w:sz="0" w:space="0" w:color="auto"/>
        <w:bottom w:val="none" w:sz="0" w:space="0" w:color="auto"/>
        <w:right w:val="none" w:sz="0" w:space="0" w:color="auto"/>
      </w:divBdr>
    </w:div>
    <w:div w:id="1333290510">
      <w:bodyDiv w:val="1"/>
      <w:marLeft w:val="0"/>
      <w:marRight w:val="0"/>
      <w:marTop w:val="0"/>
      <w:marBottom w:val="0"/>
      <w:divBdr>
        <w:top w:val="none" w:sz="0" w:space="0" w:color="auto"/>
        <w:left w:val="none" w:sz="0" w:space="0" w:color="auto"/>
        <w:bottom w:val="none" w:sz="0" w:space="0" w:color="auto"/>
        <w:right w:val="none" w:sz="0" w:space="0" w:color="auto"/>
      </w:divBdr>
    </w:div>
    <w:div w:id="1341003608">
      <w:bodyDiv w:val="1"/>
      <w:marLeft w:val="0"/>
      <w:marRight w:val="0"/>
      <w:marTop w:val="0"/>
      <w:marBottom w:val="0"/>
      <w:divBdr>
        <w:top w:val="none" w:sz="0" w:space="0" w:color="auto"/>
        <w:left w:val="none" w:sz="0" w:space="0" w:color="auto"/>
        <w:bottom w:val="none" w:sz="0" w:space="0" w:color="auto"/>
        <w:right w:val="none" w:sz="0" w:space="0" w:color="auto"/>
      </w:divBdr>
    </w:div>
    <w:div w:id="1342001741">
      <w:bodyDiv w:val="1"/>
      <w:marLeft w:val="0"/>
      <w:marRight w:val="0"/>
      <w:marTop w:val="0"/>
      <w:marBottom w:val="0"/>
      <w:divBdr>
        <w:top w:val="none" w:sz="0" w:space="0" w:color="auto"/>
        <w:left w:val="none" w:sz="0" w:space="0" w:color="auto"/>
        <w:bottom w:val="none" w:sz="0" w:space="0" w:color="auto"/>
        <w:right w:val="none" w:sz="0" w:space="0" w:color="auto"/>
      </w:divBdr>
    </w:div>
    <w:div w:id="1342273290">
      <w:bodyDiv w:val="1"/>
      <w:marLeft w:val="0"/>
      <w:marRight w:val="0"/>
      <w:marTop w:val="0"/>
      <w:marBottom w:val="0"/>
      <w:divBdr>
        <w:top w:val="none" w:sz="0" w:space="0" w:color="auto"/>
        <w:left w:val="none" w:sz="0" w:space="0" w:color="auto"/>
        <w:bottom w:val="none" w:sz="0" w:space="0" w:color="auto"/>
        <w:right w:val="none" w:sz="0" w:space="0" w:color="auto"/>
      </w:divBdr>
    </w:div>
    <w:div w:id="1366951867">
      <w:bodyDiv w:val="1"/>
      <w:marLeft w:val="0"/>
      <w:marRight w:val="0"/>
      <w:marTop w:val="0"/>
      <w:marBottom w:val="0"/>
      <w:divBdr>
        <w:top w:val="none" w:sz="0" w:space="0" w:color="auto"/>
        <w:left w:val="none" w:sz="0" w:space="0" w:color="auto"/>
        <w:bottom w:val="none" w:sz="0" w:space="0" w:color="auto"/>
        <w:right w:val="none" w:sz="0" w:space="0" w:color="auto"/>
      </w:divBdr>
    </w:div>
    <w:div w:id="1371611187">
      <w:bodyDiv w:val="1"/>
      <w:marLeft w:val="0"/>
      <w:marRight w:val="0"/>
      <w:marTop w:val="0"/>
      <w:marBottom w:val="0"/>
      <w:divBdr>
        <w:top w:val="none" w:sz="0" w:space="0" w:color="auto"/>
        <w:left w:val="none" w:sz="0" w:space="0" w:color="auto"/>
        <w:bottom w:val="none" w:sz="0" w:space="0" w:color="auto"/>
        <w:right w:val="none" w:sz="0" w:space="0" w:color="auto"/>
      </w:divBdr>
    </w:div>
    <w:div w:id="1381006951">
      <w:bodyDiv w:val="1"/>
      <w:marLeft w:val="0"/>
      <w:marRight w:val="0"/>
      <w:marTop w:val="0"/>
      <w:marBottom w:val="0"/>
      <w:divBdr>
        <w:top w:val="none" w:sz="0" w:space="0" w:color="auto"/>
        <w:left w:val="none" w:sz="0" w:space="0" w:color="auto"/>
        <w:bottom w:val="none" w:sz="0" w:space="0" w:color="auto"/>
        <w:right w:val="none" w:sz="0" w:space="0" w:color="auto"/>
      </w:divBdr>
    </w:div>
    <w:div w:id="1381326669">
      <w:bodyDiv w:val="1"/>
      <w:marLeft w:val="0"/>
      <w:marRight w:val="0"/>
      <w:marTop w:val="0"/>
      <w:marBottom w:val="0"/>
      <w:divBdr>
        <w:top w:val="none" w:sz="0" w:space="0" w:color="auto"/>
        <w:left w:val="none" w:sz="0" w:space="0" w:color="auto"/>
        <w:bottom w:val="none" w:sz="0" w:space="0" w:color="auto"/>
        <w:right w:val="none" w:sz="0" w:space="0" w:color="auto"/>
      </w:divBdr>
    </w:div>
    <w:div w:id="1382363285">
      <w:bodyDiv w:val="1"/>
      <w:marLeft w:val="0"/>
      <w:marRight w:val="0"/>
      <w:marTop w:val="0"/>
      <w:marBottom w:val="0"/>
      <w:divBdr>
        <w:top w:val="none" w:sz="0" w:space="0" w:color="auto"/>
        <w:left w:val="none" w:sz="0" w:space="0" w:color="auto"/>
        <w:bottom w:val="none" w:sz="0" w:space="0" w:color="auto"/>
        <w:right w:val="none" w:sz="0" w:space="0" w:color="auto"/>
      </w:divBdr>
    </w:div>
    <w:div w:id="1389651660">
      <w:bodyDiv w:val="1"/>
      <w:marLeft w:val="0"/>
      <w:marRight w:val="0"/>
      <w:marTop w:val="0"/>
      <w:marBottom w:val="0"/>
      <w:divBdr>
        <w:top w:val="none" w:sz="0" w:space="0" w:color="auto"/>
        <w:left w:val="none" w:sz="0" w:space="0" w:color="auto"/>
        <w:bottom w:val="none" w:sz="0" w:space="0" w:color="auto"/>
        <w:right w:val="none" w:sz="0" w:space="0" w:color="auto"/>
      </w:divBdr>
    </w:div>
    <w:div w:id="1394423717">
      <w:bodyDiv w:val="1"/>
      <w:marLeft w:val="0"/>
      <w:marRight w:val="0"/>
      <w:marTop w:val="0"/>
      <w:marBottom w:val="0"/>
      <w:divBdr>
        <w:top w:val="none" w:sz="0" w:space="0" w:color="auto"/>
        <w:left w:val="none" w:sz="0" w:space="0" w:color="auto"/>
        <w:bottom w:val="none" w:sz="0" w:space="0" w:color="auto"/>
        <w:right w:val="none" w:sz="0" w:space="0" w:color="auto"/>
      </w:divBdr>
    </w:div>
    <w:div w:id="1399936602">
      <w:bodyDiv w:val="1"/>
      <w:marLeft w:val="0"/>
      <w:marRight w:val="0"/>
      <w:marTop w:val="0"/>
      <w:marBottom w:val="0"/>
      <w:divBdr>
        <w:top w:val="none" w:sz="0" w:space="0" w:color="auto"/>
        <w:left w:val="none" w:sz="0" w:space="0" w:color="auto"/>
        <w:bottom w:val="none" w:sz="0" w:space="0" w:color="auto"/>
        <w:right w:val="none" w:sz="0" w:space="0" w:color="auto"/>
      </w:divBdr>
    </w:div>
    <w:div w:id="1403134931">
      <w:bodyDiv w:val="1"/>
      <w:marLeft w:val="0"/>
      <w:marRight w:val="0"/>
      <w:marTop w:val="0"/>
      <w:marBottom w:val="0"/>
      <w:divBdr>
        <w:top w:val="none" w:sz="0" w:space="0" w:color="auto"/>
        <w:left w:val="none" w:sz="0" w:space="0" w:color="auto"/>
        <w:bottom w:val="none" w:sz="0" w:space="0" w:color="auto"/>
        <w:right w:val="none" w:sz="0" w:space="0" w:color="auto"/>
      </w:divBdr>
    </w:div>
    <w:div w:id="1410535810">
      <w:bodyDiv w:val="1"/>
      <w:marLeft w:val="0"/>
      <w:marRight w:val="0"/>
      <w:marTop w:val="0"/>
      <w:marBottom w:val="0"/>
      <w:divBdr>
        <w:top w:val="none" w:sz="0" w:space="0" w:color="auto"/>
        <w:left w:val="none" w:sz="0" w:space="0" w:color="auto"/>
        <w:bottom w:val="none" w:sz="0" w:space="0" w:color="auto"/>
        <w:right w:val="none" w:sz="0" w:space="0" w:color="auto"/>
      </w:divBdr>
    </w:div>
    <w:div w:id="1420177481">
      <w:bodyDiv w:val="1"/>
      <w:marLeft w:val="0"/>
      <w:marRight w:val="0"/>
      <w:marTop w:val="0"/>
      <w:marBottom w:val="0"/>
      <w:divBdr>
        <w:top w:val="none" w:sz="0" w:space="0" w:color="auto"/>
        <w:left w:val="none" w:sz="0" w:space="0" w:color="auto"/>
        <w:bottom w:val="none" w:sz="0" w:space="0" w:color="auto"/>
        <w:right w:val="none" w:sz="0" w:space="0" w:color="auto"/>
      </w:divBdr>
    </w:div>
    <w:div w:id="1427572881">
      <w:bodyDiv w:val="1"/>
      <w:marLeft w:val="0"/>
      <w:marRight w:val="0"/>
      <w:marTop w:val="0"/>
      <w:marBottom w:val="0"/>
      <w:divBdr>
        <w:top w:val="none" w:sz="0" w:space="0" w:color="auto"/>
        <w:left w:val="none" w:sz="0" w:space="0" w:color="auto"/>
        <w:bottom w:val="none" w:sz="0" w:space="0" w:color="auto"/>
        <w:right w:val="none" w:sz="0" w:space="0" w:color="auto"/>
      </w:divBdr>
    </w:div>
    <w:div w:id="1430389131">
      <w:bodyDiv w:val="1"/>
      <w:marLeft w:val="0"/>
      <w:marRight w:val="0"/>
      <w:marTop w:val="0"/>
      <w:marBottom w:val="0"/>
      <w:divBdr>
        <w:top w:val="none" w:sz="0" w:space="0" w:color="auto"/>
        <w:left w:val="none" w:sz="0" w:space="0" w:color="auto"/>
        <w:bottom w:val="none" w:sz="0" w:space="0" w:color="auto"/>
        <w:right w:val="none" w:sz="0" w:space="0" w:color="auto"/>
      </w:divBdr>
    </w:div>
    <w:div w:id="1452825855">
      <w:bodyDiv w:val="1"/>
      <w:marLeft w:val="0"/>
      <w:marRight w:val="0"/>
      <w:marTop w:val="0"/>
      <w:marBottom w:val="0"/>
      <w:divBdr>
        <w:top w:val="none" w:sz="0" w:space="0" w:color="auto"/>
        <w:left w:val="none" w:sz="0" w:space="0" w:color="auto"/>
        <w:bottom w:val="none" w:sz="0" w:space="0" w:color="auto"/>
        <w:right w:val="none" w:sz="0" w:space="0" w:color="auto"/>
      </w:divBdr>
    </w:div>
    <w:div w:id="1467775956">
      <w:bodyDiv w:val="1"/>
      <w:marLeft w:val="0"/>
      <w:marRight w:val="0"/>
      <w:marTop w:val="0"/>
      <w:marBottom w:val="0"/>
      <w:divBdr>
        <w:top w:val="none" w:sz="0" w:space="0" w:color="auto"/>
        <w:left w:val="none" w:sz="0" w:space="0" w:color="auto"/>
        <w:bottom w:val="none" w:sz="0" w:space="0" w:color="auto"/>
        <w:right w:val="none" w:sz="0" w:space="0" w:color="auto"/>
      </w:divBdr>
    </w:div>
    <w:div w:id="1470709201">
      <w:bodyDiv w:val="1"/>
      <w:marLeft w:val="0"/>
      <w:marRight w:val="0"/>
      <w:marTop w:val="0"/>
      <w:marBottom w:val="0"/>
      <w:divBdr>
        <w:top w:val="none" w:sz="0" w:space="0" w:color="auto"/>
        <w:left w:val="none" w:sz="0" w:space="0" w:color="auto"/>
        <w:bottom w:val="none" w:sz="0" w:space="0" w:color="auto"/>
        <w:right w:val="none" w:sz="0" w:space="0" w:color="auto"/>
      </w:divBdr>
    </w:div>
    <w:div w:id="1476217432">
      <w:bodyDiv w:val="1"/>
      <w:marLeft w:val="0"/>
      <w:marRight w:val="0"/>
      <w:marTop w:val="0"/>
      <w:marBottom w:val="0"/>
      <w:divBdr>
        <w:top w:val="none" w:sz="0" w:space="0" w:color="auto"/>
        <w:left w:val="none" w:sz="0" w:space="0" w:color="auto"/>
        <w:bottom w:val="none" w:sz="0" w:space="0" w:color="auto"/>
        <w:right w:val="none" w:sz="0" w:space="0" w:color="auto"/>
      </w:divBdr>
    </w:div>
    <w:div w:id="1480072767">
      <w:bodyDiv w:val="1"/>
      <w:marLeft w:val="0"/>
      <w:marRight w:val="0"/>
      <w:marTop w:val="0"/>
      <w:marBottom w:val="0"/>
      <w:divBdr>
        <w:top w:val="none" w:sz="0" w:space="0" w:color="auto"/>
        <w:left w:val="none" w:sz="0" w:space="0" w:color="auto"/>
        <w:bottom w:val="none" w:sz="0" w:space="0" w:color="auto"/>
        <w:right w:val="none" w:sz="0" w:space="0" w:color="auto"/>
      </w:divBdr>
    </w:div>
    <w:div w:id="1482427231">
      <w:bodyDiv w:val="1"/>
      <w:marLeft w:val="0"/>
      <w:marRight w:val="0"/>
      <w:marTop w:val="0"/>
      <w:marBottom w:val="0"/>
      <w:divBdr>
        <w:top w:val="none" w:sz="0" w:space="0" w:color="auto"/>
        <w:left w:val="none" w:sz="0" w:space="0" w:color="auto"/>
        <w:bottom w:val="none" w:sz="0" w:space="0" w:color="auto"/>
        <w:right w:val="none" w:sz="0" w:space="0" w:color="auto"/>
      </w:divBdr>
    </w:div>
    <w:div w:id="1492678040">
      <w:bodyDiv w:val="1"/>
      <w:marLeft w:val="0"/>
      <w:marRight w:val="0"/>
      <w:marTop w:val="0"/>
      <w:marBottom w:val="0"/>
      <w:divBdr>
        <w:top w:val="none" w:sz="0" w:space="0" w:color="auto"/>
        <w:left w:val="none" w:sz="0" w:space="0" w:color="auto"/>
        <w:bottom w:val="none" w:sz="0" w:space="0" w:color="auto"/>
        <w:right w:val="none" w:sz="0" w:space="0" w:color="auto"/>
      </w:divBdr>
      <w:divsChild>
        <w:div w:id="461923878">
          <w:marLeft w:val="0"/>
          <w:marRight w:val="0"/>
          <w:marTop w:val="0"/>
          <w:marBottom w:val="0"/>
          <w:divBdr>
            <w:top w:val="none" w:sz="0" w:space="0" w:color="auto"/>
            <w:left w:val="none" w:sz="0" w:space="0" w:color="auto"/>
            <w:bottom w:val="none" w:sz="0" w:space="0" w:color="auto"/>
            <w:right w:val="none" w:sz="0" w:space="0" w:color="auto"/>
          </w:divBdr>
          <w:divsChild>
            <w:div w:id="1404595986">
              <w:marLeft w:val="0"/>
              <w:marRight w:val="0"/>
              <w:marTop w:val="0"/>
              <w:marBottom w:val="0"/>
              <w:divBdr>
                <w:top w:val="single" w:sz="4" w:space="0" w:color="C8D8F2"/>
                <w:left w:val="none" w:sz="0" w:space="0" w:color="auto"/>
                <w:bottom w:val="none" w:sz="0" w:space="0" w:color="auto"/>
                <w:right w:val="none" w:sz="0" w:space="0" w:color="auto"/>
              </w:divBdr>
              <w:divsChild>
                <w:div w:id="808597917">
                  <w:marLeft w:val="0"/>
                  <w:marRight w:val="0"/>
                  <w:marTop w:val="0"/>
                  <w:marBottom w:val="0"/>
                  <w:divBdr>
                    <w:top w:val="none" w:sz="0" w:space="0" w:color="auto"/>
                    <w:left w:val="none" w:sz="0" w:space="0" w:color="auto"/>
                    <w:bottom w:val="none" w:sz="0" w:space="0" w:color="auto"/>
                    <w:right w:val="none" w:sz="0" w:space="0" w:color="auto"/>
                  </w:divBdr>
                  <w:divsChild>
                    <w:div w:id="127015889">
                      <w:marLeft w:val="11"/>
                      <w:marRight w:val="11"/>
                      <w:marTop w:val="0"/>
                      <w:marBottom w:val="0"/>
                      <w:divBdr>
                        <w:top w:val="none" w:sz="0" w:space="0" w:color="auto"/>
                        <w:left w:val="none" w:sz="0" w:space="0" w:color="auto"/>
                        <w:bottom w:val="none" w:sz="0" w:space="0" w:color="auto"/>
                        <w:right w:val="none" w:sz="0" w:space="0" w:color="auto"/>
                      </w:divBdr>
                      <w:divsChild>
                        <w:div w:id="1461193012">
                          <w:marLeft w:val="0"/>
                          <w:marRight w:val="0"/>
                          <w:marTop w:val="0"/>
                          <w:marBottom w:val="0"/>
                          <w:divBdr>
                            <w:top w:val="none" w:sz="0" w:space="0" w:color="auto"/>
                            <w:left w:val="none" w:sz="0" w:space="0" w:color="auto"/>
                            <w:bottom w:val="none" w:sz="0" w:space="0" w:color="auto"/>
                            <w:right w:val="none" w:sz="0" w:space="0" w:color="auto"/>
                          </w:divBdr>
                          <w:divsChild>
                            <w:div w:id="1435907091">
                              <w:marLeft w:val="0"/>
                              <w:marRight w:val="0"/>
                              <w:marTop w:val="16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046228">
      <w:bodyDiv w:val="1"/>
      <w:marLeft w:val="0"/>
      <w:marRight w:val="0"/>
      <w:marTop w:val="0"/>
      <w:marBottom w:val="0"/>
      <w:divBdr>
        <w:top w:val="none" w:sz="0" w:space="0" w:color="auto"/>
        <w:left w:val="none" w:sz="0" w:space="0" w:color="auto"/>
        <w:bottom w:val="none" w:sz="0" w:space="0" w:color="auto"/>
        <w:right w:val="none" w:sz="0" w:space="0" w:color="auto"/>
      </w:divBdr>
    </w:div>
    <w:div w:id="1506702385">
      <w:bodyDiv w:val="1"/>
      <w:marLeft w:val="0"/>
      <w:marRight w:val="0"/>
      <w:marTop w:val="0"/>
      <w:marBottom w:val="0"/>
      <w:divBdr>
        <w:top w:val="none" w:sz="0" w:space="0" w:color="auto"/>
        <w:left w:val="none" w:sz="0" w:space="0" w:color="auto"/>
        <w:bottom w:val="none" w:sz="0" w:space="0" w:color="auto"/>
        <w:right w:val="none" w:sz="0" w:space="0" w:color="auto"/>
      </w:divBdr>
    </w:div>
    <w:div w:id="1510562646">
      <w:bodyDiv w:val="1"/>
      <w:marLeft w:val="0"/>
      <w:marRight w:val="0"/>
      <w:marTop w:val="0"/>
      <w:marBottom w:val="0"/>
      <w:divBdr>
        <w:top w:val="none" w:sz="0" w:space="0" w:color="auto"/>
        <w:left w:val="none" w:sz="0" w:space="0" w:color="auto"/>
        <w:bottom w:val="none" w:sz="0" w:space="0" w:color="auto"/>
        <w:right w:val="none" w:sz="0" w:space="0" w:color="auto"/>
      </w:divBdr>
    </w:div>
    <w:div w:id="1511796832">
      <w:bodyDiv w:val="1"/>
      <w:marLeft w:val="0"/>
      <w:marRight w:val="0"/>
      <w:marTop w:val="0"/>
      <w:marBottom w:val="0"/>
      <w:divBdr>
        <w:top w:val="none" w:sz="0" w:space="0" w:color="auto"/>
        <w:left w:val="none" w:sz="0" w:space="0" w:color="auto"/>
        <w:bottom w:val="none" w:sz="0" w:space="0" w:color="auto"/>
        <w:right w:val="none" w:sz="0" w:space="0" w:color="auto"/>
      </w:divBdr>
    </w:div>
    <w:div w:id="1521434049">
      <w:bodyDiv w:val="1"/>
      <w:marLeft w:val="0"/>
      <w:marRight w:val="0"/>
      <w:marTop w:val="0"/>
      <w:marBottom w:val="0"/>
      <w:divBdr>
        <w:top w:val="none" w:sz="0" w:space="0" w:color="auto"/>
        <w:left w:val="none" w:sz="0" w:space="0" w:color="auto"/>
        <w:bottom w:val="none" w:sz="0" w:space="0" w:color="auto"/>
        <w:right w:val="none" w:sz="0" w:space="0" w:color="auto"/>
      </w:divBdr>
    </w:div>
    <w:div w:id="1524902920">
      <w:bodyDiv w:val="1"/>
      <w:marLeft w:val="0"/>
      <w:marRight w:val="0"/>
      <w:marTop w:val="0"/>
      <w:marBottom w:val="0"/>
      <w:divBdr>
        <w:top w:val="none" w:sz="0" w:space="0" w:color="auto"/>
        <w:left w:val="none" w:sz="0" w:space="0" w:color="auto"/>
        <w:bottom w:val="none" w:sz="0" w:space="0" w:color="auto"/>
        <w:right w:val="none" w:sz="0" w:space="0" w:color="auto"/>
      </w:divBdr>
    </w:div>
    <w:div w:id="1526792251">
      <w:bodyDiv w:val="1"/>
      <w:marLeft w:val="0"/>
      <w:marRight w:val="0"/>
      <w:marTop w:val="0"/>
      <w:marBottom w:val="0"/>
      <w:divBdr>
        <w:top w:val="none" w:sz="0" w:space="0" w:color="auto"/>
        <w:left w:val="none" w:sz="0" w:space="0" w:color="auto"/>
        <w:bottom w:val="none" w:sz="0" w:space="0" w:color="auto"/>
        <w:right w:val="none" w:sz="0" w:space="0" w:color="auto"/>
      </w:divBdr>
      <w:divsChild>
        <w:div w:id="456680084">
          <w:marLeft w:val="0"/>
          <w:marRight w:val="0"/>
          <w:marTop w:val="0"/>
          <w:marBottom w:val="0"/>
          <w:divBdr>
            <w:top w:val="none" w:sz="0" w:space="0" w:color="auto"/>
            <w:left w:val="none" w:sz="0" w:space="0" w:color="auto"/>
            <w:bottom w:val="none" w:sz="0" w:space="0" w:color="auto"/>
            <w:right w:val="none" w:sz="0" w:space="0" w:color="auto"/>
          </w:divBdr>
          <w:divsChild>
            <w:div w:id="1497957287">
              <w:marLeft w:val="0"/>
              <w:marRight w:val="0"/>
              <w:marTop w:val="0"/>
              <w:marBottom w:val="0"/>
              <w:divBdr>
                <w:top w:val="none" w:sz="0" w:space="0" w:color="auto"/>
                <w:left w:val="none" w:sz="0" w:space="0" w:color="auto"/>
                <w:bottom w:val="none" w:sz="0" w:space="0" w:color="auto"/>
                <w:right w:val="none" w:sz="0" w:space="0" w:color="auto"/>
              </w:divBdr>
              <w:divsChild>
                <w:div w:id="511534326">
                  <w:marLeft w:val="0"/>
                  <w:marRight w:val="0"/>
                  <w:marTop w:val="0"/>
                  <w:marBottom w:val="0"/>
                  <w:divBdr>
                    <w:top w:val="none" w:sz="0" w:space="0" w:color="auto"/>
                    <w:left w:val="none" w:sz="0" w:space="0" w:color="auto"/>
                    <w:bottom w:val="none" w:sz="0" w:space="0" w:color="auto"/>
                    <w:right w:val="none" w:sz="0" w:space="0" w:color="auto"/>
                  </w:divBdr>
                  <w:divsChild>
                    <w:div w:id="3474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4631">
      <w:bodyDiv w:val="1"/>
      <w:marLeft w:val="0"/>
      <w:marRight w:val="0"/>
      <w:marTop w:val="0"/>
      <w:marBottom w:val="0"/>
      <w:divBdr>
        <w:top w:val="none" w:sz="0" w:space="0" w:color="auto"/>
        <w:left w:val="none" w:sz="0" w:space="0" w:color="auto"/>
        <w:bottom w:val="none" w:sz="0" w:space="0" w:color="auto"/>
        <w:right w:val="none" w:sz="0" w:space="0" w:color="auto"/>
      </w:divBdr>
    </w:div>
    <w:div w:id="1548377964">
      <w:bodyDiv w:val="1"/>
      <w:marLeft w:val="0"/>
      <w:marRight w:val="0"/>
      <w:marTop w:val="0"/>
      <w:marBottom w:val="0"/>
      <w:divBdr>
        <w:top w:val="none" w:sz="0" w:space="0" w:color="auto"/>
        <w:left w:val="none" w:sz="0" w:space="0" w:color="auto"/>
        <w:bottom w:val="none" w:sz="0" w:space="0" w:color="auto"/>
        <w:right w:val="none" w:sz="0" w:space="0" w:color="auto"/>
      </w:divBdr>
      <w:divsChild>
        <w:div w:id="865218556">
          <w:marLeft w:val="0"/>
          <w:marRight w:val="0"/>
          <w:marTop w:val="0"/>
          <w:marBottom w:val="0"/>
          <w:divBdr>
            <w:top w:val="none" w:sz="0" w:space="0" w:color="auto"/>
            <w:left w:val="none" w:sz="0" w:space="0" w:color="auto"/>
            <w:bottom w:val="none" w:sz="0" w:space="0" w:color="auto"/>
            <w:right w:val="none" w:sz="0" w:space="0" w:color="auto"/>
          </w:divBdr>
          <w:divsChild>
            <w:div w:id="1177571518">
              <w:marLeft w:val="0"/>
              <w:marRight w:val="0"/>
              <w:marTop w:val="0"/>
              <w:marBottom w:val="0"/>
              <w:divBdr>
                <w:top w:val="none" w:sz="0" w:space="0" w:color="auto"/>
                <w:left w:val="none" w:sz="0" w:space="0" w:color="auto"/>
                <w:bottom w:val="none" w:sz="0" w:space="0" w:color="auto"/>
                <w:right w:val="none" w:sz="0" w:space="0" w:color="auto"/>
              </w:divBdr>
              <w:divsChild>
                <w:div w:id="302467292">
                  <w:marLeft w:val="0"/>
                  <w:marRight w:val="0"/>
                  <w:marTop w:val="0"/>
                  <w:marBottom w:val="0"/>
                  <w:divBdr>
                    <w:top w:val="single" w:sz="12" w:space="0" w:color="08237A"/>
                    <w:left w:val="none" w:sz="0" w:space="0" w:color="auto"/>
                    <w:bottom w:val="none" w:sz="0" w:space="0" w:color="auto"/>
                    <w:right w:val="none" w:sz="0" w:space="0" w:color="auto"/>
                  </w:divBdr>
                  <w:divsChild>
                    <w:div w:id="1335573378">
                      <w:marLeft w:val="0"/>
                      <w:marRight w:val="0"/>
                      <w:marTop w:val="0"/>
                      <w:marBottom w:val="0"/>
                      <w:divBdr>
                        <w:top w:val="single" w:sz="2" w:space="7" w:color="BBBBBB"/>
                        <w:left w:val="single" w:sz="4" w:space="0" w:color="BBBBBB"/>
                        <w:bottom w:val="single" w:sz="4" w:space="0" w:color="BBBBBB"/>
                        <w:right w:val="single" w:sz="4" w:space="0" w:color="BBBBBB"/>
                      </w:divBdr>
                      <w:divsChild>
                        <w:div w:id="861236907">
                          <w:marLeft w:val="0"/>
                          <w:marRight w:val="0"/>
                          <w:marTop w:val="0"/>
                          <w:marBottom w:val="0"/>
                          <w:divBdr>
                            <w:top w:val="none" w:sz="0" w:space="0" w:color="auto"/>
                            <w:left w:val="none" w:sz="0" w:space="0" w:color="auto"/>
                            <w:bottom w:val="none" w:sz="0" w:space="0" w:color="auto"/>
                            <w:right w:val="none" w:sz="0" w:space="0" w:color="auto"/>
                          </w:divBdr>
                          <w:divsChild>
                            <w:div w:id="179131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370119">
      <w:bodyDiv w:val="1"/>
      <w:marLeft w:val="0"/>
      <w:marRight w:val="0"/>
      <w:marTop w:val="0"/>
      <w:marBottom w:val="0"/>
      <w:divBdr>
        <w:top w:val="none" w:sz="0" w:space="0" w:color="auto"/>
        <w:left w:val="none" w:sz="0" w:space="0" w:color="auto"/>
        <w:bottom w:val="none" w:sz="0" w:space="0" w:color="auto"/>
        <w:right w:val="none" w:sz="0" w:space="0" w:color="auto"/>
      </w:divBdr>
    </w:div>
    <w:div w:id="1564412965">
      <w:bodyDiv w:val="1"/>
      <w:marLeft w:val="0"/>
      <w:marRight w:val="0"/>
      <w:marTop w:val="0"/>
      <w:marBottom w:val="0"/>
      <w:divBdr>
        <w:top w:val="none" w:sz="0" w:space="0" w:color="auto"/>
        <w:left w:val="none" w:sz="0" w:space="0" w:color="auto"/>
        <w:bottom w:val="none" w:sz="0" w:space="0" w:color="auto"/>
        <w:right w:val="none" w:sz="0" w:space="0" w:color="auto"/>
      </w:divBdr>
    </w:div>
    <w:div w:id="1571496160">
      <w:bodyDiv w:val="1"/>
      <w:marLeft w:val="0"/>
      <w:marRight w:val="0"/>
      <w:marTop w:val="0"/>
      <w:marBottom w:val="0"/>
      <w:divBdr>
        <w:top w:val="none" w:sz="0" w:space="0" w:color="auto"/>
        <w:left w:val="none" w:sz="0" w:space="0" w:color="auto"/>
        <w:bottom w:val="none" w:sz="0" w:space="0" w:color="auto"/>
        <w:right w:val="none" w:sz="0" w:space="0" w:color="auto"/>
      </w:divBdr>
    </w:div>
    <w:div w:id="1573274203">
      <w:bodyDiv w:val="1"/>
      <w:marLeft w:val="0"/>
      <w:marRight w:val="0"/>
      <w:marTop w:val="0"/>
      <w:marBottom w:val="0"/>
      <w:divBdr>
        <w:top w:val="none" w:sz="0" w:space="0" w:color="auto"/>
        <w:left w:val="none" w:sz="0" w:space="0" w:color="auto"/>
        <w:bottom w:val="none" w:sz="0" w:space="0" w:color="auto"/>
        <w:right w:val="none" w:sz="0" w:space="0" w:color="auto"/>
      </w:divBdr>
    </w:div>
    <w:div w:id="1589844006">
      <w:bodyDiv w:val="1"/>
      <w:marLeft w:val="0"/>
      <w:marRight w:val="0"/>
      <w:marTop w:val="0"/>
      <w:marBottom w:val="0"/>
      <w:divBdr>
        <w:top w:val="none" w:sz="0" w:space="0" w:color="auto"/>
        <w:left w:val="none" w:sz="0" w:space="0" w:color="auto"/>
        <w:bottom w:val="none" w:sz="0" w:space="0" w:color="auto"/>
        <w:right w:val="none" w:sz="0" w:space="0" w:color="auto"/>
      </w:divBdr>
    </w:div>
    <w:div w:id="1592271897">
      <w:bodyDiv w:val="1"/>
      <w:marLeft w:val="0"/>
      <w:marRight w:val="0"/>
      <w:marTop w:val="0"/>
      <w:marBottom w:val="0"/>
      <w:divBdr>
        <w:top w:val="none" w:sz="0" w:space="0" w:color="auto"/>
        <w:left w:val="none" w:sz="0" w:space="0" w:color="auto"/>
        <w:bottom w:val="none" w:sz="0" w:space="0" w:color="auto"/>
        <w:right w:val="none" w:sz="0" w:space="0" w:color="auto"/>
      </w:divBdr>
    </w:div>
    <w:div w:id="1593079889">
      <w:bodyDiv w:val="1"/>
      <w:marLeft w:val="0"/>
      <w:marRight w:val="0"/>
      <w:marTop w:val="0"/>
      <w:marBottom w:val="0"/>
      <w:divBdr>
        <w:top w:val="none" w:sz="0" w:space="0" w:color="auto"/>
        <w:left w:val="none" w:sz="0" w:space="0" w:color="auto"/>
        <w:bottom w:val="none" w:sz="0" w:space="0" w:color="auto"/>
        <w:right w:val="none" w:sz="0" w:space="0" w:color="auto"/>
      </w:divBdr>
    </w:div>
    <w:div w:id="1604069499">
      <w:bodyDiv w:val="1"/>
      <w:marLeft w:val="0"/>
      <w:marRight w:val="0"/>
      <w:marTop w:val="0"/>
      <w:marBottom w:val="0"/>
      <w:divBdr>
        <w:top w:val="none" w:sz="0" w:space="0" w:color="auto"/>
        <w:left w:val="none" w:sz="0" w:space="0" w:color="auto"/>
        <w:bottom w:val="none" w:sz="0" w:space="0" w:color="auto"/>
        <w:right w:val="none" w:sz="0" w:space="0" w:color="auto"/>
      </w:divBdr>
    </w:div>
    <w:div w:id="1604458357">
      <w:bodyDiv w:val="1"/>
      <w:marLeft w:val="0"/>
      <w:marRight w:val="0"/>
      <w:marTop w:val="0"/>
      <w:marBottom w:val="0"/>
      <w:divBdr>
        <w:top w:val="none" w:sz="0" w:space="0" w:color="auto"/>
        <w:left w:val="none" w:sz="0" w:space="0" w:color="auto"/>
        <w:bottom w:val="none" w:sz="0" w:space="0" w:color="auto"/>
        <w:right w:val="none" w:sz="0" w:space="0" w:color="auto"/>
      </w:divBdr>
    </w:div>
    <w:div w:id="1609268571">
      <w:bodyDiv w:val="1"/>
      <w:marLeft w:val="0"/>
      <w:marRight w:val="0"/>
      <w:marTop w:val="0"/>
      <w:marBottom w:val="0"/>
      <w:divBdr>
        <w:top w:val="none" w:sz="0" w:space="0" w:color="auto"/>
        <w:left w:val="none" w:sz="0" w:space="0" w:color="auto"/>
        <w:bottom w:val="none" w:sz="0" w:space="0" w:color="auto"/>
        <w:right w:val="none" w:sz="0" w:space="0" w:color="auto"/>
      </w:divBdr>
    </w:div>
    <w:div w:id="1616332159">
      <w:bodyDiv w:val="1"/>
      <w:marLeft w:val="0"/>
      <w:marRight w:val="0"/>
      <w:marTop w:val="0"/>
      <w:marBottom w:val="0"/>
      <w:divBdr>
        <w:top w:val="none" w:sz="0" w:space="0" w:color="auto"/>
        <w:left w:val="none" w:sz="0" w:space="0" w:color="auto"/>
        <w:bottom w:val="none" w:sz="0" w:space="0" w:color="auto"/>
        <w:right w:val="none" w:sz="0" w:space="0" w:color="auto"/>
      </w:divBdr>
    </w:div>
    <w:div w:id="1625960122">
      <w:bodyDiv w:val="1"/>
      <w:marLeft w:val="0"/>
      <w:marRight w:val="0"/>
      <w:marTop w:val="0"/>
      <w:marBottom w:val="0"/>
      <w:divBdr>
        <w:top w:val="none" w:sz="0" w:space="0" w:color="auto"/>
        <w:left w:val="none" w:sz="0" w:space="0" w:color="auto"/>
        <w:bottom w:val="none" w:sz="0" w:space="0" w:color="auto"/>
        <w:right w:val="none" w:sz="0" w:space="0" w:color="auto"/>
      </w:divBdr>
    </w:div>
    <w:div w:id="1635720998">
      <w:bodyDiv w:val="1"/>
      <w:marLeft w:val="0"/>
      <w:marRight w:val="0"/>
      <w:marTop w:val="0"/>
      <w:marBottom w:val="0"/>
      <w:divBdr>
        <w:top w:val="none" w:sz="0" w:space="0" w:color="auto"/>
        <w:left w:val="none" w:sz="0" w:space="0" w:color="auto"/>
        <w:bottom w:val="none" w:sz="0" w:space="0" w:color="auto"/>
        <w:right w:val="none" w:sz="0" w:space="0" w:color="auto"/>
      </w:divBdr>
    </w:div>
    <w:div w:id="1647125975">
      <w:bodyDiv w:val="1"/>
      <w:marLeft w:val="0"/>
      <w:marRight w:val="0"/>
      <w:marTop w:val="0"/>
      <w:marBottom w:val="0"/>
      <w:divBdr>
        <w:top w:val="none" w:sz="0" w:space="0" w:color="auto"/>
        <w:left w:val="none" w:sz="0" w:space="0" w:color="auto"/>
        <w:bottom w:val="none" w:sz="0" w:space="0" w:color="auto"/>
        <w:right w:val="none" w:sz="0" w:space="0" w:color="auto"/>
      </w:divBdr>
    </w:div>
    <w:div w:id="1648244005">
      <w:bodyDiv w:val="1"/>
      <w:marLeft w:val="0"/>
      <w:marRight w:val="0"/>
      <w:marTop w:val="0"/>
      <w:marBottom w:val="0"/>
      <w:divBdr>
        <w:top w:val="none" w:sz="0" w:space="0" w:color="auto"/>
        <w:left w:val="none" w:sz="0" w:space="0" w:color="auto"/>
        <w:bottom w:val="none" w:sz="0" w:space="0" w:color="auto"/>
        <w:right w:val="none" w:sz="0" w:space="0" w:color="auto"/>
      </w:divBdr>
    </w:div>
    <w:div w:id="1659109910">
      <w:bodyDiv w:val="1"/>
      <w:marLeft w:val="0"/>
      <w:marRight w:val="0"/>
      <w:marTop w:val="0"/>
      <w:marBottom w:val="0"/>
      <w:divBdr>
        <w:top w:val="none" w:sz="0" w:space="0" w:color="auto"/>
        <w:left w:val="none" w:sz="0" w:space="0" w:color="auto"/>
        <w:bottom w:val="none" w:sz="0" w:space="0" w:color="auto"/>
        <w:right w:val="none" w:sz="0" w:space="0" w:color="auto"/>
      </w:divBdr>
    </w:div>
    <w:div w:id="1663703819">
      <w:bodyDiv w:val="1"/>
      <w:marLeft w:val="0"/>
      <w:marRight w:val="0"/>
      <w:marTop w:val="0"/>
      <w:marBottom w:val="0"/>
      <w:divBdr>
        <w:top w:val="none" w:sz="0" w:space="0" w:color="auto"/>
        <w:left w:val="none" w:sz="0" w:space="0" w:color="auto"/>
        <w:bottom w:val="none" w:sz="0" w:space="0" w:color="auto"/>
        <w:right w:val="none" w:sz="0" w:space="0" w:color="auto"/>
      </w:divBdr>
    </w:div>
    <w:div w:id="1663897809">
      <w:bodyDiv w:val="1"/>
      <w:marLeft w:val="0"/>
      <w:marRight w:val="0"/>
      <w:marTop w:val="0"/>
      <w:marBottom w:val="0"/>
      <w:divBdr>
        <w:top w:val="none" w:sz="0" w:space="0" w:color="auto"/>
        <w:left w:val="none" w:sz="0" w:space="0" w:color="auto"/>
        <w:bottom w:val="none" w:sz="0" w:space="0" w:color="auto"/>
        <w:right w:val="none" w:sz="0" w:space="0" w:color="auto"/>
      </w:divBdr>
    </w:div>
    <w:div w:id="1663972991">
      <w:bodyDiv w:val="1"/>
      <w:marLeft w:val="0"/>
      <w:marRight w:val="0"/>
      <w:marTop w:val="0"/>
      <w:marBottom w:val="0"/>
      <w:divBdr>
        <w:top w:val="none" w:sz="0" w:space="0" w:color="auto"/>
        <w:left w:val="none" w:sz="0" w:space="0" w:color="auto"/>
        <w:bottom w:val="none" w:sz="0" w:space="0" w:color="auto"/>
        <w:right w:val="none" w:sz="0" w:space="0" w:color="auto"/>
      </w:divBdr>
    </w:div>
    <w:div w:id="1674724753">
      <w:bodyDiv w:val="1"/>
      <w:marLeft w:val="0"/>
      <w:marRight w:val="0"/>
      <w:marTop w:val="0"/>
      <w:marBottom w:val="0"/>
      <w:divBdr>
        <w:top w:val="none" w:sz="0" w:space="0" w:color="auto"/>
        <w:left w:val="none" w:sz="0" w:space="0" w:color="auto"/>
        <w:bottom w:val="none" w:sz="0" w:space="0" w:color="auto"/>
        <w:right w:val="none" w:sz="0" w:space="0" w:color="auto"/>
      </w:divBdr>
    </w:div>
    <w:div w:id="1675835936">
      <w:bodyDiv w:val="1"/>
      <w:marLeft w:val="0"/>
      <w:marRight w:val="0"/>
      <w:marTop w:val="0"/>
      <w:marBottom w:val="0"/>
      <w:divBdr>
        <w:top w:val="none" w:sz="0" w:space="0" w:color="auto"/>
        <w:left w:val="none" w:sz="0" w:space="0" w:color="auto"/>
        <w:bottom w:val="none" w:sz="0" w:space="0" w:color="auto"/>
        <w:right w:val="none" w:sz="0" w:space="0" w:color="auto"/>
      </w:divBdr>
    </w:div>
    <w:div w:id="1676104977">
      <w:bodyDiv w:val="1"/>
      <w:marLeft w:val="0"/>
      <w:marRight w:val="0"/>
      <w:marTop w:val="0"/>
      <w:marBottom w:val="0"/>
      <w:divBdr>
        <w:top w:val="none" w:sz="0" w:space="0" w:color="auto"/>
        <w:left w:val="none" w:sz="0" w:space="0" w:color="auto"/>
        <w:bottom w:val="none" w:sz="0" w:space="0" w:color="auto"/>
        <w:right w:val="none" w:sz="0" w:space="0" w:color="auto"/>
      </w:divBdr>
    </w:div>
    <w:div w:id="1681270326">
      <w:bodyDiv w:val="1"/>
      <w:marLeft w:val="0"/>
      <w:marRight w:val="0"/>
      <w:marTop w:val="0"/>
      <w:marBottom w:val="0"/>
      <w:divBdr>
        <w:top w:val="none" w:sz="0" w:space="0" w:color="auto"/>
        <w:left w:val="none" w:sz="0" w:space="0" w:color="auto"/>
        <w:bottom w:val="none" w:sz="0" w:space="0" w:color="auto"/>
        <w:right w:val="none" w:sz="0" w:space="0" w:color="auto"/>
      </w:divBdr>
    </w:div>
    <w:div w:id="1681471409">
      <w:bodyDiv w:val="1"/>
      <w:marLeft w:val="0"/>
      <w:marRight w:val="0"/>
      <w:marTop w:val="0"/>
      <w:marBottom w:val="0"/>
      <w:divBdr>
        <w:top w:val="none" w:sz="0" w:space="0" w:color="auto"/>
        <w:left w:val="none" w:sz="0" w:space="0" w:color="auto"/>
        <w:bottom w:val="none" w:sz="0" w:space="0" w:color="auto"/>
        <w:right w:val="none" w:sz="0" w:space="0" w:color="auto"/>
      </w:divBdr>
    </w:div>
    <w:div w:id="1687169346">
      <w:bodyDiv w:val="1"/>
      <w:marLeft w:val="0"/>
      <w:marRight w:val="0"/>
      <w:marTop w:val="0"/>
      <w:marBottom w:val="0"/>
      <w:divBdr>
        <w:top w:val="none" w:sz="0" w:space="0" w:color="auto"/>
        <w:left w:val="none" w:sz="0" w:space="0" w:color="auto"/>
        <w:bottom w:val="none" w:sz="0" w:space="0" w:color="auto"/>
        <w:right w:val="none" w:sz="0" w:space="0" w:color="auto"/>
      </w:divBdr>
    </w:div>
    <w:div w:id="1690139184">
      <w:bodyDiv w:val="1"/>
      <w:marLeft w:val="0"/>
      <w:marRight w:val="0"/>
      <w:marTop w:val="0"/>
      <w:marBottom w:val="0"/>
      <w:divBdr>
        <w:top w:val="none" w:sz="0" w:space="0" w:color="auto"/>
        <w:left w:val="none" w:sz="0" w:space="0" w:color="auto"/>
        <w:bottom w:val="none" w:sz="0" w:space="0" w:color="auto"/>
        <w:right w:val="none" w:sz="0" w:space="0" w:color="auto"/>
      </w:divBdr>
    </w:div>
    <w:div w:id="1694845001">
      <w:bodyDiv w:val="1"/>
      <w:marLeft w:val="0"/>
      <w:marRight w:val="0"/>
      <w:marTop w:val="0"/>
      <w:marBottom w:val="0"/>
      <w:divBdr>
        <w:top w:val="none" w:sz="0" w:space="0" w:color="auto"/>
        <w:left w:val="none" w:sz="0" w:space="0" w:color="auto"/>
        <w:bottom w:val="none" w:sz="0" w:space="0" w:color="auto"/>
        <w:right w:val="none" w:sz="0" w:space="0" w:color="auto"/>
      </w:divBdr>
    </w:div>
    <w:div w:id="1697074122">
      <w:bodyDiv w:val="1"/>
      <w:marLeft w:val="0"/>
      <w:marRight w:val="0"/>
      <w:marTop w:val="0"/>
      <w:marBottom w:val="0"/>
      <w:divBdr>
        <w:top w:val="none" w:sz="0" w:space="0" w:color="auto"/>
        <w:left w:val="none" w:sz="0" w:space="0" w:color="auto"/>
        <w:bottom w:val="none" w:sz="0" w:space="0" w:color="auto"/>
        <w:right w:val="none" w:sz="0" w:space="0" w:color="auto"/>
      </w:divBdr>
    </w:div>
    <w:div w:id="1699502551">
      <w:bodyDiv w:val="1"/>
      <w:marLeft w:val="0"/>
      <w:marRight w:val="0"/>
      <w:marTop w:val="0"/>
      <w:marBottom w:val="0"/>
      <w:divBdr>
        <w:top w:val="none" w:sz="0" w:space="0" w:color="auto"/>
        <w:left w:val="none" w:sz="0" w:space="0" w:color="auto"/>
        <w:bottom w:val="none" w:sz="0" w:space="0" w:color="auto"/>
        <w:right w:val="none" w:sz="0" w:space="0" w:color="auto"/>
      </w:divBdr>
    </w:div>
    <w:div w:id="1713841914">
      <w:bodyDiv w:val="1"/>
      <w:marLeft w:val="0"/>
      <w:marRight w:val="0"/>
      <w:marTop w:val="0"/>
      <w:marBottom w:val="0"/>
      <w:divBdr>
        <w:top w:val="none" w:sz="0" w:space="0" w:color="auto"/>
        <w:left w:val="none" w:sz="0" w:space="0" w:color="auto"/>
        <w:bottom w:val="none" w:sz="0" w:space="0" w:color="auto"/>
        <w:right w:val="none" w:sz="0" w:space="0" w:color="auto"/>
      </w:divBdr>
    </w:div>
    <w:div w:id="1714036265">
      <w:bodyDiv w:val="1"/>
      <w:marLeft w:val="0"/>
      <w:marRight w:val="0"/>
      <w:marTop w:val="0"/>
      <w:marBottom w:val="0"/>
      <w:divBdr>
        <w:top w:val="none" w:sz="0" w:space="0" w:color="auto"/>
        <w:left w:val="none" w:sz="0" w:space="0" w:color="auto"/>
        <w:bottom w:val="none" w:sz="0" w:space="0" w:color="auto"/>
        <w:right w:val="none" w:sz="0" w:space="0" w:color="auto"/>
      </w:divBdr>
    </w:div>
    <w:div w:id="1723750509">
      <w:bodyDiv w:val="1"/>
      <w:marLeft w:val="0"/>
      <w:marRight w:val="0"/>
      <w:marTop w:val="0"/>
      <w:marBottom w:val="0"/>
      <w:divBdr>
        <w:top w:val="none" w:sz="0" w:space="0" w:color="auto"/>
        <w:left w:val="none" w:sz="0" w:space="0" w:color="auto"/>
        <w:bottom w:val="none" w:sz="0" w:space="0" w:color="auto"/>
        <w:right w:val="none" w:sz="0" w:space="0" w:color="auto"/>
      </w:divBdr>
    </w:div>
    <w:div w:id="1725982327">
      <w:bodyDiv w:val="1"/>
      <w:marLeft w:val="0"/>
      <w:marRight w:val="0"/>
      <w:marTop w:val="0"/>
      <w:marBottom w:val="0"/>
      <w:divBdr>
        <w:top w:val="none" w:sz="0" w:space="0" w:color="auto"/>
        <w:left w:val="none" w:sz="0" w:space="0" w:color="auto"/>
        <w:bottom w:val="none" w:sz="0" w:space="0" w:color="auto"/>
        <w:right w:val="none" w:sz="0" w:space="0" w:color="auto"/>
      </w:divBdr>
      <w:divsChild>
        <w:div w:id="730692923">
          <w:marLeft w:val="0"/>
          <w:marRight w:val="0"/>
          <w:marTop w:val="0"/>
          <w:marBottom w:val="0"/>
          <w:divBdr>
            <w:top w:val="none" w:sz="0" w:space="0" w:color="auto"/>
            <w:left w:val="none" w:sz="0" w:space="0" w:color="auto"/>
            <w:bottom w:val="none" w:sz="0" w:space="0" w:color="auto"/>
            <w:right w:val="none" w:sz="0" w:space="0" w:color="auto"/>
          </w:divBdr>
          <w:divsChild>
            <w:div w:id="192487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3197">
      <w:bodyDiv w:val="1"/>
      <w:marLeft w:val="0"/>
      <w:marRight w:val="0"/>
      <w:marTop w:val="0"/>
      <w:marBottom w:val="0"/>
      <w:divBdr>
        <w:top w:val="none" w:sz="0" w:space="0" w:color="auto"/>
        <w:left w:val="none" w:sz="0" w:space="0" w:color="auto"/>
        <w:bottom w:val="none" w:sz="0" w:space="0" w:color="auto"/>
        <w:right w:val="none" w:sz="0" w:space="0" w:color="auto"/>
      </w:divBdr>
    </w:div>
    <w:div w:id="1746025233">
      <w:bodyDiv w:val="1"/>
      <w:marLeft w:val="0"/>
      <w:marRight w:val="0"/>
      <w:marTop w:val="0"/>
      <w:marBottom w:val="0"/>
      <w:divBdr>
        <w:top w:val="none" w:sz="0" w:space="0" w:color="auto"/>
        <w:left w:val="none" w:sz="0" w:space="0" w:color="auto"/>
        <w:bottom w:val="none" w:sz="0" w:space="0" w:color="auto"/>
        <w:right w:val="none" w:sz="0" w:space="0" w:color="auto"/>
      </w:divBdr>
    </w:div>
    <w:div w:id="1763793316">
      <w:bodyDiv w:val="1"/>
      <w:marLeft w:val="0"/>
      <w:marRight w:val="0"/>
      <w:marTop w:val="0"/>
      <w:marBottom w:val="0"/>
      <w:divBdr>
        <w:top w:val="none" w:sz="0" w:space="0" w:color="auto"/>
        <w:left w:val="none" w:sz="0" w:space="0" w:color="auto"/>
        <w:bottom w:val="none" w:sz="0" w:space="0" w:color="auto"/>
        <w:right w:val="none" w:sz="0" w:space="0" w:color="auto"/>
      </w:divBdr>
    </w:div>
    <w:div w:id="1771467426">
      <w:bodyDiv w:val="1"/>
      <w:marLeft w:val="0"/>
      <w:marRight w:val="0"/>
      <w:marTop w:val="0"/>
      <w:marBottom w:val="0"/>
      <w:divBdr>
        <w:top w:val="none" w:sz="0" w:space="0" w:color="auto"/>
        <w:left w:val="none" w:sz="0" w:space="0" w:color="auto"/>
        <w:bottom w:val="none" w:sz="0" w:space="0" w:color="auto"/>
        <w:right w:val="none" w:sz="0" w:space="0" w:color="auto"/>
      </w:divBdr>
    </w:div>
    <w:div w:id="1771966901">
      <w:bodyDiv w:val="1"/>
      <w:marLeft w:val="0"/>
      <w:marRight w:val="0"/>
      <w:marTop w:val="0"/>
      <w:marBottom w:val="0"/>
      <w:divBdr>
        <w:top w:val="none" w:sz="0" w:space="0" w:color="auto"/>
        <w:left w:val="none" w:sz="0" w:space="0" w:color="auto"/>
        <w:bottom w:val="none" w:sz="0" w:space="0" w:color="auto"/>
        <w:right w:val="none" w:sz="0" w:space="0" w:color="auto"/>
      </w:divBdr>
    </w:div>
    <w:div w:id="1774670966">
      <w:bodyDiv w:val="1"/>
      <w:marLeft w:val="0"/>
      <w:marRight w:val="0"/>
      <w:marTop w:val="0"/>
      <w:marBottom w:val="0"/>
      <w:divBdr>
        <w:top w:val="none" w:sz="0" w:space="0" w:color="auto"/>
        <w:left w:val="none" w:sz="0" w:space="0" w:color="auto"/>
        <w:bottom w:val="none" w:sz="0" w:space="0" w:color="auto"/>
        <w:right w:val="none" w:sz="0" w:space="0" w:color="auto"/>
      </w:divBdr>
    </w:div>
    <w:div w:id="1781147509">
      <w:bodyDiv w:val="1"/>
      <w:marLeft w:val="0"/>
      <w:marRight w:val="0"/>
      <w:marTop w:val="0"/>
      <w:marBottom w:val="0"/>
      <w:divBdr>
        <w:top w:val="none" w:sz="0" w:space="0" w:color="auto"/>
        <w:left w:val="none" w:sz="0" w:space="0" w:color="auto"/>
        <w:bottom w:val="none" w:sz="0" w:space="0" w:color="auto"/>
        <w:right w:val="none" w:sz="0" w:space="0" w:color="auto"/>
      </w:divBdr>
    </w:div>
    <w:div w:id="1782530979">
      <w:bodyDiv w:val="1"/>
      <w:marLeft w:val="0"/>
      <w:marRight w:val="0"/>
      <w:marTop w:val="0"/>
      <w:marBottom w:val="0"/>
      <w:divBdr>
        <w:top w:val="none" w:sz="0" w:space="0" w:color="auto"/>
        <w:left w:val="none" w:sz="0" w:space="0" w:color="auto"/>
        <w:bottom w:val="none" w:sz="0" w:space="0" w:color="auto"/>
        <w:right w:val="none" w:sz="0" w:space="0" w:color="auto"/>
      </w:divBdr>
    </w:div>
    <w:div w:id="1782912207">
      <w:bodyDiv w:val="1"/>
      <w:marLeft w:val="0"/>
      <w:marRight w:val="0"/>
      <w:marTop w:val="0"/>
      <w:marBottom w:val="0"/>
      <w:divBdr>
        <w:top w:val="none" w:sz="0" w:space="0" w:color="auto"/>
        <w:left w:val="none" w:sz="0" w:space="0" w:color="auto"/>
        <w:bottom w:val="none" w:sz="0" w:space="0" w:color="auto"/>
        <w:right w:val="none" w:sz="0" w:space="0" w:color="auto"/>
      </w:divBdr>
    </w:div>
    <w:div w:id="1787582610">
      <w:bodyDiv w:val="1"/>
      <w:marLeft w:val="0"/>
      <w:marRight w:val="0"/>
      <w:marTop w:val="0"/>
      <w:marBottom w:val="0"/>
      <w:divBdr>
        <w:top w:val="none" w:sz="0" w:space="0" w:color="auto"/>
        <w:left w:val="none" w:sz="0" w:space="0" w:color="auto"/>
        <w:bottom w:val="none" w:sz="0" w:space="0" w:color="auto"/>
        <w:right w:val="none" w:sz="0" w:space="0" w:color="auto"/>
      </w:divBdr>
    </w:div>
    <w:div w:id="1789354188">
      <w:bodyDiv w:val="1"/>
      <w:marLeft w:val="0"/>
      <w:marRight w:val="0"/>
      <w:marTop w:val="0"/>
      <w:marBottom w:val="0"/>
      <w:divBdr>
        <w:top w:val="none" w:sz="0" w:space="0" w:color="auto"/>
        <w:left w:val="none" w:sz="0" w:space="0" w:color="auto"/>
        <w:bottom w:val="none" w:sz="0" w:space="0" w:color="auto"/>
        <w:right w:val="none" w:sz="0" w:space="0" w:color="auto"/>
      </w:divBdr>
    </w:div>
    <w:div w:id="1792480703">
      <w:bodyDiv w:val="1"/>
      <w:marLeft w:val="0"/>
      <w:marRight w:val="0"/>
      <w:marTop w:val="0"/>
      <w:marBottom w:val="0"/>
      <w:divBdr>
        <w:top w:val="none" w:sz="0" w:space="0" w:color="auto"/>
        <w:left w:val="none" w:sz="0" w:space="0" w:color="auto"/>
        <w:bottom w:val="none" w:sz="0" w:space="0" w:color="auto"/>
        <w:right w:val="none" w:sz="0" w:space="0" w:color="auto"/>
      </w:divBdr>
    </w:div>
    <w:div w:id="1796409923">
      <w:bodyDiv w:val="1"/>
      <w:marLeft w:val="0"/>
      <w:marRight w:val="0"/>
      <w:marTop w:val="0"/>
      <w:marBottom w:val="0"/>
      <w:divBdr>
        <w:top w:val="none" w:sz="0" w:space="0" w:color="auto"/>
        <w:left w:val="none" w:sz="0" w:space="0" w:color="auto"/>
        <w:bottom w:val="none" w:sz="0" w:space="0" w:color="auto"/>
        <w:right w:val="none" w:sz="0" w:space="0" w:color="auto"/>
      </w:divBdr>
    </w:div>
    <w:div w:id="1802574345">
      <w:bodyDiv w:val="1"/>
      <w:marLeft w:val="0"/>
      <w:marRight w:val="0"/>
      <w:marTop w:val="0"/>
      <w:marBottom w:val="0"/>
      <w:divBdr>
        <w:top w:val="none" w:sz="0" w:space="0" w:color="auto"/>
        <w:left w:val="none" w:sz="0" w:space="0" w:color="auto"/>
        <w:bottom w:val="none" w:sz="0" w:space="0" w:color="auto"/>
        <w:right w:val="none" w:sz="0" w:space="0" w:color="auto"/>
      </w:divBdr>
    </w:div>
    <w:div w:id="1808476584">
      <w:bodyDiv w:val="1"/>
      <w:marLeft w:val="0"/>
      <w:marRight w:val="0"/>
      <w:marTop w:val="0"/>
      <w:marBottom w:val="0"/>
      <w:divBdr>
        <w:top w:val="none" w:sz="0" w:space="0" w:color="auto"/>
        <w:left w:val="none" w:sz="0" w:space="0" w:color="auto"/>
        <w:bottom w:val="none" w:sz="0" w:space="0" w:color="auto"/>
        <w:right w:val="none" w:sz="0" w:space="0" w:color="auto"/>
      </w:divBdr>
    </w:div>
    <w:div w:id="1812936858">
      <w:bodyDiv w:val="1"/>
      <w:marLeft w:val="0"/>
      <w:marRight w:val="0"/>
      <w:marTop w:val="0"/>
      <w:marBottom w:val="0"/>
      <w:divBdr>
        <w:top w:val="none" w:sz="0" w:space="0" w:color="auto"/>
        <w:left w:val="none" w:sz="0" w:space="0" w:color="auto"/>
        <w:bottom w:val="none" w:sz="0" w:space="0" w:color="auto"/>
        <w:right w:val="none" w:sz="0" w:space="0" w:color="auto"/>
      </w:divBdr>
    </w:div>
    <w:div w:id="1830902893">
      <w:bodyDiv w:val="1"/>
      <w:marLeft w:val="0"/>
      <w:marRight w:val="0"/>
      <w:marTop w:val="0"/>
      <w:marBottom w:val="0"/>
      <w:divBdr>
        <w:top w:val="none" w:sz="0" w:space="0" w:color="auto"/>
        <w:left w:val="none" w:sz="0" w:space="0" w:color="auto"/>
        <w:bottom w:val="none" w:sz="0" w:space="0" w:color="auto"/>
        <w:right w:val="none" w:sz="0" w:space="0" w:color="auto"/>
      </w:divBdr>
    </w:div>
    <w:div w:id="1839495046">
      <w:bodyDiv w:val="1"/>
      <w:marLeft w:val="0"/>
      <w:marRight w:val="0"/>
      <w:marTop w:val="0"/>
      <w:marBottom w:val="0"/>
      <w:divBdr>
        <w:top w:val="none" w:sz="0" w:space="0" w:color="auto"/>
        <w:left w:val="none" w:sz="0" w:space="0" w:color="auto"/>
        <w:bottom w:val="none" w:sz="0" w:space="0" w:color="auto"/>
        <w:right w:val="none" w:sz="0" w:space="0" w:color="auto"/>
      </w:divBdr>
    </w:div>
    <w:div w:id="1842038377">
      <w:bodyDiv w:val="1"/>
      <w:marLeft w:val="0"/>
      <w:marRight w:val="0"/>
      <w:marTop w:val="0"/>
      <w:marBottom w:val="0"/>
      <w:divBdr>
        <w:top w:val="none" w:sz="0" w:space="0" w:color="auto"/>
        <w:left w:val="none" w:sz="0" w:space="0" w:color="auto"/>
        <w:bottom w:val="none" w:sz="0" w:space="0" w:color="auto"/>
        <w:right w:val="none" w:sz="0" w:space="0" w:color="auto"/>
      </w:divBdr>
      <w:divsChild>
        <w:div w:id="1920947569">
          <w:marLeft w:val="0"/>
          <w:marRight w:val="0"/>
          <w:marTop w:val="0"/>
          <w:marBottom w:val="0"/>
          <w:divBdr>
            <w:top w:val="none" w:sz="0" w:space="0" w:color="auto"/>
            <w:left w:val="none" w:sz="0" w:space="0" w:color="auto"/>
            <w:bottom w:val="none" w:sz="0" w:space="0" w:color="auto"/>
            <w:right w:val="none" w:sz="0" w:space="0" w:color="auto"/>
          </w:divBdr>
          <w:divsChild>
            <w:div w:id="967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6768">
      <w:bodyDiv w:val="1"/>
      <w:marLeft w:val="0"/>
      <w:marRight w:val="0"/>
      <w:marTop w:val="0"/>
      <w:marBottom w:val="0"/>
      <w:divBdr>
        <w:top w:val="none" w:sz="0" w:space="0" w:color="auto"/>
        <w:left w:val="none" w:sz="0" w:space="0" w:color="auto"/>
        <w:bottom w:val="none" w:sz="0" w:space="0" w:color="auto"/>
        <w:right w:val="none" w:sz="0" w:space="0" w:color="auto"/>
      </w:divBdr>
    </w:div>
    <w:div w:id="1852527023">
      <w:bodyDiv w:val="1"/>
      <w:marLeft w:val="0"/>
      <w:marRight w:val="0"/>
      <w:marTop w:val="0"/>
      <w:marBottom w:val="0"/>
      <w:divBdr>
        <w:top w:val="none" w:sz="0" w:space="0" w:color="auto"/>
        <w:left w:val="none" w:sz="0" w:space="0" w:color="auto"/>
        <w:bottom w:val="none" w:sz="0" w:space="0" w:color="auto"/>
        <w:right w:val="none" w:sz="0" w:space="0" w:color="auto"/>
      </w:divBdr>
    </w:div>
    <w:div w:id="1856308616">
      <w:bodyDiv w:val="1"/>
      <w:marLeft w:val="0"/>
      <w:marRight w:val="0"/>
      <w:marTop w:val="0"/>
      <w:marBottom w:val="0"/>
      <w:divBdr>
        <w:top w:val="none" w:sz="0" w:space="0" w:color="auto"/>
        <w:left w:val="none" w:sz="0" w:space="0" w:color="auto"/>
        <w:bottom w:val="none" w:sz="0" w:space="0" w:color="auto"/>
        <w:right w:val="none" w:sz="0" w:space="0" w:color="auto"/>
      </w:divBdr>
    </w:div>
    <w:div w:id="1874416943">
      <w:bodyDiv w:val="1"/>
      <w:marLeft w:val="0"/>
      <w:marRight w:val="0"/>
      <w:marTop w:val="0"/>
      <w:marBottom w:val="0"/>
      <w:divBdr>
        <w:top w:val="none" w:sz="0" w:space="0" w:color="auto"/>
        <w:left w:val="none" w:sz="0" w:space="0" w:color="auto"/>
        <w:bottom w:val="none" w:sz="0" w:space="0" w:color="auto"/>
        <w:right w:val="none" w:sz="0" w:space="0" w:color="auto"/>
      </w:divBdr>
    </w:div>
    <w:div w:id="1876232883">
      <w:bodyDiv w:val="1"/>
      <w:marLeft w:val="0"/>
      <w:marRight w:val="0"/>
      <w:marTop w:val="0"/>
      <w:marBottom w:val="0"/>
      <w:divBdr>
        <w:top w:val="none" w:sz="0" w:space="0" w:color="auto"/>
        <w:left w:val="none" w:sz="0" w:space="0" w:color="auto"/>
        <w:bottom w:val="none" w:sz="0" w:space="0" w:color="auto"/>
        <w:right w:val="none" w:sz="0" w:space="0" w:color="auto"/>
      </w:divBdr>
    </w:div>
    <w:div w:id="1879928111">
      <w:bodyDiv w:val="1"/>
      <w:marLeft w:val="0"/>
      <w:marRight w:val="0"/>
      <w:marTop w:val="0"/>
      <w:marBottom w:val="0"/>
      <w:divBdr>
        <w:top w:val="none" w:sz="0" w:space="0" w:color="auto"/>
        <w:left w:val="none" w:sz="0" w:space="0" w:color="auto"/>
        <w:bottom w:val="none" w:sz="0" w:space="0" w:color="auto"/>
        <w:right w:val="none" w:sz="0" w:space="0" w:color="auto"/>
      </w:divBdr>
    </w:div>
    <w:div w:id="1903365769">
      <w:bodyDiv w:val="1"/>
      <w:marLeft w:val="0"/>
      <w:marRight w:val="0"/>
      <w:marTop w:val="0"/>
      <w:marBottom w:val="0"/>
      <w:divBdr>
        <w:top w:val="none" w:sz="0" w:space="0" w:color="auto"/>
        <w:left w:val="none" w:sz="0" w:space="0" w:color="auto"/>
        <w:bottom w:val="none" w:sz="0" w:space="0" w:color="auto"/>
        <w:right w:val="none" w:sz="0" w:space="0" w:color="auto"/>
      </w:divBdr>
    </w:div>
    <w:div w:id="1905873578">
      <w:bodyDiv w:val="1"/>
      <w:marLeft w:val="0"/>
      <w:marRight w:val="0"/>
      <w:marTop w:val="0"/>
      <w:marBottom w:val="0"/>
      <w:divBdr>
        <w:top w:val="none" w:sz="0" w:space="0" w:color="auto"/>
        <w:left w:val="none" w:sz="0" w:space="0" w:color="auto"/>
        <w:bottom w:val="none" w:sz="0" w:space="0" w:color="auto"/>
        <w:right w:val="none" w:sz="0" w:space="0" w:color="auto"/>
      </w:divBdr>
    </w:div>
    <w:div w:id="1907497211">
      <w:bodyDiv w:val="1"/>
      <w:marLeft w:val="0"/>
      <w:marRight w:val="0"/>
      <w:marTop w:val="0"/>
      <w:marBottom w:val="0"/>
      <w:divBdr>
        <w:top w:val="none" w:sz="0" w:space="0" w:color="auto"/>
        <w:left w:val="none" w:sz="0" w:space="0" w:color="auto"/>
        <w:bottom w:val="none" w:sz="0" w:space="0" w:color="auto"/>
        <w:right w:val="none" w:sz="0" w:space="0" w:color="auto"/>
      </w:divBdr>
    </w:div>
    <w:div w:id="1912689800">
      <w:bodyDiv w:val="1"/>
      <w:marLeft w:val="0"/>
      <w:marRight w:val="0"/>
      <w:marTop w:val="0"/>
      <w:marBottom w:val="0"/>
      <w:divBdr>
        <w:top w:val="none" w:sz="0" w:space="0" w:color="auto"/>
        <w:left w:val="none" w:sz="0" w:space="0" w:color="auto"/>
        <w:bottom w:val="none" w:sz="0" w:space="0" w:color="auto"/>
        <w:right w:val="none" w:sz="0" w:space="0" w:color="auto"/>
      </w:divBdr>
    </w:div>
    <w:div w:id="1923103488">
      <w:bodyDiv w:val="1"/>
      <w:marLeft w:val="0"/>
      <w:marRight w:val="0"/>
      <w:marTop w:val="0"/>
      <w:marBottom w:val="0"/>
      <w:divBdr>
        <w:top w:val="none" w:sz="0" w:space="0" w:color="auto"/>
        <w:left w:val="none" w:sz="0" w:space="0" w:color="auto"/>
        <w:bottom w:val="none" w:sz="0" w:space="0" w:color="auto"/>
        <w:right w:val="none" w:sz="0" w:space="0" w:color="auto"/>
      </w:divBdr>
      <w:divsChild>
        <w:div w:id="565652663">
          <w:marLeft w:val="0"/>
          <w:marRight w:val="0"/>
          <w:marTop w:val="0"/>
          <w:marBottom w:val="0"/>
          <w:divBdr>
            <w:top w:val="none" w:sz="0" w:space="0" w:color="auto"/>
            <w:left w:val="none" w:sz="0" w:space="0" w:color="auto"/>
            <w:bottom w:val="none" w:sz="0" w:space="0" w:color="auto"/>
            <w:right w:val="none" w:sz="0" w:space="0" w:color="auto"/>
          </w:divBdr>
          <w:divsChild>
            <w:div w:id="121408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9696">
      <w:bodyDiv w:val="1"/>
      <w:marLeft w:val="0"/>
      <w:marRight w:val="0"/>
      <w:marTop w:val="0"/>
      <w:marBottom w:val="0"/>
      <w:divBdr>
        <w:top w:val="none" w:sz="0" w:space="0" w:color="auto"/>
        <w:left w:val="none" w:sz="0" w:space="0" w:color="auto"/>
        <w:bottom w:val="none" w:sz="0" w:space="0" w:color="auto"/>
        <w:right w:val="none" w:sz="0" w:space="0" w:color="auto"/>
      </w:divBdr>
    </w:div>
    <w:div w:id="1930700490">
      <w:bodyDiv w:val="1"/>
      <w:marLeft w:val="0"/>
      <w:marRight w:val="0"/>
      <w:marTop w:val="0"/>
      <w:marBottom w:val="0"/>
      <w:divBdr>
        <w:top w:val="none" w:sz="0" w:space="0" w:color="auto"/>
        <w:left w:val="none" w:sz="0" w:space="0" w:color="auto"/>
        <w:bottom w:val="none" w:sz="0" w:space="0" w:color="auto"/>
        <w:right w:val="none" w:sz="0" w:space="0" w:color="auto"/>
      </w:divBdr>
    </w:div>
    <w:div w:id="1947613219">
      <w:bodyDiv w:val="1"/>
      <w:marLeft w:val="0"/>
      <w:marRight w:val="0"/>
      <w:marTop w:val="0"/>
      <w:marBottom w:val="0"/>
      <w:divBdr>
        <w:top w:val="none" w:sz="0" w:space="0" w:color="auto"/>
        <w:left w:val="none" w:sz="0" w:space="0" w:color="auto"/>
        <w:bottom w:val="none" w:sz="0" w:space="0" w:color="auto"/>
        <w:right w:val="none" w:sz="0" w:space="0" w:color="auto"/>
      </w:divBdr>
    </w:div>
    <w:div w:id="1957368642">
      <w:bodyDiv w:val="1"/>
      <w:marLeft w:val="0"/>
      <w:marRight w:val="0"/>
      <w:marTop w:val="0"/>
      <w:marBottom w:val="0"/>
      <w:divBdr>
        <w:top w:val="none" w:sz="0" w:space="0" w:color="auto"/>
        <w:left w:val="none" w:sz="0" w:space="0" w:color="auto"/>
        <w:bottom w:val="none" w:sz="0" w:space="0" w:color="auto"/>
        <w:right w:val="none" w:sz="0" w:space="0" w:color="auto"/>
      </w:divBdr>
    </w:div>
    <w:div w:id="1958021889">
      <w:bodyDiv w:val="1"/>
      <w:marLeft w:val="0"/>
      <w:marRight w:val="0"/>
      <w:marTop w:val="0"/>
      <w:marBottom w:val="0"/>
      <w:divBdr>
        <w:top w:val="none" w:sz="0" w:space="0" w:color="auto"/>
        <w:left w:val="none" w:sz="0" w:space="0" w:color="auto"/>
        <w:bottom w:val="none" w:sz="0" w:space="0" w:color="auto"/>
        <w:right w:val="none" w:sz="0" w:space="0" w:color="auto"/>
      </w:divBdr>
      <w:divsChild>
        <w:div w:id="462114033">
          <w:marLeft w:val="0"/>
          <w:marRight w:val="0"/>
          <w:marTop w:val="0"/>
          <w:marBottom w:val="0"/>
          <w:divBdr>
            <w:top w:val="none" w:sz="0" w:space="0" w:color="auto"/>
            <w:left w:val="none" w:sz="0" w:space="0" w:color="auto"/>
            <w:bottom w:val="none" w:sz="0" w:space="0" w:color="auto"/>
            <w:right w:val="none" w:sz="0" w:space="0" w:color="auto"/>
          </w:divBdr>
        </w:div>
        <w:div w:id="1503619326">
          <w:marLeft w:val="0"/>
          <w:marRight w:val="0"/>
          <w:marTop w:val="0"/>
          <w:marBottom w:val="0"/>
          <w:divBdr>
            <w:top w:val="none" w:sz="0" w:space="0" w:color="auto"/>
            <w:left w:val="none" w:sz="0" w:space="0" w:color="auto"/>
            <w:bottom w:val="none" w:sz="0" w:space="0" w:color="auto"/>
            <w:right w:val="none" w:sz="0" w:space="0" w:color="auto"/>
          </w:divBdr>
        </w:div>
      </w:divsChild>
    </w:div>
    <w:div w:id="1962615448">
      <w:bodyDiv w:val="1"/>
      <w:marLeft w:val="0"/>
      <w:marRight w:val="0"/>
      <w:marTop w:val="0"/>
      <w:marBottom w:val="0"/>
      <w:divBdr>
        <w:top w:val="none" w:sz="0" w:space="0" w:color="auto"/>
        <w:left w:val="none" w:sz="0" w:space="0" w:color="auto"/>
        <w:bottom w:val="none" w:sz="0" w:space="0" w:color="auto"/>
        <w:right w:val="none" w:sz="0" w:space="0" w:color="auto"/>
      </w:divBdr>
    </w:div>
    <w:div w:id="1965312074">
      <w:bodyDiv w:val="1"/>
      <w:marLeft w:val="0"/>
      <w:marRight w:val="0"/>
      <w:marTop w:val="0"/>
      <w:marBottom w:val="0"/>
      <w:divBdr>
        <w:top w:val="none" w:sz="0" w:space="0" w:color="auto"/>
        <w:left w:val="none" w:sz="0" w:space="0" w:color="auto"/>
        <w:bottom w:val="none" w:sz="0" w:space="0" w:color="auto"/>
        <w:right w:val="none" w:sz="0" w:space="0" w:color="auto"/>
      </w:divBdr>
    </w:div>
    <w:div w:id="1967270275">
      <w:bodyDiv w:val="1"/>
      <w:marLeft w:val="0"/>
      <w:marRight w:val="0"/>
      <w:marTop w:val="0"/>
      <w:marBottom w:val="0"/>
      <w:divBdr>
        <w:top w:val="none" w:sz="0" w:space="0" w:color="auto"/>
        <w:left w:val="none" w:sz="0" w:space="0" w:color="auto"/>
        <w:bottom w:val="none" w:sz="0" w:space="0" w:color="auto"/>
        <w:right w:val="none" w:sz="0" w:space="0" w:color="auto"/>
      </w:divBdr>
    </w:div>
    <w:div w:id="1972704920">
      <w:bodyDiv w:val="1"/>
      <w:marLeft w:val="0"/>
      <w:marRight w:val="0"/>
      <w:marTop w:val="0"/>
      <w:marBottom w:val="0"/>
      <w:divBdr>
        <w:top w:val="none" w:sz="0" w:space="0" w:color="auto"/>
        <w:left w:val="none" w:sz="0" w:space="0" w:color="auto"/>
        <w:bottom w:val="none" w:sz="0" w:space="0" w:color="auto"/>
        <w:right w:val="none" w:sz="0" w:space="0" w:color="auto"/>
      </w:divBdr>
    </w:div>
    <w:div w:id="1974602252">
      <w:bodyDiv w:val="1"/>
      <w:marLeft w:val="0"/>
      <w:marRight w:val="0"/>
      <w:marTop w:val="0"/>
      <w:marBottom w:val="0"/>
      <w:divBdr>
        <w:top w:val="none" w:sz="0" w:space="0" w:color="auto"/>
        <w:left w:val="none" w:sz="0" w:space="0" w:color="auto"/>
        <w:bottom w:val="none" w:sz="0" w:space="0" w:color="auto"/>
        <w:right w:val="none" w:sz="0" w:space="0" w:color="auto"/>
      </w:divBdr>
    </w:div>
    <w:div w:id="1978335690">
      <w:bodyDiv w:val="1"/>
      <w:marLeft w:val="0"/>
      <w:marRight w:val="0"/>
      <w:marTop w:val="0"/>
      <w:marBottom w:val="0"/>
      <w:divBdr>
        <w:top w:val="none" w:sz="0" w:space="0" w:color="auto"/>
        <w:left w:val="none" w:sz="0" w:space="0" w:color="auto"/>
        <w:bottom w:val="none" w:sz="0" w:space="0" w:color="auto"/>
        <w:right w:val="none" w:sz="0" w:space="0" w:color="auto"/>
      </w:divBdr>
    </w:div>
    <w:div w:id="1979843927">
      <w:bodyDiv w:val="1"/>
      <w:marLeft w:val="0"/>
      <w:marRight w:val="0"/>
      <w:marTop w:val="0"/>
      <w:marBottom w:val="0"/>
      <w:divBdr>
        <w:top w:val="none" w:sz="0" w:space="0" w:color="auto"/>
        <w:left w:val="none" w:sz="0" w:space="0" w:color="auto"/>
        <w:bottom w:val="none" w:sz="0" w:space="0" w:color="auto"/>
        <w:right w:val="none" w:sz="0" w:space="0" w:color="auto"/>
      </w:divBdr>
    </w:div>
    <w:div w:id="1980526753">
      <w:bodyDiv w:val="1"/>
      <w:marLeft w:val="0"/>
      <w:marRight w:val="0"/>
      <w:marTop w:val="0"/>
      <w:marBottom w:val="0"/>
      <w:divBdr>
        <w:top w:val="none" w:sz="0" w:space="0" w:color="auto"/>
        <w:left w:val="none" w:sz="0" w:space="0" w:color="auto"/>
        <w:bottom w:val="none" w:sz="0" w:space="0" w:color="auto"/>
        <w:right w:val="none" w:sz="0" w:space="0" w:color="auto"/>
      </w:divBdr>
    </w:div>
    <w:div w:id="1982229065">
      <w:bodyDiv w:val="1"/>
      <w:marLeft w:val="0"/>
      <w:marRight w:val="0"/>
      <w:marTop w:val="0"/>
      <w:marBottom w:val="0"/>
      <w:divBdr>
        <w:top w:val="none" w:sz="0" w:space="0" w:color="auto"/>
        <w:left w:val="none" w:sz="0" w:space="0" w:color="auto"/>
        <w:bottom w:val="none" w:sz="0" w:space="0" w:color="auto"/>
        <w:right w:val="none" w:sz="0" w:space="0" w:color="auto"/>
      </w:divBdr>
    </w:div>
    <w:div w:id="1987589176">
      <w:bodyDiv w:val="1"/>
      <w:marLeft w:val="0"/>
      <w:marRight w:val="0"/>
      <w:marTop w:val="0"/>
      <w:marBottom w:val="0"/>
      <w:divBdr>
        <w:top w:val="none" w:sz="0" w:space="0" w:color="auto"/>
        <w:left w:val="none" w:sz="0" w:space="0" w:color="auto"/>
        <w:bottom w:val="none" w:sz="0" w:space="0" w:color="auto"/>
        <w:right w:val="none" w:sz="0" w:space="0" w:color="auto"/>
      </w:divBdr>
    </w:div>
    <w:div w:id="1994334365">
      <w:bodyDiv w:val="1"/>
      <w:marLeft w:val="0"/>
      <w:marRight w:val="0"/>
      <w:marTop w:val="0"/>
      <w:marBottom w:val="0"/>
      <w:divBdr>
        <w:top w:val="none" w:sz="0" w:space="0" w:color="auto"/>
        <w:left w:val="none" w:sz="0" w:space="0" w:color="auto"/>
        <w:bottom w:val="none" w:sz="0" w:space="0" w:color="auto"/>
        <w:right w:val="none" w:sz="0" w:space="0" w:color="auto"/>
      </w:divBdr>
    </w:div>
    <w:div w:id="2005087770">
      <w:bodyDiv w:val="1"/>
      <w:marLeft w:val="0"/>
      <w:marRight w:val="0"/>
      <w:marTop w:val="0"/>
      <w:marBottom w:val="0"/>
      <w:divBdr>
        <w:top w:val="none" w:sz="0" w:space="0" w:color="auto"/>
        <w:left w:val="none" w:sz="0" w:space="0" w:color="auto"/>
        <w:bottom w:val="none" w:sz="0" w:space="0" w:color="auto"/>
        <w:right w:val="none" w:sz="0" w:space="0" w:color="auto"/>
      </w:divBdr>
    </w:div>
    <w:div w:id="2008940677">
      <w:bodyDiv w:val="1"/>
      <w:marLeft w:val="0"/>
      <w:marRight w:val="0"/>
      <w:marTop w:val="0"/>
      <w:marBottom w:val="0"/>
      <w:divBdr>
        <w:top w:val="none" w:sz="0" w:space="0" w:color="auto"/>
        <w:left w:val="none" w:sz="0" w:space="0" w:color="auto"/>
        <w:bottom w:val="none" w:sz="0" w:space="0" w:color="auto"/>
        <w:right w:val="none" w:sz="0" w:space="0" w:color="auto"/>
      </w:divBdr>
    </w:div>
    <w:div w:id="2013099661">
      <w:bodyDiv w:val="1"/>
      <w:marLeft w:val="0"/>
      <w:marRight w:val="0"/>
      <w:marTop w:val="0"/>
      <w:marBottom w:val="0"/>
      <w:divBdr>
        <w:top w:val="none" w:sz="0" w:space="0" w:color="auto"/>
        <w:left w:val="none" w:sz="0" w:space="0" w:color="auto"/>
        <w:bottom w:val="none" w:sz="0" w:space="0" w:color="auto"/>
        <w:right w:val="none" w:sz="0" w:space="0" w:color="auto"/>
      </w:divBdr>
    </w:div>
    <w:div w:id="2024823477">
      <w:bodyDiv w:val="1"/>
      <w:marLeft w:val="0"/>
      <w:marRight w:val="0"/>
      <w:marTop w:val="0"/>
      <w:marBottom w:val="0"/>
      <w:divBdr>
        <w:top w:val="none" w:sz="0" w:space="0" w:color="auto"/>
        <w:left w:val="none" w:sz="0" w:space="0" w:color="auto"/>
        <w:bottom w:val="none" w:sz="0" w:space="0" w:color="auto"/>
        <w:right w:val="none" w:sz="0" w:space="0" w:color="auto"/>
      </w:divBdr>
    </w:div>
    <w:div w:id="2030836541">
      <w:bodyDiv w:val="1"/>
      <w:marLeft w:val="0"/>
      <w:marRight w:val="0"/>
      <w:marTop w:val="0"/>
      <w:marBottom w:val="0"/>
      <w:divBdr>
        <w:top w:val="none" w:sz="0" w:space="0" w:color="auto"/>
        <w:left w:val="none" w:sz="0" w:space="0" w:color="auto"/>
        <w:bottom w:val="none" w:sz="0" w:space="0" w:color="auto"/>
        <w:right w:val="none" w:sz="0" w:space="0" w:color="auto"/>
      </w:divBdr>
    </w:div>
    <w:div w:id="2033608532">
      <w:bodyDiv w:val="1"/>
      <w:marLeft w:val="0"/>
      <w:marRight w:val="0"/>
      <w:marTop w:val="0"/>
      <w:marBottom w:val="0"/>
      <w:divBdr>
        <w:top w:val="none" w:sz="0" w:space="0" w:color="auto"/>
        <w:left w:val="none" w:sz="0" w:space="0" w:color="auto"/>
        <w:bottom w:val="none" w:sz="0" w:space="0" w:color="auto"/>
        <w:right w:val="none" w:sz="0" w:space="0" w:color="auto"/>
      </w:divBdr>
    </w:div>
    <w:div w:id="2036689398">
      <w:bodyDiv w:val="1"/>
      <w:marLeft w:val="0"/>
      <w:marRight w:val="0"/>
      <w:marTop w:val="0"/>
      <w:marBottom w:val="0"/>
      <w:divBdr>
        <w:top w:val="none" w:sz="0" w:space="0" w:color="auto"/>
        <w:left w:val="none" w:sz="0" w:space="0" w:color="auto"/>
        <w:bottom w:val="none" w:sz="0" w:space="0" w:color="auto"/>
        <w:right w:val="none" w:sz="0" w:space="0" w:color="auto"/>
      </w:divBdr>
    </w:div>
    <w:div w:id="2040201271">
      <w:bodyDiv w:val="1"/>
      <w:marLeft w:val="0"/>
      <w:marRight w:val="0"/>
      <w:marTop w:val="0"/>
      <w:marBottom w:val="0"/>
      <w:divBdr>
        <w:top w:val="none" w:sz="0" w:space="0" w:color="auto"/>
        <w:left w:val="none" w:sz="0" w:space="0" w:color="auto"/>
        <w:bottom w:val="none" w:sz="0" w:space="0" w:color="auto"/>
        <w:right w:val="none" w:sz="0" w:space="0" w:color="auto"/>
      </w:divBdr>
    </w:div>
    <w:div w:id="2047944145">
      <w:bodyDiv w:val="1"/>
      <w:marLeft w:val="0"/>
      <w:marRight w:val="0"/>
      <w:marTop w:val="0"/>
      <w:marBottom w:val="0"/>
      <w:divBdr>
        <w:top w:val="none" w:sz="0" w:space="0" w:color="auto"/>
        <w:left w:val="none" w:sz="0" w:space="0" w:color="auto"/>
        <w:bottom w:val="none" w:sz="0" w:space="0" w:color="auto"/>
        <w:right w:val="none" w:sz="0" w:space="0" w:color="auto"/>
      </w:divBdr>
    </w:div>
    <w:div w:id="2053309050">
      <w:bodyDiv w:val="1"/>
      <w:marLeft w:val="0"/>
      <w:marRight w:val="0"/>
      <w:marTop w:val="0"/>
      <w:marBottom w:val="0"/>
      <w:divBdr>
        <w:top w:val="none" w:sz="0" w:space="0" w:color="auto"/>
        <w:left w:val="none" w:sz="0" w:space="0" w:color="auto"/>
        <w:bottom w:val="none" w:sz="0" w:space="0" w:color="auto"/>
        <w:right w:val="none" w:sz="0" w:space="0" w:color="auto"/>
      </w:divBdr>
    </w:div>
    <w:div w:id="2053571716">
      <w:bodyDiv w:val="1"/>
      <w:marLeft w:val="0"/>
      <w:marRight w:val="0"/>
      <w:marTop w:val="0"/>
      <w:marBottom w:val="0"/>
      <w:divBdr>
        <w:top w:val="none" w:sz="0" w:space="0" w:color="auto"/>
        <w:left w:val="none" w:sz="0" w:space="0" w:color="auto"/>
        <w:bottom w:val="none" w:sz="0" w:space="0" w:color="auto"/>
        <w:right w:val="none" w:sz="0" w:space="0" w:color="auto"/>
      </w:divBdr>
    </w:div>
    <w:div w:id="2054579320">
      <w:bodyDiv w:val="1"/>
      <w:marLeft w:val="0"/>
      <w:marRight w:val="0"/>
      <w:marTop w:val="0"/>
      <w:marBottom w:val="0"/>
      <w:divBdr>
        <w:top w:val="none" w:sz="0" w:space="0" w:color="auto"/>
        <w:left w:val="none" w:sz="0" w:space="0" w:color="auto"/>
        <w:bottom w:val="none" w:sz="0" w:space="0" w:color="auto"/>
        <w:right w:val="none" w:sz="0" w:space="0" w:color="auto"/>
      </w:divBdr>
    </w:div>
    <w:div w:id="2055302436">
      <w:bodyDiv w:val="1"/>
      <w:marLeft w:val="0"/>
      <w:marRight w:val="0"/>
      <w:marTop w:val="0"/>
      <w:marBottom w:val="0"/>
      <w:divBdr>
        <w:top w:val="none" w:sz="0" w:space="0" w:color="auto"/>
        <w:left w:val="none" w:sz="0" w:space="0" w:color="auto"/>
        <w:bottom w:val="none" w:sz="0" w:space="0" w:color="auto"/>
        <w:right w:val="none" w:sz="0" w:space="0" w:color="auto"/>
      </w:divBdr>
    </w:div>
    <w:div w:id="2055541785">
      <w:bodyDiv w:val="1"/>
      <w:marLeft w:val="0"/>
      <w:marRight w:val="0"/>
      <w:marTop w:val="0"/>
      <w:marBottom w:val="0"/>
      <w:divBdr>
        <w:top w:val="none" w:sz="0" w:space="0" w:color="auto"/>
        <w:left w:val="none" w:sz="0" w:space="0" w:color="auto"/>
        <w:bottom w:val="none" w:sz="0" w:space="0" w:color="auto"/>
        <w:right w:val="none" w:sz="0" w:space="0" w:color="auto"/>
      </w:divBdr>
    </w:div>
    <w:div w:id="2056659709">
      <w:bodyDiv w:val="1"/>
      <w:marLeft w:val="0"/>
      <w:marRight w:val="0"/>
      <w:marTop w:val="0"/>
      <w:marBottom w:val="0"/>
      <w:divBdr>
        <w:top w:val="none" w:sz="0" w:space="0" w:color="auto"/>
        <w:left w:val="none" w:sz="0" w:space="0" w:color="auto"/>
        <w:bottom w:val="none" w:sz="0" w:space="0" w:color="auto"/>
        <w:right w:val="none" w:sz="0" w:space="0" w:color="auto"/>
      </w:divBdr>
    </w:div>
    <w:div w:id="2059477374">
      <w:bodyDiv w:val="1"/>
      <w:marLeft w:val="0"/>
      <w:marRight w:val="0"/>
      <w:marTop w:val="0"/>
      <w:marBottom w:val="0"/>
      <w:divBdr>
        <w:top w:val="none" w:sz="0" w:space="0" w:color="auto"/>
        <w:left w:val="none" w:sz="0" w:space="0" w:color="auto"/>
        <w:bottom w:val="none" w:sz="0" w:space="0" w:color="auto"/>
        <w:right w:val="none" w:sz="0" w:space="0" w:color="auto"/>
      </w:divBdr>
    </w:div>
    <w:div w:id="2066446145">
      <w:bodyDiv w:val="1"/>
      <w:marLeft w:val="0"/>
      <w:marRight w:val="0"/>
      <w:marTop w:val="0"/>
      <w:marBottom w:val="0"/>
      <w:divBdr>
        <w:top w:val="none" w:sz="0" w:space="0" w:color="auto"/>
        <w:left w:val="none" w:sz="0" w:space="0" w:color="auto"/>
        <w:bottom w:val="none" w:sz="0" w:space="0" w:color="auto"/>
        <w:right w:val="none" w:sz="0" w:space="0" w:color="auto"/>
      </w:divBdr>
    </w:div>
    <w:div w:id="2066946395">
      <w:bodyDiv w:val="1"/>
      <w:marLeft w:val="0"/>
      <w:marRight w:val="0"/>
      <w:marTop w:val="0"/>
      <w:marBottom w:val="0"/>
      <w:divBdr>
        <w:top w:val="none" w:sz="0" w:space="0" w:color="auto"/>
        <w:left w:val="none" w:sz="0" w:space="0" w:color="auto"/>
        <w:bottom w:val="none" w:sz="0" w:space="0" w:color="auto"/>
        <w:right w:val="none" w:sz="0" w:space="0" w:color="auto"/>
      </w:divBdr>
    </w:div>
    <w:div w:id="2070379279">
      <w:bodyDiv w:val="1"/>
      <w:marLeft w:val="0"/>
      <w:marRight w:val="0"/>
      <w:marTop w:val="0"/>
      <w:marBottom w:val="0"/>
      <w:divBdr>
        <w:top w:val="none" w:sz="0" w:space="0" w:color="auto"/>
        <w:left w:val="none" w:sz="0" w:space="0" w:color="auto"/>
        <w:bottom w:val="none" w:sz="0" w:space="0" w:color="auto"/>
        <w:right w:val="none" w:sz="0" w:space="0" w:color="auto"/>
      </w:divBdr>
    </w:div>
    <w:div w:id="2073771480">
      <w:bodyDiv w:val="1"/>
      <w:marLeft w:val="0"/>
      <w:marRight w:val="0"/>
      <w:marTop w:val="0"/>
      <w:marBottom w:val="0"/>
      <w:divBdr>
        <w:top w:val="none" w:sz="0" w:space="0" w:color="auto"/>
        <w:left w:val="none" w:sz="0" w:space="0" w:color="auto"/>
        <w:bottom w:val="none" w:sz="0" w:space="0" w:color="auto"/>
        <w:right w:val="none" w:sz="0" w:space="0" w:color="auto"/>
      </w:divBdr>
    </w:div>
    <w:div w:id="2078740941">
      <w:bodyDiv w:val="1"/>
      <w:marLeft w:val="0"/>
      <w:marRight w:val="0"/>
      <w:marTop w:val="0"/>
      <w:marBottom w:val="0"/>
      <w:divBdr>
        <w:top w:val="none" w:sz="0" w:space="0" w:color="auto"/>
        <w:left w:val="none" w:sz="0" w:space="0" w:color="auto"/>
        <w:bottom w:val="none" w:sz="0" w:space="0" w:color="auto"/>
        <w:right w:val="none" w:sz="0" w:space="0" w:color="auto"/>
      </w:divBdr>
    </w:div>
    <w:div w:id="2082171930">
      <w:bodyDiv w:val="1"/>
      <w:marLeft w:val="0"/>
      <w:marRight w:val="0"/>
      <w:marTop w:val="0"/>
      <w:marBottom w:val="0"/>
      <w:divBdr>
        <w:top w:val="none" w:sz="0" w:space="0" w:color="auto"/>
        <w:left w:val="none" w:sz="0" w:space="0" w:color="auto"/>
        <w:bottom w:val="none" w:sz="0" w:space="0" w:color="auto"/>
        <w:right w:val="none" w:sz="0" w:space="0" w:color="auto"/>
      </w:divBdr>
    </w:div>
    <w:div w:id="2087804485">
      <w:bodyDiv w:val="1"/>
      <w:marLeft w:val="0"/>
      <w:marRight w:val="0"/>
      <w:marTop w:val="0"/>
      <w:marBottom w:val="0"/>
      <w:divBdr>
        <w:top w:val="none" w:sz="0" w:space="0" w:color="auto"/>
        <w:left w:val="none" w:sz="0" w:space="0" w:color="auto"/>
        <w:bottom w:val="none" w:sz="0" w:space="0" w:color="auto"/>
        <w:right w:val="none" w:sz="0" w:space="0" w:color="auto"/>
      </w:divBdr>
    </w:div>
    <w:div w:id="2093117675">
      <w:bodyDiv w:val="1"/>
      <w:marLeft w:val="0"/>
      <w:marRight w:val="0"/>
      <w:marTop w:val="0"/>
      <w:marBottom w:val="0"/>
      <w:divBdr>
        <w:top w:val="none" w:sz="0" w:space="0" w:color="auto"/>
        <w:left w:val="none" w:sz="0" w:space="0" w:color="auto"/>
        <w:bottom w:val="none" w:sz="0" w:space="0" w:color="auto"/>
        <w:right w:val="none" w:sz="0" w:space="0" w:color="auto"/>
      </w:divBdr>
    </w:div>
    <w:div w:id="2099131070">
      <w:bodyDiv w:val="1"/>
      <w:marLeft w:val="0"/>
      <w:marRight w:val="0"/>
      <w:marTop w:val="0"/>
      <w:marBottom w:val="0"/>
      <w:divBdr>
        <w:top w:val="none" w:sz="0" w:space="0" w:color="auto"/>
        <w:left w:val="none" w:sz="0" w:space="0" w:color="auto"/>
        <w:bottom w:val="none" w:sz="0" w:space="0" w:color="auto"/>
        <w:right w:val="none" w:sz="0" w:space="0" w:color="auto"/>
      </w:divBdr>
      <w:divsChild>
        <w:div w:id="1911691295">
          <w:marLeft w:val="0"/>
          <w:marRight w:val="0"/>
          <w:marTop w:val="0"/>
          <w:marBottom w:val="0"/>
          <w:divBdr>
            <w:top w:val="none" w:sz="0" w:space="0" w:color="auto"/>
            <w:left w:val="none" w:sz="0" w:space="0" w:color="auto"/>
            <w:bottom w:val="none" w:sz="0" w:space="0" w:color="auto"/>
            <w:right w:val="none" w:sz="0" w:space="0" w:color="auto"/>
          </w:divBdr>
        </w:div>
      </w:divsChild>
    </w:div>
    <w:div w:id="2126122182">
      <w:bodyDiv w:val="1"/>
      <w:marLeft w:val="0"/>
      <w:marRight w:val="0"/>
      <w:marTop w:val="0"/>
      <w:marBottom w:val="0"/>
      <w:divBdr>
        <w:top w:val="none" w:sz="0" w:space="0" w:color="auto"/>
        <w:left w:val="none" w:sz="0" w:space="0" w:color="auto"/>
        <w:bottom w:val="none" w:sz="0" w:space="0" w:color="auto"/>
        <w:right w:val="none" w:sz="0" w:space="0" w:color="auto"/>
      </w:divBdr>
    </w:div>
    <w:div w:id="2127579957">
      <w:bodyDiv w:val="1"/>
      <w:marLeft w:val="0"/>
      <w:marRight w:val="0"/>
      <w:marTop w:val="0"/>
      <w:marBottom w:val="0"/>
      <w:divBdr>
        <w:top w:val="none" w:sz="0" w:space="0" w:color="auto"/>
        <w:left w:val="none" w:sz="0" w:space="0" w:color="auto"/>
        <w:bottom w:val="none" w:sz="0" w:space="0" w:color="auto"/>
        <w:right w:val="none" w:sz="0" w:space="0" w:color="auto"/>
      </w:divBdr>
    </w:div>
    <w:div w:id="2131511412">
      <w:bodyDiv w:val="1"/>
      <w:marLeft w:val="0"/>
      <w:marRight w:val="0"/>
      <w:marTop w:val="0"/>
      <w:marBottom w:val="0"/>
      <w:divBdr>
        <w:top w:val="none" w:sz="0" w:space="0" w:color="auto"/>
        <w:left w:val="none" w:sz="0" w:space="0" w:color="auto"/>
        <w:bottom w:val="none" w:sz="0" w:space="0" w:color="auto"/>
        <w:right w:val="none" w:sz="0" w:space="0" w:color="auto"/>
      </w:divBdr>
    </w:div>
    <w:div w:id="2137409188">
      <w:bodyDiv w:val="1"/>
      <w:marLeft w:val="0"/>
      <w:marRight w:val="0"/>
      <w:marTop w:val="0"/>
      <w:marBottom w:val="0"/>
      <w:divBdr>
        <w:top w:val="none" w:sz="0" w:space="0" w:color="auto"/>
        <w:left w:val="none" w:sz="0" w:space="0" w:color="auto"/>
        <w:bottom w:val="none" w:sz="0" w:space="0" w:color="auto"/>
        <w:right w:val="none" w:sz="0" w:space="0" w:color="auto"/>
      </w:divBdr>
    </w:div>
    <w:div w:id="2140761178">
      <w:bodyDiv w:val="1"/>
      <w:marLeft w:val="0"/>
      <w:marRight w:val="0"/>
      <w:marTop w:val="0"/>
      <w:marBottom w:val="0"/>
      <w:divBdr>
        <w:top w:val="none" w:sz="0" w:space="0" w:color="auto"/>
        <w:left w:val="none" w:sz="0" w:space="0" w:color="auto"/>
        <w:bottom w:val="none" w:sz="0" w:space="0" w:color="auto"/>
        <w:right w:val="none" w:sz="0" w:space="0" w:color="auto"/>
      </w:divBdr>
    </w:div>
    <w:div w:id="214122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31574;&#30053;&#25968;&#25454;&#27169;&#2649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31574;&#30053;&#25968;&#25454;&#27169;&#2649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20975;&#30707;\&#37329;&#34701;&#20135;&#21697;&#30740;&#31350;&#20013;&#24515;\&#22522;&#37329;&#36164;&#26009;\&#20027;&#39064;&#22522;&#37329;\20160905%20&#22522;&#24314;&#22522;&#37329;\&#22522;&#24314;&#22522;&#3732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AppData\Local\Temp\&#25104;&#20221;&#21450;&#26435;&#37325;.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20975;&#30707;\&#37329;&#34701;&#20135;&#21697;&#30740;&#31350;&#20013;&#24515;\&#22522;&#37329;&#36164;&#26009;\&#20027;&#39064;&#22522;&#37329;\20160905%20&#22522;&#24314;&#22522;&#37329;\&#22522;&#24314;&#22522;&#3732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20975;&#30707;\&#37329;&#34701;&#20135;&#21697;&#30740;&#31350;&#20013;&#24515;\&#22522;&#37329;&#36164;&#26009;\&#20027;&#39064;&#22522;&#37329;\20160905%20&#22522;&#24314;&#22522;&#37329;\&#22522;&#24314;&#22522;&#3732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20975;&#30707;\&#37329;&#34701;&#20135;&#21697;&#30740;&#31350;&#20013;&#24515;\&#22522;&#37329;&#36164;&#26009;\&#20027;&#39064;&#22522;&#37329;\20160905%20&#22522;&#24314;&#22522;&#37329;\&#22522;&#24314;&#22522;&#3732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'市场面-估值'!$X$31</c:f>
              <c:strCache>
                <c:ptCount val="1"/>
                <c:pt idx="0">
                  <c:v>建筑</c:v>
                </c:pt>
              </c:strCache>
            </c:strRef>
          </c:tx>
          <c:marker>
            <c:symbol val="none"/>
          </c:marker>
          <c:errBars>
            <c:errDir val="y"/>
            <c:errBarType val="both"/>
            <c:errValType val="stdDev"/>
            <c:noEndCap val="0"/>
            <c:val val="1"/>
            <c:spPr>
              <a:ln>
                <a:solidFill>
                  <a:schemeClr val="accent2">
                    <a:lumMod val="20000"/>
                    <a:lumOff val="80000"/>
                  </a:schemeClr>
                </a:solidFill>
              </a:ln>
            </c:spPr>
          </c:errBars>
          <c:cat>
            <c:numRef>
              <c:f>'市场面-估值'!$K$36:$K$10518</c:f>
              <c:numCache>
                <c:formatCode>yyyy\-mm\-dd</c:formatCode>
                <c:ptCount val="10483"/>
                <c:pt idx="0">
                  <c:v>42615</c:v>
                </c:pt>
                <c:pt idx="1">
                  <c:v>42614</c:v>
                </c:pt>
                <c:pt idx="2">
                  <c:v>42613</c:v>
                </c:pt>
                <c:pt idx="3">
                  <c:v>42612</c:v>
                </c:pt>
                <c:pt idx="4">
                  <c:v>42611</c:v>
                </c:pt>
                <c:pt idx="5">
                  <c:v>42608</c:v>
                </c:pt>
                <c:pt idx="6">
                  <c:v>42607</c:v>
                </c:pt>
                <c:pt idx="7">
                  <c:v>42606</c:v>
                </c:pt>
                <c:pt idx="8">
                  <c:v>42605</c:v>
                </c:pt>
                <c:pt idx="9">
                  <c:v>42604</c:v>
                </c:pt>
                <c:pt idx="10">
                  <c:v>42601</c:v>
                </c:pt>
                <c:pt idx="11">
                  <c:v>42600</c:v>
                </c:pt>
                <c:pt idx="12">
                  <c:v>42599</c:v>
                </c:pt>
                <c:pt idx="13">
                  <c:v>42598</c:v>
                </c:pt>
                <c:pt idx="14">
                  <c:v>42597</c:v>
                </c:pt>
                <c:pt idx="15">
                  <c:v>42594</c:v>
                </c:pt>
                <c:pt idx="16">
                  <c:v>42593</c:v>
                </c:pt>
                <c:pt idx="17">
                  <c:v>42592</c:v>
                </c:pt>
                <c:pt idx="18">
                  <c:v>42591</c:v>
                </c:pt>
                <c:pt idx="19">
                  <c:v>42590</c:v>
                </c:pt>
                <c:pt idx="20">
                  <c:v>42587</c:v>
                </c:pt>
                <c:pt idx="21">
                  <c:v>42586</c:v>
                </c:pt>
                <c:pt idx="22">
                  <c:v>42585</c:v>
                </c:pt>
                <c:pt idx="23">
                  <c:v>42584</c:v>
                </c:pt>
                <c:pt idx="24">
                  <c:v>42583</c:v>
                </c:pt>
                <c:pt idx="25">
                  <c:v>42580</c:v>
                </c:pt>
                <c:pt idx="26">
                  <c:v>42579</c:v>
                </c:pt>
                <c:pt idx="27">
                  <c:v>42578</c:v>
                </c:pt>
                <c:pt idx="28">
                  <c:v>42577</c:v>
                </c:pt>
                <c:pt idx="29">
                  <c:v>42576</c:v>
                </c:pt>
                <c:pt idx="30">
                  <c:v>42573</c:v>
                </c:pt>
                <c:pt idx="31">
                  <c:v>42572</c:v>
                </c:pt>
                <c:pt idx="32">
                  <c:v>42571</c:v>
                </c:pt>
                <c:pt idx="33">
                  <c:v>42570</c:v>
                </c:pt>
                <c:pt idx="34">
                  <c:v>42569</c:v>
                </c:pt>
                <c:pt idx="35">
                  <c:v>42566</c:v>
                </c:pt>
                <c:pt idx="36">
                  <c:v>42565</c:v>
                </c:pt>
                <c:pt idx="37">
                  <c:v>42564</c:v>
                </c:pt>
                <c:pt idx="38">
                  <c:v>42563</c:v>
                </c:pt>
                <c:pt idx="39">
                  <c:v>42562</c:v>
                </c:pt>
                <c:pt idx="40">
                  <c:v>42559</c:v>
                </c:pt>
                <c:pt idx="41">
                  <c:v>42558</c:v>
                </c:pt>
                <c:pt idx="42">
                  <c:v>42557</c:v>
                </c:pt>
                <c:pt idx="43">
                  <c:v>42556</c:v>
                </c:pt>
                <c:pt idx="44">
                  <c:v>42555</c:v>
                </c:pt>
                <c:pt idx="45">
                  <c:v>42552</c:v>
                </c:pt>
                <c:pt idx="46">
                  <c:v>42551</c:v>
                </c:pt>
                <c:pt idx="47">
                  <c:v>42550</c:v>
                </c:pt>
                <c:pt idx="48">
                  <c:v>42549</c:v>
                </c:pt>
                <c:pt idx="49">
                  <c:v>42548</c:v>
                </c:pt>
                <c:pt idx="50">
                  <c:v>42545</c:v>
                </c:pt>
                <c:pt idx="51">
                  <c:v>42544</c:v>
                </c:pt>
                <c:pt idx="52">
                  <c:v>42543</c:v>
                </c:pt>
                <c:pt idx="53">
                  <c:v>42542</c:v>
                </c:pt>
                <c:pt idx="54">
                  <c:v>42541</c:v>
                </c:pt>
                <c:pt idx="55">
                  <c:v>42538</c:v>
                </c:pt>
                <c:pt idx="56">
                  <c:v>42537</c:v>
                </c:pt>
                <c:pt idx="57">
                  <c:v>42536</c:v>
                </c:pt>
                <c:pt idx="58">
                  <c:v>42535</c:v>
                </c:pt>
                <c:pt idx="59">
                  <c:v>42534</c:v>
                </c:pt>
                <c:pt idx="60">
                  <c:v>42529</c:v>
                </c:pt>
                <c:pt idx="61">
                  <c:v>42528</c:v>
                </c:pt>
                <c:pt idx="62">
                  <c:v>42527</c:v>
                </c:pt>
                <c:pt idx="63">
                  <c:v>42524</c:v>
                </c:pt>
                <c:pt idx="64">
                  <c:v>42523</c:v>
                </c:pt>
                <c:pt idx="65">
                  <c:v>42522</c:v>
                </c:pt>
                <c:pt idx="66">
                  <c:v>42521</c:v>
                </c:pt>
                <c:pt idx="67">
                  <c:v>42520</c:v>
                </c:pt>
                <c:pt idx="68">
                  <c:v>42517</c:v>
                </c:pt>
                <c:pt idx="69">
                  <c:v>42516</c:v>
                </c:pt>
                <c:pt idx="70">
                  <c:v>42515</c:v>
                </c:pt>
                <c:pt idx="71">
                  <c:v>42514</c:v>
                </c:pt>
                <c:pt idx="72">
                  <c:v>42513</c:v>
                </c:pt>
                <c:pt idx="73">
                  <c:v>42510</c:v>
                </c:pt>
                <c:pt idx="74">
                  <c:v>42509</c:v>
                </c:pt>
                <c:pt idx="75">
                  <c:v>42508</c:v>
                </c:pt>
                <c:pt idx="76">
                  <c:v>42507</c:v>
                </c:pt>
                <c:pt idx="77">
                  <c:v>42506</c:v>
                </c:pt>
                <c:pt idx="78">
                  <c:v>42503</c:v>
                </c:pt>
                <c:pt idx="79">
                  <c:v>42502</c:v>
                </c:pt>
                <c:pt idx="80">
                  <c:v>42501</c:v>
                </c:pt>
                <c:pt idx="81">
                  <c:v>42500</c:v>
                </c:pt>
                <c:pt idx="82">
                  <c:v>42499</c:v>
                </c:pt>
                <c:pt idx="83">
                  <c:v>42496</c:v>
                </c:pt>
                <c:pt idx="84">
                  <c:v>42495</c:v>
                </c:pt>
                <c:pt idx="85">
                  <c:v>42494</c:v>
                </c:pt>
                <c:pt idx="86">
                  <c:v>42493</c:v>
                </c:pt>
                <c:pt idx="87">
                  <c:v>42489</c:v>
                </c:pt>
                <c:pt idx="88">
                  <c:v>42488</c:v>
                </c:pt>
                <c:pt idx="89">
                  <c:v>42487</c:v>
                </c:pt>
                <c:pt idx="90">
                  <c:v>42486</c:v>
                </c:pt>
                <c:pt idx="91">
                  <c:v>42485</c:v>
                </c:pt>
                <c:pt idx="92">
                  <c:v>42482</c:v>
                </c:pt>
                <c:pt idx="93">
                  <c:v>42481</c:v>
                </c:pt>
                <c:pt idx="94">
                  <c:v>42480</c:v>
                </c:pt>
                <c:pt idx="95">
                  <c:v>42479</c:v>
                </c:pt>
                <c:pt idx="96">
                  <c:v>42478</c:v>
                </c:pt>
                <c:pt idx="97">
                  <c:v>42475</c:v>
                </c:pt>
                <c:pt idx="98">
                  <c:v>42474</c:v>
                </c:pt>
                <c:pt idx="99">
                  <c:v>42473</c:v>
                </c:pt>
                <c:pt idx="100">
                  <c:v>42472</c:v>
                </c:pt>
                <c:pt idx="101">
                  <c:v>42471</c:v>
                </c:pt>
                <c:pt idx="102">
                  <c:v>42468</c:v>
                </c:pt>
                <c:pt idx="103">
                  <c:v>42467</c:v>
                </c:pt>
                <c:pt idx="104">
                  <c:v>42466</c:v>
                </c:pt>
                <c:pt idx="105">
                  <c:v>42465</c:v>
                </c:pt>
                <c:pt idx="106">
                  <c:v>42461</c:v>
                </c:pt>
                <c:pt idx="107">
                  <c:v>42460</c:v>
                </c:pt>
                <c:pt idx="108">
                  <c:v>42459</c:v>
                </c:pt>
                <c:pt idx="109">
                  <c:v>42458</c:v>
                </c:pt>
                <c:pt idx="110">
                  <c:v>42457</c:v>
                </c:pt>
                <c:pt idx="111">
                  <c:v>42454</c:v>
                </c:pt>
                <c:pt idx="112">
                  <c:v>42453</c:v>
                </c:pt>
                <c:pt idx="113">
                  <c:v>42452</c:v>
                </c:pt>
                <c:pt idx="114">
                  <c:v>42451</c:v>
                </c:pt>
                <c:pt idx="115">
                  <c:v>42450</c:v>
                </c:pt>
                <c:pt idx="116">
                  <c:v>42447</c:v>
                </c:pt>
                <c:pt idx="117">
                  <c:v>42446</c:v>
                </c:pt>
                <c:pt idx="118">
                  <c:v>42445</c:v>
                </c:pt>
                <c:pt idx="119">
                  <c:v>42444</c:v>
                </c:pt>
                <c:pt idx="120">
                  <c:v>42443</c:v>
                </c:pt>
                <c:pt idx="121">
                  <c:v>42440</c:v>
                </c:pt>
                <c:pt idx="122">
                  <c:v>42439</c:v>
                </c:pt>
                <c:pt idx="123">
                  <c:v>42438</c:v>
                </c:pt>
                <c:pt idx="124">
                  <c:v>42437</c:v>
                </c:pt>
                <c:pt idx="125">
                  <c:v>42436</c:v>
                </c:pt>
                <c:pt idx="126">
                  <c:v>42433</c:v>
                </c:pt>
                <c:pt idx="127">
                  <c:v>42432</c:v>
                </c:pt>
                <c:pt idx="128">
                  <c:v>42431</c:v>
                </c:pt>
                <c:pt idx="129">
                  <c:v>42430</c:v>
                </c:pt>
                <c:pt idx="130">
                  <c:v>42429</c:v>
                </c:pt>
                <c:pt idx="131">
                  <c:v>42426</c:v>
                </c:pt>
                <c:pt idx="132">
                  <c:v>42425</c:v>
                </c:pt>
                <c:pt idx="133">
                  <c:v>42424</c:v>
                </c:pt>
                <c:pt idx="134">
                  <c:v>42423</c:v>
                </c:pt>
                <c:pt idx="135">
                  <c:v>42422</c:v>
                </c:pt>
                <c:pt idx="136">
                  <c:v>42419</c:v>
                </c:pt>
                <c:pt idx="137">
                  <c:v>42418</c:v>
                </c:pt>
                <c:pt idx="138">
                  <c:v>42417</c:v>
                </c:pt>
                <c:pt idx="139">
                  <c:v>42416</c:v>
                </c:pt>
                <c:pt idx="140">
                  <c:v>42415</c:v>
                </c:pt>
                <c:pt idx="141">
                  <c:v>42405</c:v>
                </c:pt>
                <c:pt idx="142">
                  <c:v>42404</c:v>
                </c:pt>
                <c:pt idx="143">
                  <c:v>42403</c:v>
                </c:pt>
                <c:pt idx="144">
                  <c:v>42402</c:v>
                </c:pt>
                <c:pt idx="145">
                  <c:v>42401</c:v>
                </c:pt>
                <c:pt idx="146">
                  <c:v>42398</c:v>
                </c:pt>
                <c:pt idx="147">
                  <c:v>42397</c:v>
                </c:pt>
                <c:pt idx="148">
                  <c:v>42396</c:v>
                </c:pt>
                <c:pt idx="149">
                  <c:v>42395</c:v>
                </c:pt>
                <c:pt idx="150">
                  <c:v>42394</c:v>
                </c:pt>
                <c:pt idx="151">
                  <c:v>42391</c:v>
                </c:pt>
                <c:pt idx="152">
                  <c:v>42390</c:v>
                </c:pt>
                <c:pt idx="153">
                  <c:v>42389</c:v>
                </c:pt>
                <c:pt idx="154">
                  <c:v>42388</c:v>
                </c:pt>
                <c:pt idx="155">
                  <c:v>42387</c:v>
                </c:pt>
                <c:pt idx="156">
                  <c:v>42384</c:v>
                </c:pt>
                <c:pt idx="157">
                  <c:v>42383</c:v>
                </c:pt>
                <c:pt idx="158">
                  <c:v>42382</c:v>
                </c:pt>
                <c:pt idx="159">
                  <c:v>42381</c:v>
                </c:pt>
                <c:pt idx="160">
                  <c:v>42380</c:v>
                </c:pt>
                <c:pt idx="161">
                  <c:v>42377</c:v>
                </c:pt>
                <c:pt idx="162">
                  <c:v>42376</c:v>
                </c:pt>
                <c:pt idx="163">
                  <c:v>42375</c:v>
                </c:pt>
                <c:pt idx="164">
                  <c:v>42374</c:v>
                </c:pt>
                <c:pt idx="165">
                  <c:v>42373</c:v>
                </c:pt>
                <c:pt idx="166">
                  <c:v>42369</c:v>
                </c:pt>
                <c:pt idx="167">
                  <c:v>42368</c:v>
                </c:pt>
                <c:pt idx="168">
                  <c:v>42367</c:v>
                </c:pt>
                <c:pt idx="169">
                  <c:v>42366</c:v>
                </c:pt>
                <c:pt idx="170">
                  <c:v>42363</c:v>
                </c:pt>
                <c:pt idx="171">
                  <c:v>42362</c:v>
                </c:pt>
                <c:pt idx="172">
                  <c:v>42361</c:v>
                </c:pt>
                <c:pt idx="173">
                  <c:v>42360</c:v>
                </c:pt>
                <c:pt idx="174">
                  <c:v>42359</c:v>
                </c:pt>
                <c:pt idx="175">
                  <c:v>42356</c:v>
                </c:pt>
                <c:pt idx="176">
                  <c:v>42355</c:v>
                </c:pt>
                <c:pt idx="177">
                  <c:v>42354</c:v>
                </c:pt>
                <c:pt idx="178">
                  <c:v>42353</c:v>
                </c:pt>
                <c:pt idx="179">
                  <c:v>42352</c:v>
                </c:pt>
                <c:pt idx="180">
                  <c:v>42349</c:v>
                </c:pt>
                <c:pt idx="181">
                  <c:v>42348</c:v>
                </c:pt>
                <c:pt idx="182">
                  <c:v>42347</c:v>
                </c:pt>
                <c:pt idx="183">
                  <c:v>42346</c:v>
                </c:pt>
                <c:pt idx="184">
                  <c:v>42345</c:v>
                </c:pt>
                <c:pt idx="185">
                  <c:v>42342</c:v>
                </c:pt>
                <c:pt idx="186">
                  <c:v>42341</c:v>
                </c:pt>
                <c:pt idx="187">
                  <c:v>42340</c:v>
                </c:pt>
                <c:pt idx="188">
                  <c:v>42339</c:v>
                </c:pt>
                <c:pt idx="189">
                  <c:v>42338</c:v>
                </c:pt>
                <c:pt idx="190">
                  <c:v>42335</c:v>
                </c:pt>
                <c:pt idx="191">
                  <c:v>42334</c:v>
                </c:pt>
                <c:pt idx="192">
                  <c:v>42333</c:v>
                </c:pt>
                <c:pt idx="193">
                  <c:v>42332</c:v>
                </c:pt>
                <c:pt idx="194">
                  <c:v>42331</c:v>
                </c:pt>
                <c:pt idx="195">
                  <c:v>42328</c:v>
                </c:pt>
                <c:pt idx="196">
                  <c:v>42327</c:v>
                </c:pt>
                <c:pt idx="197">
                  <c:v>42326</c:v>
                </c:pt>
                <c:pt idx="198">
                  <c:v>42325</c:v>
                </c:pt>
                <c:pt idx="199">
                  <c:v>42324</c:v>
                </c:pt>
                <c:pt idx="200">
                  <c:v>42321</c:v>
                </c:pt>
                <c:pt idx="201">
                  <c:v>42320</c:v>
                </c:pt>
                <c:pt idx="202">
                  <c:v>42319</c:v>
                </c:pt>
                <c:pt idx="203">
                  <c:v>42318</c:v>
                </c:pt>
                <c:pt idx="204">
                  <c:v>42317</c:v>
                </c:pt>
                <c:pt idx="205">
                  <c:v>42314</c:v>
                </c:pt>
                <c:pt idx="206">
                  <c:v>42313</c:v>
                </c:pt>
                <c:pt idx="207">
                  <c:v>42312</c:v>
                </c:pt>
                <c:pt idx="208">
                  <c:v>42311</c:v>
                </c:pt>
                <c:pt idx="209">
                  <c:v>42310</c:v>
                </c:pt>
                <c:pt idx="210">
                  <c:v>42307</c:v>
                </c:pt>
                <c:pt idx="211">
                  <c:v>42306</c:v>
                </c:pt>
                <c:pt idx="212">
                  <c:v>42305</c:v>
                </c:pt>
                <c:pt idx="213">
                  <c:v>42304</c:v>
                </c:pt>
                <c:pt idx="214">
                  <c:v>42303</c:v>
                </c:pt>
                <c:pt idx="215">
                  <c:v>42300</c:v>
                </c:pt>
                <c:pt idx="216">
                  <c:v>42299</c:v>
                </c:pt>
                <c:pt idx="217">
                  <c:v>42298</c:v>
                </c:pt>
                <c:pt idx="218">
                  <c:v>42297</c:v>
                </c:pt>
                <c:pt idx="219">
                  <c:v>42296</c:v>
                </c:pt>
                <c:pt idx="220">
                  <c:v>42293</c:v>
                </c:pt>
                <c:pt idx="221">
                  <c:v>42292</c:v>
                </c:pt>
                <c:pt idx="222">
                  <c:v>42291</c:v>
                </c:pt>
                <c:pt idx="223">
                  <c:v>42290</c:v>
                </c:pt>
                <c:pt idx="224">
                  <c:v>42289</c:v>
                </c:pt>
                <c:pt idx="225">
                  <c:v>42286</c:v>
                </c:pt>
                <c:pt idx="226">
                  <c:v>42285</c:v>
                </c:pt>
                <c:pt idx="227">
                  <c:v>42277</c:v>
                </c:pt>
                <c:pt idx="228">
                  <c:v>42276</c:v>
                </c:pt>
                <c:pt idx="229">
                  <c:v>42275</c:v>
                </c:pt>
                <c:pt idx="230">
                  <c:v>42272</c:v>
                </c:pt>
                <c:pt idx="231">
                  <c:v>42271</c:v>
                </c:pt>
                <c:pt idx="232">
                  <c:v>42270</c:v>
                </c:pt>
                <c:pt idx="233">
                  <c:v>42269</c:v>
                </c:pt>
                <c:pt idx="234">
                  <c:v>42268</c:v>
                </c:pt>
                <c:pt idx="235">
                  <c:v>42265</c:v>
                </c:pt>
                <c:pt idx="236">
                  <c:v>42264</c:v>
                </c:pt>
                <c:pt idx="237">
                  <c:v>42263</c:v>
                </c:pt>
                <c:pt idx="238">
                  <c:v>42262</c:v>
                </c:pt>
                <c:pt idx="239">
                  <c:v>42261</c:v>
                </c:pt>
                <c:pt idx="240">
                  <c:v>42258</c:v>
                </c:pt>
                <c:pt idx="241">
                  <c:v>42257</c:v>
                </c:pt>
                <c:pt idx="242">
                  <c:v>42256</c:v>
                </c:pt>
                <c:pt idx="243">
                  <c:v>42255</c:v>
                </c:pt>
                <c:pt idx="244">
                  <c:v>42254</c:v>
                </c:pt>
                <c:pt idx="245">
                  <c:v>42249</c:v>
                </c:pt>
                <c:pt idx="246">
                  <c:v>42248</c:v>
                </c:pt>
                <c:pt idx="247">
                  <c:v>42247</c:v>
                </c:pt>
                <c:pt idx="248">
                  <c:v>42244</c:v>
                </c:pt>
                <c:pt idx="249">
                  <c:v>42243</c:v>
                </c:pt>
                <c:pt idx="250">
                  <c:v>42242</c:v>
                </c:pt>
                <c:pt idx="251">
                  <c:v>42241</c:v>
                </c:pt>
                <c:pt idx="252">
                  <c:v>42240</c:v>
                </c:pt>
                <c:pt idx="253">
                  <c:v>42237</c:v>
                </c:pt>
                <c:pt idx="254">
                  <c:v>42236</c:v>
                </c:pt>
                <c:pt idx="255">
                  <c:v>42235</c:v>
                </c:pt>
                <c:pt idx="256">
                  <c:v>42234</c:v>
                </c:pt>
                <c:pt idx="257">
                  <c:v>42233</c:v>
                </c:pt>
                <c:pt idx="258">
                  <c:v>42230</c:v>
                </c:pt>
                <c:pt idx="259">
                  <c:v>42229</c:v>
                </c:pt>
                <c:pt idx="260">
                  <c:v>42228</c:v>
                </c:pt>
                <c:pt idx="261">
                  <c:v>42227</c:v>
                </c:pt>
                <c:pt idx="262">
                  <c:v>42226</c:v>
                </c:pt>
                <c:pt idx="263">
                  <c:v>42223</c:v>
                </c:pt>
                <c:pt idx="264">
                  <c:v>42222</c:v>
                </c:pt>
                <c:pt idx="265">
                  <c:v>42221</c:v>
                </c:pt>
                <c:pt idx="266">
                  <c:v>42220</c:v>
                </c:pt>
                <c:pt idx="267">
                  <c:v>42219</c:v>
                </c:pt>
                <c:pt idx="268">
                  <c:v>42216</c:v>
                </c:pt>
                <c:pt idx="269">
                  <c:v>42215</c:v>
                </c:pt>
                <c:pt idx="270">
                  <c:v>42214</c:v>
                </c:pt>
                <c:pt idx="271">
                  <c:v>42213</c:v>
                </c:pt>
                <c:pt idx="272">
                  <c:v>42212</c:v>
                </c:pt>
                <c:pt idx="273">
                  <c:v>42209</c:v>
                </c:pt>
                <c:pt idx="274">
                  <c:v>42208</c:v>
                </c:pt>
                <c:pt idx="275">
                  <c:v>42207</c:v>
                </c:pt>
                <c:pt idx="276">
                  <c:v>42206</c:v>
                </c:pt>
                <c:pt idx="277">
                  <c:v>42205</c:v>
                </c:pt>
                <c:pt idx="278">
                  <c:v>42202</c:v>
                </c:pt>
                <c:pt idx="279">
                  <c:v>42201</c:v>
                </c:pt>
                <c:pt idx="280">
                  <c:v>42200</c:v>
                </c:pt>
                <c:pt idx="281">
                  <c:v>42199</c:v>
                </c:pt>
                <c:pt idx="282">
                  <c:v>42198</c:v>
                </c:pt>
                <c:pt idx="283">
                  <c:v>42195</c:v>
                </c:pt>
                <c:pt idx="284">
                  <c:v>42194</c:v>
                </c:pt>
                <c:pt idx="285">
                  <c:v>42193</c:v>
                </c:pt>
                <c:pt idx="286">
                  <c:v>42192</c:v>
                </c:pt>
                <c:pt idx="287">
                  <c:v>42191</c:v>
                </c:pt>
                <c:pt idx="288">
                  <c:v>42188</c:v>
                </c:pt>
                <c:pt idx="289">
                  <c:v>42187</c:v>
                </c:pt>
                <c:pt idx="290">
                  <c:v>42186</c:v>
                </c:pt>
                <c:pt idx="291">
                  <c:v>42185</c:v>
                </c:pt>
                <c:pt idx="292">
                  <c:v>42184</c:v>
                </c:pt>
                <c:pt idx="293">
                  <c:v>42181</c:v>
                </c:pt>
                <c:pt idx="294">
                  <c:v>42180</c:v>
                </c:pt>
                <c:pt idx="295">
                  <c:v>42179</c:v>
                </c:pt>
                <c:pt idx="296">
                  <c:v>42178</c:v>
                </c:pt>
                <c:pt idx="297">
                  <c:v>42174</c:v>
                </c:pt>
                <c:pt idx="298">
                  <c:v>42173</c:v>
                </c:pt>
                <c:pt idx="299">
                  <c:v>42172</c:v>
                </c:pt>
                <c:pt idx="300">
                  <c:v>42171</c:v>
                </c:pt>
                <c:pt idx="301">
                  <c:v>42170</c:v>
                </c:pt>
                <c:pt idx="302">
                  <c:v>42167</c:v>
                </c:pt>
                <c:pt idx="303">
                  <c:v>42166</c:v>
                </c:pt>
                <c:pt idx="304">
                  <c:v>42165</c:v>
                </c:pt>
                <c:pt idx="305">
                  <c:v>42164</c:v>
                </c:pt>
                <c:pt idx="306">
                  <c:v>42163</c:v>
                </c:pt>
                <c:pt idx="307">
                  <c:v>42160</c:v>
                </c:pt>
                <c:pt idx="308">
                  <c:v>42159</c:v>
                </c:pt>
                <c:pt idx="309">
                  <c:v>42158</c:v>
                </c:pt>
                <c:pt idx="310">
                  <c:v>42157</c:v>
                </c:pt>
                <c:pt idx="311">
                  <c:v>42156</c:v>
                </c:pt>
                <c:pt idx="312">
                  <c:v>42153</c:v>
                </c:pt>
                <c:pt idx="313">
                  <c:v>42152</c:v>
                </c:pt>
                <c:pt idx="314">
                  <c:v>42151</c:v>
                </c:pt>
                <c:pt idx="315">
                  <c:v>42150</c:v>
                </c:pt>
                <c:pt idx="316">
                  <c:v>42149</c:v>
                </c:pt>
                <c:pt idx="317">
                  <c:v>42146</c:v>
                </c:pt>
                <c:pt idx="318">
                  <c:v>42145</c:v>
                </c:pt>
                <c:pt idx="319">
                  <c:v>42144</c:v>
                </c:pt>
                <c:pt idx="320">
                  <c:v>42143</c:v>
                </c:pt>
                <c:pt idx="321">
                  <c:v>42142</c:v>
                </c:pt>
                <c:pt idx="322">
                  <c:v>42139</c:v>
                </c:pt>
                <c:pt idx="323">
                  <c:v>42138</c:v>
                </c:pt>
                <c:pt idx="324">
                  <c:v>42137</c:v>
                </c:pt>
                <c:pt idx="325">
                  <c:v>42136</c:v>
                </c:pt>
                <c:pt idx="326">
                  <c:v>42135</c:v>
                </c:pt>
                <c:pt idx="327">
                  <c:v>42132</c:v>
                </c:pt>
                <c:pt idx="328">
                  <c:v>42131</c:v>
                </c:pt>
                <c:pt idx="329">
                  <c:v>42130</c:v>
                </c:pt>
                <c:pt idx="330">
                  <c:v>42129</c:v>
                </c:pt>
                <c:pt idx="331">
                  <c:v>42128</c:v>
                </c:pt>
                <c:pt idx="332">
                  <c:v>42124</c:v>
                </c:pt>
                <c:pt idx="333">
                  <c:v>42123</c:v>
                </c:pt>
                <c:pt idx="334">
                  <c:v>42122</c:v>
                </c:pt>
                <c:pt idx="335">
                  <c:v>42121</c:v>
                </c:pt>
                <c:pt idx="336">
                  <c:v>42118</c:v>
                </c:pt>
                <c:pt idx="337">
                  <c:v>42117</c:v>
                </c:pt>
                <c:pt idx="338">
                  <c:v>42116</c:v>
                </c:pt>
                <c:pt idx="339">
                  <c:v>42115</c:v>
                </c:pt>
                <c:pt idx="340">
                  <c:v>42114</c:v>
                </c:pt>
                <c:pt idx="341">
                  <c:v>42111</c:v>
                </c:pt>
                <c:pt idx="342">
                  <c:v>42110</c:v>
                </c:pt>
                <c:pt idx="343">
                  <c:v>42109</c:v>
                </c:pt>
                <c:pt idx="344">
                  <c:v>42108</c:v>
                </c:pt>
                <c:pt idx="345">
                  <c:v>42107</c:v>
                </c:pt>
                <c:pt idx="346">
                  <c:v>42104</c:v>
                </c:pt>
                <c:pt idx="347">
                  <c:v>42103</c:v>
                </c:pt>
                <c:pt idx="348">
                  <c:v>42102</c:v>
                </c:pt>
                <c:pt idx="349">
                  <c:v>42101</c:v>
                </c:pt>
                <c:pt idx="350">
                  <c:v>42097</c:v>
                </c:pt>
                <c:pt idx="351">
                  <c:v>42096</c:v>
                </c:pt>
                <c:pt idx="352">
                  <c:v>42095</c:v>
                </c:pt>
                <c:pt idx="353">
                  <c:v>42094</c:v>
                </c:pt>
                <c:pt idx="354">
                  <c:v>42093</c:v>
                </c:pt>
                <c:pt idx="355">
                  <c:v>42090</c:v>
                </c:pt>
                <c:pt idx="356">
                  <c:v>42089</c:v>
                </c:pt>
                <c:pt idx="357">
                  <c:v>42088</c:v>
                </c:pt>
                <c:pt idx="358">
                  <c:v>42087</c:v>
                </c:pt>
                <c:pt idx="359">
                  <c:v>42086</c:v>
                </c:pt>
                <c:pt idx="360">
                  <c:v>42083</c:v>
                </c:pt>
                <c:pt idx="361">
                  <c:v>42082</c:v>
                </c:pt>
                <c:pt idx="362">
                  <c:v>42081</c:v>
                </c:pt>
                <c:pt idx="363">
                  <c:v>42080</c:v>
                </c:pt>
                <c:pt idx="364">
                  <c:v>42079</c:v>
                </c:pt>
                <c:pt idx="365">
                  <c:v>42076</c:v>
                </c:pt>
                <c:pt idx="366">
                  <c:v>42075</c:v>
                </c:pt>
                <c:pt idx="367">
                  <c:v>42074</c:v>
                </c:pt>
                <c:pt idx="368">
                  <c:v>42073</c:v>
                </c:pt>
                <c:pt idx="369">
                  <c:v>42072</c:v>
                </c:pt>
                <c:pt idx="370">
                  <c:v>42069</c:v>
                </c:pt>
                <c:pt idx="371">
                  <c:v>42068</c:v>
                </c:pt>
                <c:pt idx="372">
                  <c:v>42067</c:v>
                </c:pt>
                <c:pt idx="373">
                  <c:v>42066</c:v>
                </c:pt>
                <c:pt idx="374">
                  <c:v>42065</c:v>
                </c:pt>
                <c:pt idx="375">
                  <c:v>42062</c:v>
                </c:pt>
                <c:pt idx="376">
                  <c:v>42061</c:v>
                </c:pt>
                <c:pt idx="377">
                  <c:v>42060</c:v>
                </c:pt>
                <c:pt idx="378">
                  <c:v>42052</c:v>
                </c:pt>
                <c:pt idx="379">
                  <c:v>42051</c:v>
                </c:pt>
                <c:pt idx="380">
                  <c:v>42048</c:v>
                </c:pt>
                <c:pt idx="381">
                  <c:v>42047</c:v>
                </c:pt>
                <c:pt idx="382">
                  <c:v>42046</c:v>
                </c:pt>
                <c:pt idx="383">
                  <c:v>42045</c:v>
                </c:pt>
                <c:pt idx="384">
                  <c:v>42044</c:v>
                </c:pt>
                <c:pt idx="385">
                  <c:v>42041</c:v>
                </c:pt>
                <c:pt idx="386">
                  <c:v>42040</c:v>
                </c:pt>
                <c:pt idx="387">
                  <c:v>42039</c:v>
                </c:pt>
                <c:pt idx="388">
                  <c:v>42038</c:v>
                </c:pt>
                <c:pt idx="389">
                  <c:v>42037</c:v>
                </c:pt>
                <c:pt idx="390">
                  <c:v>42034</c:v>
                </c:pt>
                <c:pt idx="391">
                  <c:v>42033</c:v>
                </c:pt>
                <c:pt idx="392">
                  <c:v>42032</c:v>
                </c:pt>
                <c:pt idx="393">
                  <c:v>42031</c:v>
                </c:pt>
                <c:pt idx="394">
                  <c:v>42030</c:v>
                </c:pt>
                <c:pt idx="395">
                  <c:v>42027</c:v>
                </c:pt>
                <c:pt idx="396">
                  <c:v>42026</c:v>
                </c:pt>
                <c:pt idx="397">
                  <c:v>42025</c:v>
                </c:pt>
                <c:pt idx="398">
                  <c:v>42024</c:v>
                </c:pt>
                <c:pt idx="399">
                  <c:v>42023</c:v>
                </c:pt>
                <c:pt idx="400">
                  <c:v>42020</c:v>
                </c:pt>
                <c:pt idx="401">
                  <c:v>42019</c:v>
                </c:pt>
                <c:pt idx="402">
                  <c:v>42018</c:v>
                </c:pt>
                <c:pt idx="403">
                  <c:v>42017</c:v>
                </c:pt>
                <c:pt idx="404">
                  <c:v>42016</c:v>
                </c:pt>
                <c:pt idx="405">
                  <c:v>42013</c:v>
                </c:pt>
                <c:pt idx="406">
                  <c:v>42012</c:v>
                </c:pt>
                <c:pt idx="407">
                  <c:v>42011</c:v>
                </c:pt>
                <c:pt idx="408">
                  <c:v>42010</c:v>
                </c:pt>
                <c:pt idx="409">
                  <c:v>42009</c:v>
                </c:pt>
                <c:pt idx="410">
                  <c:v>42004</c:v>
                </c:pt>
                <c:pt idx="411">
                  <c:v>42003</c:v>
                </c:pt>
                <c:pt idx="412">
                  <c:v>42002</c:v>
                </c:pt>
                <c:pt idx="413">
                  <c:v>41999</c:v>
                </c:pt>
                <c:pt idx="414">
                  <c:v>41998</c:v>
                </c:pt>
                <c:pt idx="415">
                  <c:v>41997</c:v>
                </c:pt>
                <c:pt idx="416">
                  <c:v>41996</c:v>
                </c:pt>
                <c:pt idx="417">
                  <c:v>41995</c:v>
                </c:pt>
                <c:pt idx="418">
                  <c:v>41992</c:v>
                </c:pt>
                <c:pt idx="419">
                  <c:v>41991</c:v>
                </c:pt>
                <c:pt idx="420">
                  <c:v>41990</c:v>
                </c:pt>
                <c:pt idx="421">
                  <c:v>41989</c:v>
                </c:pt>
                <c:pt idx="422">
                  <c:v>41988</c:v>
                </c:pt>
                <c:pt idx="423">
                  <c:v>41985</c:v>
                </c:pt>
                <c:pt idx="424">
                  <c:v>41984</c:v>
                </c:pt>
                <c:pt idx="425">
                  <c:v>41983</c:v>
                </c:pt>
                <c:pt idx="426">
                  <c:v>41982</c:v>
                </c:pt>
                <c:pt idx="427">
                  <c:v>41981</c:v>
                </c:pt>
                <c:pt idx="428">
                  <c:v>41978</c:v>
                </c:pt>
                <c:pt idx="429">
                  <c:v>41977</c:v>
                </c:pt>
                <c:pt idx="430">
                  <c:v>41976</c:v>
                </c:pt>
                <c:pt idx="431">
                  <c:v>41975</c:v>
                </c:pt>
                <c:pt idx="432">
                  <c:v>41974</c:v>
                </c:pt>
                <c:pt idx="433">
                  <c:v>41971</c:v>
                </c:pt>
                <c:pt idx="434">
                  <c:v>41970</c:v>
                </c:pt>
                <c:pt idx="435">
                  <c:v>41969</c:v>
                </c:pt>
                <c:pt idx="436">
                  <c:v>41968</c:v>
                </c:pt>
                <c:pt idx="437">
                  <c:v>41967</c:v>
                </c:pt>
                <c:pt idx="438">
                  <c:v>41964</c:v>
                </c:pt>
                <c:pt idx="439">
                  <c:v>41963</c:v>
                </c:pt>
                <c:pt idx="440">
                  <c:v>41962</c:v>
                </c:pt>
                <c:pt idx="441">
                  <c:v>41961</c:v>
                </c:pt>
                <c:pt idx="442">
                  <c:v>41960</c:v>
                </c:pt>
                <c:pt idx="443">
                  <c:v>41957</c:v>
                </c:pt>
                <c:pt idx="444">
                  <c:v>41956</c:v>
                </c:pt>
                <c:pt idx="445">
                  <c:v>41955</c:v>
                </c:pt>
                <c:pt idx="446">
                  <c:v>41954</c:v>
                </c:pt>
                <c:pt idx="447">
                  <c:v>41953</c:v>
                </c:pt>
                <c:pt idx="448">
                  <c:v>41950</c:v>
                </c:pt>
                <c:pt idx="449">
                  <c:v>41949</c:v>
                </c:pt>
                <c:pt idx="450">
                  <c:v>41948</c:v>
                </c:pt>
                <c:pt idx="451">
                  <c:v>41947</c:v>
                </c:pt>
                <c:pt idx="452">
                  <c:v>41946</c:v>
                </c:pt>
                <c:pt idx="453">
                  <c:v>41943</c:v>
                </c:pt>
                <c:pt idx="454">
                  <c:v>41942</c:v>
                </c:pt>
                <c:pt idx="455">
                  <c:v>41941</c:v>
                </c:pt>
                <c:pt idx="456">
                  <c:v>41940</c:v>
                </c:pt>
                <c:pt idx="457">
                  <c:v>41939</c:v>
                </c:pt>
                <c:pt idx="458">
                  <c:v>41936</c:v>
                </c:pt>
                <c:pt idx="459">
                  <c:v>41935</c:v>
                </c:pt>
                <c:pt idx="460">
                  <c:v>41934</c:v>
                </c:pt>
                <c:pt idx="461">
                  <c:v>41933</c:v>
                </c:pt>
                <c:pt idx="462">
                  <c:v>41932</c:v>
                </c:pt>
                <c:pt idx="463">
                  <c:v>41929</c:v>
                </c:pt>
                <c:pt idx="464">
                  <c:v>41928</c:v>
                </c:pt>
                <c:pt idx="465">
                  <c:v>41927</c:v>
                </c:pt>
                <c:pt idx="466">
                  <c:v>41926</c:v>
                </c:pt>
                <c:pt idx="467">
                  <c:v>41925</c:v>
                </c:pt>
                <c:pt idx="468">
                  <c:v>41922</c:v>
                </c:pt>
                <c:pt idx="469">
                  <c:v>41921</c:v>
                </c:pt>
                <c:pt idx="470">
                  <c:v>41920</c:v>
                </c:pt>
                <c:pt idx="471">
                  <c:v>41912</c:v>
                </c:pt>
                <c:pt idx="472">
                  <c:v>41911</c:v>
                </c:pt>
                <c:pt idx="473">
                  <c:v>41908</c:v>
                </c:pt>
                <c:pt idx="474">
                  <c:v>41907</c:v>
                </c:pt>
                <c:pt idx="475">
                  <c:v>41906</c:v>
                </c:pt>
                <c:pt idx="476">
                  <c:v>41905</c:v>
                </c:pt>
                <c:pt idx="477">
                  <c:v>41904</c:v>
                </c:pt>
                <c:pt idx="478">
                  <c:v>41901</c:v>
                </c:pt>
                <c:pt idx="479">
                  <c:v>41900</c:v>
                </c:pt>
                <c:pt idx="480">
                  <c:v>41899</c:v>
                </c:pt>
                <c:pt idx="481">
                  <c:v>41898</c:v>
                </c:pt>
                <c:pt idx="482">
                  <c:v>41897</c:v>
                </c:pt>
                <c:pt idx="483">
                  <c:v>41894</c:v>
                </c:pt>
                <c:pt idx="484">
                  <c:v>41893</c:v>
                </c:pt>
                <c:pt idx="485">
                  <c:v>41892</c:v>
                </c:pt>
                <c:pt idx="486">
                  <c:v>41891</c:v>
                </c:pt>
                <c:pt idx="487">
                  <c:v>41887</c:v>
                </c:pt>
                <c:pt idx="488">
                  <c:v>41886</c:v>
                </c:pt>
                <c:pt idx="489">
                  <c:v>41885</c:v>
                </c:pt>
                <c:pt idx="490">
                  <c:v>41884</c:v>
                </c:pt>
                <c:pt idx="491">
                  <c:v>41883</c:v>
                </c:pt>
                <c:pt idx="492">
                  <c:v>41880</c:v>
                </c:pt>
                <c:pt idx="493">
                  <c:v>41879</c:v>
                </c:pt>
                <c:pt idx="494">
                  <c:v>41878</c:v>
                </c:pt>
                <c:pt idx="495">
                  <c:v>41877</c:v>
                </c:pt>
                <c:pt idx="496">
                  <c:v>41876</c:v>
                </c:pt>
                <c:pt idx="497">
                  <c:v>41873</c:v>
                </c:pt>
                <c:pt idx="498">
                  <c:v>41872</c:v>
                </c:pt>
                <c:pt idx="499">
                  <c:v>41871</c:v>
                </c:pt>
                <c:pt idx="500">
                  <c:v>41870</c:v>
                </c:pt>
                <c:pt idx="501">
                  <c:v>41869</c:v>
                </c:pt>
                <c:pt idx="502">
                  <c:v>41866</c:v>
                </c:pt>
                <c:pt idx="503">
                  <c:v>41865</c:v>
                </c:pt>
                <c:pt idx="504">
                  <c:v>41864</c:v>
                </c:pt>
                <c:pt idx="505">
                  <c:v>41863</c:v>
                </c:pt>
                <c:pt idx="506">
                  <c:v>41862</c:v>
                </c:pt>
                <c:pt idx="507">
                  <c:v>41859</c:v>
                </c:pt>
                <c:pt idx="508">
                  <c:v>41858</c:v>
                </c:pt>
                <c:pt idx="509">
                  <c:v>41857</c:v>
                </c:pt>
                <c:pt idx="510">
                  <c:v>41856</c:v>
                </c:pt>
                <c:pt idx="511">
                  <c:v>41855</c:v>
                </c:pt>
                <c:pt idx="512">
                  <c:v>41852</c:v>
                </c:pt>
                <c:pt idx="513">
                  <c:v>41851</c:v>
                </c:pt>
                <c:pt idx="514">
                  <c:v>41850</c:v>
                </c:pt>
                <c:pt idx="515">
                  <c:v>41849</c:v>
                </c:pt>
                <c:pt idx="516">
                  <c:v>41848</c:v>
                </c:pt>
                <c:pt idx="517">
                  <c:v>41845</c:v>
                </c:pt>
                <c:pt idx="518">
                  <c:v>41844</c:v>
                </c:pt>
                <c:pt idx="519">
                  <c:v>41843</c:v>
                </c:pt>
                <c:pt idx="520">
                  <c:v>41842</c:v>
                </c:pt>
                <c:pt idx="521">
                  <c:v>41841</c:v>
                </c:pt>
                <c:pt idx="522">
                  <c:v>41838</c:v>
                </c:pt>
                <c:pt idx="523">
                  <c:v>41837</c:v>
                </c:pt>
                <c:pt idx="524">
                  <c:v>41836</c:v>
                </c:pt>
                <c:pt idx="525">
                  <c:v>41835</c:v>
                </c:pt>
                <c:pt idx="526">
                  <c:v>41834</c:v>
                </c:pt>
                <c:pt idx="527">
                  <c:v>41831</c:v>
                </c:pt>
                <c:pt idx="528">
                  <c:v>41830</c:v>
                </c:pt>
                <c:pt idx="529">
                  <c:v>41829</c:v>
                </c:pt>
                <c:pt idx="530">
                  <c:v>41828</c:v>
                </c:pt>
                <c:pt idx="531">
                  <c:v>41827</c:v>
                </c:pt>
                <c:pt idx="532">
                  <c:v>41824</c:v>
                </c:pt>
                <c:pt idx="533">
                  <c:v>41823</c:v>
                </c:pt>
                <c:pt idx="534">
                  <c:v>41822</c:v>
                </c:pt>
                <c:pt idx="535">
                  <c:v>41821</c:v>
                </c:pt>
                <c:pt idx="536">
                  <c:v>41820</c:v>
                </c:pt>
                <c:pt idx="537">
                  <c:v>41817</c:v>
                </c:pt>
                <c:pt idx="538">
                  <c:v>41816</c:v>
                </c:pt>
                <c:pt idx="539">
                  <c:v>41815</c:v>
                </c:pt>
                <c:pt idx="540">
                  <c:v>41814</c:v>
                </c:pt>
                <c:pt idx="541">
                  <c:v>41813</c:v>
                </c:pt>
                <c:pt idx="542">
                  <c:v>41810</c:v>
                </c:pt>
                <c:pt idx="543">
                  <c:v>41809</c:v>
                </c:pt>
                <c:pt idx="544">
                  <c:v>41808</c:v>
                </c:pt>
                <c:pt idx="545">
                  <c:v>41807</c:v>
                </c:pt>
                <c:pt idx="546">
                  <c:v>41806</c:v>
                </c:pt>
                <c:pt idx="547">
                  <c:v>41803</c:v>
                </c:pt>
                <c:pt idx="548">
                  <c:v>41802</c:v>
                </c:pt>
                <c:pt idx="549">
                  <c:v>41801</c:v>
                </c:pt>
                <c:pt idx="550">
                  <c:v>41800</c:v>
                </c:pt>
                <c:pt idx="551">
                  <c:v>41799</c:v>
                </c:pt>
                <c:pt idx="552">
                  <c:v>41796</c:v>
                </c:pt>
                <c:pt idx="553">
                  <c:v>41795</c:v>
                </c:pt>
                <c:pt idx="554">
                  <c:v>41794</c:v>
                </c:pt>
                <c:pt idx="555">
                  <c:v>41793</c:v>
                </c:pt>
                <c:pt idx="556">
                  <c:v>41789</c:v>
                </c:pt>
                <c:pt idx="557">
                  <c:v>41788</c:v>
                </c:pt>
                <c:pt idx="558">
                  <c:v>41787</c:v>
                </c:pt>
                <c:pt idx="559">
                  <c:v>41786</c:v>
                </c:pt>
                <c:pt idx="560">
                  <c:v>41785</c:v>
                </c:pt>
                <c:pt idx="561">
                  <c:v>41782</c:v>
                </c:pt>
                <c:pt idx="562">
                  <c:v>41781</c:v>
                </c:pt>
                <c:pt idx="563">
                  <c:v>41780</c:v>
                </c:pt>
                <c:pt idx="564">
                  <c:v>41779</c:v>
                </c:pt>
                <c:pt idx="565">
                  <c:v>41778</c:v>
                </c:pt>
                <c:pt idx="566">
                  <c:v>41775</c:v>
                </c:pt>
                <c:pt idx="567">
                  <c:v>41774</c:v>
                </c:pt>
                <c:pt idx="568">
                  <c:v>41773</c:v>
                </c:pt>
                <c:pt idx="569">
                  <c:v>41772</c:v>
                </c:pt>
                <c:pt idx="570">
                  <c:v>41771</c:v>
                </c:pt>
                <c:pt idx="571">
                  <c:v>41768</c:v>
                </c:pt>
                <c:pt idx="572">
                  <c:v>41767</c:v>
                </c:pt>
                <c:pt idx="573">
                  <c:v>41766</c:v>
                </c:pt>
                <c:pt idx="574">
                  <c:v>41765</c:v>
                </c:pt>
                <c:pt idx="575">
                  <c:v>41764</c:v>
                </c:pt>
                <c:pt idx="576">
                  <c:v>41759</c:v>
                </c:pt>
                <c:pt idx="577">
                  <c:v>41758</c:v>
                </c:pt>
                <c:pt idx="578">
                  <c:v>41757</c:v>
                </c:pt>
                <c:pt idx="579">
                  <c:v>41754</c:v>
                </c:pt>
                <c:pt idx="580">
                  <c:v>41753</c:v>
                </c:pt>
                <c:pt idx="581">
                  <c:v>41752</c:v>
                </c:pt>
                <c:pt idx="582">
                  <c:v>41751</c:v>
                </c:pt>
                <c:pt idx="583">
                  <c:v>41750</c:v>
                </c:pt>
                <c:pt idx="584">
                  <c:v>41747</c:v>
                </c:pt>
                <c:pt idx="585">
                  <c:v>41746</c:v>
                </c:pt>
                <c:pt idx="586">
                  <c:v>41745</c:v>
                </c:pt>
                <c:pt idx="587">
                  <c:v>41744</c:v>
                </c:pt>
                <c:pt idx="588">
                  <c:v>41743</c:v>
                </c:pt>
                <c:pt idx="589">
                  <c:v>41740</c:v>
                </c:pt>
                <c:pt idx="590">
                  <c:v>41739</c:v>
                </c:pt>
                <c:pt idx="591">
                  <c:v>41738</c:v>
                </c:pt>
                <c:pt idx="592">
                  <c:v>41737</c:v>
                </c:pt>
                <c:pt idx="593">
                  <c:v>41733</c:v>
                </c:pt>
                <c:pt idx="594">
                  <c:v>41732</c:v>
                </c:pt>
                <c:pt idx="595">
                  <c:v>41731</c:v>
                </c:pt>
                <c:pt idx="596">
                  <c:v>41730</c:v>
                </c:pt>
                <c:pt idx="597">
                  <c:v>41729</c:v>
                </c:pt>
                <c:pt idx="598">
                  <c:v>41726</c:v>
                </c:pt>
                <c:pt idx="599">
                  <c:v>41725</c:v>
                </c:pt>
                <c:pt idx="600">
                  <c:v>41724</c:v>
                </c:pt>
                <c:pt idx="601">
                  <c:v>41723</c:v>
                </c:pt>
                <c:pt idx="602">
                  <c:v>41722</c:v>
                </c:pt>
                <c:pt idx="603">
                  <c:v>41719</c:v>
                </c:pt>
                <c:pt idx="604">
                  <c:v>41718</c:v>
                </c:pt>
                <c:pt idx="605">
                  <c:v>41717</c:v>
                </c:pt>
                <c:pt idx="606">
                  <c:v>41716</c:v>
                </c:pt>
                <c:pt idx="607">
                  <c:v>41715</c:v>
                </c:pt>
                <c:pt idx="608">
                  <c:v>41712</c:v>
                </c:pt>
                <c:pt idx="609">
                  <c:v>41711</c:v>
                </c:pt>
                <c:pt idx="610">
                  <c:v>41710</c:v>
                </c:pt>
                <c:pt idx="611">
                  <c:v>41709</c:v>
                </c:pt>
                <c:pt idx="612">
                  <c:v>41708</c:v>
                </c:pt>
                <c:pt idx="613">
                  <c:v>41705</c:v>
                </c:pt>
                <c:pt idx="614">
                  <c:v>41704</c:v>
                </c:pt>
                <c:pt idx="615">
                  <c:v>41703</c:v>
                </c:pt>
                <c:pt idx="616">
                  <c:v>41702</c:v>
                </c:pt>
                <c:pt idx="617">
                  <c:v>41701</c:v>
                </c:pt>
                <c:pt idx="618">
                  <c:v>41698</c:v>
                </c:pt>
                <c:pt idx="619">
                  <c:v>41697</c:v>
                </c:pt>
                <c:pt idx="620">
                  <c:v>41696</c:v>
                </c:pt>
                <c:pt idx="621">
                  <c:v>41695</c:v>
                </c:pt>
                <c:pt idx="622">
                  <c:v>41694</c:v>
                </c:pt>
                <c:pt idx="623">
                  <c:v>41691</c:v>
                </c:pt>
                <c:pt idx="624">
                  <c:v>41690</c:v>
                </c:pt>
                <c:pt idx="625">
                  <c:v>41689</c:v>
                </c:pt>
                <c:pt idx="626">
                  <c:v>41688</c:v>
                </c:pt>
                <c:pt idx="627">
                  <c:v>41687</c:v>
                </c:pt>
                <c:pt idx="628">
                  <c:v>41684</c:v>
                </c:pt>
                <c:pt idx="629">
                  <c:v>41683</c:v>
                </c:pt>
                <c:pt idx="630">
                  <c:v>41682</c:v>
                </c:pt>
                <c:pt idx="631">
                  <c:v>41681</c:v>
                </c:pt>
                <c:pt idx="632">
                  <c:v>41680</c:v>
                </c:pt>
                <c:pt idx="633">
                  <c:v>41677</c:v>
                </c:pt>
                <c:pt idx="634">
                  <c:v>41669</c:v>
                </c:pt>
                <c:pt idx="635">
                  <c:v>41668</c:v>
                </c:pt>
                <c:pt idx="636">
                  <c:v>41667</c:v>
                </c:pt>
                <c:pt idx="637">
                  <c:v>41666</c:v>
                </c:pt>
                <c:pt idx="638">
                  <c:v>41663</c:v>
                </c:pt>
                <c:pt idx="639">
                  <c:v>41662</c:v>
                </c:pt>
                <c:pt idx="640">
                  <c:v>41661</c:v>
                </c:pt>
                <c:pt idx="641">
                  <c:v>41660</c:v>
                </c:pt>
                <c:pt idx="642">
                  <c:v>41659</c:v>
                </c:pt>
                <c:pt idx="643">
                  <c:v>41656</c:v>
                </c:pt>
                <c:pt idx="644">
                  <c:v>41655</c:v>
                </c:pt>
                <c:pt idx="645">
                  <c:v>41654</c:v>
                </c:pt>
                <c:pt idx="646">
                  <c:v>41653</c:v>
                </c:pt>
                <c:pt idx="647">
                  <c:v>41652</c:v>
                </c:pt>
                <c:pt idx="648">
                  <c:v>41649</c:v>
                </c:pt>
                <c:pt idx="649">
                  <c:v>41648</c:v>
                </c:pt>
                <c:pt idx="650">
                  <c:v>41647</c:v>
                </c:pt>
                <c:pt idx="651">
                  <c:v>41646</c:v>
                </c:pt>
                <c:pt idx="652">
                  <c:v>41645</c:v>
                </c:pt>
                <c:pt idx="653">
                  <c:v>41642</c:v>
                </c:pt>
                <c:pt idx="654">
                  <c:v>41641</c:v>
                </c:pt>
                <c:pt idx="655">
                  <c:v>41639</c:v>
                </c:pt>
                <c:pt idx="656">
                  <c:v>41638</c:v>
                </c:pt>
                <c:pt idx="657">
                  <c:v>41635</c:v>
                </c:pt>
                <c:pt idx="658">
                  <c:v>41634</c:v>
                </c:pt>
                <c:pt idx="659">
                  <c:v>41633</c:v>
                </c:pt>
                <c:pt idx="660">
                  <c:v>41632</c:v>
                </c:pt>
                <c:pt idx="661">
                  <c:v>41631</c:v>
                </c:pt>
                <c:pt idx="662">
                  <c:v>41628</c:v>
                </c:pt>
                <c:pt idx="663">
                  <c:v>41627</c:v>
                </c:pt>
                <c:pt idx="664">
                  <c:v>41626</c:v>
                </c:pt>
                <c:pt idx="665">
                  <c:v>41625</c:v>
                </c:pt>
                <c:pt idx="666">
                  <c:v>41624</c:v>
                </c:pt>
                <c:pt idx="667">
                  <c:v>41621</c:v>
                </c:pt>
                <c:pt idx="668">
                  <c:v>41620</c:v>
                </c:pt>
                <c:pt idx="669">
                  <c:v>41619</c:v>
                </c:pt>
                <c:pt idx="670">
                  <c:v>41618</c:v>
                </c:pt>
                <c:pt idx="671">
                  <c:v>41617</c:v>
                </c:pt>
                <c:pt idx="672">
                  <c:v>41614</c:v>
                </c:pt>
                <c:pt idx="673">
                  <c:v>41613</c:v>
                </c:pt>
                <c:pt idx="674">
                  <c:v>41612</c:v>
                </c:pt>
                <c:pt idx="675">
                  <c:v>41611</c:v>
                </c:pt>
                <c:pt idx="676">
                  <c:v>41610</c:v>
                </c:pt>
                <c:pt idx="677">
                  <c:v>41607</c:v>
                </c:pt>
                <c:pt idx="678">
                  <c:v>41606</c:v>
                </c:pt>
                <c:pt idx="679">
                  <c:v>41605</c:v>
                </c:pt>
                <c:pt idx="680">
                  <c:v>41604</c:v>
                </c:pt>
                <c:pt idx="681">
                  <c:v>41603</c:v>
                </c:pt>
                <c:pt idx="682">
                  <c:v>41600</c:v>
                </c:pt>
                <c:pt idx="683">
                  <c:v>41599</c:v>
                </c:pt>
                <c:pt idx="684">
                  <c:v>41598</c:v>
                </c:pt>
                <c:pt idx="685">
                  <c:v>41597</c:v>
                </c:pt>
                <c:pt idx="686">
                  <c:v>41596</c:v>
                </c:pt>
                <c:pt idx="687">
                  <c:v>41593</c:v>
                </c:pt>
                <c:pt idx="688">
                  <c:v>41592</c:v>
                </c:pt>
                <c:pt idx="689">
                  <c:v>41591</c:v>
                </c:pt>
                <c:pt idx="690">
                  <c:v>41590</c:v>
                </c:pt>
                <c:pt idx="691">
                  <c:v>41589</c:v>
                </c:pt>
                <c:pt idx="692">
                  <c:v>41586</c:v>
                </c:pt>
                <c:pt idx="693">
                  <c:v>41585</c:v>
                </c:pt>
                <c:pt idx="694">
                  <c:v>41584</c:v>
                </c:pt>
                <c:pt idx="695">
                  <c:v>41583</c:v>
                </c:pt>
                <c:pt idx="696">
                  <c:v>41582</c:v>
                </c:pt>
                <c:pt idx="697">
                  <c:v>41579</c:v>
                </c:pt>
                <c:pt idx="698">
                  <c:v>41578</c:v>
                </c:pt>
                <c:pt idx="699">
                  <c:v>41577</c:v>
                </c:pt>
                <c:pt idx="700">
                  <c:v>41576</c:v>
                </c:pt>
                <c:pt idx="701">
                  <c:v>41575</c:v>
                </c:pt>
                <c:pt idx="702">
                  <c:v>41572</c:v>
                </c:pt>
                <c:pt idx="703">
                  <c:v>41571</c:v>
                </c:pt>
                <c:pt idx="704">
                  <c:v>41570</c:v>
                </c:pt>
                <c:pt idx="705">
                  <c:v>41569</c:v>
                </c:pt>
                <c:pt idx="706">
                  <c:v>41568</c:v>
                </c:pt>
                <c:pt idx="707">
                  <c:v>41565</c:v>
                </c:pt>
                <c:pt idx="708">
                  <c:v>41564</c:v>
                </c:pt>
                <c:pt idx="709">
                  <c:v>41563</c:v>
                </c:pt>
                <c:pt idx="710">
                  <c:v>41562</c:v>
                </c:pt>
                <c:pt idx="711">
                  <c:v>41561</c:v>
                </c:pt>
                <c:pt idx="712">
                  <c:v>41558</c:v>
                </c:pt>
                <c:pt idx="713">
                  <c:v>41557</c:v>
                </c:pt>
                <c:pt idx="714">
                  <c:v>41556</c:v>
                </c:pt>
                <c:pt idx="715">
                  <c:v>41555</c:v>
                </c:pt>
                <c:pt idx="716">
                  <c:v>41547</c:v>
                </c:pt>
                <c:pt idx="717">
                  <c:v>41544</c:v>
                </c:pt>
                <c:pt idx="718">
                  <c:v>41543</c:v>
                </c:pt>
                <c:pt idx="719">
                  <c:v>41542</c:v>
                </c:pt>
                <c:pt idx="720">
                  <c:v>41541</c:v>
                </c:pt>
                <c:pt idx="721">
                  <c:v>41540</c:v>
                </c:pt>
                <c:pt idx="722">
                  <c:v>41535</c:v>
                </c:pt>
                <c:pt idx="723">
                  <c:v>41534</c:v>
                </c:pt>
                <c:pt idx="724">
                  <c:v>41533</c:v>
                </c:pt>
                <c:pt idx="725">
                  <c:v>41530</c:v>
                </c:pt>
                <c:pt idx="726">
                  <c:v>41529</c:v>
                </c:pt>
                <c:pt idx="727">
                  <c:v>41528</c:v>
                </c:pt>
                <c:pt idx="728">
                  <c:v>41527</c:v>
                </c:pt>
                <c:pt idx="729">
                  <c:v>41526</c:v>
                </c:pt>
                <c:pt idx="730">
                  <c:v>41523</c:v>
                </c:pt>
                <c:pt idx="731">
                  <c:v>41522</c:v>
                </c:pt>
                <c:pt idx="732">
                  <c:v>41521</c:v>
                </c:pt>
                <c:pt idx="733">
                  <c:v>41520</c:v>
                </c:pt>
                <c:pt idx="734">
                  <c:v>41519</c:v>
                </c:pt>
                <c:pt idx="735">
                  <c:v>41516</c:v>
                </c:pt>
                <c:pt idx="736">
                  <c:v>41515</c:v>
                </c:pt>
                <c:pt idx="737">
                  <c:v>41514</c:v>
                </c:pt>
                <c:pt idx="738">
                  <c:v>41513</c:v>
                </c:pt>
                <c:pt idx="739">
                  <c:v>41512</c:v>
                </c:pt>
                <c:pt idx="740">
                  <c:v>41509</c:v>
                </c:pt>
                <c:pt idx="741">
                  <c:v>41508</c:v>
                </c:pt>
                <c:pt idx="742">
                  <c:v>41507</c:v>
                </c:pt>
                <c:pt idx="743">
                  <c:v>41506</c:v>
                </c:pt>
                <c:pt idx="744">
                  <c:v>41505</c:v>
                </c:pt>
                <c:pt idx="745">
                  <c:v>41502</c:v>
                </c:pt>
                <c:pt idx="746">
                  <c:v>41501</c:v>
                </c:pt>
                <c:pt idx="747">
                  <c:v>41500</c:v>
                </c:pt>
                <c:pt idx="748">
                  <c:v>41499</c:v>
                </c:pt>
                <c:pt idx="749">
                  <c:v>41498</c:v>
                </c:pt>
                <c:pt idx="750">
                  <c:v>41495</c:v>
                </c:pt>
                <c:pt idx="751">
                  <c:v>41494</c:v>
                </c:pt>
                <c:pt idx="752">
                  <c:v>41493</c:v>
                </c:pt>
                <c:pt idx="753">
                  <c:v>41492</c:v>
                </c:pt>
                <c:pt idx="754">
                  <c:v>41491</c:v>
                </c:pt>
                <c:pt idx="755">
                  <c:v>41488</c:v>
                </c:pt>
                <c:pt idx="756">
                  <c:v>41487</c:v>
                </c:pt>
                <c:pt idx="757">
                  <c:v>41486</c:v>
                </c:pt>
                <c:pt idx="758">
                  <c:v>41485</c:v>
                </c:pt>
                <c:pt idx="759">
                  <c:v>41484</c:v>
                </c:pt>
                <c:pt idx="760">
                  <c:v>41481</c:v>
                </c:pt>
                <c:pt idx="761">
                  <c:v>41480</c:v>
                </c:pt>
                <c:pt idx="762">
                  <c:v>41479</c:v>
                </c:pt>
                <c:pt idx="763">
                  <c:v>41478</c:v>
                </c:pt>
                <c:pt idx="764">
                  <c:v>41477</c:v>
                </c:pt>
                <c:pt idx="765">
                  <c:v>41474</c:v>
                </c:pt>
                <c:pt idx="766">
                  <c:v>41473</c:v>
                </c:pt>
                <c:pt idx="767">
                  <c:v>41472</c:v>
                </c:pt>
                <c:pt idx="768">
                  <c:v>41471</c:v>
                </c:pt>
                <c:pt idx="769">
                  <c:v>41470</c:v>
                </c:pt>
                <c:pt idx="770">
                  <c:v>41467</c:v>
                </c:pt>
                <c:pt idx="771">
                  <c:v>41466</c:v>
                </c:pt>
                <c:pt idx="772">
                  <c:v>41465</c:v>
                </c:pt>
                <c:pt idx="773">
                  <c:v>41464</c:v>
                </c:pt>
                <c:pt idx="774">
                  <c:v>41463</c:v>
                </c:pt>
                <c:pt idx="775">
                  <c:v>41460</c:v>
                </c:pt>
                <c:pt idx="776">
                  <c:v>41459</c:v>
                </c:pt>
                <c:pt idx="777">
                  <c:v>41458</c:v>
                </c:pt>
                <c:pt idx="778">
                  <c:v>41457</c:v>
                </c:pt>
                <c:pt idx="779">
                  <c:v>41456</c:v>
                </c:pt>
                <c:pt idx="780">
                  <c:v>41453</c:v>
                </c:pt>
                <c:pt idx="781">
                  <c:v>41452</c:v>
                </c:pt>
                <c:pt idx="782">
                  <c:v>41451</c:v>
                </c:pt>
                <c:pt idx="783">
                  <c:v>41450</c:v>
                </c:pt>
                <c:pt idx="784">
                  <c:v>41449</c:v>
                </c:pt>
                <c:pt idx="785">
                  <c:v>41446</c:v>
                </c:pt>
                <c:pt idx="786">
                  <c:v>41445</c:v>
                </c:pt>
                <c:pt idx="787">
                  <c:v>41444</c:v>
                </c:pt>
                <c:pt idx="788">
                  <c:v>41443</c:v>
                </c:pt>
                <c:pt idx="789">
                  <c:v>41442</c:v>
                </c:pt>
                <c:pt idx="790">
                  <c:v>41439</c:v>
                </c:pt>
                <c:pt idx="791">
                  <c:v>41438</c:v>
                </c:pt>
                <c:pt idx="792">
                  <c:v>41432</c:v>
                </c:pt>
                <c:pt idx="793">
                  <c:v>41431</c:v>
                </c:pt>
                <c:pt idx="794">
                  <c:v>41430</c:v>
                </c:pt>
                <c:pt idx="795">
                  <c:v>41429</c:v>
                </c:pt>
                <c:pt idx="796">
                  <c:v>41428</c:v>
                </c:pt>
                <c:pt idx="797">
                  <c:v>41425</c:v>
                </c:pt>
                <c:pt idx="798">
                  <c:v>41424</c:v>
                </c:pt>
                <c:pt idx="799">
                  <c:v>41423</c:v>
                </c:pt>
                <c:pt idx="800">
                  <c:v>41422</c:v>
                </c:pt>
                <c:pt idx="801">
                  <c:v>41421</c:v>
                </c:pt>
                <c:pt idx="802">
                  <c:v>41418</c:v>
                </c:pt>
                <c:pt idx="803">
                  <c:v>41417</c:v>
                </c:pt>
                <c:pt idx="804">
                  <c:v>41416</c:v>
                </c:pt>
                <c:pt idx="805">
                  <c:v>41415</c:v>
                </c:pt>
                <c:pt idx="806">
                  <c:v>41414</c:v>
                </c:pt>
                <c:pt idx="807">
                  <c:v>41411</c:v>
                </c:pt>
                <c:pt idx="808">
                  <c:v>41410</c:v>
                </c:pt>
                <c:pt idx="809">
                  <c:v>41409</c:v>
                </c:pt>
                <c:pt idx="810">
                  <c:v>41408</c:v>
                </c:pt>
                <c:pt idx="811">
                  <c:v>41407</c:v>
                </c:pt>
                <c:pt idx="812">
                  <c:v>41404</c:v>
                </c:pt>
                <c:pt idx="813">
                  <c:v>41403</c:v>
                </c:pt>
                <c:pt idx="814">
                  <c:v>41402</c:v>
                </c:pt>
                <c:pt idx="815">
                  <c:v>41401</c:v>
                </c:pt>
                <c:pt idx="816">
                  <c:v>41400</c:v>
                </c:pt>
                <c:pt idx="817">
                  <c:v>41397</c:v>
                </c:pt>
                <c:pt idx="818">
                  <c:v>41396</c:v>
                </c:pt>
                <c:pt idx="819">
                  <c:v>41390</c:v>
                </c:pt>
                <c:pt idx="820">
                  <c:v>41389</c:v>
                </c:pt>
                <c:pt idx="821">
                  <c:v>41388</c:v>
                </c:pt>
                <c:pt idx="822">
                  <c:v>41387</c:v>
                </c:pt>
                <c:pt idx="823">
                  <c:v>41386</c:v>
                </c:pt>
                <c:pt idx="824">
                  <c:v>41383</c:v>
                </c:pt>
                <c:pt idx="825">
                  <c:v>41382</c:v>
                </c:pt>
                <c:pt idx="826">
                  <c:v>41381</c:v>
                </c:pt>
                <c:pt idx="827">
                  <c:v>41380</c:v>
                </c:pt>
                <c:pt idx="828">
                  <c:v>41379</c:v>
                </c:pt>
                <c:pt idx="829">
                  <c:v>41376</c:v>
                </c:pt>
                <c:pt idx="830">
                  <c:v>41375</c:v>
                </c:pt>
                <c:pt idx="831">
                  <c:v>41374</c:v>
                </c:pt>
                <c:pt idx="832">
                  <c:v>41373</c:v>
                </c:pt>
                <c:pt idx="833">
                  <c:v>41372</c:v>
                </c:pt>
                <c:pt idx="834">
                  <c:v>41367</c:v>
                </c:pt>
                <c:pt idx="835">
                  <c:v>41366</c:v>
                </c:pt>
                <c:pt idx="836">
                  <c:v>41365</c:v>
                </c:pt>
                <c:pt idx="837">
                  <c:v>41362</c:v>
                </c:pt>
                <c:pt idx="838">
                  <c:v>41361</c:v>
                </c:pt>
                <c:pt idx="839">
                  <c:v>41360</c:v>
                </c:pt>
                <c:pt idx="840">
                  <c:v>41359</c:v>
                </c:pt>
                <c:pt idx="841">
                  <c:v>41358</c:v>
                </c:pt>
                <c:pt idx="842">
                  <c:v>41355</c:v>
                </c:pt>
                <c:pt idx="843">
                  <c:v>41354</c:v>
                </c:pt>
                <c:pt idx="844">
                  <c:v>41353</c:v>
                </c:pt>
                <c:pt idx="845">
                  <c:v>41352</c:v>
                </c:pt>
                <c:pt idx="846">
                  <c:v>41351</c:v>
                </c:pt>
                <c:pt idx="847">
                  <c:v>41348</c:v>
                </c:pt>
                <c:pt idx="848">
                  <c:v>41347</c:v>
                </c:pt>
                <c:pt idx="849">
                  <c:v>41346</c:v>
                </c:pt>
                <c:pt idx="850">
                  <c:v>41345</c:v>
                </c:pt>
                <c:pt idx="851">
                  <c:v>41344</c:v>
                </c:pt>
                <c:pt idx="852">
                  <c:v>41341</c:v>
                </c:pt>
                <c:pt idx="853">
                  <c:v>41340</c:v>
                </c:pt>
                <c:pt idx="854">
                  <c:v>41339</c:v>
                </c:pt>
                <c:pt idx="855">
                  <c:v>41338</c:v>
                </c:pt>
                <c:pt idx="856">
                  <c:v>41337</c:v>
                </c:pt>
                <c:pt idx="857">
                  <c:v>41334</c:v>
                </c:pt>
                <c:pt idx="858">
                  <c:v>41333</c:v>
                </c:pt>
                <c:pt idx="859">
                  <c:v>41332</c:v>
                </c:pt>
                <c:pt idx="860">
                  <c:v>41331</c:v>
                </c:pt>
                <c:pt idx="861">
                  <c:v>41330</c:v>
                </c:pt>
                <c:pt idx="862">
                  <c:v>41327</c:v>
                </c:pt>
                <c:pt idx="863">
                  <c:v>41326</c:v>
                </c:pt>
                <c:pt idx="864">
                  <c:v>41325</c:v>
                </c:pt>
                <c:pt idx="865">
                  <c:v>41324</c:v>
                </c:pt>
                <c:pt idx="866">
                  <c:v>41323</c:v>
                </c:pt>
                <c:pt idx="867">
                  <c:v>41313</c:v>
                </c:pt>
                <c:pt idx="868">
                  <c:v>41312</c:v>
                </c:pt>
                <c:pt idx="869">
                  <c:v>41311</c:v>
                </c:pt>
                <c:pt idx="870">
                  <c:v>41310</c:v>
                </c:pt>
                <c:pt idx="871">
                  <c:v>41309</c:v>
                </c:pt>
                <c:pt idx="872">
                  <c:v>41306</c:v>
                </c:pt>
                <c:pt idx="873">
                  <c:v>41305</c:v>
                </c:pt>
                <c:pt idx="874">
                  <c:v>41304</c:v>
                </c:pt>
                <c:pt idx="875">
                  <c:v>41303</c:v>
                </c:pt>
                <c:pt idx="876">
                  <c:v>41302</c:v>
                </c:pt>
                <c:pt idx="877">
                  <c:v>41299</c:v>
                </c:pt>
                <c:pt idx="878">
                  <c:v>41298</c:v>
                </c:pt>
                <c:pt idx="879">
                  <c:v>41297</c:v>
                </c:pt>
                <c:pt idx="880">
                  <c:v>41296</c:v>
                </c:pt>
                <c:pt idx="881">
                  <c:v>41295</c:v>
                </c:pt>
                <c:pt idx="882">
                  <c:v>41292</c:v>
                </c:pt>
                <c:pt idx="883">
                  <c:v>41291</c:v>
                </c:pt>
                <c:pt idx="884">
                  <c:v>41290</c:v>
                </c:pt>
                <c:pt idx="885">
                  <c:v>41289</c:v>
                </c:pt>
                <c:pt idx="886">
                  <c:v>41288</c:v>
                </c:pt>
                <c:pt idx="887">
                  <c:v>41285</c:v>
                </c:pt>
                <c:pt idx="888">
                  <c:v>41284</c:v>
                </c:pt>
                <c:pt idx="889">
                  <c:v>41283</c:v>
                </c:pt>
                <c:pt idx="890">
                  <c:v>41282</c:v>
                </c:pt>
                <c:pt idx="891">
                  <c:v>41281</c:v>
                </c:pt>
                <c:pt idx="892">
                  <c:v>41278</c:v>
                </c:pt>
                <c:pt idx="893">
                  <c:v>41274</c:v>
                </c:pt>
                <c:pt idx="894">
                  <c:v>41271</c:v>
                </c:pt>
                <c:pt idx="895">
                  <c:v>41270</c:v>
                </c:pt>
                <c:pt idx="896">
                  <c:v>41269</c:v>
                </c:pt>
                <c:pt idx="897">
                  <c:v>41268</c:v>
                </c:pt>
                <c:pt idx="898">
                  <c:v>41267</c:v>
                </c:pt>
                <c:pt idx="899">
                  <c:v>41264</c:v>
                </c:pt>
                <c:pt idx="900">
                  <c:v>41263</c:v>
                </c:pt>
                <c:pt idx="901">
                  <c:v>41262</c:v>
                </c:pt>
                <c:pt idx="902">
                  <c:v>41261</c:v>
                </c:pt>
                <c:pt idx="903">
                  <c:v>41260</c:v>
                </c:pt>
                <c:pt idx="904">
                  <c:v>41257</c:v>
                </c:pt>
                <c:pt idx="905">
                  <c:v>41256</c:v>
                </c:pt>
                <c:pt idx="906">
                  <c:v>41255</c:v>
                </c:pt>
                <c:pt idx="907">
                  <c:v>41254</c:v>
                </c:pt>
                <c:pt idx="908">
                  <c:v>41253</c:v>
                </c:pt>
                <c:pt idx="909">
                  <c:v>41250</c:v>
                </c:pt>
                <c:pt idx="910">
                  <c:v>41249</c:v>
                </c:pt>
                <c:pt idx="911">
                  <c:v>41248</c:v>
                </c:pt>
                <c:pt idx="912">
                  <c:v>41247</c:v>
                </c:pt>
                <c:pt idx="913">
                  <c:v>41246</c:v>
                </c:pt>
                <c:pt idx="914">
                  <c:v>41243</c:v>
                </c:pt>
                <c:pt idx="915">
                  <c:v>41242</c:v>
                </c:pt>
                <c:pt idx="916">
                  <c:v>41241</c:v>
                </c:pt>
                <c:pt idx="917">
                  <c:v>41240</c:v>
                </c:pt>
                <c:pt idx="918">
                  <c:v>41239</c:v>
                </c:pt>
                <c:pt idx="919">
                  <c:v>41236</c:v>
                </c:pt>
                <c:pt idx="920">
                  <c:v>41235</c:v>
                </c:pt>
                <c:pt idx="921">
                  <c:v>41234</c:v>
                </c:pt>
                <c:pt idx="922">
                  <c:v>41233</c:v>
                </c:pt>
                <c:pt idx="923">
                  <c:v>41232</c:v>
                </c:pt>
                <c:pt idx="924">
                  <c:v>41229</c:v>
                </c:pt>
                <c:pt idx="925">
                  <c:v>41228</c:v>
                </c:pt>
                <c:pt idx="926">
                  <c:v>41227</c:v>
                </c:pt>
                <c:pt idx="927">
                  <c:v>41226</c:v>
                </c:pt>
                <c:pt idx="928">
                  <c:v>41225</c:v>
                </c:pt>
                <c:pt idx="929">
                  <c:v>41222</c:v>
                </c:pt>
                <c:pt idx="930">
                  <c:v>41221</c:v>
                </c:pt>
                <c:pt idx="931">
                  <c:v>41220</c:v>
                </c:pt>
                <c:pt idx="932">
                  <c:v>41219</c:v>
                </c:pt>
                <c:pt idx="933">
                  <c:v>41218</c:v>
                </c:pt>
                <c:pt idx="934">
                  <c:v>41215</c:v>
                </c:pt>
                <c:pt idx="935">
                  <c:v>41214</c:v>
                </c:pt>
                <c:pt idx="936">
                  <c:v>41213</c:v>
                </c:pt>
                <c:pt idx="937">
                  <c:v>41212</c:v>
                </c:pt>
                <c:pt idx="938">
                  <c:v>41211</c:v>
                </c:pt>
                <c:pt idx="939">
                  <c:v>41208</c:v>
                </c:pt>
                <c:pt idx="940">
                  <c:v>41207</c:v>
                </c:pt>
                <c:pt idx="941">
                  <c:v>41206</c:v>
                </c:pt>
                <c:pt idx="942">
                  <c:v>41205</c:v>
                </c:pt>
                <c:pt idx="943">
                  <c:v>41204</c:v>
                </c:pt>
                <c:pt idx="944">
                  <c:v>41201</c:v>
                </c:pt>
                <c:pt idx="945">
                  <c:v>41200</c:v>
                </c:pt>
                <c:pt idx="946">
                  <c:v>41199</c:v>
                </c:pt>
                <c:pt idx="947">
                  <c:v>41198</c:v>
                </c:pt>
                <c:pt idx="948">
                  <c:v>41197</c:v>
                </c:pt>
                <c:pt idx="949">
                  <c:v>41194</c:v>
                </c:pt>
                <c:pt idx="950">
                  <c:v>41193</c:v>
                </c:pt>
                <c:pt idx="951">
                  <c:v>41192</c:v>
                </c:pt>
                <c:pt idx="952">
                  <c:v>41191</c:v>
                </c:pt>
                <c:pt idx="953">
                  <c:v>41190</c:v>
                </c:pt>
                <c:pt idx="954">
                  <c:v>41180</c:v>
                </c:pt>
                <c:pt idx="955">
                  <c:v>41179</c:v>
                </c:pt>
                <c:pt idx="956">
                  <c:v>41178</c:v>
                </c:pt>
                <c:pt idx="957">
                  <c:v>41177</c:v>
                </c:pt>
                <c:pt idx="958">
                  <c:v>41176</c:v>
                </c:pt>
                <c:pt idx="959">
                  <c:v>41173</c:v>
                </c:pt>
                <c:pt idx="960">
                  <c:v>41172</c:v>
                </c:pt>
                <c:pt idx="961">
                  <c:v>41171</c:v>
                </c:pt>
                <c:pt idx="962">
                  <c:v>41170</c:v>
                </c:pt>
                <c:pt idx="963">
                  <c:v>41169</c:v>
                </c:pt>
                <c:pt idx="964">
                  <c:v>41166</c:v>
                </c:pt>
                <c:pt idx="965">
                  <c:v>41165</c:v>
                </c:pt>
                <c:pt idx="966">
                  <c:v>41164</c:v>
                </c:pt>
                <c:pt idx="967">
                  <c:v>41163</c:v>
                </c:pt>
                <c:pt idx="968">
                  <c:v>41162</c:v>
                </c:pt>
                <c:pt idx="969">
                  <c:v>41159</c:v>
                </c:pt>
                <c:pt idx="970">
                  <c:v>41158</c:v>
                </c:pt>
                <c:pt idx="971">
                  <c:v>41157</c:v>
                </c:pt>
                <c:pt idx="972">
                  <c:v>41156</c:v>
                </c:pt>
                <c:pt idx="973">
                  <c:v>41155</c:v>
                </c:pt>
                <c:pt idx="974">
                  <c:v>41152</c:v>
                </c:pt>
                <c:pt idx="975">
                  <c:v>41151</c:v>
                </c:pt>
                <c:pt idx="976">
                  <c:v>41150</c:v>
                </c:pt>
                <c:pt idx="977">
                  <c:v>41149</c:v>
                </c:pt>
                <c:pt idx="978">
                  <c:v>41148</c:v>
                </c:pt>
                <c:pt idx="979">
                  <c:v>41145</c:v>
                </c:pt>
                <c:pt idx="980">
                  <c:v>41144</c:v>
                </c:pt>
                <c:pt idx="981">
                  <c:v>41143</c:v>
                </c:pt>
                <c:pt idx="982">
                  <c:v>41142</c:v>
                </c:pt>
                <c:pt idx="983">
                  <c:v>41141</c:v>
                </c:pt>
                <c:pt idx="984">
                  <c:v>41138</c:v>
                </c:pt>
                <c:pt idx="985">
                  <c:v>41137</c:v>
                </c:pt>
                <c:pt idx="986">
                  <c:v>41136</c:v>
                </c:pt>
                <c:pt idx="987">
                  <c:v>41135</c:v>
                </c:pt>
                <c:pt idx="988">
                  <c:v>41134</c:v>
                </c:pt>
                <c:pt idx="989">
                  <c:v>41131</c:v>
                </c:pt>
                <c:pt idx="990">
                  <c:v>41130</c:v>
                </c:pt>
                <c:pt idx="991">
                  <c:v>41129</c:v>
                </c:pt>
                <c:pt idx="992">
                  <c:v>41128</c:v>
                </c:pt>
                <c:pt idx="993">
                  <c:v>41127</c:v>
                </c:pt>
                <c:pt idx="994">
                  <c:v>41124</c:v>
                </c:pt>
                <c:pt idx="995">
                  <c:v>41123</c:v>
                </c:pt>
                <c:pt idx="996">
                  <c:v>41122</c:v>
                </c:pt>
                <c:pt idx="997">
                  <c:v>41121</c:v>
                </c:pt>
                <c:pt idx="998">
                  <c:v>41120</c:v>
                </c:pt>
                <c:pt idx="999">
                  <c:v>41117</c:v>
                </c:pt>
                <c:pt idx="1000">
                  <c:v>41116</c:v>
                </c:pt>
                <c:pt idx="1001">
                  <c:v>41115</c:v>
                </c:pt>
                <c:pt idx="1002">
                  <c:v>41114</c:v>
                </c:pt>
                <c:pt idx="1003">
                  <c:v>41113</c:v>
                </c:pt>
                <c:pt idx="1004">
                  <c:v>41110</c:v>
                </c:pt>
                <c:pt idx="1005">
                  <c:v>41109</c:v>
                </c:pt>
                <c:pt idx="1006">
                  <c:v>41108</c:v>
                </c:pt>
                <c:pt idx="1007">
                  <c:v>41107</c:v>
                </c:pt>
                <c:pt idx="1008">
                  <c:v>41106</c:v>
                </c:pt>
                <c:pt idx="1009">
                  <c:v>41103</c:v>
                </c:pt>
                <c:pt idx="1010">
                  <c:v>41102</c:v>
                </c:pt>
                <c:pt idx="1011">
                  <c:v>41101</c:v>
                </c:pt>
                <c:pt idx="1012">
                  <c:v>41100</c:v>
                </c:pt>
                <c:pt idx="1013">
                  <c:v>41099</c:v>
                </c:pt>
                <c:pt idx="1014">
                  <c:v>41096</c:v>
                </c:pt>
                <c:pt idx="1015">
                  <c:v>41095</c:v>
                </c:pt>
                <c:pt idx="1016">
                  <c:v>41094</c:v>
                </c:pt>
                <c:pt idx="1017">
                  <c:v>41093</c:v>
                </c:pt>
                <c:pt idx="1018">
                  <c:v>41092</c:v>
                </c:pt>
                <c:pt idx="1019">
                  <c:v>41089</c:v>
                </c:pt>
                <c:pt idx="1020">
                  <c:v>41088</c:v>
                </c:pt>
                <c:pt idx="1021">
                  <c:v>41087</c:v>
                </c:pt>
                <c:pt idx="1022">
                  <c:v>41086</c:v>
                </c:pt>
                <c:pt idx="1023">
                  <c:v>41085</c:v>
                </c:pt>
                <c:pt idx="1024">
                  <c:v>41081</c:v>
                </c:pt>
                <c:pt idx="1025">
                  <c:v>41080</c:v>
                </c:pt>
                <c:pt idx="1026">
                  <c:v>41079</c:v>
                </c:pt>
                <c:pt idx="1027">
                  <c:v>41078</c:v>
                </c:pt>
                <c:pt idx="1028">
                  <c:v>41075</c:v>
                </c:pt>
                <c:pt idx="1029">
                  <c:v>41074</c:v>
                </c:pt>
                <c:pt idx="1030">
                  <c:v>41073</c:v>
                </c:pt>
                <c:pt idx="1031">
                  <c:v>41072</c:v>
                </c:pt>
                <c:pt idx="1032">
                  <c:v>41071</c:v>
                </c:pt>
                <c:pt idx="1033">
                  <c:v>41068</c:v>
                </c:pt>
                <c:pt idx="1034">
                  <c:v>41067</c:v>
                </c:pt>
                <c:pt idx="1035">
                  <c:v>41066</c:v>
                </c:pt>
                <c:pt idx="1036">
                  <c:v>41065</c:v>
                </c:pt>
                <c:pt idx="1037">
                  <c:v>41064</c:v>
                </c:pt>
                <c:pt idx="1038">
                  <c:v>41061</c:v>
                </c:pt>
                <c:pt idx="1039">
                  <c:v>41060</c:v>
                </c:pt>
                <c:pt idx="1040">
                  <c:v>41059</c:v>
                </c:pt>
                <c:pt idx="1041">
                  <c:v>41058</c:v>
                </c:pt>
                <c:pt idx="1042">
                  <c:v>41057</c:v>
                </c:pt>
                <c:pt idx="1043">
                  <c:v>41054</c:v>
                </c:pt>
                <c:pt idx="1044">
                  <c:v>41053</c:v>
                </c:pt>
                <c:pt idx="1045">
                  <c:v>41052</c:v>
                </c:pt>
                <c:pt idx="1046">
                  <c:v>41051</c:v>
                </c:pt>
                <c:pt idx="1047">
                  <c:v>41050</c:v>
                </c:pt>
                <c:pt idx="1048">
                  <c:v>41047</c:v>
                </c:pt>
                <c:pt idx="1049">
                  <c:v>41046</c:v>
                </c:pt>
                <c:pt idx="1050">
                  <c:v>41045</c:v>
                </c:pt>
                <c:pt idx="1051">
                  <c:v>41044</c:v>
                </c:pt>
                <c:pt idx="1052">
                  <c:v>41043</c:v>
                </c:pt>
                <c:pt idx="1053">
                  <c:v>41040</c:v>
                </c:pt>
                <c:pt idx="1054">
                  <c:v>41039</c:v>
                </c:pt>
                <c:pt idx="1055">
                  <c:v>41038</c:v>
                </c:pt>
                <c:pt idx="1056">
                  <c:v>41037</c:v>
                </c:pt>
                <c:pt idx="1057">
                  <c:v>41036</c:v>
                </c:pt>
                <c:pt idx="1058">
                  <c:v>41033</c:v>
                </c:pt>
                <c:pt idx="1059">
                  <c:v>41032</c:v>
                </c:pt>
                <c:pt idx="1060">
                  <c:v>41031</c:v>
                </c:pt>
                <c:pt idx="1061">
                  <c:v>41026</c:v>
                </c:pt>
                <c:pt idx="1062">
                  <c:v>41025</c:v>
                </c:pt>
                <c:pt idx="1063">
                  <c:v>41024</c:v>
                </c:pt>
                <c:pt idx="1064">
                  <c:v>41023</c:v>
                </c:pt>
                <c:pt idx="1065">
                  <c:v>41022</c:v>
                </c:pt>
                <c:pt idx="1066">
                  <c:v>41019</c:v>
                </c:pt>
                <c:pt idx="1067">
                  <c:v>41018</c:v>
                </c:pt>
                <c:pt idx="1068">
                  <c:v>41017</c:v>
                </c:pt>
                <c:pt idx="1069">
                  <c:v>41016</c:v>
                </c:pt>
                <c:pt idx="1070">
                  <c:v>41015</c:v>
                </c:pt>
                <c:pt idx="1071">
                  <c:v>41012</c:v>
                </c:pt>
                <c:pt idx="1072">
                  <c:v>41011</c:v>
                </c:pt>
                <c:pt idx="1073">
                  <c:v>41010</c:v>
                </c:pt>
                <c:pt idx="1074">
                  <c:v>41009</c:v>
                </c:pt>
                <c:pt idx="1075">
                  <c:v>41008</c:v>
                </c:pt>
                <c:pt idx="1076">
                  <c:v>41005</c:v>
                </c:pt>
                <c:pt idx="1077">
                  <c:v>41004</c:v>
                </c:pt>
                <c:pt idx="1078">
                  <c:v>40998</c:v>
                </c:pt>
                <c:pt idx="1079">
                  <c:v>40997</c:v>
                </c:pt>
                <c:pt idx="1080">
                  <c:v>40996</c:v>
                </c:pt>
                <c:pt idx="1081">
                  <c:v>40995</c:v>
                </c:pt>
                <c:pt idx="1082">
                  <c:v>40994</c:v>
                </c:pt>
                <c:pt idx="1083">
                  <c:v>40991</c:v>
                </c:pt>
                <c:pt idx="1084">
                  <c:v>40990</c:v>
                </c:pt>
                <c:pt idx="1085">
                  <c:v>40989</c:v>
                </c:pt>
                <c:pt idx="1086">
                  <c:v>40988</c:v>
                </c:pt>
                <c:pt idx="1087">
                  <c:v>40987</c:v>
                </c:pt>
                <c:pt idx="1088">
                  <c:v>40984</c:v>
                </c:pt>
                <c:pt idx="1089">
                  <c:v>40983</c:v>
                </c:pt>
                <c:pt idx="1090">
                  <c:v>40982</c:v>
                </c:pt>
                <c:pt idx="1091">
                  <c:v>40981</c:v>
                </c:pt>
                <c:pt idx="1092">
                  <c:v>40980</c:v>
                </c:pt>
                <c:pt idx="1093">
                  <c:v>40977</c:v>
                </c:pt>
                <c:pt idx="1094">
                  <c:v>40976</c:v>
                </c:pt>
                <c:pt idx="1095">
                  <c:v>40975</c:v>
                </c:pt>
                <c:pt idx="1096">
                  <c:v>40974</c:v>
                </c:pt>
                <c:pt idx="1097">
                  <c:v>40973</c:v>
                </c:pt>
                <c:pt idx="1098">
                  <c:v>40970</c:v>
                </c:pt>
                <c:pt idx="1099">
                  <c:v>40969</c:v>
                </c:pt>
                <c:pt idx="1100">
                  <c:v>40968</c:v>
                </c:pt>
                <c:pt idx="1101">
                  <c:v>40967</c:v>
                </c:pt>
                <c:pt idx="1102">
                  <c:v>40966</c:v>
                </c:pt>
                <c:pt idx="1103">
                  <c:v>40963</c:v>
                </c:pt>
                <c:pt idx="1104">
                  <c:v>40962</c:v>
                </c:pt>
                <c:pt idx="1105">
                  <c:v>40961</c:v>
                </c:pt>
                <c:pt idx="1106">
                  <c:v>40960</c:v>
                </c:pt>
                <c:pt idx="1107">
                  <c:v>40959</c:v>
                </c:pt>
                <c:pt idx="1108">
                  <c:v>40956</c:v>
                </c:pt>
                <c:pt idx="1109">
                  <c:v>40955</c:v>
                </c:pt>
                <c:pt idx="1110">
                  <c:v>40954</c:v>
                </c:pt>
                <c:pt idx="1111">
                  <c:v>40953</c:v>
                </c:pt>
                <c:pt idx="1112">
                  <c:v>40952</c:v>
                </c:pt>
                <c:pt idx="1113">
                  <c:v>40949</c:v>
                </c:pt>
                <c:pt idx="1114">
                  <c:v>40948</c:v>
                </c:pt>
                <c:pt idx="1115">
                  <c:v>40947</c:v>
                </c:pt>
                <c:pt idx="1116">
                  <c:v>40946</c:v>
                </c:pt>
                <c:pt idx="1117">
                  <c:v>40945</c:v>
                </c:pt>
                <c:pt idx="1118">
                  <c:v>40942</c:v>
                </c:pt>
                <c:pt idx="1119">
                  <c:v>40941</c:v>
                </c:pt>
                <c:pt idx="1120">
                  <c:v>40940</c:v>
                </c:pt>
                <c:pt idx="1121">
                  <c:v>40939</c:v>
                </c:pt>
                <c:pt idx="1122">
                  <c:v>40938</c:v>
                </c:pt>
                <c:pt idx="1123">
                  <c:v>40928</c:v>
                </c:pt>
                <c:pt idx="1124">
                  <c:v>40927</c:v>
                </c:pt>
                <c:pt idx="1125">
                  <c:v>40926</c:v>
                </c:pt>
                <c:pt idx="1126">
                  <c:v>40925</c:v>
                </c:pt>
                <c:pt idx="1127">
                  <c:v>40924</c:v>
                </c:pt>
                <c:pt idx="1128">
                  <c:v>40921</c:v>
                </c:pt>
                <c:pt idx="1129">
                  <c:v>40920</c:v>
                </c:pt>
                <c:pt idx="1130">
                  <c:v>40919</c:v>
                </c:pt>
                <c:pt idx="1131">
                  <c:v>40918</c:v>
                </c:pt>
                <c:pt idx="1132">
                  <c:v>40917</c:v>
                </c:pt>
                <c:pt idx="1133">
                  <c:v>40914</c:v>
                </c:pt>
                <c:pt idx="1134">
                  <c:v>40913</c:v>
                </c:pt>
                <c:pt idx="1135">
                  <c:v>40912</c:v>
                </c:pt>
                <c:pt idx="1136">
                  <c:v>40907</c:v>
                </c:pt>
                <c:pt idx="1137">
                  <c:v>40906</c:v>
                </c:pt>
                <c:pt idx="1138">
                  <c:v>40905</c:v>
                </c:pt>
                <c:pt idx="1139">
                  <c:v>40904</c:v>
                </c:pt>
                <c:pt idx="1140">
                  <c:v>40903</c:v>
                </c:pt>
                <c:pt idx="1141">
                  <c:v>40900</c:v>
                </c:pt>
                <c:pt idx="1142">
                  <c:v>40899</c:v>
                </c:pt>
                <c:pt idx="1143">
                  <c:v>40898</c:v>
                </c:pt>
                <c:pt idx="1144">
                  <c:v>40897</c:v>
                </c:pt>
                <c:pt idx="1145">
                  <c:v>40896</c:v>
                </c:pt>
                <c:pt idx="1146">
                  <c:v>40893</c:v>
                </c:pt>
                <c:pt idx="1147">
                  <c:v>40892</c:v>
                </c:pt>
                <c:pt idx="1148">
                  <c:v>40891</c:v>
                </c:pt>
                <c:pt idx="1149">
                  <c:v>40890</c:v>
                </c:pt>
                <c:pt idx="1150">
                  <c:v>40889</c:v>
                </c:pt>
                <c:pt idx="1151">
                  <c:v>40886</c:v>
                </c:pt>
                <c:pt idx="1152">
                  <c:v>40885</c:v>
                </c:pt>
                <c:pt idx="1153">
                  <c:v>40884</c:v>
                </c:pt>
                <c:pt idx="1154">
                  <c:v>40883</c:v>
                </c:pt>
                <c:pt idx="1155">
                  <c:v>40882</c:v>
                </c:pt>
                <c:pt idx="1156">
                  <c:v>40879</c:v>
                </c:pt>
                <c:pt idx="1157">
                  <c:v>40878</c:v>
                </c:pt>
                <c:pt idx="1158">
                  <c:v>40877</c:v>
                </c:pt>
                <c:pt idx="1159">
                  <c:v>40876</c:v>
                </c:pt>
                <c:pt idx="1160">
                  <c:v>40875</c:v>
                </c:pt>
                <c:pt idx="1161">
                  <c:v>40872</c:v>
                </c:pt>
                <c:pt idx="1162">
                  <c:v>40871</c:v>
                </c:pt>
                <c:pt idx="1163">
                  <c:v>40870</c:v>
                </c:pt>
                <c:pt idx="1164">
                  <c:v>40869</c:v>
                </c:pt>
                <c:pt idx="1165">
                  <c:v>40868</c:v>
                </c:pt>
                <c:pt idx="1166">
                  <c:v>40865</c:v>
                </c:pt>
                <c:pt idx="1167">
                  <c:v>40864</c:v>
                </c:pt>
                <c:pt idx="1168">
                  <c:v>40863</c:v>
                </c:pt>
                <c:pt idx="1169">
                  <c:v>40862</c:v>
                </c:pt>
                <c:pt idx="1170">
                  <c:v>40861</c:v>
                </c:pt>
                <c:pt idx="1171">
                  <c:v>40858</c:v>
                </c:pt>
                <c:pt idx="1172">
                  <c:v>40857</c:v>
                </c:pt>
                <c:pt idx="1173">
                  <c:v>40856</c:v>
                </c:pt>
                <c:pt idx="1174">
                  <c:v>40855</c:v>
                </c:pt>
                <c:pt idx="1175">
                  <c:v>40854</c:v>
                </c:pt>
                <c:pt idx="1176">
                  <c:v>40851</c:v>
                </c:pt>
                <c:pt idx="1177">
                  <c:v>40850</c:v>
                </c:pt>
                <c:pt idx="1178">
                  <c:v>40849</c:v>
                </c:pt>
                <c:pt idx="1179">
                  <c:v>40848</c:v>
                </c:pt>
                <c:pt idx="1180">
                  <c:v>40847</c:v>
                </c:pt>
                <c:pt idx="1181">
                  <c:v>40844</c:v>
                </c:pt>
                <c:pt idx="1182">
                  <c:v>40843</c:v>
                </c:pt>
                <c:pt idx="1183">
                  <c:v>40842</c:v>
                </c:pt>
                <c:pt idx="1184">
                  <c:v>40841</c:v>
                </c:pt>
                <c:pt idx="1185">
                  <c:v>40840</c:v>
                </c:pt>
                <c:pt idx="1186">
                  <c:v>40837</c:v>
                </c:pt>
                <c:pt idx="1187">
                  <c:v>40836</c:v>
                </c:pt>
                <c:pt idx="1188">
                  <c:v>40835</c:v>
                </c:pt>
                <c:pt idx="1189">
                  <c:v>40834</c:v>
                </c:pt>
                <c:pt idx="1190">
                  <c:v>40833</c:v>
                </c:pt>
                <c:pt idx="1191">
                  <c:v>40830</c:v>
                </c:pt>
                <c:pt idx="1192">
                  <c:v>40829</c:v>
                </c:pt>
                <c:pt idx="1193">
                  <c:v>40828</c:v>
                </c:pt>
                <c:pt idx="1194">
                  <c:v>40827</c:v>
                </c:pt>
                <c:pt idx="1195">
                  <c:v>40826</c:v>
                </c:pt>
                <c:pt idx="1196">
                  <c:v>40816</c:v>
                </c:pt>
                <c:pt idx="1197">
                  <c:v>40815</c:v>
                </c:pt>
                <c:pt idx="1198">
                  <c:v>40814</c:v>
                </c:pt>
                <c:pt idx="1199">
                  <c:v>40813</c:v>
                </c:pt>
                <c:pt idx="1200">
                  <c:v>40812</c:v>
                </c:pt>
                <c:pt idx="1201">
                  <c:v>40809</c:v>
                </c:pt>
                <c:pt idx="1202">
                  <c:v>40808</c:v>
                </c:pt>
                <c:pt idx="1203">
                  <c:v>40807</c:v>
                </c:pt>
                <c:pt idx="1204">
                  <c:v>40806</c:v>
                </c:pt>
                <c:pt idx="1205">
                  <c:v>40805</c:v>
                </c:pt>
                <c:pt idx="1206">
                  <c:v>40802</c:v>
                </c:pt>
                <c:pt idx="1207">
                  <c:v>40801</c:v>
                </c:pt>
                <c:pt idx="1208">
                  <c:v>40800</c:v>
                </c:pt>
                <c:pt idx="1209">
                  <c:v>40799</c:v>
                </c:pt>
                <c:pt idx="1210">
                  <c:v>40795</c:v>
                </c:pt>
                <c:pt idx="1211">
                  <c:v>40794</c:v>
                </c:pt>
                <c:pt idx="1212">
                  <c:v>40793</c:v>
                </c:pt>
                <c:pt idx="1213">
                  <c:v>40792</c:v>
                </c:pt>
                <c:pt idx="1214">
                  <c:v>40791</c:v>
                </c:pt>
                <c:pt idx="1215">
                  <c:v>40788</c:v>
                </c:pt>
                <c:pt idx="1216">
                  <c:v>40787</c:v>
                </c:pt>
                <c:pt idx="1217">
                  <c:v>40786</c:v>
                </c:pt>
                <c:pt idx="1218">
                  <c:v>40785</c:v>
                </c:pt>
                <c:pt idx="1219">
                  <c:v>40784</c:v>
                </c:pt>
                <c:pt idx="1220">
                  <c:v>40781</c:v>
                </c:pt>
                <c:pt idx="1221">
                  <c:v>40780</c:v>
                </c:pt>
                <c:pt idx="1222">
                  <c:v>40779</c:v>
                </c:pt>
                <c:pt idx="1223">
                  <c:v>40778</c:v>
                </c:pt>
                <c:pt idx="1224">
                  <c:v>40777</c:v>
                </c:pt>
                <c:pt idx="1225">
                  <c:v>40774</c:v>
                </c:pt>
                <c:pt idx="1226">
                  <c:v>40773</c:v>
                </c:pt>
                <c:pt idx="1227">
                  <c:v>40772</c:v>
                </c:pt>
                <c:pt idx="1228">
                  <c:v>40771</c:v>
                </c:pt>
                <c:pt idx="1229">
                  <c:v>40770</c:v>
                </c:pt>
                <c:pt idx="1230">
                  <c:v>40767</c:v>
                </c:pt>
                <c:pt idx="1231">
                  <c:v>40766</c:v>
                </c:pt>
                <c:pt idx="1232">
                  <c:v>40765</c:v>
                </c:pt>
                <c:pt idx="1233">
                  <c:v>40764</c:v>
                </c:pt>
                <c:pt idx="1234">
                  <c:v>40763</c:v>
                </c:pt>
                <c:pt idx="1235">
                  <c:v>40760</c:v>
                </c:pt>
                <c:pt idx="1236">
                  <c:v>40759</c:v>
                </c:pt>
                <c:pt idx="1237">
                  <c:v>40758</c:v>
                </c:pt>
                <c:pt idx="1238">
                  <c:v>40757</c:v>
                </c:pt>
                <c:pt idx="1239">
                  <c:v>40756</c:v>
                </c:pt>
                <c:pt idx="1240">
                  <c:v>40753</c:v>
                </c:pt>
                <c:pt idx="1241">
                  <c:v>40752</c:v>
                </c:pt>
                <c:pt idx="1242">
                  <c:v>40751</c:v>
                </c:pt>
                <c:pt idx="1243">
                  <c:v>40750</c:v>
                </c:pt>
                <c:pt idx="1244">
                  <c:v>40749</c:v>
                </c:pt>
                <c:pt idx="1245">
                  <c:v>40746</c:v>
                </c:pt>
                <c:pt idx="1246">
                  <c:v>40745</c:v>
                </c:pt>
                <c:pt idx="1247">
                  <c:v>40744</c:v>
                </c:pt>
                <c:pt idx="1248">
                  <c:v>40743</c:v>
                </c:pt>
                <c:pt idx="1249">
                  <c:v>40742</c:v>
                </c:pt>
                <c:pt idx="1250">
                  <c:v>40739</c:v>
                </c:pt>
                <c:pt idx="1251">
                  <c:v>40738</c:v>
                </c:pt>
                <c:pt idx="1252">
                  <c:v>40737</c:v>
                </c:pt>
                <c:pt idx="1253">
                  <c:v>40736</c:v>
                </c:pt>
                <c:pt idx="1254">
                  <c:v>40735</c:v>
                </c:pt>
                <c:pt idx="1255">
                  <c:v>40732</c:v>
                </c:pt>
                <c:pt idx="1256">
                  <c:v>40731</c:v>
                </c:pt>
                <c:pt idx="1257">
                  <c:v>40730</c:v>
                </c:pt>
                <c:pt idx="1258">
                  <c:v>40729</c:v>
                </c:pt>
                <c:pt idx="1259">
                  <c:v>40728</c:v>
                </c:pt>
                <c:pt idx="1260">
                  <c:v>40725</c:v>
                </c:pt>
                <c:pt idx="1261">
                  <c:v>40724</c:v>
                </c:pt>
                <c:pt idx="1262">
                  <c:v>40723</c:v>
                </c:pt>
                <c:pt idx="1263">
                  <c:v>40722</c:v>
                </c:pt>
                <c:pt idx="1264">
                  <c:v>40721</c:v>
                </c:pt>
                <c:pt idx="1265">
                  <c:v>40718</c:v>
                </c:pt>
                <c:pt idx="1266">
                  <c:v>40717</c:v>
                </c:pt>
                <c:pt idx="1267">
                  <c:v>40716</c:v>
                </c:pt>
                <c:pt idx="1268">
                  <c:v>40715</c:v>
                </c:pt>
                <c:pt idx="1269">
                  <c:v>40714</c:v>
                </c:pt>
                <c:pt idx="1270">
                  <c:v>40711</c:v>
                </c:pt>
                <c:pt idx="1271">
                  <c:v>40710</c:v>
                </c:pt>
                <c:pt idx="1272">
                  <c:v>40709</c:v>
                </c:pt>
                <c:pt idx="1273">
                  <c:v>40708</c:v>
                </c:pt>
                <c:pt idx="1274">
                  <c:v>40707</c:v>
                </c:pt>
                <c:pt idx="1275">
                  <c:v>40704</c:v>
                </c:pt>
                <c:pt idx="1276">
                  <c:v>40703</c:v>
                </c:pt>
                <c:pt idx="1277">
                  <c:v>40702</c:v>
                </c:pt>
                <c:pt idx="1278">
                  <c:v>40701</c:v>
                </c:pt>
                <c:pt idx="1279">
                  <c:v>40697</c:v>
                </c:pt>
                <c:pt idx="1280">
                  <c:v>40696</c:v>
                </c:pt>
                <c:pt idx="1281">
                  <c:v>40695</c:v>
                </c:pt>
                <c:pt idx="1282">
                  <c:v>40694</c:v>
                </c:pt>
                <c:pt idx="1283">
                  <c:v>40693</c:v>
                </c:pt>
                <c:pt idx="1284">
                  <c:v>40690</c:v>
                </c:pt>
                <c:pt idx="1285">
                  <c:v>40689</c:v>
                </c:pt>
                <c:pt idx="1286">
                  <c:v>40688</c:v>
                </c:pt>
                <c:pt idx="1287">
                  <c:v>40687</c:v>
                </c:pt>
                <c:pt idx="1288">
                  <c:v>40686</c:v>
                </c:pt>
                <c:pt idx="1289">
                  <c:v>40683</c:v>
                </c:pt>
                <c:pt idx="1290">
                  <c:v>40682</c:v>
                </c:pt>
                <c:pt idx="1291">
                  <c:v>40681</c:v>
                </c:pt>
                <c:pt idx="1292">
                  <c:v>40680</c:v>
                </c:pt>
                <c:pt idx="1293">
                  <c:v>40679</c:v>
                </c:pt>
                <c:pt idx="1294">
                  <c:v>40676</c:v>
                </c:pt>
                <c:pt idx="1295">
                  <c:v>40675</c:v>
                </c:pt>
                <c:pt idx="1296">
                  <c:v>40674</c:v>
                </c:pt>
                <c:pt idx="1297">
                  <c:v>40673</c:v>
                </c:pt>
                <c:pt idx="1298">
                  <c:v>40672</c:v>
                </c:pt>
                <c:pt idx="1299">
                  <c:v>40669</c:v>
                </c:pt>
                <c:pt idx="1300">
                  <c:v>40668</c:v>
                </c:pt>
                <c:pt idx="1301">
                  <c:v>40667</c:v>
                </c:pt>
                <c:pt idx="1302">
                  <c:v>40666</c:v>
                </c:pt>
                <c:pt idx="1303">
                  <c:v>40662</c:v>
                </c:pt>
                <c:pt idx="1304">
                  <c:v>40661</c:v>
                </c:pt>
                <c:pt idx="1305">
                  <c:v>40660</c:v>
                </c:pt>
                <c:pt idx="1306">
                  <c:v>40659</c:v>
                </c:pt>
                <c:pt idx="1307">
                  <c:v>40658</c:v>
                </c:pt>
                <c:pt idx="1308">
                  <c:v>40655</c:v>
                </c:pt>
                <c:pt idx="1309">
                  <c:v>40654</c:v>
                </c:pt>
                <c:pt idx="1310">
                  <c:v>40653</c:v>
                </c:pt>
                <c:pt idx="1311">
                  <c:v>40652</c:v>
                </c:pt>
                <c:pt idx="1312">
                  <c:v>40651</c:v>
                </c:pt>
                <c:pt idx="1313">
                  <c:v>40648</c:v>
                </c:pt>
                <c:pt idx="1314">
                  <c:v>40647</c:v>
                </c:pt>
                <c:pt idx="1315">
                  <c:v>40646</c:v>
                </c:pt>
                <c:pt idx="1316">
                  <c:v>40645</c:v>
                </c:pt>
                <c:pt idx="1317">
                  <c:v>40644</c:v>
                </c:pt>
                <c:pt idx="1318">
                  <c:v>40641</c:v>
                </c:pt>
                <c:pt idx="1319">
                  <c:v>40640</c:v>
                </c:pt>
                <c:pt idx="1320">
                  <c:v>40639</c:v>
                </c:pt>
                <c:pt idx="1321">
                  <c:v>40634</c:v>
                </c:pt>
                <c:pt idx="1322">
                  <c:v>40633</c:v>
                </c:pt>
                <c:pt idx="1323">
                  <c:v>40632</c:v>
                </c:pt>
                <c:pt idx="1324">
                  <c:v>40631</c:v>
                </c:pt>
                <c:pt idx="1325">
                  <c:v>40630</c:v>
                </c:pt>
                <c:pt idx="1326">
                  <c:v>40627</c:v>
                </c:pt>
                <c:pt idx="1327">
                  <c:v>40626</c:v>
                </c:pt>
                <c:pt idx="1328">
                  <c:v>40625</c:v>
                </c:pt>
                <c:pt idx="1329">
                  <c:v>40624</c:v>
                </c:pt>
                <c:pt idx="1330">
                  <c:v>40623</c:v>
                </c:pt>
                <c:pt idx="1331">
                  <c:v>40620</c:v>
                </c:pt>
                <c:pt idx="1332">
                  <c:v>40619</c:v>
                </c:pt>
                <c:pt idx="1333">
                  <c:v>40618</c:v>
                </c:pt>
                <c:pt idx="1334">
                  <c:v>40617</c:v>
                </c:pt>
                <c:pt idx="1335">
                  <c:v>40616</c:v>
                </c:pt>
                <c:pt idx="1336">
                  <c:v>40613</c:v>
                </c:pt>
                <c:pt idx="1337">
                  <c:v>40612</c:v>
                </c:pt>
                <c:pt idx="1338">
                  <c:v>40611</c:v>
                </c:pt>
                <c:pt idx="1339">
                  <c:v>40610</c:v>
                </c:pt>
                <c:pt idx="1340">
                  <c:v>40609</c:v>
                </c:pt>
                <c:pt idx="1341">
                  <c:v>40606</c:v>
                </c:pt>
                <c:pt idx="1342">
                  <c:v>40605</c:v>
                </c:pt>
                <c:pt idx="1343">
                  <c:v>40604</c:v>
                </c:pt>
                <c:pt idx="1344">
                  <c:v>40603</c:v>
                </c:pt>
                <c:pt idx="1345">
                  <c:v>40602</c:v>
                </c:pt>
                <c:pt idx="1346">
                  <c:v>40599</c:v>
                </c:pt>
                <c:pt idx="1347">
                  <c:v>40598</c:v>
                </c:pt>
                <c:pt idx="1348">
                  <c:v>40597</c:v>
                </c:pt>
                <c:pt idx="1349">
                  <c:v>40596</c:v>
                </c:pt>
                <c:pt idx="1350">
                  <c:v>40595</c:v>
                </c:pt>
                <c:pt idx="1351">
                  <c:v>40592</c:v>
                </c:pt>
                <c:pt idx="1352">
                  <c:v>40591</c:v>
                </c:pt>
                <c:pt idx="1353">
                  <c:v>40590</c:v>
                </c:pt>
                <c:pt idx="1354">
                  <c:v>40589</c:v>
                </c:pt>
                <c:pt idx="1355">
                  <c:v>40588</c:v>
                </c:pt>
                <c:pt idx="1356">
                  <c:v>40585</c:v>
                </c:pt>
                <c:pt idx="1357">
                  <c:v>40584</c:v>
                </c:pt>
                <c:pt idx="1358">
                  <c:v>40583</c:v>
                </c:pt>
                <c:pt idx="1359">
                  <c:v>40575</c:v>
                </c:pt>
                <c:pt idx="1360">
                  <c:v>40574</c:v>
                </c:pt>
                <c:pt idx="1361">
                  <c:v>40571</c:v>
                </c:pt>
                <c:pt idx="1362">
                  <c:v>40570</c:v>
                </c:pt>
                <c:pt idx="1363">
                  <c:v>40569</c:v>
                </c:pt>
                <c:pt idx="1364">
                  <c:v>40568</c:v>
                </c:pt>
                <c:pt idx="1365">
                  <c:v>40567</c:v>
                </c:pt>
                <c:pt idx="1366">
                  <c:v>40564</c:v>
                </c:pt>
                <c:pt idx="1367">
                  <c:v>40563</c:v>
                </c:pt>
                <c:pt idx="1368">
                  <c:v>40562</c:v>
                </c:pt>
                <c:pt idx="1369">
                  <c:v>40561</c:v>
                </c:pt>
                <c:pt idx="1370">
                  <c:v>40560</c:v>
                </c:pt>
                <c:pt idx="1371">
                  <c:v>40557</c:v>
                </c:pt>
                <c:pt idx="1372">
                  <c:v>40556</c:v>
                </c:pt>
                <c:pt idx="1373">
                  <c:v>40555</c:v>
                </c:pt>
                <c:pt idx="1374">
                  <c:v>40554</c:v>
                </c:pt>
                <c:pt idx="1375">
                  <c:v>40553</c:v>
                </c:pt>
                <c:pt idx="1376">
                  <c:v>40550</c:v>
                </c:pt>
                <c:pt idx="1377">
                  <c:v>40549</c:v>
                </c:pt>
                <c:pt idx="1378">
                  <c:v>40548</c:v>
                </c:pt>
                <c:pt idx="1379">
                  <c:v>40547</c:v>
                </c:pt>
                <c:pt idx="1380">
                  <c:v>40543</c:v>
                </c:pt>
                <c:pt idx="1381">
                  <c:v>40542</c:v>
                </c:pt>
                <c:pt idx="1382">
                  <c:v>40541</c:v>
                </c:pt>
                <c:pt idx="1383">
                  <c:v>40540</c:v>
                </c:pt>
                <c:pt idx="1384">
                  <c:v>40539</c:v>
                </c:pt>
                <c:pt idx="1385">
                  <c:v>40536</c:v>
                </c:pt>
                <c:pt idx="1386">
                  <c:v>40535</c:v>
                </c:pt>
                <c:pt idx="1387">
                  <c:v>40534</c:v>
                </c:pt>
                <c:pt idx="1388">
                  <c:v>40533</c:v>
                </c:pt>
                <c:pt idx="1389">
                  <c:v>40532</c:v>
                </c:pt>
                <c:pt idx="1390">
                  <c:v>40529</c:v>
                </c:pt>
                <c:pt idx="1391">
                  <c:v>40528</c:v>
                </c:pt>
                <c:pt idx="1392">
                  <c:v>40527</c:v>
                </c:pt>
                <c:pt idx="1393">
                  <c:v>40526</c:v>
                </c:pt>
                <c:pt idx="1394">
                  <c:v>40525</c:v>
                </c:pt>
                <c:pt idx="1395">
                  <c:v>40522</c:v>
                </c:pt>
                <c:pt idx="1396">
                  <c:v>40521</c:v>
                </c:pt>
                <c:pt idx="1397">
                  <c:v>40520</c:v>
                </c:pt>
                <c:pt idx="1398">
                  <c:v>40519</c:v>
                </c:pt>
                <c:pt idx="1399">
                  <c:v>40518</c:v>
                </c:pt>
                <c:pt idx="1400">
                  <c:v>40515</c:v>
                </c:pt>
                <c:pt idx="1401">
                  <c:v>40514</c:v>
                </c:pt>
                <c:pt idx="1402">
                  <c:v>40513</c:v>
                </c:pt>
                <c:pt idx="1403">
                  <c:v>40512</c:v>
                </c:pt>
                <c:pt idx="1404">
                  <c:v>40511</c:v>
                </c:pt>
                <c:pt idx="1405">
                  <c:v>40508</c:v>
                </c:pt>
                <c:pt idx="1406">
                  <c:v>40507</c:v>
                </c:pt>
                <c:pt idx="1407">
                  <c:v>40506</c:v>
                </c:pt>
                <c:pt idx="1408">
                  <c:v>40505</c:v>
                </c:pt>
                <c:pt idx="1409">
                  <c:v>40504</c:v>
                </c:pt>
                <c:pt idx="1410">
                  <c:v>40501</c:v>
                </c:pt>
                <c:pt idx="1411">
                  <c:v>40500</c:v>
                </c:pt>
                <c:pt idx="1412">
                  <c:v>40499</c:v>
                </c:pt>
                <c:pt idx="1413">
                  <c:v>40498</c:v>
                </c:pt>
                <c:pt idx="1414">
                  <c:v>40497</c:v>
                </c:pt>
                <c:pt idx="1415">
                  <c:v>40494</c:v>
                </c:pt>
                <c:pt idx="1416">
                  <c:v>40493</c:v>
                </c:pt>
                <c:pt idx="1417">
                  <c:v>40492</c:v>
                </c:pt>
                <c:pt idx="1418">
                  <c:v>40491</c:v>
                </c:pt>
                <c:pt idx="1419">
                  <c:v>40490</c:v>
                </c:pt>
                <c:pt idx="1420">
                  <c:v>40487</c:v>
                </c:pt>
                <c:pt idx="1421">
                  <c:v>40486</c:v>
                </c:pt>
                <c:pt idx="1422">
                  <c:v>40485</c:v>
                </c:pt>
                <c:pt idx="1423">
                  <c:v>40484</c:v>
                </c:pt>
                <c:pt idx="1424">
                  <c:v>40483</c:v>
                </c:pt>
                <c:pt idx="1425">
                  <c:v>40480</c:v>
                </c:pt>
                <c:pt idx="1426">
                  <c:v>40479</c:v>
                </c:pt>
                <c:pt idx="1427">
                  <c:v>40478</c:v>
                </c:pt>
                <c:pt idx="1428">
                  <c:v>40477</c:v>
                </c:pt>
                <c:pt idx="1429">
                  <c:v>40476</c:v>
                </c:pt>
                <c:pt idx="1430">
                  <c:v>40473</c:v>
                </c:pt>
                <c:pt idx="1431">
                  <c:v>40472</c:v>
                </c:pt>
                <c:pt idx="1432">
                  <c:v>40471</c:v>
                </c:pt>
                <c:pt idx="1433">
                  <c:v>40470</c:v>
                </c:pt>
                <c:pt idx="1434">
                  <c:v>40469</c:v>
                </c:pt>
                <c:pt idx="1435">
                  <c:v>40466</c:v>
                </c:pt>
                <c:pt idx="1436">
                  <c:v>40465</c:v>
                </c:pt>
                <c:pt idx="1437">
                  <c:v>40464</c:v>
                </c:pt>
                <c:pt idx="1438">
                  <c:v>40463</c:v>
                </c:pt>
                <c:pt idx="1439">
                  <c:v>40462</c:v>
                </c:pt>
                <c:pt idx="1440">
                  <c:v>40459</c:v>
                </c:pt>
                <c:pt idx="1441">
                  <c:v>40451</c:v>
                </c:pt>
                <c:pt idx="1442">
                  <c:v>40450</c:v>
                </c:pt>
                <c:pt idx="1443">
                  <c:v>40449</c:v>
                </c:pt>
                <c:pt idx="1444">
                  <c:v>40448</c:v>
                </c:pt>
                <c:pt idx="1445">
                  <c:v>40442</c:v>
                </c:pt>
                <c:pt idx="1446">
                  <c:v>40441</c:v>
                </c:pt>
                <c:pt idx="1447">
                  <c:v>40438</c:v>
                </c:pt>
                <c:pt idx="1448">
                  <c:v>40437</c:v>
                </c:pt>
                <c:pt idx="1449">
                  <c:v>40436</c:v>
                </c:pt>
                <c:pt idx="1450">
                  <c:v>40435</c:v>
                </c:pt>
                <c:pt idx="1451">
                  <c:v>40434</c:v>
                </c:pt>
                <c:pt idx="1452">
                  <c:v>40431</c:v>
                </c:pt>
                <c:pt idx="1453">
                  <c:v>40430</c:v>
                </c:pt>
                <c:pt idx="1454">
                  <c:v>40429</c:v>
                </c:pt>
                <c:pt idx="1455">
                  <c:v>40428</c:v>
                </c:pt>
                <c:pt idx="1456">
                  <c:v>40427</c:v>
                </c:pt>
                <c:pt idx="1457">
                  <c:v>40424</c:v>
                </c:pt>
                <c:pt idx="1458">
                  <c:v>40423</c:v>
                </c:pt>
                <c:pt idx="1459">
                  <c:v>40422</c:v>
                </c:pt>
                <c:pt idx="1460">
                  <c:v>40421</c:v>
                </c:pt>
                <c:pt idx="1461">
                  <c:v>40420</c:v>
                </c:pt>
                <c:pt idx="1462">
                  <c:v>40417</c:v>
                </c:pt>
                <c:pt idx="1463">
                  <c:v>40416</c:v>
                </c:pt>
                <c:pt idx="1464">
                  <c:v>40415</c:v>
                </c:pt>
                <c:pt idx="1465">
                  <c:v>40414</c:v>
                </c:pt>
                <c:pt idx="1466">
                  <c:v>40413</c:v>
                </c:pt>
                <c:pt idx="1467">
                  <c:v>40410</c:v>
                </c:pt>
                <c:pt idx="1468">
                  <c:v>40409</c:v>
                </c:pt>
                <c:pt idx="1469">
                  <c:v>40408</c:v>
                </c:pt>
                <c:pt idx="1470">
                  <c:v>40407</c:v>
                </c:pt>
                <c:pt idx="1471">
                  <c:v>40406</c:v>
                </c:pt>
                <c:pt idx="1472">
                  <c:v>40403</c:v>
                </c:pt>
                <c:pt idx="1473">
                  <c:v>40402</c:v>
                </c:pt>
                <c:pt idx="1474">
                  <c:v>40401</c:v>
                </c:pt>
                <c:pt idx="1475">
                  <c:v>40400</c:v>
                </c:pt>
                <c:pt idx="1476">
                  <c:v>40399</c:v>
                </c:pt>
                <c:pt idx="1477">
                  <c:v>40396</c:v>
                </c:pt>
                <c:pt idx="1478">
                  <c:v>40395</c:v>
                </c:pt>
                <c:pt idx="1479">
                  <c:v>40394</c:v>
                </c:pt>
                <c:pt idx="1480">
                  <c:v>40393</c:v>
                </c:pt>
                <c:pt idx="1481">
                  <c:v>40392</c:v>
                </c:pt>
                <c:pt idx="1482">
                  <c:v>40389</c:v>
                </c:pt>
                <c:pt idx="1483">
                  <c:v>40388</c:v>
                </c:pt>
                <c:pt idx="1484">
                  <c:v>40387</c:v>
                </c:pt>
                <c:pt idx="1485">
                  <c:v>40386</c:v>
                </c:pt>
                <c:pt idx="1486">
                  <c:v>40385</c:v>
                </c:pt>
                <c:pt idx="1487">
                  <c:v>40382</c:v>
                </c:pt>
                <c:pt idx="1488">
                  <c:v>40381</c:v>
                </c:pt>
                <c:pt idx="1489">
                  <c:v>40380</c:v>
                </c:pt>
                <c:pt idx="1490">
                  <c:v>40379</c:v>
                </c:pt>
                <c:pt idx="1491">
                  <c:v>40378</c:v>
                </c:pt>
                <c:pt idx="1492">
                  <c:v>40375</c:v>
                </c:pt>
                <c:pt idx="1493">
                  <c:v>40374</c:v>
                </c:pt>
                <c:pt idx="1494">
                  <c:v>40373</c:v>
                </c:pt>
                <c:pt idx="1495">
                  <c:v>40372</c:v>
                </c:pt>
                <c:pt idx="1496">
                  <c:v>40371</c:v>
                </c:pt>
                <c:pt idx="1497">
                  <c:v>40368</c:v>
                </c:pt>
                <c:pt idx="1498">
                  <c:v>40367</c:v>
                </c:pt>
                <c:pt idx="1499">
                  <c:v>40366</c:v>
                </c:pt>
                <c:pt idx="1500">
                  <c:v>40365</c:v>
                </c:pt>
                <c:pt idx="1501">
                  <c:v>40364</c:v>
                </c:pt>
                <c:pt idx="1502">
                  <c:v>40361</c:v>
                </c:pt>
                <c:pt idx="1503">
                  <c:v>40360</c:v>
                </c:pt>
                <c:pt idx="1504">
                  <c:v>40359</c:v>
                </c:pt>
                <c:pt idx="1505">
                  <c:v>40358</c:v>
                </c:pt>
                <c:pt idx="1506">
                  <c:v>40357</c:v>
                </c:pt>
                <c:pt idx="1507">
                  <c:v>40354</c:v>
                </c:pt>
                <c:pt idx="1508">
                  <c:v>40353</c:v>
                </c:pt>
                <c:pt idx="1509">
                  <c:v>40352</c:v>
                </c:pt>
                <c:pt idx="1510">
                  <c:v>40351</c:v>
                </c:pt>
                <c:pt idx="1511">
                  <c:v>40350</c:v>
                </c:pt>
                <c:pt idx="1512">
                  <c:v>40347</c:v>
                </c:pt>
                <c:pt idx="1513">
                  <c:v>40346</c:v>
                </c:pt>
                <c:pt idx="1514">
                  <c:v>40340</c:v>
                </c:pt>
                <c:pt idx="1515">
                  <c:v>40339</c:v>
                </c:pt>
                <c:pt idx="1516">
                  <c:v>40338</c:v>
                </c:pt>
                <c:pt idx="1517">
                  <c:v>40337</c:v>
                </c:pt>
                <c:pt idx="1518">
                  <c:v>40336</c:v>
                </c:pt>
                <c:pt idx="1519">
                  <c:v>40333</c:v>
                </c:pt>
                <c:pt idx="1520">
                  <c:v>40332</c:v>
                </c:pt>
                <c:pt idx="1521">
                  <c:v>40331</c:v>
                </c:pt>
                <c:pt idx="1522">
                  <c:v>40330</c:v>
                </c:pt>
                <c:pt idx="1523">
                  <c:v>40329</c:v>
                </c:pt>
                <c:pt idx="1524">
                  <c:v>40326</c:v>
                </c:pt>
                <c:pt idx="1525">
                  <c:v>40325</c:v>
                </c:pt>
                <c:pt idx="1526">
                  <c:v>40324</c:v>
                </c:pt>
                <c:pt idx="1527">
                  <c:v>40323</c:v>
                </c:pt>
                <c:pt idx="1528">
                  <c:v>40322</c:v>
                </c:pt>
                <c:pt idx="1529">
                  <c:v>40319</c:v>
                </c:pt>
                <c:pt idx="1530">
                  <c:v>40318</c:v>
                </c:pt>
                <c:pt idx="1531">
                  <c:v>40317</c:v>
                </c:pt>
                <c:pt idx="1532">
                  <c:v>40316</c:v>
                </c:pt>
                <c:pt idx="1533">
                  <c:v>40315</c:v>
                </c:pt>
                <c:pt idx="1534">
                  <c:v>40312</c:v>
                </c:pt>
                <c:pt idx="1535">
                  <c:v>40311</c:v>
                </c:pt>
                <c:pt idx="1536">
                  <c:v>40310</c:v>
                </c:pt>
                <c:pt idx="1537">
                  <c:v>40309</c:v>
                </c:pt>
                <c:pt idx="1538">
                  <c:v>40308</c:v>
                </c:pt>
                <c:pt idx="1539">
                  <c:v>40305</c:v>
                </c:pt>
                <c:pt idx="1540">
                  <c:v>40304</c:v>
                </c:pt>
                <c:pt idx="1541">
                  <c:v>40303</c:v>
                </c:pt>
                <c:pt idx="1542">
                  <c:v>40302</c:v>
                </c:pt>
                <c:pt idx="1543">
                  <c:v>40298</c:v>
                </c:pt>
                <c:pt idx="1544">
                  <c:v>40297</c:v>
                </c:pt>
                <c:pt idx="1545">
                  <c:v>40296</c:v>
                </c:pt>
                <c:pt idx="1546">
                  <c:v>40295</c:v>
                </c:pt>
                <c:pt idx="1547">
                  <c:v>40294</c:v>
                </c:pt>
                <c:pt idx="1548">
                  <c:v>40291</c:v>
                </c:pt>
                <c:pt idx="1549">
                  <c:v>40290</c:v>
                </c:pt>
                <c:pt idx="1550">
                  <c:v>40289</c:v>
                </c:pt>
                <c:pt idx="1551">
                  <c:v>40288</c:v>
                </c:pt>
                <c:pt idx="1552">
                  <c:v>40287</c:v>
                </c:pt>
                <c:pt idx="1553">
                  <c:v>40284</c:v>
                </c:pt>
                <c:pt idx="1554">
                  <c:v>40283</c:v>
                </c:pt>
                <c:pt idx="1555">
                  <c:v>40282</c:v>
                </c:pt>
                <c:pt idx="1556">
                  <c:v>40281</c:v>
                </c:pt>
                <c:pt idx="1557">
                  <c:v>40280</c:v>
                </c:pt>
                <c:pt idx="1558">
                  <c:v>40277</c:v>
                </c:pt>
                <c:pt idx="1559">
                  <c:v>40276</c:v>
                </c:pt>
                <c:pt idx="1560">
                  <c:v>40275</c:v>
                </c:pt>
                <c:pt idx="1561">
                  <c:v>40274</c:v>
                </c:pt>
                <c:pt idx="1562">
                  <c:v>40270</c:v>
                </c:pt>
                <c:pt idx="1563">
                  <c:v>40269</c:v>
                </c:pt>
                <c:pt idx="1564">
                  <c:v>40268</c:v>
                </c:pt>
                <c:pt idx="1565">
                  <c:v>40267</c:v>
                </c:pt>
                <c:pt idx="1566">
                  <c:v>40266</c:v>
                </c:pt>
                <c:pt idx="1567">
                  <c:v>40263</c:v>
                </c:pt>
                <c:pt idx="1568">
                  <c:v>40262</c:v>
                </c:pt>
                <c:pt idx="1569">
                  <c:v>40261</c:v>
                </c:pt>
                <c:pt idx="1570">
                  <c:v>40260</c:v>
                </c:pt>
                <c:pt idx="1571">
                  <c:v>40259</c:v>
                </c:pt>
                <c:pt idx="1572">
                  <c:v>40256</c:v>
                </c:pt>
                <c:pt idx="1573">
                  <c:v>40255</c:v>
                </c:pt>
                <c:pt idx="1574">
                  <c:v>40254</c:v>
                </c:pt>
                <c:pt idx="1575">
                  <c:v>40253</c:v>
                </c:pt>
                <c:pt idx="1576">
                  <c:v>40252</c:v>
                </c:pt>
                <c:pt idx="1577">
                  <c:v>40249</c:v>
                </c:pt>
                <c:pt idx="1578">
                  <c:v>40248</c:v>
                </c:pt>
                <c:pt idx="1579">
                  <c:v>40247</c:v>
                </c:pt>
                <c:pt idx="1580">
                  <c:v>40246</c:v>
                </c:pt>
                <c:pt idx="1581">
                  <c:v>40245</c:v>
                </c:pt>
                <c:pt idx="1582">
                  <c:v>40242</c:v>
                </c:pt>
                <c:pt idx="1583">
                  <c:v>40241</c:v>
                </c:pt>
                <c:pt idx="1584">
                  <c:v>40240</c:v>
                </c:pt>
                <c:pt idx="1585">
                  <c:v>40239</c:v>
                </c:pt>
                <c:pt idx="1586">
                  <c:v>40238</c:v>
                </c:pt>
                <c:pt idx="1587">
                  <c:v>40235</c:v>
                </c:pt>
                <c:pt idx="1588">
                  <c:v>40234</c:v>
                </c:pt>
                <c:pt idx="1589">
                  <c:v>40233</c:v>
                </c:pt>
                <c:pt idx="1590">
                  <c:v>40232</c:v>
                </c:pt>
                <c:pt idx="1591">
                  <c:v>40231</c:v>
                </c:pt>
                <c:pt idx="1592">
                  <c:v>40221</c:v>
                </c:pt>
                <c:pt idx="1593">
                  <c:v>40220</c:v>
                </c:pt>
                <c:pt idx="1594">
                  <c:v>40219</c:v>
                </c:pt>
                <c:pt idx="1595">
                  <c:v>40218</c:v>
                </c:pt>
                <c:pt idx="1596">
                  <c:v>40217</c:v>
                </c:pt>
                <c:pt idx="1597">
                  <c:v>40214</c:v>
                </c:pt>
                <c:pt idx="1598">
                  <c:v>40213</c:v>
                </c:pt>
                <c:pt idx="1599">
                  <c:v>40212</c:v>
                </c:pt>
                <c:pt idx="1600">
                  <c:v>40211</c:v>
                </c:pt>
                <c:pt idx="1601">
                  <c:v>40210</c:v>
                </c:pt>
                <c:pt idx="1602">
                  <c:v>40207</c:v>
                </c:pt>
                <c:pt idx="1603">
                  <c:v>40206</c:v>
                </c:pt>
                <c:pt idx="1604">
                  <c:v>40205</c:v>
                </c:pt>
                <c:pt idx="1605">
                  <c:v>40204</c:v>
                </c:pt>
                <c:pt idx="1606">
                  <c:v>40203</c:v>
                </c:pt>
                <c:pt idx="1607">
                  <c:v>40200</c:v>
                </c:pt>
                <c:pt idx="1608">
                  <c:v>40199</c:v>
                </c:pt>
                <c:pt idx="1609">
                  <c:v>40198</c:v>
                </c:pt>
                <c:pt idx="1610">
                  <c:v>40197</c:v>
                </c:pt>
                <c:pt idx="1611">
                  <c:v>40196</c:v>
                </c:pt>
                <c:pt idx="1612">
                  <c:v>40193</c:v>
                </c:pt>
                <c:pt idx="1613">
                  <c:v>40192</c:v>
                </c:pt>
                <c:pt idx="1614">
                  <c:v>40191</c:v>
                </c:pt>
                <c:pt idx="1615">
                  <c:v>40190</c:v>
                </c:pt>
                <c:pt idx="1616">
                  <c:v>40189</c:v>
                </c:pt>
                <c:pt idx="1617">
                  <c:v>40186</c:v>
                </c:pt>
                <c:pt idx="1618">
                  <c:v>40185</c:v>
                </c:pt>
                <c:pt idx="1619">
                  <c:v>40184</c:v>
                </c:pt>
                <c:pt idx="1620">
                  <c:v>40183</c:v>
                </c:pt>
                <c:pt idx="1621">
                  <c:v>40182</c:v>
                </c:pt>
                <c:pt idx="1622">
                  <c:v>40178</c:v>
                </c:pt>
                <c:pt idx="1623">
                  <c:v>40177</c:v>
                </c:pt>
                <c:pt idx="1624">
                  <c:v>40176</c:v>
                </c:pt>
                <c:pt idx="1625">
                  <c:v>40175</c:v>
                </c:pt>
                <c:pt idx="1626">
                  <c:v>40172</c:v>
                </c:pt>
                <c:pt idx="1627">
                  <c:v>40171</c:v>
                </c:pt>
                <c:pt idx="1628">
                  <c:v>40170</c:v>
                </c:pt>
                <c:pt idx="1629">
                  <c:v>40169</c:v>
                </c:pt>
                <c:pt idx="1630">
                  <c:v>40168</c:v>
                </c:pt>
                <c:pt idx="1631">
                  <c:v>40165</c:v>
                </c:pt>
                <c:pt idx="1632">
                  <c:v>40164</c:v>
                </c:pt>
                <c:pt idx="1633">
                  <c:v>40163</c:v>
                </c:pt>
                <c:pt idx="1634">
                  <c:v>40162</c:v>
                </c:pt>
                <c:pt idx="1635">
                  <c:v>40161</c:v>
                </c:pt>
                <c:pt idx="1636">
                  <c:v>40158</c:v>
                </c:pt>
                <c:pt idx="1637">
                  <c:v>40157</c:v>
                </c:pt>
                <c:pt idx="1638">
                  <c:v>40156</c:v>
                </c:pt>
                <c:pt idx="1639">
                  <c:v>40155</c:v>
                </c:pt>
                <c:pt idx="1640">
                  <c:v>40154</c:v>
                </c:pt>
                <c:pt idx="1641">
                  <c:v>40151</c:v>
                </c:pt>
                <c:pt idx="1642">
                  <c:v>40150</c:v>
                </c:pt>
                <c:pt idx="1643">
                  <c:v>40149</c:v>
                </c:pt>
                <c:pt idx="1644">
                  <c:v>40148</c:v>
                </c:pt>
                <c:pt idx="1645">
                  <c:v>40147</c:v>
                </c:pt>
                <c:pt idx="1646">
                  <c:v>40144</c:v>
                </c:pt>
                <c:pt idx="1647">
                  <c:v>40143</c:v>
                </c:pt>
                <c:pt idx="1648">
                  <c:v>40142</c:v>
                </c:pt>
                <c:pt idx="1649">
                  <c:v>40141</c:v>
                </c:pt>
                <c:pt idx="1650">
                  <c:v>40140</c:v>
                </c:pt>
                <c:pt idx="1651">
                  <c:v>40137</c:v>
                </c:pt>
                <c:pt idx="1652">
                  <c:v>40136</c:v>
                </c:pt>
                <c:pt idx="1653">
                  <c:v>40135</c:v>
                </c:pt>
                <c:pt idx="1654">
                  <c:v>40134</c:v>
                </c:pt>
                <c:pt idx="1655">
                  <c:v>40133</c:v>
                </c:pt>
                <c:pt idx="1656">
                  <c:v>40130</c:v>
                </c:pt>
                <c:pt idx="1657">
                  <c:v>40129</c:v>
                </c:pt>
                <c:pt idx="1658">
                  <c:v>40128</c:v>
                </c:pt>
                <c:pt idx="1659">
                  <c:v>40127</c:v>
                </c:pt>
                <c:pt idx="1660">
                  <c:v>40126</c:v>
                </c:pt>
                <c:pt idx="1661">
                  <c:v>40123</c:v>
                </c:pt>
                <c:pt idx="1662">
                  <c:v>40122</c:v>
                </c:pt>
                <c:pt idx="1663">
                  <c:v>40121</c:v>
                </c:pt>
                <c:pt idx="1664">
                  <c:v>40120</c:v>
                </c:pt>
                <c:pt idx="1665">
                  <c:v>40119</c:v>
                </c:pt>
                <c:pt idx="1666">
                  <c:v>40116</c:v>
                </c:pt>
                <c:pt idx="1667">
                  <c:v>40115</c:v>
                </c:pt>
                <c:pt idx="1668">
                  <c:v>40114</c:v>
                </c:pt>
                <c:pt idx="1669">
                  <c:v>40113</c:v>
                </c:pt>
                <c:pt idx="1670">
                  <c:v>40112</c:v>
                </c:pt>
                <c:pt idx="1671">
                  <c:v>40109</c:v>
                </c:pt>
                <c:pt idx="1672">
                  <c:v>40108</c:v>
                </c:pt>
                <c:pt idx="1673">
                  <c:v>40107</c:v>
                </c:pt>
                <c:pt idx="1674">
                  <c:v>40106</c:v>
                </c:pt>
                <c:pt idx="1675">
                  <c:v>40105</c:v>
                </c:pt>
                <c:pt idx="1676">
                  <c:v>40102</c:v>
                </c:pt>
                <c:pt idx="1677">
                  <c:v>40101</c:v>
                </c:pt>
                <c:pt idx="1678">
                  <c:v>40100</c:v>
                </c:pt>
                <c:pt idx="1679">
                  <c:v>40099</c:v>
                </c:pt>
                <c:pt idx="1680">
                  <c:v>40098</c:v>
                </c:pt>
                <c:pt idx="1681">
                  <c:v>40095</c:v>
                </c:pt>
                <c:pt idx="1682">
                  <c:v>40086</c:v>
                </c:pt>
                <c:pt idx="1683">
                  <c:v>40085</c:v>
                </c:pt>
                <c:pt idx="1684">
                  <c:v>40084</c:v>
                </c:pt>
                <c:pt idx="1685">
                  <c:v>40081</c:v>
                </c:pt>
                <c:pt idx="1686">
                  <c:v>40080</c:v>
                </c:pt>
                <c:pt idx="1687">
                  <c:v>40079</c:v>
                </c:pt>
                <c:pt idx="1688">
                  <c:v>40078</c:v>
                </c:pt>
                <c:pt idx="1689">
                  <c:v>40077</c:v>
                </c:pt>
                <c:pt idx="1690">
                  <c:v>40074</c:v>
                </c:pt>
                <c:pt idx="1691">
                  <c:v>40073</c:v>
                </c:pt>
                <c:pt idx="1692">
                  <c:v>40072</c:v>
                </c:pt>
                <c:pt idx="1693">
                  <c:v>40071</c:v>
                </c:pt>
                <c:pt idx="1694">
                  <c:v>40070</c:v>
                </c:pt>
                <c:pt idx="1695">
                  <c:v>40067</c:v>
                </c:pt>
                <c:pt idx="1696">
                  <c:v>40066</c:v>
                </c:pt>
                <c:pt idx="1697">
                  <c:v>40065</c:v>
                </c:pt>
                <c:pt idx="1698">
                  <c:v>40064</c:v>
                </c:pt>
                <c:pt idx="1699">
                  <c:v>40063</c:v>
                </c:pt>
                <c:pt idx="1700">
                  <c:v>40060</c:v>
                </c:pt>
                <c:pt idx="1701">
                  <c:v>40059</c:v>
                </c:pt>
                <c:pt idx="1702">
                  <c:v>40058</c:v>
                </c:pt>
                <c:pt idx="1703">
                  <c:v>40057</c:v>
                </c:pt>
                <c:pt idx="1704">
                  <c:v>40056</c:v>
                </c:pt>
                <c:pt idx="1705">
                  <c:v>40053</c:v>
                </c:pt>
                <c:pt idx="1706">
                  <c:v>40052</c:v>
                </c:pt>
                <c:pt idx="1707">
                  <c:v>40051</c:v>
                </c:pt>
                <c:pt idx="1708">
                  <c:v>40050</c:v>
                </c:pt>
                <c:pt idx="1709">
                  <c:v>40049</c:v>
                </c:pt>
                <c:pt idx="1710">
                  <c:v>40046</c:v>
                </c:pt>
                <c:pt idx="1711">
                  <c:v>40045</c:v>
                </c:pt>
                <c:pt idx="1712">
                  <c:v>40044</c:v>
                </c:pt>
                <c:pt idx="1713">
                  <c:v>40043</c:v>
                </c:pt>
                <c:pt idx="1714">
                  <c:v>40042</c:v>
                </c:pt>
                <c:pt idx="1715">
                  <c:v>40039</c:v>
                </c:pt>
                <c:pt idx="1716">
                  <c:v>40038</c:v>
                </c:pt>
                <c:pt idx="1717">
                  <c:v>40037</c:v>
                </c:pt>
                <c:pt idx="1718">
                  <c:v>40036</c:v>
                </c:pt>
                <c:pt idx="1719">
                  <c:v>40035</c:v>
                </c:pt>
                <c:pt idx="1720">
                  <c:v>40032</c:v>
                </c:pt>
                <c:pt idx="1721">
                  <c:v>40031</c:v>
                </c:pt>
                <c:pt idx="1722">
                  <c:v>40030</c:v>
                </c:pt>
                <c:pt idx="1723">
                  <c:v>40029</c:v>
                </c:pt>
                <c:pt idx="1724">
                  <c:v>40028</c:v>
                </c:pt>
                <c:pt idx="1725">
                  <c:v>40025</c:v>
                </c:pt>
                <c:pt idx="1726">
                  <c:v>40024</c:v>
                </c:pt>
                <c:pt idx="1727">
                  <c:v>40023</c:v>
                </c:pt>
                <c:pt idx="1728">
                  <c:v>40022</c:v>
                </c:pt>
                <c:pt idx="1729">
                  <c:v>40021</c:v>
                </c:pt>
                <c:pt idx="1730">
                  <c:v>40018</c:v>
                </c:pt>
                <c:pt idx="1731">
                  <c:v>40017</c:v>
                </c:pt>
                <c:pt idx="1732">
                  <c:v>40016</c:v>
                </c:pt>
                <c:pt idx="1733">
                  <c:v>40015</c:v>
                </c:pt>
                <c:pt idx="1734">
                  <c:v>40014</c:v>
                </c:pt>
                <c:pt idx="1735">
                  <c:v>40011</c:v>
                </c:pt>
                <c:pt idx="1736">
                  <c:v>40010</c:v>
                </c:pt>
                <c:pt idx="1737">
                  <c:v>40009</c:v>
                </c:pt>
                <c:pt idx="1738">
                  <c:v>40008</c:v>
                </c:pt>
                <c:pt idx="1739">
                  <c:v>40007</c:v>
                </c:pt>
                <c:pt idx="1740">
                  <c:v>40004</c:v>
                </c:pt>
                <c:pt idx="1741">
                  <c:v>40003</c:v>
                </c:pt>
                <c:pt idx="1742">
                  <c:v>40002</c:v>
                </c:pt>
                <c:pt idx="1743">
                  <c:v>40001</c:v>
                </c:pt>
                <c:pt idx="1744">
                  <c:v>40000</c:v>
                </c:pt>
                <c:pt idx="1745">
                  <c:v>39997</c:v>
                </c:pt>
                <c:pt idx="1746">
                  <c:v>39996</c:v>
                </c:pt>
                <c:pt idx="1747">
                  <c:v>39995</c:v>
                </c:pt>
                <c:pt idx="1748">
                  <c:v>39994</c:v>
                </c:pt>
                <c:pt idx="1749">
                  <c:v>39993</c:v>
                </c:pt>
                <c:pt idx="1750">
                  <c:v>39990</c:v>
                </c:pt>
                <c:pt idx="1751">
                  <c:v>39989</c:v>
                </c:pt>
                <c:pt idx="1752">
                  <c:v>39988</c:v>
                </c:pt>
                <c:pt idx="1753">
                  <c:v>39987</c:v>
                </c:pt>
                <c:pt idx="1754">
                  <c:v>39986</c:v>
                </c:pt>
                <c:pt idx="1755">
                  <c:v>39983</c:v>
                </c:pt>
                <c:pt idx="1756">
                  <c:v>39982</c:v>
                </c:pt>
                <c:pt idx="1757">
                  <c:v>39981</c:v>
                </c:pt>
                <c:pt idx="1758">
                  <c:v>39980</c:v>
                </c:pt>
                <c:pt idx="1759">
                  <c:v>39979</c:v>
                </c:pt>
                <c:pt idx="1760">
                  <c:v>39976</c:v>
                </c:pt>
                <c:pt idx="1761">
                  <c:v>39975</c:v>
                </c:pt>
                <c:pt idx="1762">
                  <c:v>39974</c:v>
                </c:pt>
                <c:pt idx="1763">
                  <c:v>39973</c:v>
                </c:pt>
                <c:pt idx="1764">
                  <c:v>39972</c:v>
                </c:pt>
                <c:pt idx="1765">
                  <c:v>39969</c:v>
                </c:pt>
                <c:pt idx="1766">
                  <c:v>39968</c:v>
                </c:pt>
                <c:pt idx="1767">
                  <c:v>39967</c:v>
                </c:pt>
                <c:pt idx="1768">
                  <c:v>39966</c:v>
                </c:pt>
                <c:pt idx="1769">
                  <c:v>39965</c:v>
                </c:pt>
                <c:pt idx="1770">
                  <c:v>39960</c:v>
                </c:pt>
                <c:pt idx="1771">
                  <c:v>39959</c:v>
                </c:pt>
                <c:pt idx="1772">
                  <c:v>39958</c:v>
                </c:pt>
                <c:pt idx="1773">
                  <c:v>39955</c:v>
                </c:pt>
                <c:pt idx="1774">
                  <c:v>39954</c:v>
                </c:pt>
                <c:pt idx="1775">
                  <c:v>39953</c:v>
                </c:pt>
                <c:pt idx="1776">
                  <c:v>39952</c:v>
                </c:pt>
                <c:pt idx="1777">
                  <c:v>39951</c:v>
                </c:pt>
                <c:pt idx="1778">
                  <c:v>39948</c:v>
                </c:pt>
                <c:pt idx="1779">
                  <c:v>39947</c:v>
                </c:pt>
                <c:pt idx="1780">
                  <c:v>39946</c:v>
                </c:pt>
                <c:pt idx="1781">
                  <c:v>39945</c:v>
                </c:pt>
                <c:pt idx="1782">
                  <c:v>39944</c:v>
                </c:pt>
                <c:pt idx="1783">
                  <c:v>39941</c:v>
                </c:pt>
                <c:pt idx="1784">
                  <c:v>39940</c:v>
                </c:pt>
                <c:pt idx="1785">
                  <c:v>39939</c:v>
                </c:pt>
                <c:pt idx="1786">
                  <c:v>39938</c:v>
                </c:pt>
                <c:pt idx="1787">
                  <c:v>39937</c:v>
                </c:pt>
                <c:pt idx="1788">
                  <c:v>39933</c:v>
                </c:pt>
                <c:pt idx="1789">
                  <c:v>39932</c:v>
                </c:pt>
                <c:pt idx="1790">
                  <c:v>39931</c:v>
                </c:pt>
                <c:pt idx="1791">
                  <c:v>39930</c:v>
                </c:pt>
                <c:pt idx="1792">
                  <c:v>39927</c:v>
                </c:pt>
                <c:pt idx="1793">
                  <c:v>39926</c:v>
                </c:pt>
                <c:pt idx="1794">
                  <c:v>39925</c:v>
                </c:pt>
                <c:pt idx="1795">
                  <c:v>39924</c:v>
                </c:pt>
                <c:pt idx="1796">
                  <c:v>39923</c:v>
                </c:pt>
                <c:pt idx="1797">
                  <c:v>39920</c:v>
                </c:pt>
                <c:pt idx="1798">
                  <c:v>39919</c:v>
                </c:pt>
                <c:pt idx="1799">
                  <c:v>39918</c:v>
                </c:pt>
                <c:pt idx="1800">
                  <c:v>39917</c:v>
                </c:pt>
                <c:pt idx="1801">
                  <c:v>39916</c:v>
                </c:pt>
                <c:pt idx="1802">
                  <c:v>39913</c:v>
                </c:pt>
                <c:pt idx="1803">
                  <c:v>39912</c:v>
                </c:pt>
                <c:pt idx="1804">
                  <c:v>39911</c:v>
                </c:pt>
                <c:pt idx="1805">
                  <c:v>39910</c:v>
                </c:pt>
                <c:pt idx="1806">
                  <c:v>39906</c:v>
                </c:pt>
                <c:pt idx="1807">
                  <c:v>39905</c:v>
                </c:pt>
                <c:pt idx="1808">
                  <c:v>39904</c:v>
                </c:pt>
                <c:pt idx="1809">
                  <c:v>39903</c:v>
                </c:pt>
                <c:pt idx="1810">
                  <c:v>39902</c:v>
                </c:pt>
                <c:pt idx="1811">
                  <c:v>39899</c:v>
                </c:pt>
                <c:pt idx="1812">
                  <c:v>39898</c:v>
                </c:pt>
                <c:pt idx="1813">
                  <c:v>39897</c:v>
                </c:pt>
                <c:pt idx="1814">
                  <c:v>39896</c:v>
                </c:pt>
                <c:pt idx="1815">
                  <c:v>39895</c:v>
                </c:pt>
                <c:pt idx="1816">
                  <c:v>39892</c:v>
                </c:pt>
                <c:pt idx="1817">
                  <c:v>39891</c:v>
                </c:pt>
                <c:pt idx="1818">
                  <c:v>39890</c:v>
                </c:pt>
                <c:pt idx="1819">
                  <c:v>39889</c:v>
                </c:pt>
                <c:pt idx="1820">
                  <c:v>39888</c:v>
                </c:pt>
                <c:pt idx="1821">
                  <c:v>39885</c:v>
                </c:pt>
                <c:pt idx="1822">
                  <c:v>39884</c:v>
                </c:pt>
                <c:pt idx="1823">
                  <c:v>39883</c:v>
                </c:pt>
                <c:pt idx="1824">
                  <c:v>39882</c:v>
                </c:pt>
                <c:pt idx="1825">
                  <c:v>39881</c:v>
                </c:pt>
                <c:pt idx="1826">
                  <c:v>39878</c:v>
                </c:pt>
                <c:pt idx="1827">
                  <c:v>39877</c:v>
                </c:pt>
                <c:pt idx="1828">
                  <c:v>39876</c:v>
                </c:pt>
                <c:pt idx="1829">
                  <c:v>39875</c:v>
                </c:pt>
                <c:pt idx="1830">
                  <c:v>39874</c:v>
                </c:pt>
                <c:pt idx="1831">
                  <c:v>39871</c:v>
                </c:pt>
                <c:pt idx="1832">
                  <c:v>39870</c:v>
                </c:pt>
                <c:pt idx="1833">
                  <c:v>39869</c:v>
                </c:pt>
                <c:pt idx="1834">
                  <c:v>39868</c:v>
                </c:pt>
                <c:pt idx="1835">
                  <c:v>39867</c:v>
                </c:pt>
                <c:pt idx="1836">
                  <c:v>39864</c:v>
                </c:pt>
                <c:pt idx="1837">
                  <c:v>39863</c:v>
                </c:pt>
                <c:pt idx="1838">
                  <c:v>39862</c:v>
                </c:pt>
                <c:pt idx="1839">
                  <c:v>39861</c:v>
                </c:pt>
                <c:pt idx="1840">
                  <c:v>39860</c:v>
                </c:pt>
                <c:pt idx="1841">
                  <c:v>39857</c:v>
                </c:pt>
                <c:pt idx="1842">
                  <c:v>39856</c:v>
                </c:pt>
                <c:pt idx="1843">
                  <c:v>39855</c:v>
                </c:pt>
                <c:pt idx="1844">
                  <c:v>39854</c:v>
                </c:pt>
                <c:pt idx="1845">
                  <c:v>39853</c:v>
                </c:pt>
                <c:pt idx="1846">
                  <c:v>39850</c:v>
                </c:pt>
                <c:pt idx="1847">
                  <c:v>39849</c:v>
                </c:pt>
                <c:pt idx="1848">
                  <c:v>39848</c:v>
                </c:pt>
                <c:pt idx="1849">
                  <c:v>39847</c:v>
                </c:pt>
                <c:pt idx="1850">
                  <c:v>39846</c:v>
                </c:pt>
                <c:pt idx="1851">
                  <c:v>39836</c:v>
                </c:pt>
                <c:pt idx="1852">
                  <c:v>39835</c:v>
                </c:pt>
                <c:pt idx="1853">
                  <c:v>39834</c:v>
                </c:pt>
                <c:pt idx="1854">
                  <c:v>39833</c:v>
                </c:pt>
                <c:pt idx="1855">
                  <c:v>39832</c:v>
                </c:pt>
                <c:pt idx="1856">
                  <c:v>39829</c:v>
                </c:pt>
                <c:pt idx="1857">
                  <c:v>39828</c:v>
                </c:pt>
                <c:pt idx="1858">
                  <c:v>39827</c:v>
                </c:pt>
                <c:pt idx="1859">
                  <c:v>39826</c:v>
                </c:pt>
                <c:pt idx="1860">
                  <c:v>39825</c:v>
                </c:pt>
                <c:pt idx="1861">
                  <c:v>39822</c:v>
                </c:pt>
                <c:pt idx="1862">
                  <c:v>39821</c:v>
                </c:pt>
                <c:pt idx="1863">
                  <c:v>39820</c:v>
                </c:pt>
                <c:pt idx="1864">
                  <c:v>39819</c:v>
                </c:pt>
                <c:pt idx="1865">
                  <c:v>39818</c:v>
                </c:pt>
                <c:pt idx="1866">
                  <c:v>39813</c:v>
                </c:pt>
                <c:pt idx="1867">
                  <c:v>39812</c:v>
                </c:pt>
                <c:pt idx="1868">
                  <c:v>39811</c:v>
                </c:pt>
                <c:pt idx="1869">
                  <c:v>39808</c:v>
                </c:pt>
                <c:pt idx="1870">
                  <c:v>39807</c:v>
                </c:pt>
                <c:pt idx="1871">
                  <c:v>39806</c:v>
                </c:pt>
                <c:pt idx="1872">
                  <c:v>39805</c:v>
                </c:pt>
                <c:pt idx="1873">
                  <c:v>39804</c:v>
                </c:pt>
                <c:pt idx="1874">
                  <c:v>39801</c:v>
                </c:pt>
                <c:pt idx="1875">
                  <c:v>39800</c:v>
                </c:pt>
                <c:pt idx="1876">
                  <c:v>39799</c:v>
                </c:pt>
                <c:pt idx="1877">
                  <c:v>39798</c:v>
                </c:pt>
                <c:pt idx="1878">
                  <c:v>39797</c:v>
                </c:pt>
                <c:pt idx="1879">
                  <c:v>39794</c:v>
                </c:pt>
                <c:pt idx="1880">
                  <c:v>39793</c:v>
                </c:pt>
                <c:pt idx="1881">
                  <c:v>39792</c:v>
                </c:pt>
                <c:pt idx="1882">
                  <c:v>39791</c:v>
                </c:pt>
                <c:pt idx="1883">
                  <c:v>39790</c:v>
                </c:pt>
                <c:pt idx="1884">
                  <c:v>39787</c:v>
                </c:pt>
                <c:pt idx="1885">
                  <c:v>39786</c:v>
                </c:pt>
                <c:pt idx="1886">
                  <c:v>39785</c:v>
                </c:pt>
                <c:pt idx="1887">
                  <c:v>39784</c:v>
                </c:pt>
                <c:pt idx="1888">
                  <c:v>39783</c:v>
                </c:pt>
                <c:pt idx="1889">
                  <c:v>39780</c:v>
                </c:pt>
                <c:pt idx="1890">
                  <c:v>39779</c:v>
                </c:pt>
                <c:pt idx="1891">
                  <c:v>39778</c:v>
                </c:pt>
                <c:pt idx="1892">
                  <c:v>39777</c:v>
                </c:pt>
                <c:pt idx="1893">
                  <c:v>39776</c:v>
                </c:pt>
                <c:pt idx="1894">
                  <c:v>39773</c:v>
                </c:pt>
                <c:pt idx="1895">
                  <c:v>39772</c:v>
                </c:pt>
                <c:pt idx="1896">
                  <c:v>39771</c:v>
                </c:pt>
                <c:pt idx="1897">
                  <c:v>39770</c:v>
                </c:pt>
                <c:pt idx="1898">
                  <c:v>39769</c:v>
                </c:pt>
                <c:pt idx="1899">
                  <c:v>39766</c:v>
                </c:pt>
                <c:pt idx="1900">
                  <c:v>39765</c:v>
                </c:pt>
                <c:pt idx="1901">
                  <c:v>39764</c:v>
                </c:pt>
                <c:pt idx="1902">
                  <c:v>39763</c:v>
                </c:pt>
                <c:pt idx="1903">
                  <c:v>39762</c:v>
                </c:pt>
                <c:pt idx="1904">
                  <c:v>39759</c:v>
                </c:pt>
                <c:pt idx="1905">
                  <c:v>39758</c:v>
                </c:pt>
                <c:pt idx="1906">
                  <c:v>39757</c:v>
                </c:pt>
                <c:pt idx="1907">
                  <c:v>39756</c:v>
                </c:pt>
                <c:pt idx="1908">
                  <c:v>39755</c:v>
                </c:pt>
                <c:pt idx="1909">
                  <c:v>39752</c:v>
                </c:pt>
                <c:pt idx="1910">
                  <c:v>39751</c:v>
                </c:pt>
                <c:pt idx="1911">
                  <c:v>39750</c:v>
                </c:pt>
                <c:pt idx="1912">
                  <c:v>39749</c:v>
                </c:pt>
                <c:pt idx="1913">
                  <c:v>39748</c:v>
                </c:pt>
                <c:pt idx="1914">
                  <c:v>39745</c:v>
                </c:pt>
                <c:pt idx="1915">
                  <c:v>39744</c:v>
                </c:pt>
                <c:pt idx="1916">
                  <c:v>39743</c:v>
                </c:pt>
                <c:pt idx="1917">
                  <c:v>39742</c:v>
                </c:pt>
                <c:pt idx="1918">
                  <c:v>39741</c:v>
                </c:pt>
                <c:pt idx="1919">
                  <c:v>39738</c:v>
                </c:pt>
                <c:pt idx="1920">
                  <c:v>39737</c:v>
                </c:pt>
                <c:pt idx="1921">
                  <c:v>39736</c:v>
                </c:pt>
                <c:pt idx="1922">
                  <c:v>39735</c:v>
                </c:pt>
                <c:pt idx="1923">
                  <c:v>39734</c:v>
                </c:pt>
                <c:pt idx="1924">
                  <c:v>39731</c:v>
                </c:pt>
                <c:pt idx="1925">
                  <c:v>39730</c:v>
                </c:pt>
                <c:pt idx="1926">
                  <c:v>39729</c:v>
                </c:pt>
                <c:pt idx="1927">
                  <c:v>39728</c:v>
                </c:pt>
                <c:pt idx="1928">
                  <c:v>39727</c:v>
                </c:pt>
                <c:pt idx="1929">
                  <c:v>39717</c:v>
                </c:pt>
                <c:pt idx="1930">
                  <c:v>39716</c:v>
                </c:pt>
                <c:pt idx="1931">
                  <c:v>39715</c:v>
                </c:pt>
                <c:pt idx="1932">
                  <c:v>39714</c:v>
                </c:pt>
                <c:pt idx="1933">
                  <c:v>39713</c:v>
                </c:pt>
                <c:pt idx="1934">
                  <c:v>39710</c:v>
                </c:pt>
                <c:pt idx="1935">
                  <c:v>39709</c:v>
                </c:pt>
                <c:pt idx="1936">
                  <c:v>39708</c:v>
                </c:pt>
                <c:pt idx="1937">
                  <c:v>39707</c:v>
                </c:pt>
                <c:pt idx="1938">
                  <c:v>39703</c:v>
                </c:pt>
                <c:pt idx="1939">
                  <c:v>39702</c:v>
                </c:pt>
                <c:pt idx="1940">
                  <c:v>39701</c:v>
                </c:pt>
                <c:pt idx="1941">
                  <c:v>39700</c:v>
                </c:pt>
                <c:pt idx="1942">
                  <c:v>39699</c:v>
                </c:pt>
                <c:pt idx="1943">
                  <c:v>39696</c:v>
                </c:pt>
                <c:pt idx="1944">
                  <c:v>39695</c:v>
                </c:pt>
                <c:pt idx="1945">
                  <c:v>39694</c:v>
                </c:pt>
                <c:pt idx="1946">
                  <c:v>39693</c:v>
                </c:pt>
                <c:pt idx="1947">
                  <c:v>39692</c:v>
                </c:pt>
                <c:pt idx="1948">
                  <c:v>39689</c:v>
                </c:pt>
                <c:pt idx="1949">
                  <c:v>39688</c:v>
                </c:pt>
                <c:pt idx="1950">
                  <c:v>39687</c:v>
                </c:pt>
                <c:pt idx="1951">
                  <c:v>39686</c:v>
                </c:pt>
                <c:pt idx="1952">
                  <c:v>39685</c:v>
                </c:pt>
                <c:pt idx="1953">
                  <c:v>39682</c:v>
                </c:pt>
                <c:pt idx="1954">
                  <c:v>39681</c:v>
                </c:pt>
                <c:pt idx="1955">
                  <c:v>39680</c:v>
                </c:pt>
                <c:pt idx="1956">
                  <c:v>39679</c:v>
                </c:pt>
                <c:pt idx="1957">
                  <c:v>39678</c:v>
                </c:pt>
                <c:pt idx="1958">
                  <c:v>39675</c:v>
                </c:pt>
                <c:pt idx="1959">
                  <c:v>39674</c:v>
                </c:pt>
                <c:pt idx="1960">
                  <c:v>39673</c:v>
                </c:pt>
                <c:pt idx="1961">
                  <c:v>39672</c:v>
                </c:pt>
                <c:pt idx="1962">
                  <c:v>39671</c:v>
                </c:pt>
                <c:pt idx="1963">
                  <c:v>39668</c:v>
                </c:pt>
                <c:pt idx="1964">
                  <c:v>39667</c:v>
                </c:pt>
                <c:pt idx="1965">
                  <c:v>39666</c:v>
                </c:pt>
                <c:pt idx="1966">
                  <c:v>39665</c:v>
                </c:pt>
                <c:pt idx="1967">
                  <c:v>39664</c:v>
                </c:pt>
                <c:pt idx="1968">
                  <c:v>39661</c:v>
                </c:pt>
                <c:pt idx="1969">
                  <c:v>39660</c:v>
                </c:pt>
                <c:pt idx="1970">
                  <c:v>39659</c:v>
                </c:pt>
                <c:pt idx="1971">
                  <c:v>39658</c:v>
                </c:pt>
                <c:pt idx="1972">
                  <c:v>39657</c:v>
                </c:pt>
                <c:pt idx="1973">
                  <c:v>39654</c:v>
                </c:pt>
                <c:pt idx="1974">
                  <c:v>39653</c:v>
                </c:pt>
                <c:pt idx="1975">
                  <c:v>39652</c:v>
                </c:pt>
                <c:pt idx="1976">
                  <c:v>39651</c:v>
                </c:pt>
                <c:pt idx="1977">
                  <c:v>39650</c:v>
                </c:pt>
                <c:pt idx="1978">
                  <c:v>39647</c:v>
                </c:pt>
                <c:pt idx="1979">
                  <c:v>39646</c:v>
                </c:pt>
                <c:pt idx="1980">
                  <c:v>39645</c:v>
                </c:pt>
                <c:pt idx="1981">
                  <c:v>39644</c:v>
                </c:pt>
                <c:pt idx="1982">
                  <c:v>39643</c:v>
                </c:pt>
                <c:pt idx="1983">
                  <c:v>39640</c:v>
                </c:pt>
                <c:pt idx="1984">
                  <c:v>39639</c:v>
                </c:pt>
                <c:pt idx="1985">
                  <c:v>39638</c:v>
                </c:pt>
                <c:pt idx="1986">
                  <c:v>39637</c:v>
                </c:pt>
                <c:pt idx="1987">
                  <c:v>39636</c:v>
                </c:pt>
                <c:pt idx="1988">
                  <c:v>39633</c:v>
                </c:pt>
                <c:pt idx="1989">
                  <c:v>39632</c:v>
                </c:pt>
                <c:pt idx="1990">
                  <c:v>39631</c:v>
                </c:pt>
                <c:pt idx="1991">
                  <c:v>39630</c:v>
                </c:pt>
                <c:pt idx="1992">
                  <c:v>39629</c:v>
                </c:pt>
                <c:pt idx="1993">
                  <c:v>39626</c:v>
                </c:pt>
                <c:pt idx="1994">
                  <c:v>39625</c:v>
                </c:pt>
                <c:pt idx="1995">
                  <c:v>39624</c:v>
                </c:pt>
                <c:pt idx="1996">
                  <c:v>39623</c:v>
                </c:pt>
                <c:pt idx="1997">
                  <c:v>39622</c:v>
                </c:pt>
                <c:pt idx="1998">
                  <c:v>39619</c:v>
                </c:pt>
                <c:pt idx="1999">
                  <c:v>39618</c:v>
                </c:pt>
                <c:pt idx="2000">
                  <c:v>39617</c:v>
                </c:pt>
                <c:pt idx="2001">
                  <c:v>39616</c:v>
                </c:pt>
                <c:pt idx="2002">
                  <c:v>39615</c:v>
                </c:pt>
                <c:pt idx="2003">
                  <c:v>39612</c:v>
                </c:pt>
                <c:pt idx="2004">
                  <c:v>39611</c:v>
                </c:pt>
                <c:pt idx="2005">
                  <c:v>39610</c:v>
                </c:pt>
                <c:pt idx="2006">
                  <c:v>39609</c:v>
                </c:pt>
                <c:pt idx="2007">
                  <c:v>39605</c:v>
                </c:pt>
                <c:pt idx="2008">
                  <c:v>39604</c:v>
                </c:pt>
                <c:pt idx="2009">
                  <c:v>39603</c:v>
                </c:pt>
                <c:pt idx="2010">
                  <c:v>39602</c:v>
                </c:pt>
                <c:pt idx="2011">
                  <c:v>39601</c:v>
                </c:pt>
                <c:pt idx="2012">
                  <c:v>39598</c:v>
                </c:pt>
                <c:pt idx="2013">
                  <c:v>39597</c:v>
                </c:pt>
                <c:pt idx="2014">
                  <c:v>39596</c:v>
                </c:pt>
                <c:pt idx="2015">
                  <c:v>39595</c:v>
                </c:pt>
                <c:pt idx="2016">
                  <c:v>39594</c:v>
                </c:pt>
                <c:pt idx="2017">
                  <c:v>39591</c:v>
                </c:pt>
                <c:pt idx="2018">
                  <c:v>39590</c:v>
                </c:pt>
                <c:pt idx="2019">
                  <c:v>39589</c:v>
                </c:pt>
                <c:pt idx="2020">
                  <c:v>39588</c:v>
                </c:pt>
                <c:pt idx="2021">
                  <c:v>39587</c:v>
                </c:pt>
                <c:pt idx="2022">
                  <c:v>39584</c:v>
                </c:pt>
                <c:pt idx="2023">
                  <c:v>39583</c:v>
                </c:pt>
                <c:pt idx="2024">
                  <c:v>39582</c:v>
                </c:pt>
                <c:pt idx="2025">
                  <c:v>39581</c:v>
                </c:pt>
                <c:pt idx="2026">
                  <c:v>39580</c:v>
                </c:pt>
                <c:pt idx="2027">
                  <c:v>39577</c:v>
                </c:pt>
                <c:pt idx="2028">
                  <c:v>39576</c:v>
                </c:pt>
                <c:pt idx="2029">
                  <c:v>39575</c:v>
                </c:pt>
                <c:pt idx="2030">
                  <c:v>39574</c:v>
                </c:pt>
                <c:pt idx="2031">
                  <c:v>39573</c:v>
                </c:pt>
                <c:pt idx="2032">
                  <c:v>39568</c:v>
                </c:pt>
                <c:pt idx="2033">
                  <c:v>39567</c:v>
                </c:pt>
                <c:pt idx="2034">
                  <c:v>39566</c:v>
                </c:pt>
                <c:pt idx="2035">
                  <c:v>39563</c:v>
                </c:pt>
                <c:pt idx="2036">
                  <c:v>39562</c:v>
                </c:pt>
                <c:pt idx="2037">
                  <c:v>39561</c:v>
                </c:pt>
                <c:pt idx="2038">
                  <c:v>39560</c:v>
                </c:pt>
                <c:pt idx="2039">
                  <c:v>39559</c:v>
                </c:pt>
                <c:pt idx="2040">
                  <c:v>39556</c:v>
                </c:pt>
                <c:pt idx="2041">
                  <c:v>39555</c:v>
                </c:pt>
                <c:pt idx="2042">
                  <c:v>39554</c:v>
                </c:pt>
                <c:pt idx="2043">
                  <c:v>39553</c:v>
                </c:pt>
                <c:pt idx="2044">
                  <c:v>39552</c:v>
                </c:pt>
                <c:pt idx="2045">
                  <c:v>39549</c:v>
                </c:pt>
                <c:pt idx="2046">
                  <c:v>39548</c:v>
                </c:pt>
                <c:pt idx="2047">
                  <c:v>39547</c:v>
                </c:pt>
                <c:pt idx="2048">
                  <c:v>39546</c:v>
                </c:pt>
                <c:pt idx="2049">
                  <c:v>39545</c:v>
                </c:pt>
                <c:pt idx="2050">
                  <c:v>39541</c:v>
                </c:pt>
                <c:pt idx="2051">
                  <c:v>39540</c:v>
                </c:pt>
                <c:pt idx="2052">
                  <c:v>39539</c:v>
                </c:pt>
                <c:pt idx="2053">
                  <c:v>39538</c:v>
                </c:pt>
                <c:pt idx="2054">
                  <c:v>39535</c:v>
                </c:pt>
                <c:pt idx="2055">
                  <c:v>39534</c:v>
                </c:pt>
                <c:pt idx="2056">
                  <c:v>39533</c:v>
                </c:pt>
                <c:pt idx="2057">
                  <c:v>39532</c:v>
                </c:pt>
                <c:pt idx="2058">
                  <c:v>39531</c:v>
                </c:pt>
                <c:pt idx="2059">
                  <c:v>39528</c:v>
                </c:pt>
                <c:pt idx="2060">
                  <c:v>39527</c:v>
                </c:pt>
                <c:pt idx="2061">
                  <c:v>39526</c:v>
                </c:pt>
                <c:pt idx="2062">
                  <c:v>39525</c:v>
                </c:pt>
                <c:pt idx="2063">
                  <c:v>39524</c:v>
                </c:pt>
                <c:pt idx="2064">
                  <c:v>39521</c:v>
                </c:pt>
                <c:pt idx="2065">
                  <c:v>39520</c:v>
                </c:pt>
                <c:pt idx="2066">
                  <c:v>39519</c:v>
                </c:pt>
                <c:pt idx="2067">
                  <c:v>39518</c:v>
                </c:pt>
                <c:pt idx="2068">
                  <c:v>39517</c:v>
                </c:pt>
                <c:pt idx="2069">
                  <c:v>39514</c:v>
                </c:pt>
                <c:pt idx="2070">
                  <c:v>39513</c:v>
                </c:pt>
                <c:pt idx="2071">
                  <c:v>39512</c:v>
                </c:pt>
                <c:pt idx="2072">
                  <c:v>39511</c:v>
                </c:pt>
                <c:pt idx="2073">
                  <c:v>39510</c:v>
                </c:pt>
                <c:pt idx="2074">
                  <c:v>39507</c:v>
                </c:pt>
                <c:pt idx="2075">
                  <c:v>39506</c:v>
                </c:pt>
                <c:pt idx="2076">
                  <c:v>39505</c:v>
                </c:pt>
                <c:pt idx="2077">
                  <c:v>39504</c:v>
                </c:pt>
                <c:pt idx="2078">
                  <c:v>39503</c:v>
                </c:pt>
                <c:pt idx="2079">
                  <c:v>39500</c:v>
                </c:pt>
                <c:pt idx="2080">
                  <c:v>39499</c:v>
                </c:pt>
                <c:pt idx="2081">
                  <c:v>39498</c:v>
                </c:pt>
                <c:pt idx="2082">
                  <c:v>39497</c:v>
                </c:pt>
                <c:pt idx="2083">
                  <c:v>39496</c:v>
                </c:pt>
                <c:pt idx="2084">
                  <c:v>39493</c:v>
                </c:pt>
                <c:pt idx="2085">
                  <c:v>39492</c:v>
                </c:pt>
                <c:pt idx="2086">
                  <c:v>39491</c:v>
                </c:pt>
                <c:pt idx="2087">
                  <c:v>39483</c:v>
                </c:pt>
                <c:pt idx="2088">
                  <c:v>39482</c:v>
                </c:pt>
                <c:pt idx="2089">
                  <c:v>39479</c:v>
                </c:pt>
                <c:pt idx="2090">
                  <c:v>39478</c:v>
                </c:pt>
                <c:pt idx="2091">
                  <c:v>39477</c:v>
                </c:pt>
                <c:pt idx="2092">
                  <c:v>39476</c:v>
                </c:pt>
                <c:pt idx="2093">
                  <c:v>39475</c:v>
                </c:pt>
                <c:pt idx="2094">
                  <c:v>39472</c:v>
                </c:pt>
                <c:pt idx="2095">
                  <c:v>39471</c:v>
                </c:pt>
                <c:pt idx="2096">
                  <c:v>39470</c:v>
                </c:pt>
                <c:pt idx="2097">
                  <c:v>39469</c:v>
                </c:pt>
                <c:pt idx="2098">
                  <c:v>39468</c:v>
                </c:pt>
                <c:pt idx="2099">
                  <c:v>39465</c:v>
                </c:pt>
                <c:pt idx="2100">
                  <c:v>39464</c:v>
                </c:pt>
                <c:pt idx="2101">
                  <c:v>39463</c:v>
                </c:pt>
                <c:pt idx="2102">
                  <c:v>39462</c:v>
                </c:pt>
                <c:pt idx="2103">
                  <c:v>39461</c:v>
                </c:pt>
                <c:pt idx="2104">
                  <c:v>39458</c:v>
                </c:pt>
                <c:pt idx="2105">
                  <c:v>39457</c:v>
                </c:pt>
                <c:pt idx="2106">
                  <c:v>39456</c:v>
                </c:pt>
                <c:pt idx="2107">
                  <c:v>39455</c:v>
                </c:pt>
                <c:pt idx="2108">
                  <c:v>39454</c:v>
                </c:pt>
                <c:pt idx="2109">
                  <c:v>39451</c:v>
                </c:pt>
                <c:pt idx="2110">
                  <c:v>39450</c:v>
                </c:pt>
                <c:pt idx="2111">
                  <c:v>39449</c:v>
                </c:pt>
                <c:pt idx="2112">
                  <c:v>39444</c:v>
                </c:pt>
                <c:pt idx="2113">
                  <c:v>39443</c:v>
                </c:pt>
                <c:pt idx="2114">
                  <c:v>39442</c:v>
                </c:pt>
                <c:pt idx="2115">
                  <c:v>39441</c:v>
                </c:pt>
                <c:pt idx="2116">
                  <c:v>39440</c:v>
                </c:pt>
                <c:pt idx="2117">
                  <c:v>39437</c:v>
                </c:pt>
                <c:pt idx="2118">
                  <c:v>39436</c:v>
                </c:pt>
                <c:pt idx="2119">
                  <c:v>39435</c:v>
                </c:pt>
                <c:pt idx="2120">
                  <c:v>39434</c:v>
                </c:pt>
                <c:pt idx="2121">
                  <c:v>39433</c:v>
                </c:pt>
                <c:pt idx="2122">
                  <c:v>39430</c:v>
                </c:pt>
                <c:pt idx="2123">
                  <c:v>39429</c:v>
                </c:pt>
                <c:pt idx="2124">
                  <c:v>39428</c:v>
                </c:pt>
                <c:pt idx="2125">
                  <c:v>39427</c:v>
                </c:pt>
                <c:pt idx="2126">
                  <c:v>39426</c:v>
                </c:pt>
                <c:pt idx="2127">
                  <c:v>39423</c:v>
                </c:pt>
                <c:pt idx="2128">
                  <c:v>39422</c:v>
                </c:pt>
                <c:pt idx="2129">
                  <c:v>39421</c:v>
                </c:pt>
                <c:pt idx="2130">
                  <c:v>39420</c:v>
                </c:pt>
                <c:pt idx="2131">
                  <c:v>39419</c:v>
                </c:pt>
                <c:pt idx="2132">
                  <c:v>39416</c:v>
                </c:pt>
                <c:pt idx="2133">
                  <c:v>39415</c:v>
                </c:pt>
                <c:pt idx="2134">
                  <c:v>39414</c:v>
                </c:pt>
                <c:pt idx="2135">
                  <c:v>39413</c:v>
                </c:pt>
                <c:pt idx="2136">
                  <c:v>39412</c:v>
                </c:pt>
                <c:pt idx="2137">
                  <c:v>39409</c:v>
                </c:pt>
                <c:pt idx="2138">
                  <c:v>39408</c:v>
                </c:pt>
                <c:pt idx="2139">
                  <c:v>39407</c:v>
                </c:pt>
                <c:pt idx="2140">
                  <c:v>39406</c:v>
                </c:pt>
                <c:pt idx="2141">
                  <c:v>39405</c:v>
                </c:pt>
                <c:pt idx="2142">
                  <c:v>39402</c:v>
                </c:pt>
                <c:pt idx="2143">
                  <c:v>39401</c:v>
                </c:pt>
                <c:pt idx="2144">
                  <c:v>39400</c:v>
                </c:pt>
                <c:pt idx="2145">
                  <c:v>39399</c:v>
                </c:pt>
                <c:pt idx="2146">
                  <c:v>39398</c:v>
                </c:pt>
                <c:pt idx="2147">
                  <c:v>39395</c:v>
                </c:pt>
                <c:pt idx="2148">
                  <c:v>39394</c:v>
                </c:pt>
                <c:pt idx="2149">
                  <c:v>39393</c:v>
                </c:pt>
                <c:pt idx="2150">
                  <c:v>39392</c:v>
                </c:pt>
                <c:pt idx="2151">
                  <c:v>39391</c:v>
                </c:pt>
                <c:pt idx="2152">
                  <c:v>39388</c:v>
                </c:pt>
                <c:pt idx="2153">
                  <c:v>39387</c:v>
                </c:pt>
                <c:pt idx="2154">
                  <c:v>39386</c:v>
                </c:pt>
                <c:pt idx="2155">
                  <c:v>39385</c:v>
                </c:pt>
                <c:pt idx="2156">
                  <c:v>39384</c:v>
                </c:pt>
                <c:pt idx="2157">
                  <c:v>39381</c:v>
                </c:pt>
                <c:pt idx="2158">
                  <c:v>39380</c:v>
                </c:pt>
                <c:pt idx="2159">
                  <c:v>39379</c:v>
                </c:pt>
                <c:pt idx="2160">
                  <c:v>39378</c:v>
                </c:pt>
                <c:pt idx="2161">
                  <c:v>39377</c:v>
                </c:pt>
                <c:pt idx="2162">
                  <c:v>39374</c:v>
                </c:pt>
                <c:pt idx="2163">
                  <c:v>39373</c:v>
                </c:pt>
                <c:pt idx="2164">
                  <c:v>39372</c:v>
                </c:pt>
                <c:pt idx="2165">
                  <c:v>39371</c:v>
                </c:pt>
                <c:pt idx="2166">
                  <c:v>39370</c:v>
                </c:pt>
                <c:pt idx="2167">
                  <c:v>39367</c:v>
                </c:pt>
                <c:pt idx="2168">
                  <c:v>39366</c:v>
                </c:pt>
                <c:pt idx="2169">
                  <c:v>39365</c:v>
                </c:pt>
                <c:pt idx="2170">
                  <c:v>39364</c:v>
                </c:pt>
                <c:pt idx="2171">
                  <c:v>39363</c:v>
                </c:pt>
                <c:pt idx="2172">
                  <c:v>39353</c:v>
                </c:pt>
                <c:pt idx="2173">
                  <c:v>39352</c:v>
                </c:pt>
                <c:pt idx="2174">
                  <c:v>39351</c:v>
                </c:pt>
                <c:pt idx="2175">
                  <c:v>39350</c:v>
                </c:pt>
                <c:pt idx="2176">
                  <c:v>39349</c:v>
                </c:pt>
                <c:pt idx="2177">
                  <c:v>39346</c:v>
                </c:pt>
                <c:pt idx="2178">
                  <c:v>39345</c:v>
                </c:pt>
                <c:pt idx="2179">
                  <c:v>39344</c:v>
                </c:pt>
                <c:pt idx="2180">
                  <c:v>39343</c:v>
                </c:pt>
                <c:pt idx="2181">
                  <c:v>39342</c:v>
                </c:pt>
                <c:pt idx="2182">
                  <c:v>39339</c:v>
                </c:pt>
                <c:pt idx="2183">
                  <c:v>39338</c:v>
                </c:pt>
                <c:pt idx="2184">
                  <c:v>39337</c:v>
                </c:pt>
                <c:pt idx="2185">
                  <c:v>39336</c:v>
                </c:pt>
                <c:pt idx="2186">
                  <c:v>39335</c:v>
                </c:pt>
                <c:pt idx="2187">
                  <c:v>39332</c:v>
                </c:pt>
                <c:pt idx="2188">
                  <c:v>39331</c:v>
                </c:pt>
                <c:pt idx="2189">
                  <c:v>39330</c:v>
                </c:pt>
                <c:pt idx="2190">
                  <c:v>39329</c:v>
                </c:pt>
                <c:pt idx="2191">
                  <c:v>39328</c:v>
                </c:pt>
                <c:pt idx="2192">
                  <c:v>39325</c:v>
                </c:pt>
                <c:pt idx="2193">
                  <c:v>39324</c:v>
                </c:pt>
                <c:pt idx="2194">
                  <c:v>39323</c:v>
                </c:pt>
                <c:pt idx="2195">
                  <c:v>39322</c:v>
                </c:pt>
                <c:pt idx="2196">
                  <c:v>39321</c:v>
                </c:pt>
                <c:pt idx="2197">
                  <c:v>39318</c:v>
                </c:pt>
                <c:pt idx="2198">
                  <c:v>39317</c:v>
                </c:pt>
                <c:pt idx="2199">
                  <c:v>39316</c:v>
                </c:pt>
                <c:pt idx="2200">
                  <c:v>39315</c:v>
                </c:pt>
                <c:pt idx="2201">
                  <c:v>39314</c:v>
                </c:pt>
                <c:pt idx="2202">
                  <c:v>39311</c:v>
                </c:pt>
                <c:pt idx="2203">
                  <c:v>39310</c:v>
                </c:pt>
                <c:pt idx="2204">
                  <c:v>39309</c:v>
                </c:pt>
                <c:pt idx="2205">
                  <c:v>39308</c:v>
                </c:pt>
                <c:pt idx="2206">
                  <c:v>39307</c:v>
                </c:pt>
                <c:pt idx="2207">
                  <c:v>39304</c:v>
                </c:pt>
                <c:pt idx="2208">
                  <c:v>39303</c:v>
                </c:pt>
                <c:pt idx="2209">
                  <c:v>39302</c:v>
                </c:pt>
                <c:pt idx="2210">
                  <c:v>39301</c:v>
                </c:pt>
                <c:pt idx="2211">
                  <c:v>39300</c:v>
                </c:pt>
                <c:pt idx="2212">
                  <c:v>39297</c:v>
                </c:pt>
                <c:pt idx="2213">
                  <c:v>39296</c:v>
                </c:pt>
                <c:pt idx="2214">
                  <c:v>39295</c:v>
                </c:pt>
                <c:pt idx="2215">
                  <c:v>39294</c:v>
                </c:pt>
                <c:pt idx="2216">
                  <c:v>39293</c:v>
                </c:pt>
                <c:pt idx="2217">
                  <c:v>39290</c:v>
                </c:pt>
                <c:pt idx="2218">
                  <c:v>39289</c:v>
                </c:pt>
                <c:pt idx="2219">
                  <c:v>39288</c:v>
                </c:pt>
                <c:pt idx="2220">
                  <c:v>39287</c:v>
                </c:pt>
                <c:pt idx="2221">
                  <c:v>39286</c:v>
                </c:pt>
                <c:pt idx="2222">
                  <c:v>39283</c:v>
                </c:pt>
                <c:pt idx="2223">
                  <c:v>39282</c:v>
                </c:pt>
                <c:pt idx="2224">
                  <c:v>39281</c:v>
                </c:pt>
                <c:pt idx="2225">
                  <c:v>39280</c:v>
                </c:pt>
                <c:pt idx="2226">
                  <c:v>39279</c:v>
                </c:pt>
                <c:pt idx="2227">
                  <c:v>39276</c:v>
                </c:pt>
                <c:pt idx="2228">
                  <c:v>39275</c:v>
                </c:pt>
                <c:pt idx="2229">
                  <c:v>39274</c:v>
                </c:pt>
                <c:pt idx="2230">
                  <c:v>39273</c:v>
                </c:pt>
                <c:pt idx="2231">
                  <c:v>39272</c:v>
                </c:pt>
                <c:pt idx="2232">
                  <c:v>39269</c:v>
                </c:pt>
                <c:pt idx="2233">
                  <c:v>39268</c:v>
                </c:pt>
                <c:pt idx="2234">
                  <c:v>39267</c:v>
                </c:pt>
                <c:pt idx="2235">
                  <c:v>39266</c:v>
                </c:pt>
                <c:pt idx="2236">
                  <c:v>39265</c:v>
                </c:pt>
                <c:pt idx="2237">
                  <c:v>39262</c:v>
                </c:pt>
                <c:pt idx="2238">
                  <c:v>39261</c:v>
                </c:pt>
                <c:pt idx="2239">
                  <c:v>39260</c:v>
                </c:pt>
                <c:pt idx="2240">
                  <c:v>39259</c:v>
                </c:pt>
                <c:pt idx="2241">
                  <c:v>39258</c:v>
                </c:pt>
                <c:pt idx="2242">
                  <c:v>39255</c:v>
                </c:pt>
                <c:pt idx="2243">
                  <c:v>39254</c:v>
                </c:pt>
                <c:pt idx="2244">
                  <c:v>39253</c:v>
                </c:pt>
                <c:pt idx="2245">
                  <c:v>39252</c:v>
                </c:pt>
                <c:pt idx="2246">
                  <c:v>39251</c:v>
                </c:pt>
                <c:pt idx="2247">
                  <c:v>39248</c:v>
                </c:pt>
                <c:pt idx="2248">
                  <c:v>39247</c:v>
                </c:pt>
                <c:pt idx="2249">
                  <c:v>39246</c:v>
                </c:pt>
                <c:pt idx="2250">
                  <c:v>39245</c:v>
                </c:pt>
                <c:pt idx="2251">
                  <c:v>39244</c:v>
                </c:pt>
                <c:pt idx="2252">
                  <c:v>39241</c:v>
                </c:pt>
                <c:pt idx="2253">
                  <c:v>39240</c:v>
                </c:pt>
                <c:pt idx="2254">
                  <c:v>39239</c:v>
                </c:pt>
                <c:pt idx="2255">
                  <c:v>39238</c:v>
                </c:pt>
                <c:pt idx="2256">
                  <c:v>39237</c:v>
                </c:pt>
                <c:pt idx="2257">
                  <c:v>39234</c:v>
                </c:pt>
                <c:pt idx="2258">
                  <c:v>39233</c:v>
                </c:pt>
                <c:pt idx="2259">
                  <c:v>39232</c:v>
                </c:pt>
                <c:pt idx="2260">
                  <c:v>39231</c:v>
                </c:pt>
                <c:pt idx="2261">
                  <c:v>39230</c:v>
                </c:pt>
                <c:pt idx="2262">
                  <c:v>39227</c:v>
                </c:pt>
                <c:pt idx="2263">
                  <c:v>39226</c:v>
                </c:pt>
                <c:pt idx="2264">
                  <c:v>39225</c:v>
                </c:pt>
                <c:pt idx="2265">
                  <c:v>39224</c:v>
                </c:pt>
                <c:pt idx="2266">
                  <c:v>39223</c:v>
                </c:pt>
                <c:pt idx="2267">
                  <c:v>39220</c:v>
                </c:pt>
                <c:pt idx="2268">
                  <c:v>39219</c:v>
                </c:pt>
                <c:pt idx="2269">
                  <c:v>39218</c:v>
                </c:pt>
                <c:pt idx="2270">
                  <c:v>39217</c:v>
                </c:pt>
                <c:pt idx="2271">
                  <c:v>39216</c:v>
                </c:pt>
                <c:pt idx="2272">
                  <c:v>39213</c:v>
                </c:pt>
                <c:pt idx="2273">
                  <c:v>39212</c:v>
                </c:pt>
                <c:pt idx="2274">
                  <c:v>39211</c:v>
                </c:pt>
                <c:pt idx="2275">
                  <c:v>39210</c:v>
                </c:pt>
                <c:pt idx="2276">
                  <c:v>39202</c:v>
                </c:pt>
                <c:pt idx="2277">
                  <c:v>39199</c:v>
                </c:pt>
                <c:pt idx="2278">
                  <c:v>39198</c:v>
                </c:pt>
                <c:pt idx="2279">
                  <c:v>39197</c:v>
                </c:pt>
                <c:pt idx="2280">
                  <c:v>39196</c:v>
                </c:pt>
                <c:pt idx="2281">
                  <c:v>39195</c:v>
                </c:pt>
                <c:pt idx="2282">
                  <c:v>39192</c:v>
                </c:pt>
                <c:pt idx="2283">
                  <c:v>39191</c:v>
                </c:pt>
                <c:pt idx="2284">
                  <c:v>39190</c:v>
                </c:pt>
                <c:pt idx="2285">
                  <c:v>39189</c:v>
                </c:pt>
                <c:pt idx="2286">
                  <c:v>39188</c:v>
                </c:pt>
                <c:pt idx="2287">
                  <c:v>39185</c:v>
                </c:pt>
                <c:pt idx="2288">
                  <c:v>39184</c:v>
                </c:pt>
                <c:pt idx="2289">
                  <c:v>39183</c:v>
                </c:pt>
                <c:pt idx="2290">
                  <c:v>39182</c:v>
                </c:pt>
                <c:pt idx="2291">
                  <c:v>39181</c:v>
                </c:pt>
                <c:pt idx="2292">
                  <c:v>39178</c:v>
                </c:pt>
                <c:pt idx="2293">
                  <c:v>39177</c:v>
                </c:pt>
                <c:pt idx="2294">
                  <c:v>39176</c:v>
                </c:pt>
                <c:pt idx="2295">
                  <c:v>39175</c:v>
                </c:pt>
                <c:pt idx="2296">
                  <c:v>39174</c:v>
                </c:pt>
                <c:pt idx="2297">
                  <c:v>39171</c:v>
                </c:pt>
                <c:pt idx="2298">
                  <c:v>39170</c:v>
                </c:pt>
                <c:pt idx="2299">
                  <c:v>39169</c:v>
                </c:pt>
                <c:pt idx="2300">
                  <c:v>39168</c:v>
                </c:pt>
                <c:pt idx="2301">
                  <c:v>39167</c:v>
                </c:pt>
                <c:pt idx="2302">
                  <c:v>39164</c:v>
                </c:pt>
                <c:pt idx="2303">
                  <c:v>39163</c:v>
                </c:pt>
                <c:pt idx="2304">
                  <c:v>39162</c:v>
                </c:pt>
                <c:pt idx="2305">
                  <c:v>39161</c:v>
                </c:pt>
                <c:pt idx="2306">
                  <c:v>39160</c:v>
                </c:pt>
                <c:pt idx="2307">
                  <c:v>39157</c:v>
                </c:pt>
                <c:pt idx="2308">
                  <c:v>39156</c:v>
                </c:pt>
                <c:pt idx="2309">
                  <c:v>39155</c:v>
                </c:pt>
                <c:pt idx="2310">
                  <c:v>39154</c:v>
                </c:pt>
                <c:pt idx="2311">
                  <c:v>39153</c:v>
                </c:pt>
                <c:pt idx="2312">
                  <c:v>39150</c:v>
                </c:pt>
                <c:pt idx="2313">
                  <c:v>39149</c:v>
                </c:pt>
                <c:pt idx="2314">
                  <c:v>39148</c:v>
                </c:pt>
                <c:pt idx="2315">
                  <c:v>39147</c:v>
                </c:pt>
                <c:pt idx="2316">
                  <c:v>39146</c:v>
                </c:pt>
                <c:pt idx="2317">
                  <c:v>39143</c:v>
                </c:pt>
                <c:pt idx="2318">
                  <c:v>39142</c:v>
                </c:pt>
                <c:pt idx="2319">
                  <c:v>39141</c:v>
                </c:pt>
                <c:pt idx="2320">
                  <c:v>39140</c:v>
                </c:pt>
                <c:pt idx="2321">
                  <c:v>39139</c:v>
                </c:pt>
                <c:pt idx="2322">
                  <c:v>39129</c:v>
                </c:pt>
                <c:pt idx="2323">
                  <c:v>39128</c:v>
                </c:pt>
                <c:pt idx="2324">
                  <c:v>39127</c:v>
                </c:pt>
                <c:pt idx="2325">
                  <c:v>39126</c:v>
                </c:pt>
                <c:pt idx="2326">
                  <c:v>39125</c:v>
                </c:pt>
                <c:pt idx="2327">
                  <c:v>39122</c:v>
                </c:pt>
                <c:pt idx="2328">
                  <c:v>39121</c:v>
                </c:pt>
                <c:pt idx="2329">
                  <c:v>39120</c:v>
                </c:pt>
                <c:pt idx="2330">
                  <c:v>39119</c:v>
                </c:pt>
                <c:pt idx="2331">
                  <c:v>39118</c:v>
                </c:pt>
                <c:pt idx="2332">
                  <c:v>39115</c:v>
                </c:pt>
                <c:pt idx="2333">
                  <c:v>39114</c:v>
                </c:pt>
                <c:pt idx="2334">
                  <c:v>39113</c:v>
                </c:pt>
                <c:pt idx="2335">
                  <c:v>39112</c:v>
                </c:pt>
                <c:pt idx="2336">
                  <c:v>39111</c:v>
                </c:pt>
                <c:pt idx="2337">
                  <c:v>39108</c:v>
                </c:pt>
                <c:pt idx="2338">
                  <c:v>39107</c:v>
                </c:pt>
                <c:pt idx="2339">
                  <c:v>39106</c:v>
                </c:pt>
                <c:pt idx="2340">
                  <c:v>39105</c:v>
                </c:pt>
                <c:pt idx="2341">
                  <c:v>39104</c:v>
                </c:pt>
                <c:pt idx="2342">
                  <c:v>39101</c:v>
                </c:pt>
                <c:pt idx="2343">
                  <c:v>39100</c:v>
                </c:pt>
                <c:pt idx="2344">
                  <c:v>39099</c:v>
                </c:pt>
                <c:pt idx="2345">
                  <c:v>39098</c:v>
                </c:pt>
                <c:pt idx="2346">
                  <c:v>39097</c:v>
                </c:pt>
                <c:pt idx="2347">
                  <c:v>39094</c:v>
                </c:pt>
                <c:pt idx="2348">
                  <c:v>39093</c:v>
                </c:pt>
                <c:pt idx="2349">
                  <c:v>39092</c:v>
                </c:pt>
                <c:pt idx="2350">
                  <c:v>39091</c:v>
                </c:pt>
                <c:pt idx="2351">
                  <c:v>39090</c:v>
                </c:pt>
                <c:pt idx="2352">
                  <c:v>39087</c:v>
                </c:pt>
                <c:pt idx="2353">
                  <c:v>39086</c:v>
                </c:pt>
                <c:pt idx="2354">
                  <c:v>39080</c:v>
                </c:pt>
                <c:pt idx="2355">
                  <c:v>39079</c:v>
                </c:pt>
                <c:pt idx="2356">
                  <c:v>39078</c:v>
                </c:pt>
                <c:pt idx="2357">
                  <c:v>39077</c:v>
                </c:pt>
                <c:pt idx="2358">
                  <c:v>39076</c:v>
                </c:pt>
                <c:pt idx="2359">
                  <c:v>39073</c:v>
                </c:pt>
                <c:pt idx="2360">
                  <c:v>39072</c:v>
                </c:pt>
                <c:pt idx="2361">
                  <c:v>39071</c:v>
                </c:pt>
                <c:pt idx="2362">
                  <c:v>39070</c:v>
                </c:pt>
                <c:pt idx="2363">
                  <c:v>39069</c:v>
                </c:pt>
                <c:pt idx="2364">
                  <c:v>39066</c:v>
                </c:pt>
                <c:pt idx="2365">
                  <c:v>39065</c:v>
                </c:pt>
                <c:pt idx="2366">
                  <c:v>39064</c:v>
                </c:pt>
                <c:pt idx="2367">
                  <c:v>39063</c:v>
                </c:pt>
                <c:pt idx="2368">
                  <c:v>39062</c:v>
                </c:pt>
                <c:pt idx="2369">
                  <c:v>39059</c:v>
                </c:pt>
                <c:pt idx="2370">
                  <c:v>39058</c:v>
                </c:pt>
                <c:pt idx="2371">
                  <c:v>39057</c:v>
                </c:pt>
                <c:pt idx="2372">
                  <c:v>39056</c:v>
                </c:pt>
                <c:pt idx="2373">
                  <c:v>39055</c:v>
                </c:pt>
                <c:pt idx="2374">
                  <c:v>39052</c:v>
                </c:pt>
                <c:pt idx="2375">
                  <c:v>39051</c:v>
                </c:pt>
                <c:pt idx="2376">
                  <c:v>39050</c:v>
                </c:pt>
                <c:pt idx="2377">
                  <c:v>39049</c:v>
                </c:pt>
                <c:pt idx="2378">
                  <c:v>39048</c:v>
                </c:pt>
                <c:pt idx="2379">
                  <c:v>39045</c:v>
                </c:pt>
                <c:pt idx="2380">
                  <c:v>39044</c:v>
                </c:pt>
                <c:pt idx="2381">
                  <c:v>39043</c:v>
                </c:pt>
                <c:pt idx="2382">
                  <c:v>39042</c:v>
                </c:pt>
                <c:pt idx="2383">
                  <c:v>39041</c:v>
                </c:pt>
                <c:pt idx="2384">
                  <c:v>39038</c:v>
                </c:pt>
                <c:pt idx="2385">
                  <c:v>39037</c:v>
                </c:pt>
                <c:pt idx="2386">
                  <c:v>39036</c:v>
                </c:pt>
                <c:pt idx="2387">
                  <c:v>39035</c:v>
                </c:pt>
                <c:pt idx="2388">
                  <c:v>39034</c:v>
                </c:pt>
                <c:pt idx="2389">
                  <c:v>39031</c:v>
                </c:pt>
                <c:pt idx="2390">
                  <c:v>39030</c:v>
                </c:pt>
                <c:pt idx="2391">
                  <c:v>39029</c:v>
                </c:pt>
                <c:pt idx="2392">
                  <c:v>39028</c:v>
                </c:pt>
                <c:pt idx="2393">
                  <c:v>39027</c:v>
                </c:pt>
                <c:pt idx="2394">
                  <c:v>39024</c:v>
                </c:pt>
                <c:pt idx="2395">
                  <c:v>39023</c:v>
                </c:pt>
                <c:pt idx="2396">
                  <c:v>39022</c:v>
                </c:pt>
                <c:pt idx="2397">
                  <c:v>39021</c:v>
                </c:pt>
                <c:pt idx="2398">
                  <c:v>39020</c:v>
                </c:pt>
                <c:pt idx="2399">
                  <c:v>39017</c:v>
                </c:pt>
                <c:pt idx="2400">
                  <c:v>39016</c:v>
                </c:pt>
                <c:pt idx="2401">
                  <c:v>39015</c:v>
                </c:pt>
                <c:pt idx="2402">
                  <c:v>39014</c:v>
                </c:pt>
                <c:pt idx="2403">
                  <c:v>39013</c:v>
                </c:pt>
                <c:pt idx="2404">
                  <c:v>39010</c:v>
                </c:pt>
                <c:pt idx="2405">
                  <c:v>39009</c:v>
                </c:pt>
                <c:pt idx="2406">
                  <c:v>39008</c:v>
                </c:pt>
                <c:pt idx="2407">
                  <c:v>39007</c:v>
                </c:pt>
                <c:pt idx="2408">
                  <c:v>39006</c:v>
                </c:pt>
                <c:pt idx="2409">
                  <c:v>39003</c:v>
                </c:pt>
                <c:pt idx="2410">
                  <c:v>39002</c:v>
                </c:pt>
                <c:pt idx="2411">
                  <c:v>39001</c:v>
                </c:pt>
                <c:pt idx="2412">
                  <c:v>39000</c:v>
                </c:pt>
                <c:pt idx="2413">
                  <c:v>38999</c:v>
                </c:pt>
                <c:pt idx="2414">
                  <c:v>38989</c:v>
                </c:pt>
                <c:pt idx="2415">
                  <c:v>38988</c:v>
                </c:pt>
                <c:pt idx="2416">
                  <c:v>38987</c:v>
                </c:pt>
                <c:pt idx="2417">
                  <c:v>38986</c:v>
                </c:pt>
                <c:pt idx="2418">
                  <c:v>38985</c:v>
                </c:pt>
                <c:pt idx="2419">
                  <c:v>38982</c:v>
                </c:pt>
                <c:pt idx="2420">
                  <c:v>38981</c:v>
                </c:pt>
                <c:pt idx="2421">
                  <c:v>38980</c:v>
                </c:pt>
                <c:pt idx="2422">
                  <c:v>38979</c:v>
                </c:pt>
                <c:pt idx="2423">
                  <c:v>38978</c:v>
                </c:pt>
                <c:pt idx="2424">
                  <c:v>38975</c:v>
                </c:pt>
                <c:pt idx="2425">
                  <c:v>38974</c:v>
                </c:pt>
                <c:pt idx="2426">
                  <c:v>38973</c:v>
                </c:pt>
                <c:pt idx="2427">
                  <c:v>38972</c:v>
                </c:pt>
                <c:pt idx="2428">
                  <c:v>38971</c:v>
                </c:pt>
                <c:pt idx="2429">
                  <c:v>38968</c:v>
                </c:pt>
                <c:pt idx="2430">
                  <c:v>38967</c:v>
                </c:pt>
                <c:pt idx="2431">
                  <c:v>38966</c:v>
                </c:pt>
                <c:pt idx="2432">
                  <c:v>38965</c:v>
                </c:pt>
                <c:pt idx="2433">
                  <c:v>38964</c:v>
                </c:pt>
                <c:pt idx="2434">
                  <c:v>38961</c:v>
                </c:pt>
                <c:pt idx="2435">
                  <c:v>38960</c:v>
                </c:pt>
                <c:pt idx="2436">
                  <c:v>38959</c:v>
                </c:pt>
                <c:pt idx="2437">
                  <c:v>38958</c:v>
                </c:pt>
                <c:pt idx="2438">
                  <c:v>38957</c:v>
                </c:pt>
                <c:pt idx="2439">
                  <c:v>38954</c:v>
                </c:pt>
                <c:pt idx="2440">
                  <c:v>38953</c:v>
                </c:pt>
                <c:pt idx="2441">
                  <c:v>38952</c:v>
                </c:pt>
                <c:pt idx="2442">
                  <c:v>38951</c:v>
                </c:pt>
                <c:pt idx="2443">
                  <c:v>38950</c:v>
                </c:pt>
                <c:pt idx="2444">
                  <c:v>38947</c:v>
                </c:pt>
                <c:pt idx="2445">
                  <c:v>38946</c:v>
                </c:pt>
                <c:pt idx="2446">
                  <c:v>38945</c:v>
                </c:pt>
                <c:pt idx="2447">
                  <c:v>38944</c:v>
                </c:pt>
                <c:pt idx="2448">
                  <c:v>38943</c:v>
                </c:pt>
                <c:pt idx="2449">
                  <c:v>38940</c:v>
                </c:pt>
                <c:pt idx="2450">
                  <c:v>38939</c:v>
                </c:pt>
                <c:pt idx="2451">
                  <c:v>38938</c:v>
                </c:pt>
                <c:pt idx="2452">
                  <c:v>38937</c:v>
                </c:pt>
                <c:pt idx="2453">
                  <c:v>38936</c:v>
                </c:pt>
                <c:pt idx="2454">
                  <c:v>38933</c:v>
                </c:pt>
                <c:pt idx="2455">
                  <c:v>38932</c:v>
                </c:pt>
                <c:pt idx="2456">
                  <c:v>38931</c:v>
                </c:pt>
                <c:pt idx="2457">
                  <c:v>38930</c:v>
                </c:pt>
                <c:pt idx="2458">
                  <c:v>38929</c:v>
                </c:pt>
                <c:pt idx="2459">
                  <c:v>38926</c:v>
                </c:pt>
                <c:pt idx="2460">
                  <c:v>38925</c:v>
                </c:pt>
                <c:pt idx="2461">
                  <c:v>38924</c:v>
                </c:pt>
                <c:pt idx="2462">
                  <c:v>38923</c:v>
                </c:pt>
                <c:pt idx="2463">
                  <c:v>38922</c:v>
                </c:pt>
                <c:pt idx="2464">
                  <c:v>38919</c:v>
                </c:pt>
                <c:pt idx="2465">
                  <c:v>38918</c:v>
                </c:pt>
                <c:pt idx="2466">
                  <c:v>38917</c:v>
                </c:pt>
                <c:pt idx="2467">
                  <c:v>38916</c:v>
                </c:pt>
                <c:pt idx="2468">
                  <c:v>38915</c:v>
                </c:pt>
                <c:pt idx="2469">
                  <c:v>38912</c:v>
                </c:pt>
                <c:pt idx="2470">
                  <c:v>38911</c:v>
                </c:pt>
                <c:pt idx="2471">
                  <c:v>38910</c:v>
                </c:pt>
                <c:pt idx="2472">
                  <c:v>38909</c:v>
                </c:pt>
                <c:pt idx="2473">
                  <c:v>38908</c:v>
                </c:pt>
                <c:pt idx="2474">
                  <c:v>38905</c:v>
                </c:pt>
                <c:pt idx="2475">
                  <c:v>38904</c:v>
                </c:pt>
                <c:pt idx="2476">
                  <c:v>38903</c:v>
                </c:pt>
                <c:pt idx="2477">
                  <c:v>38902</c:v>
                </c:pt>
                <c:pt idx="2478">
                  <c:v>38901</c:v>
                </c:pt>
                <c:pt idx="2479">
                  <c:v>38898</c:v>
                </c:pt>
                <c:pt idx="2480">
                  <c:v>38897</c:v>
                </c:pt>
                <c:pt idx="2481">
                  <c:v>38896</c:v>
                </c:pt>
                <c:pt idx="2482">
                  <c:v>38895</c:v>
                </c:pt>
                <c:pt idx="2483">
                  <c:v>38894</c:v>
                </c:pt>
                <c:pt idx="2484">
                  <c:v>38891</c:v>
                </c:pt>
                <c:pt idx="2485">
                  <c:v>38890</c:v>
                </c:pt>
                <c:pt idx="2486">
                  <c:v>38889</c:v>
                </c:pt>
                <c:pt idx="2487">
                  <c:v>38888</c:v>
                </c:pt>
                <c:pt idx="2488">
                  <c:v>38887</c:v>
                </c:pt>
                <c:pt idx="2489">
                  <c:v>38884</c:v>
                </c:pt>
                <c:pt idx="2490">
                  <c:v>38883</c:v>
                </c:pt>
                <c:pt idx="2491">
                  <c:v>38882</c:v>
                </c:pt>
                <c:pt idx="2492">
                  <c:v>38881</c:v>
                </c:pt>
                <c:pt idx="2493">
                  <c:v>38880</c:v>
                </c:pt>
                <c:pt idx="2494">
                  <c:v>38877</c:v>
                </c:pt>
                <c:pt idx="2495">
                  <c:v>38876</c:v>
                </c:pt>
                <c:pt idx="2496">
                  <c:v>38875</c:v>
                </c:pt>
                <c:pt idx="2497">
                  <c:v>38874</c:v>
                </c:pt>
                <c:pt idx="2498">
                  <c:v>38873</c:v>
                </c:pt>
                <c:pt idx="2499">
                  <c:v>38870</c:v>
                </c:pt>
                <c:pt idx="2500">
                  <c:v>38869</c:v>
                </c:pt>
                <c:pt idx="2501">
                  <c:v>38868</c:v>
                </c:pt>
                <c:pt idx="2502">
                  <c:v>38867</c:v>
                </c:pt>
                <c:pt idx="2503">
                  <c:v>38866</c:v>
                </c:pt>
                <c:pt idx="2504">
                  <c:v>38863</c:v>
                </c:pt>
                <c:pt idx="2505">
                  <c:v>38862</c:v>
                </c:pt>
                <c:pt idx="2506">
                  <c:v>38861</c:v>
                </c:pt>
                <c:pt idx="2507">
                  <c:v>38860</c:v>
                </c:pt>
                <c:pt idx="2508">
                  <c:v>38859</c:v>
                </c:pt>
                <c:pt idx="2509">
                  <c:v>38856</c:v>
                </c:pt>
                <c:pt idx="2510">
                  <c:v>38855</c:v>
                </c:pt>
                <c:pt idx="2511">
                  <c:v>38854</c:v>
                </c:pt>
                <c:pt idx="2512">
                  <c:v>38853</c:v>
                </c:pt>
                <c:pt idx="2513">
                  <c:v>38852</c:v>
                </c:pt>
                <c:pt idx="2514">
                  <c:v>38849</c:v>
                </c:pt>
                <c:pt idx="2515">
                  <c:v>38848</c:v>
                </c:pt>
                <c:pt idx="2516">
                  <c:v>38847</c:v>
                </c:pt>
                <c:pt idx="2517">
                  <c:v>38846</c:v>
                </c:pt>
                <c:pt idx="2518">
                  <c:v>38845</c:v>
                </c:pt>
                <c:pt idx="2519">
                  <c:v>38835</c:v>
                </c:pt>
                <c:pt idx="2520">
                  <c:v>38834</c:v>
                </c:pt>
                <c:pt idx="2521">
                  <c:v>38833</c:v>
                </c:pt>
                <c:pt idx="2522">
                  <c:v>38832</c:v>
                </c:pt>
                <c:pt idx="2523">
                  <c:v>38831</c:v>
                </c:pt>
                <c:pt idx="2524">
                  <c:v>38828</c:v>
                </c:pt>
                <c:pt idx="2525">
                  <c:v>38827</c:v>
                </c:pt>
                <c:pt idx="2526">
                  <c:v>38826</c:v>
                </c:pt>
                <c:pt idx="2527">
                  <c:v>38825</c:v>
                </c:pt>
                <c:pt idx="2528">
                  <c:v>38824</c:v>
                </c:pt>
                <c:pt idx="2529">
                  <c:v>38821</c:v>
                </c:pt>
                <c:pt idx="2530">
                  <c:v>38820</c:v>
                </c:pt>
                <c:pt idx="2531">
                  <c:v>38819</c:v>
                </c:pt>
                <c:pt idx="2532">
                  <c:v>38818</c:v>
                </c:pt>
                <c:pt idx="2533">
                  <c:v>38817</c:v>
                </c:pt>
                <c:pt idx="2534">
                  <c:v>38814</c:v>
                </c:pt>
                <c:pt idx="2535">
                  <c:v>38813</c:v>
                </c:pt>
                <c:pt idx="2536">
                  <c:v>38812</c:v>
                </c:pt>
                <c:pt idx="2537">
                  <c:v>38811</c:v>
                </c:pt>
                <c:pt idx="2538">
                  <c:v>38810</c:v>
                </c:pt>
                <c:pt idx="2539">
                  <c:v>38807</c:v>
                </c:pt>
                <c:pt idx="2540">
                  <c:v>38806</c:v>
                </c:pt>
                <c:pt idx="2541">
                  <c:v>38805</c:v>
                </c:pt>
                <c:pt idx="2542">
                  <c:v>38804</c:v>
                </c:pt>
                <c:pt idx="2543">
                  <c:v>38803</c:v>
                </c:pt>
                <c:pt idx="2544">
                  <c:v>38800</c:v>
                </c:pt>
                <c:pt idx="2545">
                  <c:v>38799</c:v>
                </c:pt>
                <c:pt idx="2546">
                  <c:v>38798</c:v>
                </c:pt>
                <c:pt idx="2547">
                  <c:v>38797</c:v>
                </c:pt>
                <c:pt idx="2548">
                  <c:v>38796</c:v>
                </c:pt>
                <c:pt idx="2549">
                  <c:v>38793</c:v>
                </c:pt>
                <c:pt idx="2550">
                  <c:v>38792</c:v>
                </c:pt>
                <c:pt idx="2551">
                  <c:v>38791</c:v>
                </c:pt>
                <c:pt idx="2552">
                  <c:v>38790</c:v>
                </c:pt>
                <c:pt idx="2553">
                  <c:v>38789</c:v>
                </c:pt>
                <c:pt idx="2554">
                  <c:v>38786</c:v>
                </c:pt>
                <c:pt idx="2555">
                  <c:v>38785</c:v>
                </c:pt>
                <c:pt idx="2556">
                  <c:v>38784</c:v>
                </c:pt>
                <c:pt idx="2557">
                  <c:v>38783</c:v>
                </c:pt>
                <c:pt idx="2558">
                  <c:v>38782</c:v>
                </c:pt>
                <c:pt idx="2559">
                  <c:v>38779</c:v>
                </c:pt>
                <c:pt idx="2560">
                  <c:v>38778</c:v>
                </c:pt>
                <c:pt idx="2561">
                  <c:v>38777</c:v>
                </c:pt>
                <c:pt idx="2562">
                  <c:v>38776</c:v>
                </c:pt>
                <c:pt idx="2563">
                  <c:v>38775</c:v>
                </c:pt>
                <c:pt idx="2564">
                  <c:v>38772</c:v>
                </c:pt>
                <c:pt idx="2565">
                  <c:v>38771</c:v>
                </c:pt>
                <c:pt idx="2566">
                  <c:v>38770</c:v>
                </c:pt>
                <c:pt idx="2567">
                  <c:v>38769</c:v>
                </c:pt>
                <c:pt idx="2568">
                  <c:v>38768</c:v>
                </c:pt>
                <c:pt idx="2569">
                  <c:v>38765</c:v>
                </c:pt>
                <c:pt idx="2570">
                  <c:v>38764</c:v>
                </c:pt>
                <c:pt idx="2571">
                  <c:v>38763</c:v>
                </c:pt>
                <c:pt idx="2572">
                  <c:v>38762</c:v>
                </c:pt>
                <c:pt idx="2573">
                  <c:v>38761</c:v>
                </c:pt>
                <c:pt idx="2574">
                  <c:v>38758</c:v>
                </c:pt>
                <c:pt idx="2575">
                  <c:v>38757</c:v>
                </c:pt>
                <c:pt idx="2576">
                  <c:v>38756</c:v>
                </c:pt>
                <c:pt idx="2577">
                  <c:v>38755</c:v>
                </c:pt>
                <c:pt idx="2578">
                  <c:v>38754</c:v>
                </c:pt>
                <c:pt idx="2579">
                  <c:v>38742</c:v>
                </c:pt>
                <c:pt idx="2580">
                  <c:v>38741</c:v>
                </c:pt>
                <c:pt idx="2581">
                  <c:v>38740</c:v>
                </c:pt>
                <c:pt idx="2582">
                  <c:v>38737</c:v>
                </c:pt>
                <c:pt idx="2583">
                  <c:v>38736</c:v>
                </c:pt>
                <c:pt idx="2584">
                  <c:v>38735</c:v>
                </c:pt>
                <c:pt idx="2585">
                  <c:v>38734</c:v>
                </c:pt>
                <c:pt idx="2586">
                  <c:v>38733</c:v>
                </c:pt>
                <c:pt idx="2587">
                  <c:v>38730</c:v>
                </c:pt>
                <c:pt idx="2588">
                  <c:v>38729</c:v>
                </c:pt>
                <c:pt idx="2589">
                  <c:v>38728</c:v>
                </c:pt>
                <c:pt idx="2590">
                  <c:v>38727</c:v>
                </c:pt>
                <c:pt idx="2591">
                  <c:v>38726</c:v>
                </c:pt>
                <c:pt idx="2592">
                  <c:v>38723</c:v>
                </c:pt>
                <c:pt idx="2593">
                  <c:v>38722</c:v>
                </c:pt>
                <c:pt idx="2594">
                  <c:v>38721</c:v>
                </c:pt>
                <c:pt idx="2595">
                  <c:v>38716</c:v>
                </c:pt>
                <c:pt idx="2596">
                  <c:v>38715</c:v>
                </c:pt>
                <c:pt idx="2597">
                  <c:v>38714</c:v>
                </c:pt>
                <c:pt idx="2598">
                  <c:v>38713</c:v>
                </c:pt>
                <c:pt idx="2599">
                  <c:v>38712</c:v>
                </c:pt>
                <c:pt idx="2600">
                  <c:v>38709</c:v>
                </c:pt>
                <c:pt idx="2601">
                  <c:v>38708</c:v>
                </c:pt>
                <c:pt idx="2602">
                  <c:v>38707</c:v>
                </c:pt>
                <c:pt idx="2603">
                  <c:v>38706</c:v>
                </c:pt>
                <c:pt idx="2604">
                  <c:v>38705</c:v>
                </c:pt>
                <c:pt idx="2605">
                  <c:v>38702</c:v>
                </c:pt>
                <c:pt idx="2606">
                  <c:v>38701</c:v>
                </c:pt>
                <c:pt idx="2607">
                  <c:v>38700</c:v>
                </c:pt>
                <c:pt idx="2608">
                  <c:v>38699</c:v>
                </c:pt>
                <c:pt idx="2609">
                  <c:v>38698</c:v>
                </c:pt>
                <c:pt idx="2610">
                  <c:v>38695</c:v>
                </c:pt>
                <c:pt idx="2611">
                  <c:v>38694</c:v>
                </c:pt>
                <c:pt idx="2612">
                  <c:v>38693</c:v>
                </c:pt>
                <c:pt idx="2613">
                  <c:v>38692</c:v>
                </c:pt>
                <c:pt idx="2614">
                  <c:v>38691</c:v>
                </c:pt>
                <c:pt idx="2615">
                  <c:v>38688</c:v>
                </c:pt>
                <c:pt idx="2616">
                  <c:v>38687</c:v>
                </c:pt>
                <c:pt idx="2617">
                  <c:v>38686</c:v>
                </c:pt>
                <c:pt idx="2618">
                  <c:v>38685</c:v>
                </c:pt>
                <c:pt idx="2619">
                  <c:v>38684</c:v>
                </c:pt>
                <c:pt idx="2620">
                  <c:v>38681</c:v>
                </c:pt>
                <c:pt idx="2621">
                  <c:v>38680</c:v>
                </c:pt>
                <c:pt idx="2622">
                  <c:v>38679</c:v>
                </c:pt>
                <c:pt idx="2623">
                  <c:v>38678</c:v>
                </c:pt>
                <c:pt idx="2624">
                  <c:v>38677</c:v>
                </c:pt>
                <c:pt idx="2625">
                  <c:v>38674</c:v>
                </c:pt>
                <c:pt idx="2626">
                  <c:v>38673</c:v>
                </c:pt>
                <c:pt idx="2627">
                  <c:v>38672</c:v>
                </c:pt>
                <c:pt idx="2628">
                  <c:v>38671</c:v>
                </c:pt>
                <c:pt idx="2629">
                  <c:v>38670</c:v>
                </c:pt>
                <c:pt idx="2630">
                  <c:v>38667</c:v>
                </c:pt>
                <c:pt idx="2631">
                  <c:v>38666</c:v>
                </c:pt>
                <c:pt idx="2632">
                  <c:v>38665</c:v>
                </c:pt>
                <c:pt idx="2633">
                  <c:v>38664</c:v>
                </c:pt>
                <c:pt idx="2634">
                  <c:v>38663</c:v>
                </c:pt>
                <c:pt idx="2635">
                  <c:v>38660</c:v>
                </c:pt>
                <c:pt idx="2636">
                  <c:v>38659</c:v>
                </c:pt>
                <c:pt idx="2637">
                  <c:v>38658</c:v>
                </c:pt>
                <c:pt idx="2638">
                  <c:v>38657</c:v>
                </c:pt>
                <c:pt idx="2639">
                  <c:v>38656</c:v>
                </c:pt>
                <c:pt idx="2640">
                  <c:v>38653</c:v>
                </c:pt>
                <c:pt idx="2641">
                  <c:v>38652</c:v>
                </c:pt>
                <c:pt idx="2642">
                  <c:v>38651</c:v>
                </c:pt>
                <c:pt idx="2643">
                  <c:v>38650</c:v>
                </c:pt>
                <c:pt idx="2644">
                  <c:v>38649</c:v>
                </c:pt>
                <c:pt idx="2645">
                  <c:v>38646</c:v>
                </c:pt>
                <c:pt idx="2646">
                  <c:v>38645</c:v>
                </c:pt>
                <c:pt idx="2647">
                  <c:v>38644</c:v>
                </c:pt>
                <c:pt idx="2648">
                  <c:v>38643</c:v>
                </c:pt>
                <c:pt idx="2649">
                  <c:v>38642</c:v>
                </c:pt>
                <c:pt idx="2650">
                  <c:v>38639</c:v>
                </c:pt>
                <c:pt idx="2651">
                  <c:v>38638</c:v>
                </c:pt>
                <c:pt idx="2652">
                  <c:v>38637</c:v>
                </c:pt>
                <c:pt idx="2653">
                  <c:v>38636</c:v>
                </c:pt>
                <c:pt idx="2654">
                  <c:v>38635</c:v>
                </c:pt>
                <c:pt idx="2655">
                  <c:v>38625</c:v>
                </c:pt>
                <c:pt idx="2656">
                  <c:v>38624</c:v>
                </c:pt>
                <c:pt idx="2657">
                  <c:v>38623</c:v>
                </c:pt>
                <c:pt idx="2658">
                  <c:v>38622</c:v>
                </c:pt>
                <c:pt idx="2659">
                  <c:v>38621</c:v>
                </c:pt>
                <c:pt idx="2660">
                  <c:v>38618</c:v>
                </c:pt>
                <c:pt idx="2661">
                  <c:v>38617</c:v>
                </c:pt>
                <c:pt idx="2662">
                  <c:v>38616</c:v>
                </c:pt>
                <c:pt idx="2663">
                  <c:v>38615</c:v>
                </c:pt>
                <c:pt idx="2664">
                  <c:v>38614</c:v>
                </c:pt>
                <c:pt idx="2665">
                  <c:v>38611</c:v>
                </c:pt>
                <c:pt idx="2666">
                  <c:v>38610</c:v>
                </c:pt>
                <c:pt idx="2667">
                  <c:v>38609</c:v>
                </c:pt>
                <c:pt idx="2668">
                  <c:v>38608</c:v>
                </c:pt>
                <c:pt idx="2669">
                  <c:v>38607</c:v>
                </c:pt>
                <c:pt idx="2670">
                  <c:v>38604</c:v>
                </c:pt>
                <c:pt idx="2671">
                  <c:v>38603</c:v>
                </c:pt>
                <c:pt idx="2672">
                  <c:v>38602</c:v>
                </c:pt>
                <c:pt idx="2673">
                  <c:v>38601</c:v>
                </c:pt>
                <c:pt idx="2674">
                  <c:v>38600</c:v>
                </c:pt>
                <c:pt idx="2675">
                  <c:v>38597</c:v>
                </c:pt>
                <c:pt idx="2676">
                  <c:v>38596</c:v>
                </c:pt>
                <c:pt idx="2677">
                  <c:v>38595</c:v>
                </c:pt>
                <c:pt idx="2678">
                  <c:v>38594</c:v>
                </c:pt>
                <c:pt idx="2679">
                  <c:v>38593</c:v>
                </c:pt>
                <c:pt idx="2680">
                  <c:v>38590</c:v>
                </c:pt>
                <c:pt idx="2681">
                  <c:v>38589</c:v>
                </c:pt>
                <c:pt idx="2682">
                  <c:v>38588</c:v>
                </c:pt>
                <c:pt idx="2683">
                  <c:v>38587</c:v>
                </c:pt>
                <c:pt idx="2684">
                  <c:v>38586</c:v>
                </c:pt>
                <c:pt idx="2685">
                  <c:v>38583</c:v>
                </c:pt>
                <c:pt idx="2686">
                  <c:v>38582</c:v>
                </c:pt>
                <c:pt idx="2687">
                  <c:v>38581</c:v>
                </c:pt>
                <c:pt idx="2688">
                  <c:v>38580</c:v>
                </c:pt>
                <c:pt idx="2689">
                  <c:v>38579</c:v>
                </c:pt>
                <c:pt idx="2690">
                  <c:v>38576</c:v>
                </c:pt>
                <c:pt idx="2691">
                  <c:v>38575</c:v>
                </c:pt>
                <c:pt idx="2692">
                  <c:v>38574</c:v>
                </c:pt>
                <c:pt idx="2693">
                  <c:v>38573</c:v>
                </c:pt>
                <c:pt idx="2694">
                  <c:v>38572</c:v>
                </c:pt>
                <c:pt idx="2695">
                  <c:v>38569</c:v>
                </c:pt>
                <c:pt idx="2696">
                  <c:v>38568</c:v>
                </c:pt>
                <c:pt idx="2697">
                  <c:v>38567</c:v>
                </c:pt>
                <c:pt idx="2698">
                  <c:v>38566</c:v>
                </c:pt>
                <c:pt idx="2699">
                  <c:v>38565</c:v>
                </c:pt>
                <c:pt idx="2700">
                  <c:v>38562</c:v>
                </c:pt>
                <c:pt idx="2701">
                  <c:v>38561</c:v>
                </c:pt>
                <c:pt idx="2702">
                  <c:v>38560</c:v>
                </c:pt>
                <c:pt idx="2703">
                  <c:v>38559</c:v>
                </c:pt>
                <c:pt idx="2704">
                  <c:v>38558</c:v>
                </c:pt>
                <c:pt idx="2705">
                  <c:v>38555</c:v>
                </c:pt>
                <c:pt idx="2706">
                  <c:v>38554</c:v>
                </c:pt>
                <c:pt idx="2707">
                  <c:v>38553</c:v>
                </c:pt>
                <c:pt idx="2708">
                  <c:v>38552</c:v>
                </c:pt>
                <c:pt idx="2709">
                  <c:v>38551</c:v>
                </c:pt>
                <c:pt idx="2710">
                  <c:v>38548</c:v>
                </c:pt>
                <c:pt idx="2711">
                  <c:v>38547</c:v>
                </c:pt>
                <c:pt idx="2712">
                  <c:v>38546</c:v>
                </c:pt>
                <c:pt idx="2713">
                  <c:v>38545</c:v>
                </c:pt>
                <c:pt idx="2714">
                  <c:v>38544</c:v>
                </c:pt>
                <c:pt idx="2715">
                  <c:v>38541</c:v>
                </c:pt>
                <c:pt idx="2716">
                  <c:v>38540</c:v>
                </c:pt>
                <c:pt idx="2717">
                  <c:v>38539</c:v>
                </c:pt>
                <c:pt idx="2718">
                  <c:v>38538</c:v>
                </c:pt>
                <c:pt idx="2719">
                  <c:v>38537</c:v>
                </c:pt>
                <c:pt idx="2720">
                  <c:v>38534</c:v>
                </c:pt>
                <c:pt idx="2721">
                  <c:v>38533</c:v>
                </c:pt>
                <c:pt idx="2722">
                  <c:v>38532</c:v>
                </c:pt>
                <c:pt idx="2723">
                  <c:v>38531</c:v>
                </c:pt>
                <c:pt idx="2724">
                  <c:v>38530</c:v>
                </c:pt>
                <c:pt idx="2725">
                  <c:v>38527</c:v>
                </c:pt>
                <c:pt idx="2726">
                  <c:v>38526</c:v>
                </c:pt>
                <c:pt idx="2727">
                  <c:v>38525</c:v>
                </c:pt>
                <c:pt idx="2728">
                  <c:v>38524</c:v>
                </c:pt>
                <c:pt idx="2729">
                  <c:v>38523</c:v>
                </c:pt>
                <c:pt idx="2730">
                  <c:v>38520</c:v>
                </c:pt>
                <c:pt idx="2731">
                  <c:v>38519</c:v>
                </c:pt>
                <c:pt idx="2732">
                  <c:v>38518</c:v>
                </c:pt>
                <c:pt idx="2733">
                  <c:v>38517</c:v>
                </c:pt>
                <c:pt idx="2734">
                  <c:v>38516</c:v>
                </c:pt>
                <c:pt idx="2735">
                  <c:v>38513</c:v>
                </c:pt>
                <c:pt idx="2736">
                  <c:v>38512</c:v>
                </c:pt>
                <c:pt idx="2737">
                  <c:v>38511</c:v>
                </c:pt>
                <c:pt idx="2738">
                  <c:v>38510</c:v>
                </c:pt>
                <c:pt idx="2739">
                  <c:v>38509</c:v>
                </c:pt>
                <c:pt idx="2740">
                  <c:v>38506</c:v>
                </c:pt>
                <c:pt idx="2741">
                  <c:v>38505</c:v>
                </c:pt>
                <c:pt idx="2742">
                  <c:v>38504</c:v>
                </c:pt>
                <c:pt idx="2743">
                  <c:v>38503</c:v>
                </c:pt>
                <c:pt idx="2744">
                  <c:v>38502</c:v>
                </c:pt>
                <c:pt idx="2745">
                  <c:v>38499</c:v>
                </c:pt>
                <c:pt idx="2746">
                  <c:v>38498</c:v>
                </c:pt>
                <c:pt idx="2747">
                  <c:v>38497</c:v>
                </c:pt>
                <c:pt idx="2748">
                  <c:v>38496</c:v>
                </c:pt>
                <c:pt idx="2749">
                  <c:v>38495</c:v>
                </c:pt>
                <c:pt idx="2750">
                  <c:v>38492</c:v>
                </c:pt>
                <c:pt idx="2751">
                  <c:v>38491</c:v>
                </c:pt>
                <c:pt idx="2752">
                  <c:v>38490</c:v>
                </c:pt>
                <c:pt idx="2753">
                  <c:v>38489</c:v>
                </c:pt>
                <c:pt idx="2754">
                  <c:v>38488</c:v>
                </c:pt>
                <c:pt idx="2755">
                  <c:v>38485</c:v>
                </c:pt>
                <c:pt idx="2756">
                  <c:v>38484</c:v>
                </c:pt>
                <c:pt idx="2757">
                  <c:v>38483</c:v>
                </c:pt>
                <c:pt idx="2758">
                  <c:v>38482</c:v>
                </c:pt>
                <c:pt idx="2759">
                  <c:v>38481</c:v>
                </c:pt>
                <c:pt idx="2760">
                  <c:v>38471</c:v>
                </c:pt>
                <c:pt idx="2761">
                  <c:v>38470</c:v>
                </c:pt>
                <c:pt idx="2762">
                  <c:v>38469</c:v>
                </c:pt>
                <c:pt idx="2763">
                  <c:v>38468</c:v>
                </c:pt>
                <c:pt idx="2764">
                  <c:v>38467</c:v>
                </c:pt>
                <c:pt idx="2765">
                  <c:v>38464</c:v>
                </c:pt>
                <c:pt idx="2766">
                  <c:v>38463</c:v>
                </c:pt>
                <c:pt idx="2767">
                  <c:v>38462</c:v>
                </c:pt>
                <c:pt idx="2768">
                  <c:v>38461</c:v>
                </c:pt>
                <c:pt idx="2769">
                  <c:v>38460</c:v>
                </c:pt>
                <c:pt idx="2770">
                  <c:v>38457</c:v>
                </c:pt>
                <c:pt idx="2771">
                  <c:v>38456</c:v>
                </c:pt>
                <c:pt idx="2772">
                  <c:v>38455</c:v>
                </c:pt>
                <c:pt idx="2773">
                  <c:v>38454</c:v>
                </c:pt>
                <c:pt idx="2774">
                  <c:v>38453</c:v>
                </c:pt>
                <c:pt idx="2775">
                  <c:v>38450</c:v>
                </c:pt>
                <c:pt idx="2776">
                  <c:v>38449</c:v>
                </c:pt>
                <c:pt idx="2777">
                  <c:v>38448</c:v>
                </c:pt>
                <c:pt idx="2778">
                  <c:v>38447</c:v>
                </c:pt>
                <c:pt idx="2779">
                  <c:v>38446</c:v>
                </c:pt>
                <c:pt idx="2780">
                  <c:v>38443</c:v>
                </c:pt>
                <c:pt idx="2781">
                  <c:v>38442</c:v>
                </c:pt>
                <c:pt idx="2782">
                  <c:v>38441</c:v>
                </c:pt>
                <c:pt idx="2783">
                  <c:v>38440</c:v>
                </c:pt>
                <c:pt idx="2784">
                  <c:v>38439</c:v>
                </c:pt>
                <c:pt idx="2785">
                  <c:v>38436</c:v>
                </c:pt>
                <c:pt idx="2786">
                  <c:v>38435</c:v>
                </c:pt>
                <c:pt idx="2787">
                  <c:v>38434</c:v>
                </c:pt>
                <c:pt idx="2788">
                  <c:v>38433</c:v>
                </c:pt>
                <c:pt idx="2789">
                  <c:v>38432</c:v>
                </c:pt>
                <c:pt idx="2790">
                  <c:v>38429</c:v>
                </c:pt>
                <c:pt idx="2791">
                  <c:v>38428</c:v>
                </c:pt>
                <c:pt idx="2792">
                  <c:v>38427</c:v>
                </c:pt>
                <c:pt idx="2793">
                  <c:v>38426</c:v>
                </c:pt>
                <c:pt idx="2794">
                  <c:v>38425</c:v>
                </c:pt>
                <c:pt idx="2795">
                  <c:v>38422</c:v>
                </c:pt>
                <c:pt idx="2796">
                  <c:v>38421</c:v>
                </c:pt>
                <c:pt idx="2797">
                  <c:v>38420</c:v>
                </c:pt>
                <c:pt idx="2798">
                  <c:v>38419</c:v>
                </c:pt>
                <c:pt idx="2799">
                  <c:v>38418</c:v>
                </c:pt>
                <c:pt idx="2800">
                  <c:v>38415</c:v>
                </c:pt>
                <c:pt idx="2801">
                  <c:v>38414</c:v>
                </c:pt>
                <c:pt idx="2802">
                  <c:v>38413</c:v>
                </c:pt>
                <c:pt idx="2803">
                  <c:v>38412</c:v>
                </c:pt>
                <c:pt idx="2804">
                  <c:v>38411</c:v>
                </c:pt>
                <c:pt idx="2805">
                  <c:v>38408</c:v>
                </c:pt>
                <c:pt idx="2806">
                  <c:v>38407</c:v>
                </c:pt>
                <c:pt idx="2807">
                  <c:v>38406</c:v>
                </c:pt>
                <c:pt idx="2808">
                  <c:v>38405</c:v>
                </c:pt>
                <c:pt idx="2809">
                  <c:v>38404</c:v>
                </c:pt>
                <c:pt idx="2810">
                  <c:v>38401</c:v>
                </c:pt>
                <c:pt idx="2811">
                  <c:v>38400</c:v>
                </c:pt>
                <c:pt idx="2812">
                  <c:v>38399</c:v>
                </c:pt>
                <c:pt idx="2813">
                  <c:v>38387</c:v>
                </c:pt>
                <c:pt idx="2814">
                  <c:v>38386</c:v>
                </c:pt>
                <c:pt idx="2815">
                  <c:v>38385</c:v>
                </c:pt>
                <c:pt idx="2816">
                  <c:v>38384</c:v>
                </c:pt>
                <c:pt idx="2817">
                  <c:v>38383</c:v>
                </c:pt>
                <c:pt idx="2818">
                  <c:v>38380</c:v>
                </c:pt>
                <c:pt idx="2819">
                  <c:v>38379</c:v>
                </c:pt>
                <c:pt idx="2820">
                  <c:v>38378</c:v>
                </c:pt>
                <c:pt idx="2821">
                  <c:v>38377</c:v>
                </c:pt>
                <c:pt idx="2822">
                  <c:v>38376</c:v>
                </c:pt>
                <c:pt idx="2823">
                  <c:v>38373</c:v>
                </c:pt>
                <c:pt idx="2824">
                  <c:v>38372</c:v>
                </c:pt>
                <c:pt idx="2825">
                  <c:v>38371</c:v>
                </c:pt>
                <c:pt idx="2826">
                  <c:v>38370</c:v>
                </c:pt>
                <c:pt idx="2827">
                  <c:v>38369</c:v>
                </c:pt>
                <c:pt idx="2828">
                  <c:v>38366</c:v>
                </c:pt>
                <c:pt idx="2829">
                  <c:v>38365</c:v>
                </c:pt>
                <c:pt idx="2830">
                  <c:v>38364</c:v>
                </c:pt>
                <c:pt idx="2831">
                  <c:v>38363</c:v>
                </c:pt>
                <c:pt idx="2832">
                  <c:v>38362</c:v>
                </c:pt>
                <c:pt idx="2833">
                  <c:v>38359</c:v>
                </c:pt>
                <c:pt idx="2834">
                  <c:v>38358</c:v>
                </c:pt>
                <c:pt idx="2835">
                  <c:v>38357</c:v>
                </c:pt>
                <c:pt idx="2836">
                  <c:v>38356</c:v>
                </c:pt>
              </c:numCache>
            </c:numRef>
          </c:cat>
          <c:val>
            <c:numRef>
              <c:f>'市场面-估值'!$X$36:$X$10518</c:f>
              <c:numCache>
                <c:formatCode>##0.0000</c:formatCode>
                <c:ptCount val="10483"/>
                <c:pt idx="0">
                  <c:v>16.450099999999999</c:v>
                </c:pt>
                <c:pt idx="1">
                  <c:v>16.450099999999999</c:v>
                </c:pt>
                <c:pt idx="2">
                  <c:v>16.602699999999999</c:v>
                </c:pt>
                <c:pt idx="3">
                  <c:v>16.678999999999998</c:v>
                </c:pt>
                <c:pt idx="4">
                  <c:v>16.727</c:v>
                </c:pt>
                <c:pt idx="5">
                  <c:v>16.5151</c:v>
                </c:pt>
                <c:pt idx="6">
                  <c:v>16.392499999999998</c:v>
                </c:pt>
                <c:pt idx="7">
                  <c:v>16.7087</c:v>
                </c:pt>
                <c:pt idx="8">
                  <c:v>16.9619</c:v>
                </c:pt>
                <c:pt idx="9">
                  <c:v>16.953900000000001</c:v>
                </c:pt>
                <c:pt idx="10">
                  <c:v>17.271899999999999</c:v>
                </c:pt>
                <c:pt idx="11">
                  <c:v>16.8628</c:v>
                </c:pt>
                <c:pt idx="12">
                  <c:v>16.863900000000001</c:v>
                </c:pt>
                <c:pt idx="13">
                  <c:v>16.708600000000001</c:v>
                </c:pt>
                <c:pt idx="14">
                  <c:v>16.570399999999999</c:v>
                </c:pt>
                <c:pt idx="15">
                  <c:v>16.0642</c:v>
                </c:pt>
                <c:pt idx="16">
                  <c:v>15.8165</c:v>
                </c:pt>
                <c:pt idx="17">
                  <c:v>16.040700000000001</c:v>
                </c:pt>
                <c:pt idx="18">
                  <c:v>16.131900000000002</c:v>
                </c:pt>
                <c:pt idx="19">
                  <c:v>15.7697</c:v>
                </c:pt>
                <c:pt idx="20">
                  <c:v>15.5273</c:v>
                </c:pt>
                <c:pt idx="21">
                  <c:v>15.5801</c:v>
                </c:pt>
                <c:pt idx="22">
                  <c:v>15.5395</c:v>
                </c:pt>
                <c:pt idx="23">
                  <c:v>15.446099999999999</c:v>
                </c:pt>
                <c:pt idx="24">
                  <c:v>15.275</c:v>
                </c:pt>
                <c:pt idx="25">
                  <c:v>15.523</c:v>
                </c:pt>
                <c:pt idx="26">
                  <c:v>15.5197</c:v>
                </c:pt>
                <c:pt idx="27">
                  <c:v>15.4678</c:v>
                </c:pt>
                <c:pt idx="28">
                  <c:v>15.8687</c:v>
                </c:pt>
                <c:pt idx="29">
                  <c:v>15.7265</c:v>
                </c:pt>
                <c:pt idx="30">
                  <c:v>15.715</c:v>
                </c:pt>
                <c:pt idx="31">
                  <c:v>15.9091</c:v>
                </c:pt>
                <c:pt idx="32">
                  <c:v>15.863099999999999</c:v>
                </c:pt>
                <c:pt idx="33">
                  <c:v>15.8307</c:v>
                </c:pt>
                <c:pt idx="34">
                  <c:v>15.7956</c:v>
                </c:pt>
                <c:pt idx="35">
                  <c:v>16.0184</c:v>
                </c:pt>
                <c:pt idx="36">
                  <c:v>16.021599999999999</c:v>
                </c:pt>
                <c:pt idx="37">
                  <c:v>16.0793</c:v>
                </c:pt>
                <c:pt idx="38">
                  <c:v>15.913399999999999</c:v>
                </c:pt>
                <c:pt idx="39">
                  <c:v>15.6592</c:v>
                </c:pt>
                <c:pt idx="40">
                  <c:v>15.7271</c:v>
                </c:pt>
                <c:pt idx="41">
                  <c:v>15.8088</c:v>
                </c:pt>
                <c:pt idx="42">
                  <c:v>15.8261</c:v>
                </c:pt>
                <c:pt idx="43">
                  <c:v>15.8881</c:v>
                </c:pt>
                <c:pt idx="44">
                  <c:v>15.5745</c:v>
                </c:pt>
                <c:pt idx="45">
                  <c:v>15.3423</c:v>
                </c:pt>
                <c:pt idx="46">
                  <c:v>14.914199999999999</c:v>
                </c:pt>
                <c:pt idx="47">
                  <c:v>15.0747</c:v>
                </c:pt>
                <c:pt idx="48">
                  <c:v>14.689299999999999</c:v>
                </c:pt>
                <c:pt idx="49">
                  <c:v>14.599500000000001</c:v>
                </c:pt>
                <c:pt idx="50">
                  <c:v>14.407400000000001</c:v>
                </c:pt>
                <c:pt idx="51">
                  <c:v>14.6366</c:v>
                </c:pt>
                <c:pt idx="52">
                  <c:v>14.654999999999999</c:v>
                </c:pt>
                <c:pt idx="53">
                  <c:v>14.5213</c:v>
                </c:pt>
                <c:pt idx="54">
                  <c:v>14.5936</c:v>
                </c:pt>
                <c:pt idx="55">
                  <c:v>14.5534</c:v>
                </c:pt>
                <c:pt idx="56">
                  <c:v>14.479699999999999</c:v>
                </c:pt>
                <c:pt idx="57">
                  <c:v>14.6149</c:v>
                </c:pt>
                <c:pt idx="58">
                  <c:v>14.3531</c:v>
                </c:pt>
                <c:pt idx="59">
                  <c:v>14.3475</c:v>
                </c:pt>
                <c:pt idx="60">
                  <c:v>14.975899999999999</c:v>
                </c:pt>
                <c:pt idx="61">
                  <c:v>15.0365</c:v>
                </c:pt>
                <c:pt idx="62">
                  <c:v>15.0444</c:v>
                </c:pt>
                <c:pt idx="63">
                  <c:v>15.0593</c:v>
                </c:pt>
                <c:pt idx="64">
                  <c:v>14.9841</c:v>
                </c:pt>
                <c:pt idx="65">
                  <c:v>14.9232</c:v>
                </c:pt>
                <c:pt idx="66">
                  <c:v>14.923</c:v>
                </c:pt>
                <c:pt idx="67">
                  <c:v>14.4445</c:v>
                </c:pt>
                <c:pt idx="68">
                  <c:v>14.367800000000001</c:v>
                </c:pt>
                <c:pt idx="69">
                  <c:v>14.384600000000001</c:v>
                </c:pt>
                <c:pt idx="70">
                  <c:v>14.4137</c:v>
                </c:pt>
                <c:pt idx="71">
                  <c:v>14.433</c:v>
                </c:pt>
                <c:pt idx="72">
                  <c:v>14.5989</c:v>
                </c:pt>
                <c:pt idx="73">
                  <c:v>14.4793</c:v>
                </c:pt>
                <c:pt idx="74">
                  <c:v>14.4078</c:v>
                </c:pt>
                <c:pt idx="75">
                  <c:v>14.447900000000001</c:v>
                </c:pt>
                <c:pt idx="76">
                  <c:v>14.726699999999999</c:v>
                </c:pt>
                <c:pt idx="77">
                  <c:v>14.7629</c:v>
                </c:pt>
                <c:pt idx="78">
                  <c:v>14.658899999999999</c:v>
                </c:pt>
                <c:pt idx="79">
                  <c:v>14.706200000000001</c:v>
                </c:pt>
                <c:pt idx="80">
                  <c:v>14.8834</c:v>
                </c:pt>
                <c:pt idx="81">
                  <c:v>14.8566</c:v>
                </c:pt>
                <c:pt idx="82">
                  <c:v>14.789899999999999</c:v>
                </c:pt>
                <c:pt idx="83">
                  <c:v>15.3285</c:v>
                </c:pt>
                <c:pt idx="84">
                  <c:v>15.798999999999999</c:v>
                </c:pt>
                <c:pt idx="85">
                  <c:v>15.760999999999999</c:v>
                </c:pt>
                <c:pt idx="86">
                  <c:v>15.743399999999999</c:v>
                </c:pt>
                <c:pt idx="87">
                  <c:v>15.7668</c:v>
                </c:pt>
                <c:pt idx="88">
                  <c:v>15.8123</c:v>
                </c:pt>
                <c:pt idx="89">
                  <c:v>15.757400000000001</c:v>
                </c:pt>
                <c:pt idx="90">
                  <c:v>15.911899999999999</c:v>
                </c:pt>
                <c:pt idx="91">
                  <c:v>15.803800000000001</c:v>
                </c:pt>
                <c:pt idx="92">
                  <c:v>15.883900000000001</c:v>
                </c:pt>
                <c:pt idx="93">
                  <c:v>15.843999999999999</c:v>
                </c:pt>
                <c:pt idx="94">
                  <c:v>16.059799999999999</c:v>
                </c:pt>
                <c:pt idx="95">
                  <c:v>16.588200000000001</c:v>
                </c:pt>
                <c:pt idx="96">
                  <c:v>16.777200000000001</c:v>
                </c:pt>
                <c:pt idx="97">
                  <c:v>17.073799999999999</c:v>
                </c:pt>
                <c:pt idx="98">
                  <c:v>17.116800000000001</c:v>
                </c:pt>
                <c:pt idx="99">
                  <c:v>16.9468</c:v>
                </c:pt>
                <c:pt idx="100">
                  <c:v>16.6858</c:v>
                </c:pt>
                <c:pt idx="101">
                  <c:v>16.650400000000001</c:v>
                </c:pt>
                <c:pt idx="102">
                  <c:v>16.310099999999998</c:v>
                </c:pt>
                <c:pt idx="103">
                  <c:v>16.462399999999999</c:v>
                </c:pt>
                <c:pt idx="104">
                  <c:v>16.748200000000001</c:v>
                </c:pt>
                <c:pt idx="105">
                  <c:v>16.777999999999999</c:v>
                </c:pt>
                <c:pt idx="106">
                  <c:v>16.4833</c:v>
                </c:pt>
                <c:pt idx="107">
                  <c:v>16.354099999999999</c:v>
                </c:pt>
                <c:pt idx="108">
                  <c:v>16.586500000000001</c:v>
                </c:pt>
                <c:pt idx="109">
                  <c:v>16.192499999999999</c:v>
                </c:pt>
                <c:pt idx="110">
                  <c:v>16.776800000000001</c:v>
                </c:pt>
                <c:pt idx="111">
                  <c:v>16.924900000000001</c:v>
                </c:pt>
                <c:pt idx="112">
                  <c:v>16.9055</c:v>
                </c:pt>
                <c:pt idx="113">
                  <c:v>17.227399999999999</c:v>
                </c:pt>
                <c:pt idx="114">
                  <c:v>17.161799999999999</c:v>
                </c:pt>
                <c:pt idx="115">
                  <c:v>17.337</c:v>
                </c:pt>
                <c:pt idx="116">
                  <c:v>16.840199999999999</c:v>
                </c:pt>
                <c:pt idx="117">
                  <c:v>16.5641</c:v>
                </c:pt>
                <c:pt idx="118">
                  <c:v>16.335000000000001</c:v>
                </c:pt>
                <c:pt idx="119">
                  <c:v>16.2042</c:v>
                </c:pt>
                <c:pt idx="120">
                  <c:v>16.198499999999999</c:v>
                </c:pt>
                <c:pt idx="121">
                  <c:v>15.7982</c:v>
                </c:pt>
                <c:pt idx="122">
                  <c:v>15.7126</c:v>
                </c:pt>
                <c:pt idx="123">
                  <c:v>16.137499999999999</c:v>
                </c:pt>
                <c:pt idx="124">
                  <c:v>16.323499999999999</c:v>
                </c:pt>
                <c:pt idx="125">
                  <c:v>16.274999999999999</c:v>
                </c:pt>
                <c:pt idx="126">
                  <c:v>16.124700000000001</c:v>
                </c:pt>
                <c:pt idx="127">
                  <c:v>16.070499999999999</c:v>
                </c:pt>
                <c:pt idx="128">
                  <c:v>16.001300000000001</c:v>
                </c:pt>
                <c:pt idx="129">
                  <c:v>15.146800000000001</c:v>
                </c:pt>
                <c:pt idx="130">
                  <c:v>14.8005</c:v>
                </c:pt>
                <c:pt idx="131">
                  <c:v>15.3231</c:v>
                </c:pt>
                <c:pt idx="132">
                  <c:v>15.2851</c:v>
                </c:pt>
                <c:pt idx="133">
                  <c:v>16.7302</c:v>
                </c:pt>
                <c:pt idx="134">
                  <c:v>16.502500000000001</c:v>
                </c:pt>
                <c:pt idx="135">
                  <c:v>16.697700000000001</c:v>
                </c:pt>
                <c:pt idx="136">
                  <c:v>16.276</c:v>
                </c:pt>
                <c:pt idx="137">
                  <c:v>16.2773</c:v>
                </c:pt>
                <c:pt idx="138">
                  <c:v>16.370899999999999</c:v>
                </c:pt>
                <c:pt idx="139">
                  <c:v>15.766299999999999</c:v>
                </c:pt>
                <c:pt idx="140">
                  <c:v>15.1523</c:v>
                </c:pt>
                <c:pt idx="141">
                  <c:v>15.342499999999999</c:v>
                </c:pt>
                <c:pt idx="142">
                  <c:v>15.506500000000001</c:v>
                </c:pt>
                <c:pt idx="143">
                  <c:v>15.266999999999999</c:v>
                </c:pt>
                <c:pt idx="144">
                  <c:v>15.269299999999999</c:v>
                </c:pt>
                <c:pt idx="145">
                  <c:v>14.8499</c:v>
                </c:pt>
                <c:pt idx="146">
                  <c:v>15.235099999999999</c:v>
                </c:pt>
                <c:pt idx="147">
                  <c:v>14.532999999999999</c:v>
                </c:pt>
                <c:pt idx="148">
                  <c:v>15.311500000000001</c:v>
                </c:pt>
                <c:pt idx="149">
                  <c:v>15.4598</c:v>
                </c:pt>
                <c:pt idx="150">
                  <c:v>16.8218</c:v>
                </c:pt>
                <c:pt idx="151">
                  <c:v>16.82</c:v>
                </c:pt>
                <c:pt idx="152">
                  <c:v>16.433199999999999</c:v>
                </c:pt>
                <c:pt idx="153">
                  <c:v>17.275500000000001</c:v>
                </c:pt>
                <c:pt idx="154">
                  <c:v>17.278300000000002</c:v>
                </c:pt>
                <c:pt idx="155">
                  <c:v>16.0867</c:v>
                </c:pt>
                <c:pt idx="156">
                  <c:v>15.959199999999999</c:v>
                </c:pt>
                <c:pt idx="157">
                  <c:v>16.8291</c:v>
                </c:pt>
                <c:pt idx="158">
                  <c:v>16.4939</c:v>
                </c:pt>
                <c:pt idx="159">
                  <c:v>17.176100000000002</c:v>
                </c:pt>
                <c:pt idx="160">
                  <c:v>17.064699999999998</c:v>
                </c:pt>
                <c:pt idx="161">
                  <c:v>17.731200000000001</c:v>
                </c:pt>
                <c:pt idx="162">
                  <c:v>17.423100000000002</c:v>
                </c:pt>
                <c:pt idx="163">
                  <c:v>19.000699999999998</c:v>
                </c:pt>
                <c:pt idx="164">
                  <c:v>18.534600000000001</c:v>
                </c:pt>
                <c:pt idx="165">
                  <c:v>18.719100000000001</c:v>
                </c:pt>
                <c:pt idx="166">
                  <c:v>20.328499999999998</c:v>
                </c:pt>
                <c:pt idx="167">
                  <c:v>20.485600000000002</c:v>
                </c:pt>
                <c:pt idx="168">
                  <c:v>20.430399999999999</c:v>
                </c:pt>
                <c:pt idx="169">
                  <c:v>20.294799999999999</c:v>
                </c:pt>
                <c:pt idx="170">
                  <c:v>20.926500000000001</c:v>
                </c:pt>
                <c:pt idx="171">
                  <c:v>20.699300000000001</c:v>
                </c:pt>
                <c:pt idx="172">
                  <c:v>20.964700000000001</c:v>
                </c:pt>
                <c:pt idx="173">
                  <c:v>21.083400000000001</c:v>
                </c:pt>
                <c:pt idx="174">
                  <c:v>21.0379</c:v>
                </c:pt>
                <c:pt idx="175">
                  <c:v>20.740300000000001</c:v>
                </c:pt>
                <c:pt idx="176">
                  <c:v>20.718900000000001</c:v>
                </c:pt>
                <c:pt idx="177">
                  <c:v>20.268699999999999</c:v>
                </c:pt>
                <c:pt idx="178">
                  <c:v>20.2852</c:v>
                </c:pt>
                <c:pt idx="179">
                  <c:v>20.374300000000002</c:v>
                </c:pt>
                <c:pt idx="180">
                  <c:v>19.670100000000001</c:v>
                </c:pt>
                <c:pt idx="181">
                  <c:v>19.869800000000001</c:v>
                </c:pt>
                <c:pt idx="182">
                  <c:v>20.057700000000001</c:v>
                </c:pt>
                <c:pt idx="183">
                  <c:v>20.272400000000001</c:v>
                </c:pt>
                <c:pt idx="184">
                  <c:v>20.937200000000001</c:v>
                </c:pt>
                <c:pt idx="185">
                  <c:v>20.957799999999999</c:v>
                </c:pt>
                <c:pt idx="186">
                  <c:v>21.215599999999998</c:v>
                </c:pt>
                <c:pt idx="187">
                  <c:v>21.125599999999999</c:v>
                </c:pt>
                <c:pt idx="188">
                  <c:v>20.7254</c:v>
                </c:pt>
                <c:pt idx="189">
                  <c:v>20.397099999999998</c:v>
                </c:pt>
                <c:pt idx="190">
                  <c:v>20.587900000000001</c:v>
                </c:pt>
                <c:pt idx="191">
                  <c:v>22.1356</c:v>
                </c:pt>
                <c:pt idx="192">
                  <c:v>22.2394</c:v>
                </c:pt>
                <c:pt idx="193">
                  <c:v>22.136199999999999</c:v>
                </c:pt>
                <c:pt idx="194">
                  <c:v>22.229299999999999</c:v>
                </c:pt>
                <c:pt idx="195">
                  <c:v>22.210899999999999</c:v>
                </c:pt>
                <c:pt idx="196">
                  <c:v>22.072900000000001</c:v>
                </c:pt>
                <c:pt idx="197">
                  <c:v>21.752700000000001</c:v>
                </c:pt>
                <c:pt idx="198">
                  <c:v>22.05</c:v>
                </c:pt>
                <c:pt idx="199">
                  <c:v>22.229399999999998</c:v>
                </c:pt>
                <c:pt idx="200">
                  <c:v>21.840800000000002</c:v>
                </c:pt>
                <c:pt idx="201">
                  <c:v>22.3004</c:v>
                </c:pt>
                <c:pt idx="202">
                  <c:v>22.539100000000001</c:v>
                </c:pt>
                <c:pt idx="203">
                  <c:v>22.450900000000001</c:v>
                </c:pt>
                <c:pt idx="204">
                  <c:v>22.609500000000001</c:v>
                </c:pt>
                <c:pt idx="205">
                  <c:v>22.4939</c:v>
                </c:pt>
                <c:pt idx="206">
                  <c:v>22.262</c:v>
                </c:pt>
                <c:pt idx="207">
                  <c:v>21.389299999999999</c:v>
                </c:pt>
                <c:pt idx="208">
                  <c:v>20.529699999999998</c:v>
                </c:pt>
                <c:pt idx="209">
                  <c:v>20.591799999999999</c:v>
                </c:pt>
                <c:pt idx="210">
                  <c:v>20.871500000000001</c:v>
                </c:pt>
                <c:pt idx="211">
                  <c:v>20.871500000000001</c:v>
                </c:pt>
                <c:pt idx="212">
                  <c:v>20.843699999999998</c:v>
                </c:pt>
                <c:pt idx="213">
                  <c:v>21.285699999999999</c:v>
                </c:pt>
                <c:pt idx="214">
                  <c:v>21.388999999999999</c:v>
                </c:pt>
                <c:pt idx="215">
                  <c:v>21.275700000000001</c:v>
                </c:pt>
                <c:pt idx="216">
                  <c:v>21.2288</c:v>
                </c:pt>
                <c:pt idx="217">
                  <c:v>21.059000000000001</c:v>
                </c:pt>
                <c:pt idx="218">
                  <c:v>21.373200000000001</c:v>
                </c:pt>
                <c:pt idx="219">
                  <c:v>20.432700000000001</c:v>
                </c:pt>
                <c:pt idx="220">
                  <c:v>20.610199999999999</c:v>
                </c:pt>
                <c:pt idx="221">
                  <c:v>20.227</c:v>
                </c:pt>
                <c:pt idx="222">
                  <c:v>19.797499999999999</c:v>
                </c:pt>
                <c:pt idx="223">
                  <c:v>19.908999999999999</c:v>
                </c:pt>
                <c:pt idx="224">
                  <c:v>19.926400000000001</c:v>
                </c:pt>
                <c:pt idx="225">
                  <c:v>19.136900000000001</c:v>
                </c:pt>
                <c:pt idx="226">
                  <c:v>18.987300000000001</c:v>
                </c:pt>
                <c:pt idx="227">
                  <c:v>18.4194</c:v>
                </c:pt>
                <c:pt idx="228">
                  <c:v>18.3429</c:v>
                </c:pt>
                <c:pt idx="229">
                  <c:v>18.829899999999999</c:v>
                </c:pt>
                <c:pt idx="230">
                  <c:v>18.817799999999998</c:v>
                </c:pt>
                <c:pt idx="231">
                  <c:v>19.3247</c:v>
                </c:pt>
                <c:pt idx="232">
                  <c:v>19.125900000000001</c:v>
                </c:pt>
                <c:pt idx="233">
                  <c:v>19.708600000000001</c:v>
                </c:pt>
                <c:pt idx="234">
                  <c:v>19.610299999999999</c:v>
                </c:pt>
                <c:pt idx="235">
                  <c:v>19.094999999999999</c:v>
                </c:pt>
                <c:pt idx="236">
                  <c:v>18.917400000000001</c:v>
                </c:pt>
                <c:pt idx="237">
                  <c:v>19.0871</c:v>
                </c:pt>
                <c:pt idx="238">
                  <c:v>18.156400000000001</c:v>
                </c:pt>
                <c:pt idx="239">
                  <c:v>19.086600000000001</c:v>
                </c:pt>
                <c:pt idx="240">
                  <c:v>19.3538</c:v>
                </c:pt>
                <c:pt idx="241">
                  <c:v>19.308900000000001</c:v>
                </c:pt>
                <c:pt idx="242">
                  <c:v>19.590499999999999</c:v>
                </c:pt>
                <c:pt idx="243">
                  <c:v>19.122900000000001</c:v>
                </c:pt>
                <c:pt idx="244">
                  <c:v>18.7822</c:v>
                </c:pt>
                <c:pt idx="245">
                  <c:v>19.4587</c:v>
                </c:pt>
                <c:pt idx="246">
                  <c:v>19.112500000000001</c:v>
                </c:pt>
                <c:pt idx="247">
                  <c:v>19.38</c:v>
                </c:pt>
                <c:pt idx="248">
                  <c:v>19.430499999999999</c:v>
                </c:pt>
                <c:pt idx="249">
                  <c:v>18.310600000000001</c:v>
                </c:pt>
                <c:pt idx="250">
                  <c:v>17.270600000000002</c:v>
                </c:pt>
                <c:pt idx="251">
                  <c:v>18.287500000000001</c:v>
                </c:pt>
                <c:pt idx="252">
                  <c:v>20.1738</c:v>
                </c:pt>
                <c:pt idx="253">
                  <c:v>22.0441</c:v>
                </c:pt>
                <c:pt idx="254">
                  <c:v>23.1523</c:v>
                </c:pt>
                <c:pt idx="255">
                  <c:v>23.968599999999999</c:v>
                </c:pt>
                <c:pt idx="256">
                  <c:v>23.568100000000001</c:v>
                </c:pt>
                <c:pt idx="257">
                  <c:v>25.8202</c:v>
                </c:pt>
                <c:pt idx="258">
                  <c:v>25.8567</c:v>
                </c:pt>
                <c:pt idx="259">
                  <c:v>25.778500000000001</c:v>
                </c:pt>
                <c:pt idx="260">
                  <c:v>25.322800000000001</c:v>
                </c:pt>
                <c:pt idx="261">
                  <c:v>25.1752</c:v>
                </c:pt>
                <c:pt idx="262">
                  <c:v>25.478200000000001</c:v>
                </c:pt>
                <c:pt idx="263">
                  <c:v>23.589400000000001</c:v>
                </c:pt>
                <c:pt idx="264">
                  <c:v>23.085599999999999</c:v>
                </c:pt>
                <c:pt idx="265">
                  <c:v>23.717099999999999</c:v>
                </c:pt>
                <c:pt idx="266">
                  <c:v>23.652699999999999</c:v>
                </c:pt>
                <c:pt idx="267">
                  <c:v>22.726400000000002</c:v>
                </c:pt>
                <c:pt idx="268">
                  <c:v>22.823899999999998</c:v>
                </c:pt>
                <c:pt idx="269">
                  <c:v>22.5961</c:v>
                </c:pt>
                <c:pt idx="270">
                  <c:v>23.424199999999999</c:v>
                </c:pt>
                <c:pt idx="271">
                  <c:v>22.033100000000001</c:v>
                </c:pt>
                <c:pt idx="272">
                  <c:v>23.195599999999999</c:v>
                </c:pt>
                <c:pt idx="273">
                  <c:v>25.567900000000002</c:v>
                </c:pt>
                <c:pt idx="274">
                  <c:v>25.991199999999999</c:v>
                </c:pt>
                <c:pt idx="275">
                  <c:v>25.444199999999999</c:v>
                </c:pt>
                <c:pt idx="276">
                  <c:v>25.715299999999999</c:v>
                </c:pt>
                <c:pt idx="277">
                  <c:v>24.985700000000001</c:v>
                </c:pt>
                <c:pt idx="278">
                  <c:v>24.181699999999999</c:v>
                </c:pt>
                <c:pt idx="279">
                  <c:v>23.070499999999999</c:v>
                </c:pt>
                <c:pt idx="280">
                  <c:v>22.540099999999999</c:v>
                </c:pt>
                <c:pt idx="281">
                  <c:v>23.5914</c:v>
                </c:pt>
                <c:pt idx="282">
                  <c:v>24.838799999999999</c:v>
                </c:pt>
                <c:pt idx="283">
                  <c:v>23.927499999999998</c:v>
                </c:pt>
                <c:pt idx="284">
                  <c:v>22.198</c:v>
                </c:pt>
                <c:pt idx="285">
                  <c:v>20.565000000000001</c:v>
                </c:pt>
                <c:pt idx="286">
                  <c:v>21.311900000000001</c:v>
                </c:pt>
                <c:pt idx="287">
                  <c:v>20.7529</c:v>
                </c:pt>
                <c:pt idx="288">
                  <c:v>20.232299999999999</c:v>
                </c:pt>
                <c:pt idx="289">
                  <c:v>21.986799999999999</c:v>
                </c:pt>
                <c:pt idx="290">
                  <c:v>23.351199999999999</c:v>
                </c:pt>
                <c:pt idx="291">
                  <c:v>25.211400000000001</c:v>
                </c:pt>
                <c:pt idx="292">
                  <c:v>23.657299999999999</c:v>
                </c:pt>
                <c:pt idx="293">
                  <c:v>24.808900000000001</c:v>
                </c:pt>
                <c:pt idx="294">
                  <c:v>26.6463</c:v>
                </c:pt>
                <c:pt idx="295">
                  <c:v>27.8993</c:v>
                </c:pt>
                <c:pt idx="296">
                  <c:v>26.823599999999999</c:v>
                </c:pt>
                <c:pt idx="297">
                  <c:v>26.339300000000001</c:v>
                </c:pt>
                <c:pt idx="298">
                  <c:v>28.773</c:v>
                </c:pt>
                <c:pt idx="299">
                  <c:v>30.279800000000002</c:v>
                </c:pt>
                <c:pt idx="300">
                  <c:v>29.151299999999999</c:v>
                </c:pt>
                <c:pt idx="301">
                  <c:v>31.18</c:v>
                </c:pt>
                <c:pt idx="302">
                  <c:v>31.764700000000001</c:v>
                </c:pt>
                <c:pt idx="303">
                  <c:v>31.855399999999999</c:v>
                </c:pt>
                <c:pt idx="304">
                  <c:v>31.7483</c:v>
                </c:pt>
                <c:pt idx="305">
                  <c:v>31.789100000000001</c:v>
                </c:pt>
                <c:pt idx="306">
                  <c:v>32.8476</c:v>
                </c:pt>
                <c:pt idx="307">
                  <c:v>33.251399999999997</c:v>
                </c:pt>
                <c:pt idx="308">
                  <c:v>31.509</c:v>
                </c:pt>
                <c:pt idx="309">
                  <c:v>32.070500000000003</c:v>
                </c:pt>
                <c:pt idx="310">
                  <c:v>31.375299999999999</c:v>
                </c:pt>
                <c:pt idx="311">
                  <c:v>30.373000000000001</c:v>
                </c:pt>
                <c:pt idx="312">
                  <c:v>28.9542</c:v>
                </c:pt>
                <c:pt idx="313">
                  <c:v>29.390599999999999</c:v>
                </c:pt>
                <c:pt idx="314">
                  <c:v>31.7043</c:v>
                </c:pt>
                <c:pt idx="315">
                  <c:v>32.219900000000003</c:v>
                </c:pt>
                <c:pt idx="316">
                  <c:v>32.070999999999998</c:v>
                </c:pt>
                <c:pt idx="317">
                  <c:v>30.387699999999999</c:v>
                </c:pt>
                <c:pt idx="318">
                  <c:v>29.244</c:v>
                </c:pt>
                <c:pt idx="319">
                  <c:v>28.884799999999998</c:v>
                </c:pt>
                <c:pt idx="320">
                  <c:v>28.764399999999998</c:v>
                </c:pt>
                <c:pt idx="321">
                  <c:v>27.642299999999999</c:v>
                </c:pt>
                <c:pt idx="322">
                  <c:v>28.118600000000001</c:v>
                </c:pt>
                <c:pt idx="323">
                  <c:v>28.108499999999999</c:v>
                </c:pt>
                <c:pt idx="324">
                  <c:v>28.482299999999999</c:v>
                </c:pt>
                <c:pt idx="325">
                  <c:v>28.729500000000002</c:v>
                </c:pt>
                <c:pt idx="326">
                  <c:v>28.252600000000001</c:v>
                </c:pt>
                <c:pt idx="327">
                  <c:v>27.267199999999999</c:v>
                </c:pt>
                <c:pt idx="328">
                  <c:v>25.925699999999999</c:v>
                </c:pt>
                <c:pt idx="329">
                  <c:v>28.069199999999999</c:v>
                </c:pt>
                <c:pt idx="330">
                  <c:v>29.175000000000001</c:v>
                </c:pt>
                <c:pt idx="331">
                  <c:v>30.885999999999999</c:v>
                </c:pt>
                <c:pt idx="332">
                  <c:v>30.343</c:v>
                </c:pt>
                <c:pt idx="333">
                  <c:v>30.4343</c:v>
                </c:pt>
                <c:pt idx="334">
                  <c:v>30.997800000000002</c:v>
                </c:pt>
                <c:pt idx="335">
                  <c:v>30.6206</c:v>
                </c:pt>
                <c:pt idx="336">
                  <c:v>28.864899999999999</c:v>
                </c:pt>
                <c:pt idx="337">
                  <c:v>28.445699999999999</c:v>
                </c:pt>
                <c:pt idx="338">
                  <c:v>28.4604</c:v>
                </c:pt>
                <c:pt idx="339">
                  <c:v>28.116499999999998</c:v>
                </c:pt>
                <c:pt idx="340">
                  <c:v>28.679200000000002</c:v>
                </c:pt>
                <c:pt idx="341">
                  <c:v>27.365500000000001</c:v>
                </c:pt>
                <c:pt idx="342">
                  <c:v>25.671900000000001</c:v>
                </c:pt>
                <c:pt idx="343">
                  <c:v>25.674499999999998</c:v>
                </c:pt>
                <c:pt idx="344">
                  <c:v>25.34</c:v>
                </c:pt>
                <c:pt idx="345">
                  <c:v>24.4176</c:v>
                </c:pt>
                <c:pt idx="346">
                  <c:v>23.476199999999999</c:v>
                </c:pt>
                <c:pt idx="347">
                  <c:v>23.016400000000001</c:v>
                </c:pt>
                <c:pt idx="348">
                  <c:v>23.770099999999999</c:v>
                </c:pt>
                <c:pt idx="349">
                  <c:v>23.091899999999999</c:v>
                </c:pt>
                <c:pt idx="350">
                  <c:v>22.746099999999998</c:v>
                </c:pt>
                <c:pt idx="351">
                  <c:v>22.789300000000001</c:v>
                </c:pt>
                <c:pt idx="352">
                  <c:v>22.896100000000001</c:v>
                </c:pt>
                <c:pt idx="353">
                  <c:v>22.526700000000002</c:v>
                </c:pt>
                <c:pt idx="354">
                  <c:v>23.140499999999999</c:v>
                </c:pt>
                <c:pt idx="355">
                  <c:v>21.898900000000001</c:v>
                </c:pt>
                <c:pt idx="356">
                  <c:v>21.219200000000001</c:v>
                </c:pt>
                <c:pt idx="357">
                  <c:v>21.5273</c:v>
                </c:pt>
                <c:pt idx="358">
                  <c:v>21.480699999999999</c:v>
                </c:pt>
                <c:pt idx="359">
                  <c:v>21.117799999999999</c:v>
                </c:pt>
                <c:pt idx="360">
                  <c:v>20.197399999999998</c:v>
                </c:pt>
                <c:pt idx="361">
                  <c:v>20.227599999999999</c:v>
                </c:pt>
                <c:pt idx="362">
                  <c:v>19.2331</c:v>
                </c:pt>
                <c:pt idx="363">
                  <c:v>18.896999999999998</c:v>
                </c:pt>
                <c:pt idx="364">
                  <c:v>18.290400000000002</c:v>
                </c:pt>
                <c:pt idx="365">
                  <c:v>17.927800000000001</c:v>
                </c:pt>
                <c:pt idx="366">
                  <c:v>17.6295</c:v>
                </c:pt>
                <c:pt idx="367">
                  <c:v>17.473400000000002</c:v>
                </c:pt>
                <c:pt idx="368">
                  <c:v>17.588899999999999</c:v>
                </c:pt>
                <c:pt idx="369">
                  <c:v>17.687000000000001</c:v>
                </c:pt>
                <c:pt idx="370">
                  <c:v>17.4819</c:v>
                </c:pt>
                <c:pt idx="371">
                  <c:v>17.795200000000001</c:v>
                </c:pt>
                <c:pt idx="372">
                  <c:v>17.877099999999999</c:v>
                </c:pt>
                <c:pt idx="373">
                  <c:v>18.052199999999999</c:v>
                </c:pt>
                <c:pt idx="374">
                  <c:v>18.075500000000002</c:v>
                </c:pt>
                <c:pt idx="375">
                  <c:v>17.968699999999998</c:v>
                </c:pt>
                <c:pt idx="376">
                  <c:v>17.8432</c:v>
                </c:pt>
                <c:pt idx="377">
                  <c:v>16.842600000000001</c:v>
                </c:pt>
                <c:pt idx="378">
                  <c:v>16.781600000000001</c:v>
                </c:pt>
                <c:pt idx="379">
                  <c:v>16.6372</c:v>
                </c:pt>
                <c:pt idx="380">
                  <c:v>16.525200000000002</c:v>
                </c:pt>
                <c:pt idx="381">
                  <c:v>16.380500000000001</c:v>
                </c:pt>
                <c:pt idx="382">
                  <c:v>16.239000000000001</c:v>
                </c:pt>
                <c:pt idx="383">
                  <c:v>16.223700000000001</c:v>
                </c:pt>
                <c:pt idx="384">
                  <c:v>15.821099999999999</c:v>
                </c:pt>
                <c:pt idx="385">
                  <c:v>15.6495</c:v>
                </c:pt>
                <c:pt idx="386">
                  <c:v>15.828799999999999</c:v>
                </c:pt>
                <c:pt idx="387">
                  <c:v>16.245200000000001</c:v>
                </c:pt>
                <c:pt idx="388">
                  <c:v>16.07</c:v>
                </c:pt>
                <c:pt idx="389">
                  <c:v>15.6755</c:v>
                </c:pt>
                <c:pt idx="390">
                  <c:v>16.362200000000001</c:v>
                </c:pt>
                <c:pt idx="391">
                  <c:v>17.004999999999999</c:v>
                </c:pt>
                <c:pt idx="392">
                  <c:v>17.2012</c:v>
                </c:pt>
                <c:pt idx="393">
                  <c:v>17.430700000000002</c:v>
                </c:pt>
                <c:pt idx="394">
                  <c:v>16.9374</c:v>
                </c:pt>
                <c:pt idx="395">
                  <c:v>16.7486</c:v>
                </c:pt>
                <c:pt idx="396">
                  <c:v>16.701000000000001</c:v>
                </c:pt>
                <c:pt idx="397">
                  <c:v>16.770600000000002</c:v>
                </c:pt>
                <c:pt idx="398">
                  <c:v>16.195699999999999</c:v>
                </c:pt>
                <c:pt idx="399">
                  <c:v>15.817600000000001</c:v>
                </c:pt>
                <c:pt idx="400">
                  <c:v>17.1816</c:v>
                </c:pt>
                <c:pt idx="401">
                  <c:v>17.0364</c:v>
                </c:pt>
                <c:pt idx="402">
                  <c:v>16.434000000000001</c:v>
                </c:pt>
                <c:pt idx="403">
                  <c:v>16.680499999999999</c:v>
                </c:pt>
                <c:pt idx="404">
                  <c:v>16.6265</c:v>
                </c:pt>
                <c:pt idx="405">
                  <c:v>17.248200000000001</c:v>
                </c:pt>
                <c:pt idx="406">
                  <c:v>17.119299999999999</c:v>
                </c:pt>
                <c:pt idx="407">
                  <c:v>17.947399999999998</c:v>
                </c:pt>
                <c:pt idx="408">
                  <c:v>17.7895</c:v>
                </c:pt>
                <c:pt idx="409">
                  <c:v>17.82</c:v>
                </c:pt>
                <c:pt idx="410">
                  <c:v>17.7591</c:v>
                </c:pt>
                <c:pt idx="411">
                  <c:v>17.783100000000001</c:v>
                </c:pt>
                <c:pt idx="412">
                  <c:v>18.000399999999999</c:v>
                </c:pt>
                <c:pt idx="413">
                  <c:v>17.494599999999998</c:v>
                </c:pt>
                <c:pt idx="414">
                  <c:v>17.1431</c:v>
                </c:pt>
                <c:pt idx="415">
                  <c:v>15.911799999999999</c:v>
                </c:pt>
                <c:pt idx="416">
                  <c:v>16.421099999999999</c:v>
                </c:pt>
                <c:pt idx="417">
                  <c:v>16.924199999999999</c:v>
                </c:pt>
                <c:pt idx="418">
                  <c:v>17.468299999999999</c:v>
                </c:pt>
                <c:pt idx="419">
                  <c:v>16.301300000000001</c:v>
                </c:pt>
                <c:pt idx="420">
                  <c:v>15.5213</c:v>
                </c:pt>
                <c:pt idx="421">
                  <c:v>15.274800000000001</c:v>
                </c:pt>
                <c:pt idx="422">
                  <c:v>15.084300000000001</c:v>
                </c:pt>
                <c:pt idx="423">
                  <c:v>14.1623</c:v>
                </c:pt>
                <c:pt idx="424">
                  <c:v>13.790699999999999</c:v>
                </c:pt>
                <c:pt idx="425">
                  <c:v>13.479799999999999</c:v>
                </c:pt>
                <c:pt idx="426">
                  <c:v>12.7315</c:v>
                </c:pt>
                <c:pt idx="427">
                  <c:v>12.8963</c:v>
                </c:pt>
                <c:pt idx="428">
                  <c:v>12.1172</c:v>
                </c:pt>
                <c:pt idx="429">
                  <c:v>12.5558</c:v>
                </c:pt>
                <c:pt idx="430">
                  <c:v>12.298299999999999</c:v>
                </c:pt>
                <c:pt idx="431">
                  <c:v>12.200200000000001</c:v>
                </c:pt>
                <c:pt idx="432">
                  <c:v>11.95</c:v>
                </c:pt>
                <c:pt idx="433">
                  <c:v>12.148199999999999</c:v>
                </c:pt>
                <c:pt idx="434">
                  <c:v>11.9018</c:v>
                </c:pt>
                <c:pt idx="435">
                  <c:v>11.949400000000001</c:v>
                </c:pt>
                <c:pt idx="436">
                  <c:v>11.8847</c:v>
                </c:pt>
                <c:pt idx="437">
                  <c:v>11.670299999999999</c:v>
                </c:pt>
                <c:pt idx="438">
                  <c:v>11.1363</c:v>
                </c:pt>
                <c:pt idx="439">
                  <c:v>10.9427</c:v>
                </c:pt>
                <c:pt idx="440">
                  <c:v>10.9297</c:v>
                </c:pt>
                <c:pt idx="441">
                  <c:v>11.020099999999999</c:v>
                </c:pt>
                <c:pt idx="442">
                  <c:v>10.983599999999999</c:v>
                </c:pt>
                <c:pt idx="443">
                  <c:v>10.948600000000001</c:v>
                </c:pt>
                <c:pt idx="444">
                  <c:v>11.064</c:v>
                </c:pt>
                <c:pt idx="445">
                  <c:v>11.153700000000001</c:v>
                </c:pt>
                <c:pt idx="446">
                  <c:v>10.980700000000001</c:v>
                </c:pt>
                <c:pt idx="447">
                  <c:v>11.343</c:v>
                </c:pt>
                <c:pt idx="448">
                  <c:v>10.9175</c:v>
                </c:pt>
                <c:pt idx="449">
                  <c:v>11.2378</c:v>
                </c:pt>
                <c:pt idx="450">
                  <c:v>10.9861</c:v>
                </c:pt>
                <c:pt idx="451">
                  <c:v>11.141500000000001</c:v>
                </c:pt>
                <c:pt idx="452">
                  <c:v>10.600099999999999</c:v>
                </c:pt>
                <c:pt idx="453">
                  <c:v>10.2681</c:v>
                </c:pt>
                <c:pt idx="454">
                  <c:v>10.6487</c:v>
                </c:pt>
                <c:pt idx="455">
                  <c:v>10.307499999999999</c:v>
                </c:pt>
                <c:pt idx="456">
                  <c:v>10.1166</c:v>
                </c:pt>
                <c:pt idx="457">
                  <c:v>9.7091999999999992</c:v>
                </c:pt>
                <c:pt idx="458">
                  <c:v>9.7048000000000005</c:v>
                </c:pt>
                <c:pt idx="459">
                  <c:v>9.7174999999999994</c:v>
                </c:pt>
                <c:pt idx="460">
                  <c:v>9.7998999999999992</c:v>
                </c:pt>
                <c:pt idx="461">
                  <c:v>9.9098000000000006</c:v>
                </c:pt>
                <c:pt idx="462">
                  <c:v>10.011200000000001</c:v>
                </c:pt>
                <c:pt idx="463">
                  <c:v>9.9453999999999994</c:v>
                </c:pt>
                <c:pt idx="464">
                  <c:v>10.1303</c:v>
                </c:pt>
                <c:pt idx="465">
                  <c:v>10.104200000000001</c:v>
                </c:pt>
                <c:pt idx="466">
                  <c:v>10.1013</c:v>
                </c:pt>
                <c:pt idx="467">
                  <c:v>10.0908</c:v>
                </c:pt>
                <c:pt idx="468">
                  <c:v>10.1374</c:v>
                </c:pt>
                <c:pt idx="469">
                  <c:v>10.1808</c:v>
                </c:pt>
                <c:pt idx="470">
                  <c:v>10.0343</c:v>
                </c:pt>
                <c:pt idx="471">
                  <c:v>9.9123999999999999</c:v>
                </c:pt>
                <c:pt idx="472">
                  <c:v>9.8398000000000003</c:v>
                </c:pt>
                <c:pt idx="473">
                  <c:v>9.7779000000000007</c:v>
                </c:pt>
                <c:pt idx="474">
                  <c:v>9.7286999999999999</c:v>
                </c:pt>
                <c:pt idx="475">
                  <c:v>9.7262000000000004</c:v>
                </c:pt>
                <c:pt idx="476">
                  <c:v>9.5037000000000003</c:v>
                </c:pt>
                <c:pt idx="477">
                  <c:v>9.4064999999999994</c:v>
                </c:pt>
                <c:pt idx="478">
                  <c:v>9.5376999999999992</c:v>
                </c:pt>
                <c:pt idx="479">
                  <c:v>9.4400999999999993</c:v>
                </c:pt>
                <c:pt idx="480">
                  <c:v>9.5048999999999992</c:v>
                </c:pt>
                <c:pt idx="481">
                  <c:v>9.4259000000000004</c:v>
                </c:pt>
                <c:pt idx="482">
                  <c:v>9.4646000000000008</c:v>
                </c:pt>
                <c:pt idx="483">
                  <c:v>9.4135000000000009</c:v>
                </c:pt>
                <c:pt idx="484">
                  <c:v>9.2981999999999996</c:v>
                </c:pt>
                <c:pt idx="485">
                  <c:v>9.2889999999999997</c:v>
                </c:pt>
                <c:pt idx="486">
                  <c:v>9.2409999999999997</c:v>
                </c:pt>
                <c:pt idx="487">
                  <c:v>9.2077000000000009</c:v>
                </c:pt>
                <c:pt idx="488">
                  <c:v>9.1377000000000006</c:v>
                </c:pt>
                <c:pt idx="489">
                  <c:v>9.0444999999999993</c:v>
                </c:pt>
                <c:pt idx="490">
                  <c:v>9.0062999999999995</c:v>
                </c:pt>
                <c:pt idx="491">
                  <c:v>8.8832000000000004</c:v>
                </c:pt>
                <c:pt idx="492">
                  <c:v>8.8423999999999996</c:v>
                </c:pt>
                <c:pt idx="493">
                  <c:v>8.7208000000000006</c:v>
                </c:pt>
                <c:pt idx="494">
                  <c:v>8.7979000000000003</c:v>
                </c:pt>
                <c:pt idx="495">
                  <c:v>8.8511000000000006</c:v>
                </c:pt>
                <c:pt idx="496">
                  <c:v>9.0220000000000002</c:v>
                </c:pt>
                <c:pt idx="497">
                  <c:v>9.2798999999999996</c:v>
                </c:pt>
                <c:pt idx="498">
                  <c:v>9.2227999999999994</c:v>
                </c:pt>
                <c:pt idx="499">
                  <c:v>9.2716999999999992</c:v>
                </c:pt>
                <c:pt idx="500">
                  <c:v>9.2866</c:v>
                </c:pt>
                <c:pt idx="501">
                  <c:v>9.2812000000000001</c:v>
                </c:pt>
                <c:pt idx="502">
                  <c:v>9.1898</c:v>
                </c:pt>
                <c:pt idx="503">
                  <c:v>9.1243999999999996</c:v>
                </c:pt>
                <c:pt idx="504">
                  <c:v>9.1735000000000007</c:v>
                </c:pt>
                <c:pt idx="505">
                  <c:v>9.0985999999999994</c:v>
                </c:pt>
                <c:pt idx="506">
                  <c:v>9.0899000000000001</c:v>
                </c:pt>
                <c:pt idx="507">
                  <c:v>8.9657</c:v>
                </c:pt>
                <c:pt idx="508">
                  <c:v>8.9349000000000007</c:v>
                </c:pt>
                <c:pt idx="509">
                  <c:v>9.0767000000000007</c:v>
                </c:pt>
                <c:pt idx="510">
                  <c:v>9.0816999999999997</c:v>
                </c:pt>
                <c:pt idx="511">
                  <c:v>9.0571999999999999</c:v>
                </c:pt>
                <c:pt idx="512">
                  <c:v>8.8742999999999999</c:v>
                </c:pt>
                <c:pt idx="513">
                  <c:v>8.9366000000000003</c:v>
                </c:pt>
                <c:pt idx="514">
                  <c:v>8.8717000000000006</c:v>
                </c:pt>
                <c:pt idx="515">
                  <c:v>8.9227000000000007</c:v>
                </c:pt>
                <c:pt idx="516">
                  <c:v>8.8813999999999993</c:v>
                </c:pt>
                <c:pt idx="517">
                  <c:v>8.7228999999999992</c:v>
                </c:pt>
                <c:pt idx="518">
                  <c:v>8.6554000000000002</c:v>
                </c:pt>
                <c:pt idx="519">
                  <c:v>8.5701999999999998</c:v>
                </c:pt>
                <c:pt idx="520">
                  <c:v>8.5173000000000005</c:v>
                </c:pt>
                <c:pt idx="521">
                  <c:v>8.4558</c:v>
                </c:pt>
                <c:pt idx="522">
                  <c:v>8.4880999999999993</c:v>
                </c:pt>
                <c:pt idx="523">
                  <c:v>8.4293999999999993</c:v>
                </c:pt>
                <c:pt idx="524">
                  <c:v>8.5304000000000002</c:v>
                </c:pt>
                <c:pt idx="525">
                  <c:v>8.4420999999999999</c:v>
                </c:pt>
                <c:pt idx="526">
                  <c:v>8.4740000000000002</c:v>
                </c:pt>
                <c:pt idx="527">
                  <c:v>8.3910999999999998</c:v>
                </c:pt>
                <c:pt idx="528">
                  <c:v>8.3274000000000008</c:v>
                </c:pt>
                <c:pt idx="529">
                  <c:v>8.2911999999999999</c:v>
                </c:pt>
                <c:pt idx="530">
                  <c:v>8.3986000000000001</c:v>
                </c:pt>
                <c:pt idx="531">
                  <c:v>8.3543000000000003</c:v>
                </c:pt>
                <c:pt idx="532">
                  <c:v>8.3275000000000006</c:v>
                </c:pt>
                <c:pt idx="533">
                  <c:v>8.3294999999999995</c:v>
                </c:pt>
                <c:pt idx="534">
                  <c:v>8.3133999999999997</c:v>
                </c:pt>
                <c:pt idx="535">
                  <c:v>8.3213000000000008</c:v>
                </c:pt>
                <c:pt idx="536">
                  <c:v>8.3070000000000004</c:v>
                </c:pt>
                <c:pt idx="537">
                  <c:v>8.2634000000000007</c:v>
                </c:pt>
                <c:pt idx="538">
                  <c:v>8.2134</c:v>
                </c:pt>
                <c:pt idx="539">
                  <c:v>8.1305999999999994</c:v>
                </c:pt>
                <c:pt idx="540">
                  <c:v>8.1557999999999993</c:v>
                </c:pt>
                <c:pt idx="541">
                  <c:v>8.1149000000000004</c:v>
                </c:pt>
                <c:pt idx="542">
                  <c:v>8.1278000000000006</c:v>
                </c:pt>
                <c:pt idx="543">
                  <c:v>8.0891999999999999</c:v>
                </c:pt>
                <c:pt idx="544">
                  <c:v>8.2270000000000003</c:v>
                </c:pt>
                <c:pt idx="545">
                  <c:v>8.2826000000000004</c:v>
                </c:pt>
                <c:pt idx="546">
                  <c:v>8.3911999999999995</c:v>
                </c:pt>
                <c:pt idx="547">
                  <c:v>8.3332999999999995</c:v>
                </c:pt>
                <c:pt idx="548">
                  <c:v>8.2483000000000004</c:v>
                </c:pt>
                <c:pt idx="549">
                  <c:v>8.2743000000000002</c:v>
                </c:pt>
                <c:pt idx="550">
                  <c:v>8.2810000000000006</c:v>
                </c:pt>
                <c:pt idx="551">
                  <c:v>8.2035</c:v>
                </c:pt>
                <c:pt idx="552">
                  <c:v>8.2180999999999997</c:v>
                </c:pt>
                <c:pt idx="553">
                  <c:v>8.2492000000000001</c:v>
                </c:pt>
                <c:pt idx="554">
                  <c:v>8.1826000000000008</c:v>
                </c:pt>
                <c:pt idx="555">
                  <c:v>8.2707999999999995</c:v>
                </c:pt>
                <c:pt idx="556">
                  <c:v>8.2718000000000007</c:v>
                </c:pt>
                <c:pt idx="557">
                  <c:v>8.2865000000000002</c:v>
                </c:pt>
                <c:pt idx="558">
                  <c:v>8.3430999999999997</c:v>
                </c:pt>
                <c:pt idx="559">
                  <c:v>8.2943999999999996</c:v>
                </c:pt>
                <c:pt idx="560">
                  <c:v>8.3223000000000003</c:v>
                </c:pt>
                <c:pt idx="561">
                  <c:v>8.2713000000000001</c:v>
                </c:pt>
                <c:pt idx="562">
                  <c:v>8.2171000000000003</c:v>
                </c:pt>
                <c:pt idx="563">
                  <c:v>8.2490000000000006</c:v>
                </c:pt>
                <c:pt idx="564">
                  <c:v>8.1752000000000002</c:v>
                </c:pt>
                <c:pt idx="565">
                  <c:v>8.1448999999999998</c:v>
                </c:pt>
                <c:pt idx="566">
                  <c:v>8.2332000000000001</c:v>
                </c:pt>
                <c:pt idx="567">
                  <c:v>8.2347999999999999</c:v>
                </c:pt>
                <c:pt idx="568">
                  <c:v>8.3285</c:v>
                </c:pt>
                <c:pt idx="569">
                  <c:v>8.3280999999999992</c:v>
                </c:pt>
                <c:pt idx="570">
                  <c:v>8.3520000000000003</c:v>
                </c:pt>
                <c:pt idx="571">
                  <c:v>8.1797000000000004</c:v>
                </c:pt>
                <c:pt idx="572">
                  <c:v>8.2263999999999999</c:v>
                </c:pt>
                <c:pt idx="573">
                  <c:v>8.2446000000000002</c:v>
                </c:pt>
                <c:pt idx="574">
                  <c:v>8.3086000000000002</c:v>
                </c:pt>
                <c:pt idx="575">
                  <c:v>8.2672000000000008</c:v>
                </c:pt>
                <c:pt idx="576">
                  <c:v>8.1829999999999998</c:v>
                </c:pt>
                <c:pt idx="577">
                  <c:v>8.3201999999999998</c:v>
                </c:pt>
                <c:pt idx="578">
                  <c:v>8.2401</c:v>
                </c:pt>
                <c:pt idx="579">
                  <c:v>8.4213000000000005</c:v>
                </c:pt>
                <c:pt idx="580">
                  <c:v>8.5543999999999993</c:v>
                </c:pt>
                <c:pt idx="581">
                  <c:v>8.7879000000000005</c:v>
                </c:pt>
                <c:pt idx="582">
                  <c:v>8.8106000000000009</c:v>
                </c:pt>
                <c:pt idx="583">
                  <c:v>8.8421000000000003</c:v>
                </c:pt>
                <c:pt idx="584">
                  <c:v>8.9739000000000004</c:v>
                </c:pt>
                <c:pt idx="585">
                  <c:v>9.0040999999999993</c:v>
                </c:pt>
                <c:pt idx="586">
                  <c:v>9.0277999999999992</c:v>
                </c:pt>
                <c:pt idx="587">
                  <c:v>8.9898000000000007</c:v>
                </c:pt>
                <c:pt idx="588">
                  <c:v>9.1142000000000003</c:v>
                </c:pt>
                <c:pt idx="589">
                  <c:v>9.0991</c:v>
                </c:pt>
                <c:pt idx="590">
                  <c:v>9.1638999999999999</c:v>
                </c:pt>
                <c:pt idx="591">
                  <c:v>8.9503000000000004</c:v>
                </c:pt>
                <c:pt idx="592">
                  <c:v>8.9398999999999997</c:v>
                </c:pt>
                <c:pt idx="593">
                  <c:v>8.8117000000000001</c:v>
                </c:pt>
                <c:pt idx="594">
                  <c:v>8.7754999999999992</c:v>
                </c:pt>
                <c:pt idx="595">
                  <c:v>8.8265999999999991</c:v>
                </c:pt>
                <c:pt idx="596">
                  <c:v>8.7554999999999996</c:v>
                </c:pt>
                <c:pt idx="597">
                  <c:v>8.5772999999999993</c:v>
                </c:pt>
                <c:pt idx="598">
                  <c:v>9.6973000000000003</c:v>
                </c:pt>
                <c:pt idx="599">
                  <c:v>9.7088000000000001</c:v>
                </c:pt>
                <c:pt idx="600">
                  <c:v>9.7703000000000007</c:v>
                </c:pt>
                <c:pt idx="601">
                  <c:v>9.6879000000000008</c:v>
                </c:pt>
                <c:pt idx="602">
                  <c:v>9.6433</c:v>
                </c:pt>
                <c:pt idx="603">
                  <c:v>9.4396000000000004</c:v>
                </c:pt>
                <c:pt idx="604">
                  <c:v>9.1796000000000006</c:v>
                </c:pt>
                <c:pt idx="605">
                  <c:v>9.2499000000000002</c:v>
                </c:pt>
                <c:pt idx="606">
                  <c:v>9.2906999999999993</c:v>
                </c:pt>
                <c:pt idx="607">
                  <c:v>9.2635000000000005</c:v>
                </c:pt>
                <c:pt idx="608">
                  <c:v>9.1204000000000001</c:v>
                </c:pt>
                <c:pt idx="609">
                  <c:v>9.2073999999999998</c:v>
                </c:pt>
                <c:pt idx="610">
                  <c:v>9.1564999999999994</c:v>
                </c:pt>
                <c:pt idx="611">
                  <c:v>9.0899000000000001</c:v>
                </c:pt>
                <c:pt idx="612">
                  <c:v>9.0813000000000006</c:v>
                </c:pt>
                <c:pt idx="613">
                  <c:v>9.3574999999999999</c:v>
                </c:pt>
                <c:pt idx="614">
                  <c:v>9.4083000000000006</c:v>
                </c:pt>
                <c:pt idx="615">
                  <c:v>9.3465000000000007</c:v>
                </c:pt>
                <c:pt idx="616">
                  <c:v>9.3691999999999993</c:v>
                </c:pt>
                <c:pt idx="617">
                  <c:v>9.4261999999999997</c:v>
                </c:pt>
                <c:pt idx="618">
                  <c:v>9.2828999999999997</c:v>
                </c:pt>
                <c:pt idx="619">
                  <c:v>9.2114999999999991</c:v>
                </c:pt>
                <c:pt idx="620">
                  <c:v>9.3260000000000005</c:v>
                </c:pt>
                <c:pt idx="621">
                  <c:v>9.3277000000000001</c:v>
                </c:pt>
                <c:pt idx="622">
                  <c:v>9.5663</c:v>
                </c:pt>
                <c:pt idx="623">
                  <c:v>9.8310999999999993</c:v>
                </c:pt>
                <c:pt idx="624">
                  <c:v>9.9276</c:v>
                </c:pt>
                <c:pt idx="625">
                  <c:v>9.9872999999999994</c:v>
                </c:pt>
                <c:pt idx="626">
                  <c:v>9.9581999999999997</c:v>
                </c:pt>
                <c:pt idx="627">
                  <c:v>10.000999999999999</c:v>
                </c:pt>
                <c:pt idx="628">
                  <c:v>9.8670000000000009</c:v>
                </c:pt>
                <c:pt idx="629">
                  <c:v>9.7086000000000006</c:v>
                </c:pt>
                <c:pt idx="630">
                  <c:v>9.8361000000000001</c:v>
                </c:pt>
                <c:pt idx="631">
                  <c:v>9.7342999999999993</c:v>
                </c:pt>
                <c:pt idx="632">
                  <c:v>9.6958000000000002</c:v>
                </c:pt>
                <c:pt idx="633">
                  <c:v>9.4713999999999992</c:v>
                </c:pt>
                <c:pt idx="634">
                  <c:v>9.4215999999999998</c:v>
                </c:pt>
                <c:pt idx="635">
                  <c:v>9.4957999999999991</c:v>
                </c:pt>
                <c:pt idx="636">
                  <c:v>9.4892000000000003</c:v>
                </c:pt>
                <c:pt idx="637">
                  <c:v>9.4763999999999999</c:v>
                </c:pt>
                <c:pt idx="638">
                  <c:v>9.6795000000000009</c:v>
                </c:pt>
                <c:pt idx="639">
                  <c:v>9.5889000000000006</c:v>
                </c:pt>
                <c:pt idx="640">
                  <c:v>9.6227</c:v>
                </c:pt>
                <c:pt idx="641">
                  <c:v>9.3687000000000005</c:v>
                </c:pt>
                <c:pt idx="642">
                  <c:v>9.2780000000000005</c:v>
                </c:pt>
                <c:pt idx="643">
                  <c:v>9.3162000000000003</c:v>
                </c:pt>
                <c:pt idx="644">
                  <c:v>9.4341000000000008</c:v>
                </c:pt>
                <c:pt idx="645">
                  <c:v>9.3964999999999996</c:v>
                </c:pt>
                <c:pt idx="646">
                  <c:v>9.3955000000000002</c:v>
                </c:pt>
                <c:pt idx="647">
                  <c:v>9.3277999999999999</c:v>
                </c:pt>
                <c:pt idx="648">
                  <c:v>9.359</c:v>
                </c:pt>
                <c:pt idx="649">
                  <c:v>9.4934999999999992</c:v>
                </c:pt>
                <c:pt idx="650">
                  <c:v>9.5931999999999995</c:v>
                </c:pt>
                <c:pt idx="651">
                  <c:v>9.6547000000000001</c:v>
                </c:pt>
                <c:pt idx="652">
                  <c:v>9.6738</c:v>
                </c:pt>
                <c:pt idx="653">
                  <c:v>10.013299999999999</c:v>
                </c:pt>
                <c:pt idx="654">
                  <c:v>10.2065</c:v>
                </c:pt>
                <c:pt idx="655">
                  <c:v>10.219799999999999</c:v>
                </c:pt>
                <c:pt idx="656">
                  <c:v>10.160500000000001</c:v>
                </c:pt>
                <c:pt idx="657">
                  <c:v>10.155900000000001</c:v>
                </c:pt>
                <c:pt idx="658">
                  <c:v>10.001899999999999</c:v>
                </c:pt>
                <c:pt idx="659">
                  <c:v>10.224399999999999</c:v>
                </c:pt>
                <c:pt idx="660">
                  <c:v>10.1462</c:v>
                </c:pt>
                <c:pt idx="661">
                  <c:v>10.135300000000001</c:v>
                </c:pt>
                <c:pt idx="662">
                  <c:v>10.1586</c:v>
                </c:pt>
                <c:pt idx="663">
                  <c:v>10.340299999999999</c:v>
                </c:pt>
                <c:pt idx="664">
                  <c:v>10.4435</c:v>
                </c:pt>
                <c:pt idx="665">
                  <c:v>10.4396</c:v>
                </c:pt>
                <c:pt idx="666">
                  <c:v>10.500999999999999</c:v>
                </c:pt>
                <c:pt idx="667">
                  <c:v>10.731400000000001</c:v>
                </c:pt>
                <c:pt idx="668">
                  <c:v>10.7393</c:v>
                </c:pt>
                <c:pt idx="669">
                  <c:v>10.7174</c:v>
                </c:pt>
                <c:pt idx="670">
                  <c:v>10.875299999999999</c:v>
                </c:pt>
                <c:pt idx="671">
                  <c:v>10.898300000000001</c:v>
                </c:pt>
                <c:pt idx="672">
                  <c:v>10.8642</c:v>
                </c:pt>
                <c:pt idx="673">
                  <c:v>10.829499999999999</c:v>
                </c:pt>
                <c:pt idx="674">
                  <c:v>10.871700000000001</c:v>
                </c:pt>
                <c:pt idx="675">
                  <c:v>10.6252</c:v>
                </c:pt>
                <c:pt idx="676">
                  <c:v>10.4152</c:v>
                </c:pt>
                <c:pt idx="677">
                  <c:v>10.6935</c:v>
                </c:pt>
                <c:pt idx="678">
                  <c:v>10.6952</c:v>
                </c:pt>
                <c:pt idx="679">
                  <c:v>10.571</c:v>
                </c:pt>
                <c:pt idx="680">
                  <c:v>10.4742</c:v>
                </c:pt>
                <c:pt idx="681">
                  <c:v>10.4514</c:v>
                </c:pt>
                <c:pt idx="682">
                  <c:v>10.4246</c:v>
                </c:pt>
                <c:pt idx="683">
                  <c:v>10.4823</c:v>
                </c:pt>
                <c:pt idx="684">
                  <c:v>10.569800000000001</c:v>
                </c:pt>
                <c:pt idx="685">
                  <c:v>10.4953</c:v>
                </c:pt>
                <c:pt idx="686">
                  <c:v>10.4762</c:v>
                </c:pt>
                <c:pt idx="687">
                  <c:v>10.278499999999999</c:v>
                </c:pt>
                <c:pt idx="688">
                  <c:v>10.0686</c:v>
                </c:pt>
                <c:pt idx="689">
                  <c:v>9.9993999999999996</c:v>
                </c:pt>
                <c:pt idx="690">
                  <c:v>10.193199999999999</c:v>
                </c:pt>
                <c:pt idx="691">
                  <c:v>10.1561</c:v>
                </c:pt>
                <c:pt idx="692">
                  <c:v>10.113300000000001</c:v>
                </c:pt>
                <c:pt idx="693">
                  <c:v>10.2239</c:v>
                </c:pt>
                <c:pt idx="694">
                  <c:v>10.242000000000001</c:v>
                </c:pt>
                <c:pt idx="695">
                  <c:v>10.3911</c:v>
                </c:pt>
                <c:pt idx="696">
                  <c:v>10.329700000000001</c:v>
                </c:pt>
                <c:pt idx="697">
                  <c:v>10.3256</c:v>
                </c:pt>
                <c:pt idx="698">
                  <c:v>10.284000000000001</c:v>
                </c:pt>
                <c:pt idx="699">
                  <c:v>10.6122</c:v>
                </c:pt>
                <c:pt idx="700">
                  <c:v>10.3459</c:v>
                </c:pt>
                <c:pt idx="701">
                  <c:v>10.7568</c:v>
                </c:pt>
                <c:pt idx="702">
                  <c:v>10.8476</c:v>
                </c:pt>
                <c:pt idx="703">
                  <c:v>11.086399999999999</c:v>
                </c:pt>
                <c:pt idx="704">
                  <c:v>11.161099999999999</c:v>
                </c:pt>
                <c:pt idx="705">
                  <c:v>11.2722</c:v>
                </c:pt>
                <c:pt idx="706">
                  <c:v>11.238799999999999</c:v>
                </c:pt>
                <c:pt idx="707">
                  <c:v>11.0905</c:v>
                </c:pt>
                <c:pt idx="708">
                  <c:v>11.1126</c:v>
                </c:pt>
                <c:pt idx="709">
                  <c:v>11.041600000000001</c:v>
                </c:pt>
                <c:pt idx="710">
                  <c:v>11.300599999999999</c:v>
                </c:pt>
                <c:pt idx="711">
                  <c:v>11.4481</c:v>
                </c:pt>
                <c:pt idx="712">
                  <c:v>11.104900000000001</c:v>
                </c:pt>
                <c:pt idx="713">
                  <c:v>10.927899999999999</c:v>
                </c:pt>
                <c:pt idx="714">
                  <c:v>11.0297</c:v>
                </c:pt>
                <c:pt idx="715">
                  <c:v>11.0205</c:v>
                </c:pt>
                <c:pt idx="716">
                  <c:v>10.850099999999999</c:v>
                </c:pt>
                <c:pt idx="717">
                  <c:v>10.8043</c:v>
                </c:pt>
                <c:pt idx="718">
                  <c:v>10.837</c:v>
                </c:pt>
                <c:pt idx="719">
                  <c:v>11.125400000000001</c:v>
                </c:pt>
                <c:pt idx="720">
                  <c:v>11.2681</c:v>
                </c:pt>
                <c:pt idx="721">
                  <c:v>11.3452</c:v>
                </c:pt>
                <c:pt idx="722">
                  <c:v>11.1873</c:v>
                </c:pt>
                <c:pt idx="723">
                  <c:v>11.2004</c:v>
                </c:pt>
                <c:pt idx="724">
                  <c:v>11.392099999999999</c:v>
                </c:pt>
                <c:pt idx="725">
                  <c:v>11.450799999999999</c:v>
                </c:pt>
                <c:pt idx="726">
                  <c:v>11.598000000000001</c:v>
                </c:pt>
                <c:pt idx="727">
                  <c:v>11.647</c:v>
                </c:pt>
                <c:pt idx="728">
                  <c:v>11.4711</c:v>
                </c:pt>
                <c:pt idx="729">
                  <c:v>11.2614</c:v>
                </c:pt>
                <c:pt idx="730">
                  <c:v>11.012700000000001</c:v>
                </c:pt>
                <c:pt idx="731">
                  <c:v>10.9739</c:v>
                </c:pt>
                <c:pt idx="732">
                  <c:v>11.0505</c:v>
                </c:pt>
                <c:pt idx="733">
                  <c:v>11.063000000000001</c:v>
                </c:pt>
                <c:pt idx="734">
                  <c:v>10.9091</c:v>
                </c:pt>
                <c:pt idx="735">
                  <c:v>11.3584</c:v>
                </c:pt>
                <c:pt idx="736">
                  <c:v>11.409000000000001</c:v>
                </c:pt>
                <c:pt idx="737">
                  <c:v>11.5566</c:v>
                </c:pt>
                <c:pt idx="738">
                  <c:v>11.680999999999999</c:v>
                </c:pt>
                <c:pt idx="739">
                  <c:v>11.5945</c:v>
                </c:pt>
                <c:pt idx="740">
                  <c:v>11.386900000000001</c:v>
                </c:pt>
                <c:pt idx="741">
                  <c:v>11.464499999999999</c:v>
                </c:pt>
                <c:pt idx="742">
                  <c:v>11.516299999999999</c:v>
                </c:pt>
                <c:pt idx="743">
                  <c:v>11.575799999999999</c:v>
                </c:pt>
                <c:pt idx="744">
                  <c:v>11.5932</c:v>
                </c:pt>
                <c:pt idx="745">
                  <c:v>11.513400000000001</c:v>
                </c:pt>
                <c:pt idx="746">
                  <c:v>11.6942</c:v>
                </c:pt>
                <c:pt idx="747">
                  <c:v>11.8156</c:v>
                </c:pt>
                <c:pt idx="748">
                  <c:v>11.8888</c:v>
                </c:pt>
                <c:pt idx="749">
                  <c:v>11.859</c:v>
                </c:pt>
                <c:pt idx="750">
                  <c:v>11.579800000000001</c:v>
                </c:pt>
                <c:pt idx="751">
                  <c:v>11.6282</c:v>
                </c:pt>
                <c:pt idx="752">
                  <c:v>11.680400000000001</c:v>
                </c:pt>
                <c:pt idx="753">
                  <c:v>11.724600000000001</c:v>
                </c:pt>
                <c:pt idx="754">
                  <c:v>11.777200000000001</c:v>
                </c:pt>
                <c:pt idx="755">
                  <c:v>11.67</c:v>
                </c:pt>
                <c:pt idx="756">
                  <c:v>11.5762</c:v>
                </c:pt>
                <c:pt idx="757">
                  <c:v>11.3027</c:v>
                </c:pt>
                <c:pt idx="758">
                  <c:v>11.244199999999999</c:v>
                </c:pt>
                <c:pt idx="759">
                  <c:v>11.242100000000001</c:v>
                </c:pt>
                <c:pt idx="760">
                  <c:v>11.564</c:v>
                </c:pt>
                <c:pt idx="761">
                  <c:v>11.585900000000001</c:v>
                </c:pt>
                <c:pt idx="762">
                  <c:v>11.6836</c:v>
                </c:pt>
                <c:pt idx="763">
                  <c:v>11.6942</c:v>
                </c:pt>
                <c:pt idx="764">
                  <c:v>11.2545</c:v>
                </c:pt>
                <c:pt idx="765">
                  <c:v>11.3345</c:v>
                </c:pt>
                <c:pt idx="766">
                  <c:v>11.63</c:v>
                </c:pt>
                <c:pt idx="767">
                  <c:v>11.7873</c:v>
                </c:pt>
                <c:pt idx="768">
                  <c:v>11.8931</c:v>
                </c:pt>
                <c:pt idx="769">
                  <c:v>11.8513</c:v>
                </c:pt>
                <c:pt idx="770">
                  <c:v>11.701000000000001</c:v>
                </c:pt>
                <c:pt idx="771">
                  <c:v>11.8309</c:v>
                </c:pt>
                <c:pt idx="772">
                  <c:v>11.3695</c:v>
                </c:pt>
                <c:pt idx="773">
                  <c:v>11.082000000000001</c:v>
                </c:pt>
                <c:pt idx="774">
                  <c:v>11.1028</c:v>
                </c:pt>
                <c:pt idx="775">
                  <c:v>11.591799999999999</c:v>
                </c:pt>
                <c:pt idx="776">
                  <c:v>11.5433</c:v>
                </c:pt>
                <c:pt idx="777">
                  <c:v>11.4452</c:v>
                </c:pt>
                <c:pt idx="778">
                  <c:v>11.6509</c:v>
                </c:pt>
                <c:pt idx="779">
                  <c:v>11.635300000000001</c:v>
                </c:pt>
                <c:pt idx="780">
                  <c:v>11.4809</c:v>
                </c:pt>
                <c:pt idx="781">
                  <c:v>11.325900000000001</c:v>
                </c:pt>
                <c:pt idx="782">
                  <c:v>11.294499999999999</c:v>
                </c:pt>
                <c:pt idx="783">
                  <c:v>11.2559</c:v>
                </c:pt>
                <c:pt idx="784">
                  <c:v>11.367100000000001</c:v>
                </c:pt>
                <c:pt idx="785">
                  <c:v>12.127599999999999</c:v>
                </c:pt>
                <c:pt idx="786">
                  <c:v>12.1782</c:v>
                </c:pt>
                <c:pt idx="787">
                  <c:v>12.5686</c:v>
                </c:pt>
                <c:pt idx="788">
                  <c:v>12.6714</c:v>
                </c:pt>
                <c:pt idx="789">
                  <c:v>12.6914</c:v>
                </c:pt>
                <c:pt idx="790">
                  <c:v>12.7628</c:v>
                </c:pt>
                <c:pt idx="791">
                  <c:v>12.549799999999999</c:v>
                </c:pt>
                <c:pt idx="792">
                  <c:v>12.8918</c:v>
                </c:pt>
                <c:pt idx="793">
                  <c:v>13.113099999999999</c:v>
                </c:pt>
                <c:pt idx="794">
                  <c:v>13.3215</c:v>
                </c:pt>
                <c:pt idx="795">
                  <c:v>13.341699999999999</c:v>
                </c:pt>
                <c:pt idx="796">
                  <c:v>13.5566</c:v>
                </c:pt>
                <c:pt idx="797">
                  <c:v>13.683199999999999</c:v>
                </c:pt>
                <c:pt idx="798">
                  <c:v>13.874700000000001</c:v>
                </c:pt>
                <c:pt idx="799">
                  <c:v>13.932600000000001</c:v>
                </c:pt>
                <c:pt idx="800">
                  <c:v>13.8748</c:v>
                </c:pt>
                <c:pt idx="801">
                  <c:v>13.733499999999999</c:v>
                </c:pt>
                <c:pt idx="802">
                  <c:v>13.700799999999999</c:v>
                </c:pt>
                <c:pt idx="803">
                  <c:v>13.5909</c:v>
                </c:pt>
                <c:pt idx="804">
                  <c:v>13.6554</c:v>
                </c:pt>
                <c:pt idx="805">
                  <c:v>13.8102</c:v>
                </c:pt>
                <c:pt idx="806">
                  <c:v>13.6807</c:v>
                </c:pt>
                <c:pt idx="807">
                  <c:v>13.5131</c:v>
                </c:pt>
                <c:pt idx="808">
                  <c:v>13.092499999999999</c:v>
                </c:pt>
                <c:pt idx="809">
                  <c:v>12.897500000000001</c:v>
                </c:pt>
                <c:pt idx="810">
                  <c:v>12.850199999999999</c:v>
                </c:pt>
                <c:pt idx="811">
                  <c:v>13.042299999999999</c:v>
                </c:pt>
                <c:pt idx="812">
                  <c:v>13.095599999999999</c:v>
                </c:pt>
                <c:pt idx="813">
                  <c:v>12.9876</c:v>
                </c:pt>
                <c:pt idx="814">
                  <c:v>13.081300000000001</c:v>
                </c:pt>
                <c:pt idx="815">
                  <c:v>12.9918</c:v>
                </c:pt>
                <c:pt idx="816">
                  <c:v>12.9237</c:v>
                </c:pt>
                <c:pt idx="817">
                  <c:v>12.707700000000001</c:v>
                </c:pt>
                <c:pt idx="818">
                  <c:v>12.520200000000001</c:v>
                </c:pt>
                <c:pt idx="819">
                  <c:v>12.8773</c:v>
                </c:pt>
                <c:pt idx="820">
                  <c:v>13.151199999999999</c:v>
                </c:pt>
                <c:pt idx="821">
                  <c:v>13.2944</c:v>
                </c:pt>
                <c:pt idx="822">
                  <c:v>13.1218</c:v>
                </c:pt>
                <c:pt idx="823">
                  <c:v>13.5623</c:v>
                </c:pt>
                <c:pt idx="824">
                  <c:v>13.766299999999999</c:v>
                </c:pt>
                <c:pt idx="825">
                  <c:v>13.461499999999999</c:v>
                </c:pt>
                <c:pt idx="826">
                  <c:v>13.434699999999999</c:v>
                </c:pt>
                <c:pt idx="827">
                  <c:v>13.420500000000001</c:v>
                </c:pt>
                <c:pt idx="828">
                  <c:v>13.2484</c:v>
                </c:pt>
                <c:pt idx="829">
                  <c:v>13.3104</c:v>
                </c:pt>
                <c:pt idx="830">
                  <c:v>13.415900000000001</c:v>
                </c:pt>
                <c:pt idx="831">
                  <c:v>13.380599999999999</c:v>
                </c:pt>
                <c:pt idx="832">
                  <c:v>13.2523</c:v>
                </c:pt>
                <c:pt idx="833">
                  <c:v>13.152200000000001</c:v>
                </c:pt>
                <c:pt idx="834">
                  <c:v>13.162599999999999</c:v>
                </c:pt>
                <c:pt idx="835">
                  <c:v>13.261900000000001</c:v>
                </c:pt>
                <c:pt idx="836">
                  <c:v>13.3001</c:v>
                </c:pt>
                <c:pt idx="837">
                  <c:v>13.314399999999999</c:v>
                </c:pt>
                <c:pt idx="838">
                  <c:v>11.429</c:v>
                </c:pt>
                <c:pt idx="839">
                  <c:v>11.7117</c:v>
                </c:pt>
                <c:pt idx="840">
                  <c:v>11.8748</c:v>
                </c:pt>
                <c:pt idx="841">
                  <c:v>12.033799999999999</c:v>
                </c:pt>
                <c:pt idx="842">
                  <c:v>11.895899999999999</c:v>
                </c:pt>
                <c:pt idx="843">
                  <c:v>11.917</c:v>
                </c:pt>
                <c:pt idx="844">
                  <c:v>11.915100000000001</c:v>
                </c:pt>
                <c:pt idx="845">
                  <c:v>11.596500000000001</c:v>
                </c:pt>
                <c:pt idx="846">
                  <c:v>11.473699999999999</c:v>
                </c:pt>
                <c:pt idx="847">
                  <c:v>11.7652</c:v>
                </c:pt>
                <c:pt idx="848">
                  <c:v>11.7371</c:v>
                </c:pt>
                <c:pt idx="849">
                  <c:v>11.6755</c:v>
                </c:pt>
                <c:pt idx="850">
                  <c:v>11.930999999999999</c:v>
                </c:pt>
                <c:pt idx="851">
                  <c:v>12.1416</c:v>
                </c:pt>
                <c:pt idx="852">
                  <c:v>12.1153</c:v>
                </c:pt>
                <c:pt idx="853">
                  <c:v>12.1615</c:v>
                </c:pt>
                <c:pt idx="854">
                  <c:v>12.239699999999999</c:v>
                </c:pt>
                <c:pt idx="855">
                  <c:v>12.1409</c:v>
                </c:pt>
                <c:pt idx="856">
                  <c:v>11.941000000000001</c:v>
                </c:pt>
                <c:pt idx="857">
                  <c:v>12.6226</c:v>
                </c:pt>
                <c:pt idx="858">
                  <c:v>12.638299999999999</c:v>
                </c:pt>
                <c:pt idx="859">
                  <c:v>12.365</c:v>
                </c:pt>
                <c:pt idx="860">
                  <c:v>12.3683</c:v>
                </c:pt>
                <c:pt idx="861">
                  <c:v>12.666499999999999</c:v>
                </c:pt>
                <c:pt idx="862">
                  <c:v>12.607100000000001</c:v>
                </c:pt>
                <c:pt idx="863">
                  <c:v>12.696199999999999</c:v>
                </c:pt>
                <c:pt idx="864">
                  <c:v>13.057700000000001</c:v>
                </c:pt>
                <c:pt idx="865">
                  <c:v>12.866099999999999</c:v>
                </c:pt>
                <c:pt idx="866">
                  <c:v>13.2409</c:v>
                </c:pt>
                <c:pt idx="867">
                  <c:v>13.26</c:v>
                </c:pt>
                <c:pt idx="868">
                  <c:v>13.0814</c:v>
                </c:pt>
                <c:pt idx="869">
                  <c:v>12.9726</c:v>
                </c:pt>
                <c:pt idx="870">
                  <c:v>13.0603</c:v>
                </c:pt>
                <c:pt idx="871">
                  <c:v>12.589399999999999</c:v>
                </c:pt>
                <c:pt idx="872">
                  <c:v>12.5885</c:v>
                </c:pt>
                <c:pt idx="873">
                  <c:v>12.5024</c:v>
                </c:pt>
                <c:pt idx="874">
                  <c:v>12.537000000000001</c:v>
                </c:pt>
                <c:pt idx="875">
                  <c:v>12.569000000000001</c:v>
                </c:pt>
                <c:pt idx="876">
                  <c:v>12.522</c:v>
                </c:pt>
                <c:pt idx="877">
                  <c:v>12.258100000000001</c:v>
                </c:pt>
                <c:pt idx="878">
                  <c:v>12.2666</c:v>
                </c:pt>
                <c:pt idx="879">
                  <c:v>12.494999999999999</c:v>
                </c:pt>
                <c:pt idx="880">
                  <c:v>12.5623</c:v>
                </c:pt>
                <c:pt idx="881">
                  <c:v>12.7803</c:v>
                </c:pt>
                <c:pt idx="882">
                  <c:v>12.667</c:v>
                </c:pt>
                <c:pt idx="883">
                  <c:v>12.4894</c:v>
                </c:pt>
                <c:pt idx="884">
                  <c:v>12.591699999999999</c:v>
                </c:pt>
                <c:pt idx="885">
                  <c:v>12.7202</c:v>
                </c:pt>
                <c:pt idx="886">
                  <c:v>12.637600000000001</c:v>
                </c:pt>
                <c:pt idx="887">
                  <c:v>12.205500000000001</c:v>
                </c:pt>
                <c:pt idx="888">
                  <c:v>12.4864</c:v>
                </c:pt>
                <c:pt idx="889">
                  <c:v>12.5206</c:v>
                </c:pt>
                <c:pt idx="890">
                  <c:v>12.5687</c:v>
                </c:pt>
                <c:pt idx="891">
                  <c:v>12.648300000000001</c:v>
                </c:pt>
                <c:pt idx="892">
                  <c:v>12.6143</c:v>
                </c:pt>
                <c:pt idx="893">
                  <c:v>12.529</c:v>
                </c:pt>
                <c:pt idx="894">
                  <c:v>12.3964</c:v>
                </c:pt>
                <c:pt idx="895">
                  <c:v>12.234500000000001</c:v>
                </c:pt>
                <c:pt idx="896">
                  <c:v>12.273</c:v>
                </c:pt>
                <c:pt idx="897">
                  <c:v>12.1783</c:v>
                </c:pt>
                <c:pt idx="898">
                  <c:v>11.8599</c:v>
                </c:pt>
                <c:pt idx="899">
                  <c:v>11.8348</c:v>
                </c:pt>
                <c:pt idx="900">
                  <c:v>11.8901</c:v>
                </c:pt>
                <c:pt idx="901">
                  <c:v>11.7986</c:v>
                </c:pt>
                <c:pt idx="902">
                  <c:v>11.828200000000001</c:v>
                </c:pt>
                <c:pt idx="903">
                  <c:v>11.906499999999999</c:v>
                </c:pt>
                <c:pt idx="904">
                  <c:v>11.843999999999999</c:v>
                </c:pt>
                <c:pt idx="905">
                  <c:v>11.328900000000001</c:v>
                </c:pt>
                <c:pt idx="906">
                  <c:v>11.4405</c:v>
                </c:pt>
                <c:pt idx="907">
                  <c:v>11.349600000000001</c:v>
                </c:pt>
                <c:pt idx="908">
                  <c:v>11.5444</c:v>
                </c:pt>
                <c:pt idx="909">
                  <c:v>11.3825</c:v>
                </c:pt>
                <c:pt idx="910">
                  <c:v>11.2142</c:v>
                </c:pt>
                <c:pt idx="911">
                  <c:v>11.242100000000001</c:v>
                </c:pt>
                <c:pt idx="912">
                  <c:v>10.840199999999999</c:v>
                </c:pt>
                <c:pt idx="913">
                  <c:v>10.673400000000001</c:v>
                </c:pt>
                <c:pt idx="914">
                  <c:v>10.555400000000001</c:v>
                </c:pt>
                <c:pt idx="915">
                  <c:v>10.226800000000001</c:v>
                </c:pt>
                <c:pt idx="916">
                  <c:v>10.2653</c:v>
                </c:pt>
                <c:pt idx="917">
                  <c:v>10.408799999999999</c:v>
                </c:pt>
                <c:pt idx="918">
                  <c:v>10.5999</c:v>
                </c:pt>
                <c:pt idx="919">
                  <c:v>10.7148</c:v>
                </c:pt>
                <c:pt idx="920">
                  <c:v>10.6655</c:v>
                </c:pt>
                <c:pt idx="921">
                  <c:v>10.775</c:v>
                </c:pt>
                <c:pt idx="922">
                  <c:v>10.680300000000001</c:v>
                </c:pt>
                <c:pt idx="923">
                  <c:v>10.7037</c:v>
                </c:pt>
                <c:pt idx="924">
                  <c:v>10.670400000000001</c:v>
                </c:pt>
                <c:pt idx="925">
                  <c:v>10.682499999999999</c:v>
                </c:pt>
                <c:pt idx="926">
                  <c:v>10.8322</c:v>
                </c:pt>
                <c:pt idx="927">
                  <c:v>10.8162</c:v>
                </c:pt>
                <c:pt idx="928">
                  <c:v>11.0029</c:v>
                </c:pt>
                <c:pt idx="929">
                  <c:v>10.878500000000001</c:v>
                </c:pt>
                <c:pt idx="930">
                  <c:v>10.8483</c:v>
                </c:pt>
                <c:pt idx="931">
                  <c:v>11.0098</c:v>
                </c:pt>
                <c:pt idx="932">
                  <c:v>11.077299999999999</c:v>
                </c:pt>
                <c:pt idx="933">
                  <c:v>11.1562</c:v>
                </c:pt>
                <c:pt idx="934">
                  <c:v>11.2044</c:v>
                </c:pt>
                <c:pt idx="935">
                  <c:v>11.0938</c:v>
                </c:pt>
                <c:pt idx="936">
                  <c:v>10.909800000000001</c:v>
                </c:pt>
                <c:pt idx="937">
                  <c:v>11.0151</c:v>
                </c:pt>
                <c:pt idx="938">
                  <c:v>11.1706</c:v>
                </c:pt>
                <c:pt idx="939">
                  <c:v>11.1892</c:v>
                </c:pt>
                <c:pt idx="940">
                  <c:v>11.3782</c:v>
                </c:pt>
                <c:pt idx="941">
                  <c:v>11.4757</c:v>
                </c:pt>
                <c:pt idx="942">
                  <c:v>11.4642</c:v>
                </c:pt>
                <c:pt idx="943">
                  <c:v>11.636200000000001</c:v>
                </c:pt>
                <c:pt idx="944">
                  <c:v>11.664999999999999</c:v>
                </c:pt>
                <c:pt idx="945">
                  <c:v>11.674300000000001</c:v>
                </c:pt>
                <c:pt idx="946">
                  <c:v>11.4338</c:v>
                </c:pt>
                <c:pt idx="947">
                  <c:v>11.326499999999999</c:v>
                </c:pt>
                <c:pt idx="948">
                  <c:v>11.2951</c:v>
                </c:pt>
                <c:pt idx="949">
                  <c:v>11.396800000000001</c:v>
                </c:pt>
                <c:pt idx="950">
                  <c:v>11.4251</c:v>
                </c:pt>
                <c:pt idx="951">
                  <c:v>11.5161</c:v>
                </c:pt>
                <c:pt idx="952">
                  <c:v>11.5176</c:v>
                </c:pt>
                <c:pt idx="953">
                  <c:v>11.218400000000001</c:v>
                </c:pt>
                <c:pt idx="954">
                  <c:v>11.263999999999999</c:v>
                </c:pt>
                <c:pt idx="955">
                  <c:v>10.9801</c:v>
                </c:pt>
                <c:pt idx="956">
                  <c:v>10.7293</c:v>
                </c:pt>
                <c:pt idx="957">
                  <c:v>10.8994</c:v>
                </c:pt>
                <c:pt idx="958">
                  <c:v>10.972200000000001</c:v>
                </c:pt>
                <c:pt idx="959">
                  <c:v>10.8636</c:v>
                </c:pt>
                <c:pt idx="960">
                  <c:v>10.8832</c:v>
                </c:pt>
                <c:pt idx="961">
                  <c:v>11.140599999999999</c:v>
                </c:pt>
                <c:pt idx="962">
                  <c:v>11.1096</c:v>
                </c:pt>
                <c:pt idx="963">
                  <c:v>11.162100000000001</c:v>
                </c:pt>
                <c:pt idx="964">
                  <c:v>11.487399999999999</c:v>
                </c:pt>
                <c:pt idx="965">
                  <c:v>11.5246</c:v>
                </c:pt>
                <c:pt idx="966">
                  <c:v>11.6592</c:v>
                </c:pt>
                <c:pt idx="967">
                  <c:v>11.605700000000001</c:v>
                </c:pt>
                <c:pt idx="968">
                  <c:v>11.742100000000001</c:v>
                </c:pt>
                <c:pt idx="969">
                  <c:v>11.608599999999999</c:v>
                </c:pt>
                <c:pt idx="970">
                  <c:v>11.0313</c:v>
                </c:pt>
                <c:pt idx="971">
                  <c:v>10.8383</c:v>
                </c:pt>
                <c:pt idx="972">
                  <c:v>10.7895</c:v>
                </c:pt>
                <c:pt idx="973">
                  <c:v>10.9537</c:v>
                </c:pt>
                <c:pt idx="974">
                  <c:v>10.7836</c:v>
                </c:pt>
                <c:pt idx="975">
                  <c:v>10.6059</c:v>
                </c:pt>
                <c:pt idx="976">
                  <c:v>10.779400000000001</c:v>
                </c:pt>
                <c:pt idx="977">
                  <c:v>10.7362</c:v>
                </c:pt>
                <c:pt idx="978">
                  <c:v>10.7166</c:v>
                </c:pt>
                <c:pt idx="979">
                  <c:v>10.9428</c:v>
                </c:pt>
                <c:pt idx="980">
                  <c:v>11.1365</c:v>
                </c:pt>
                <c:pt idx="981">
                  <c:v>11.1494</c:v>
                </c:pt>
                <c:pt idx="982">
                  <c:v>11.284599999999999</c:v>
                </c:pt>
                <c:pt idx="983">
                  <c:v>11.2159</c:v>
                </c:pt>
                <c:pt idx="984">
                  <c:v>11.2822</c:v>
                </c:pt>
                <c:pt idx="985">
                  <c:v>11.3344</c:v>
                </c:pt>
                <c:pt idx="986">
                  <c:v>11.375500000000001</c:v>
                </c:pt>
                <c:pt idx="987">
                  <c:v>11.4747</c:v>
                </c:pt>
                <c:pt idx="988">
                  <c:v>11.492100000000001</c:v>
                </c:pt>
                <c:pt idx="989">
                  <c:v>11.755000000000001</c:v>
                </c:pt>
                <c:pt idx="990">
                  <c:v>11.7713</c:v>
                </c:pt>
                <c:pt idx="991">
                  <c:v>11.592000000000001</c:v>
                </c:pt>
                <c:pt idx="992">
                  <c:v>11.6214</c:v>
                </c:pt>
                <c:pt idx="993">
                  <c:v>11.489100000000001</c:v>
                </c:pt>
                <c:pt idx="994">
                  <c:v>11.279199999999999</c:v>
                </c:pt>
                <c:pt idx="995">
                  <c:v>11.141500000000001</c:v>
                </c:pt>
                <c:pt idx="996">
                  <c:v>11.2319</c:v>
                </c:pt>
                <c:pt idx="997">
                  <c:v>11.0402</c:v>
                </c:pt>
                <c:pt idx="998">
                  <c:v>11.1286</c:v>
                </c:pt>
                <c:pt idx="999">
                  <c:v>11.3247</c:v>
                </c:pt>
                <c:pt idx="1000">
                  <c:v>11.455</c:v>
                </c:pt>
                <c:pt idx="1001">
                  <c:v>11.4581</c:v>
                </c:pt>
                <c:pt idx="1002">
                  <c:v>11.5185</c:v>
                </c:pt>
                <c:pt idx="1003">
                  <c:v>11.475899999999999</c:v>
                </c:pt>
                <c:pt idx="1004">
                  <c:v>11.6753</c:v>
                </c:pt>
                <c:pt idx="1005">
                  <c:v>11.735200000000001</c:v>
                </c:pt>
                <c:pt idx="1006">
                  <c:v>11.6097</c:v>
                </c:pt>
                <c:pt idx="1007">
                  <c:v>11.5677</c:v>
                </c:pt>
                <c:pt idx="1008">
                  <c:v>11.483599999999999</c:v>
                </c:pt>
                <c:pt idx="1009">
                  <c:v>11.7616</c:v>
                </c:pt>
                <c:pt idx="1010">
                  <c:v>11.7178</c:v>
                </c:pt>
                <c:pt idx="1011">
                  <c:v>11.608599999999999</c:v>
                </c:pt>
                <c:pt idx="1012">
                  <c:v>11.445</c:v>
                </c:pt>
                <c:pt idx="1013">
                  <c:v>11.5167</c:v>
                </c:pt>
                <c:pt idx="1014">
                  <c:v>11.7264</c:v>
                </c:pt>
                <c:pt idx="1015">
                  <c:v>11.504200000000001</c:v>
                </c:pt>
                <c:pt idx="1016">
                  <c:v>11.662800000000001</c:v>
                </c:pt>
                <c:pt idx="1017">
                  <c:v>11.731</c:v>
                </c:pt>
                <c:pt idx="1018">
                  <c:v>11.6929</c:v>
                </c:pt>
                <c:pt idx="1019">
                  <c:v>11.7098</c:v>
                </c:pt>
                <c:pt idx="1020">
                  <c:v>11.531700000000001</c:v>
                </c:pt>
                <c:pt idx="1021">
                  <c:v>11.6622</c:v>
                </c:pt>
                <c:pt idx="1022">
                  <c:v>11.664099999999999</c:v>
                </c:pt>
                <c:pt idx="1023">
                  <c:v>11.6722</c:v>
                </c:pt>
                <c:pt idx="1024">
                  <c:v>11.879200000000001</c:v>
                </c:pt>
                <c:pt idx="1025">
                  <c:v>12.0047</c:v>
                </c:pt>
                <c:pt idx="1026">
                  <c:v>12.0543</c:v>
                </c:pt>
                <c:pt idx="1027">
                  <c:v>12.1793</c:v>
                </c:pt>
                <c:pt idx="1028">
                  <c:v>12.045</c:v>
                </c:pt>
                <c:pt idx="1029">
                  <c:v>12.038600000000001</c:v>
                </c:pt>
                <c:pt idx="1030">
                  <c:v>12.227600000000001</c:v>
                </c:pt>
                <c:pt idx="1031">
                  <c:v>12.0428</c:v>
                </c:pt>
                <c:pt idx="1032">
                  <c:v>12.047800000000001</c:v>
                </c:pt>
                <c:pt idx="1033">
                  <c:v>11.8095</c:v>
                </c:pt>
                <c:pt idx="1034">
                  <c:v>11.780099999999999</c:v>
                </c:pt>
                <c:pt idx="1035">
                  <c:v>11.8743</c:v>
                </c:pt>
                <c:pt idx="1036">
                  <c:v>11.889900000000001</c:v>
                </c:pt>
                <c:pt idx="1037">
                  <c:v>11.905200000000001</c:v>
                </c:pt>
                <c:pt idx="1038">
                  <c:v>12.3233</c:v>
                </c:pt>
                <c:pt idx="1039">
                  <c:v>12.389699999999999</c:v>
                </c:pt>
                <c:pt idx="1040">
                  <c:v>12.4903</c:v>
                </c:pt>
                <c:pt idx="1041">
                  <c:v>12.552</c:v>
                </c:pt>
                <c:pt idx="1042">
                  <c:v>12.3734</c:v>
                </c:pt>
                <c:pt idx="1043">
                  <c:v>11.9122</c:v>
                </c:pt>
                <c:pt idx="1044">
                  <c:v>11.9411</c:v>
                </c:pt>
                <c:pt idx="1045">
                  <c:v>11.9658</c:v>
                </c:pt>
                <c:pt idx="1046">
                  <c:v>11.963699999999999</c:v>
                </c:pt>
                <c:pt idx="1047">
                  <c:v>11.718999999999999</c:v>
                </c:pt>
                <c:pt idx="1048">
                  <c:v>11.6069</c:v>
                </c:pt>
                <c:pt idx="1049">
                  <c:v>11.7858</c:v>
                </c:pt>
                <c:pt idx="1050">
                  <c:v>11.617699999999999</c:v>
                </c:pt>
                <c:pt idx="1051">
                  <c:v>11.792999999999999</c:v>
                </c:pt>
                <c:pt idx="1052">
                  <c:v>11.8874</c:v>
                </c:pt>
                <c:pt idx="1053">
                  <c:v>11.910600000000001</c:v>
                </c:pt>
                <c:pt idx="1054">
                  <c:v>12</c:v>
                </c:pt>
                <c:pt idx="1055">
                  <c:v>12.038399999999999</c:v>
                </c:pt>
                <c:pt idx="1056">
                  <c:v>12.265000000000001</c:v>
                </c:pt>
                <c:pt idx="1057">
                  <c:v>12.2096</c:v>
                </c:pt>
                <c:pt idx="1058">
                  <c:v>12.142799999999999</c:v>
                </c:pt>
                <c:pt idx="1059">
                  <c:v>12.0855</c:v>
                </c:pt>
                <c:pt idx="1060">
                  <c:v>12.088100000000001</c:v>
                </c:pt>
                <c:pt idx="1061">
                  <c:v>11.4152</c:v>
                </c:pt>
                <c:pt idx="1062">
                  <c:v>11.4772</c:v>
                </c:pt>
                <c:pt idx="1063">
                  <c:v>11.5276</c:v>
                </c:pt>
                <c:pt idx="1064">
                  <c:v>11.372299999999999</c:v>
                </c:pt>
                <c:pt idx="1065">
                  <c:v>11.3942</c:v>
                </c:pt>
                <c:pt idx="1066">
                  <c:v>11.5131</c:v>
                </c:pt>
                <c:pt idx="1067">
                  <c:v>11.776899999999999</c:v>
                </c:pt>
                <c:pt idx="1068">
                  <c:v>11.7445</c:v>
                </c:pt>
                <c:pt idx="1069">
                  <c:v>11.4871</c:v>
                </c:pt>
                <c:pt idx="1070">
                  <c:v>11.5998</c:v>
                </c:pt>
                <c:pt idx="1071">
                  <c:v>11.542899999999999</c:v>
                </c:pt>
                <c:pt idx="1072">
                  <c:v>11.4984</c:v>
                </c:pt>
                <c:pt idx="1073">
                  <c:v>11.330399999999999</c:v>
                </c:pt>
                <c:pt idx="1074">
                  <c:v>11.300800000000001</c:v>
                </c:pt>
                <c:pt idx="1075">
                  <c:v>11.2225</c:v>
                </c:pt>
                <c:pt idx="1076">
                  <c:v>11.3805</c:v>
                </c:pt>
                <c:pt idx="1077">
                  <c:v>11.320499999999999</c:v>
                </c:pt>
                <c:pt idx="1078">
                  <c:v>11.1791</c:v>
                </c:pt>
                <c:pt idx="1079">
                  <c:v>11.1091</c:v>
                </c:pt>
                <c:pt idx="1080">
                  <c:v>11.2791</c:v>
                </c:pt>
                <c:pt idx="1081">
                  <c:v>11.6639</c:v>
                </c:pt>
                <c:pt idx="1082">
                  <c:v>11.6424</c:v>
                </c:pt>
                <c:pt idx="1083">
                  <c:v>11.6182</c:v>
                </c:pt>
                <c:pt idx="1084">
                  <c:v>11.7592</c:v>
                </c:pt>
                <c:pt idx="1085">
                  <c:v>11.7204</c:v>
                </c:pt>
                <c:pt idx="1086">
                  <c:v>11.6929</c:v>
                </c:pt>
                <c:pt idx="1087">
                  <c:v>11.9229</c:v>
                </c:pt>
                <c:pt idx="1088">
                  <c:v>11.8119</c:v>
                </c:pt>
                <c:pt idx="1089">
                  <c:v>11.538399999999999</c:v>
                </c:pt>
                <c:pt idx="1090">
                  <c:v>11.7159</c:v>
                </c:pt>
                <c:pt idx="1091">
                  <c:v>12.151300000000001</c:v>
                </c:pt>
                <c:pt idx="1092">
                  <c:v>12.0472</c:v>
                </c:pt>
                <c:pt idx="1093">
                  <c:v>12.880699999999999</c:v>
                </c:pt>
                <c:pt idx="1094">
                  <c:v>12.755599999999999</c:v>
                </c:pt>
                <c:pt idx="1095">
                  <c:v>12.571199999999999</c:v>
                </c:pt>
                <c:pt idx="1096">
                  <c:v>12.645099999999999</c:v>
                </c:pt>
                <c:pt idx="1097">
                  <c:v>12.8673</c:v>
                </c:pt>
                <c:pt idx="1098">
                  <c:v>12.959099999999999</c:v>
                </c:pt>
                <c:pt idx="1099">
                  <c:v>12.7189</c:v>
                </c:pt>
                <c:pt idx="1100">
                  <c:v>12.8005</c:v>
                </c:pt>
                <c:pt idx="1101">
                  <c:v>13.031499999999999</c:v>
                </c:pt>
                <c:pt idx="1102">
                  <c:v>13.030799999999999</c:v>
                </c:pt>
                <c:pt idx="1103">
                  <c:v>12.9901</c:v>
                </c:pt>
                <c:pt idx="1104">
                  <c:v>12.7964</c:v>
                </c:pt>
                <c:pt idx="1105">
                  <c:v>12.717000000000001</c:v>
                </c:pt>
                <c:pt idx="1106">
                  <c:v>12.498200000000001</c:v>
                </c:pt>
                <c:pt idx="1107">
                  <c:v>12.4306</c:v>
                </c:pt>
                <c:pt idx="1108">
                  <c:v>12.382300000000001</c:v>
                </c:pt>
                <c:pt idx="1109">
                  <c:v>12.408200000000001</c:v>
                </c:pt>
                <c:pt idx="1110">
                  <c:v>12.4359</c:v>
                </c:pt>
                <c:pt idx="1111">
                  <c:v>12.265700000000001</c:v>
                </c:pt>
                <c:pt idx="1112">
                  <c:v>12.3543</c:v>
                </c:pt>
                <c:pt idx="1113">
                  <c:v>12.336399999999999</c:v>
                </c:pt>
                <c:pt idx="1114">
                  <c:v>12.181100000000001</c:v>
                </c:pt>
                <c:pt idx="1115">
                  <c:v>12.168200000000001</c:v>
                </c:pt>
                <c:pt idx="1116">
                  <c:v>11.885899999999999</c:v>
                </c:pt>
                <c:pt idx="1117">
                  <c:v>12.073399999999999</c:v>
                </c:pt>
                <c:pt idx="1118">
                  <c:v>12.0543</c:v>
                </c:pt>
                <c:pt idx="1119">
                  <c:v>11.9137</c:v>
                </c:pt>
                <c:pt idx="1120">
                  <c:v>11.7073</c:v>
                </c:pt>
                <c:pt idx="1121">
                  <c:v>11.7935</c:v>
                </c:pt>
                <c:pt idx="1122">
                  <c:v>11.7807</c:v>
                </c:pt>
                <c:pt idx="1123">
                  <c:v>11.982799999999999</c:v>
                </c:pt>
                <c:pt idx="1124">
                  <c:v>11.7453</c:v>
                </c:pt>
                <c:pt idx="1125">
                  <c:v>11.6096</c:v>
                </c:pt>
                <c:pt idx="1126">
                  <c:v>11.773</c:v>
                </c:pt>
                <c:pt idx="1127">
                  <c:v>11.1807</c:v>
                </c:pt>
                <c:pt idx="1128">
                  <c:v>11.4849</c:v>
                </c:pt>
                <c:pt idx="1129">
                  <c:v>11.789099999999999</c:v>
                </c:pt>
                <c:pt idx="1130">
                  <c:v>11.833600000000001</c:v>
                </c:pt>
                <c:pt idx="1131">
                  <c:v>11.8309</c:v>
                </c:pt>
                <c:pt idx="1132">
                  <c:v>11.320499999999999</c:v>
                </c:pt>
                <c:pt idx="1133">
                  <c:v>10.9848</c:v>
                </c:pt>
                <c:pt idx="1134">
                  <c:v>10.9674</c:v>
                </c:pt>
                <c:pt idx="1135">
                  <c:v>11.2241</c:v>
                </c:pt>
                <c:pt idx="1136">
                  <c:v>11.517799999999999</c:v>
                </c:pt>
                <c:pt idx="1137">
                  <c:v>11.3775</c:v>
                </c:pt>
                <c:pt idx="1138">
                  <c:v>11.399699999999999</c:v>
                </c:pt>
                <c:pt idx="1139">
                  <c:v>11.495900000000001</c:v>
                </c:pt>
                <c:pt idx="1140">
                  <c:v>11.677300000000001</c:v>
                </c:pt>
                <c:pt idx="1141">
                  <c:v>11.740600000000001</c:v>
                </c:pt>
                <c:pt idx="1142">
                  <c:v>11.6396</c:v>
                </c:pt>
                <c:pt idx="1143">
                  <c:v>11.681800000000001</c:v>
                </c:pt>
                <c:pt idx="1144">
                  <c:v>11.851100000000001</c:v>
                </c:pt>
                <c:pt idx="1145">
                  <c:v>11.916499999999999</c:v>
                </c:pt>
                <c:pt idx="1146">
                  <c:v>11.9711</c:v>
                </c:pt>
                <c:pt idx="1147">
                  <c:v>11.737299999999999</c:v>
                </c:pt>
                <c:pt idx="1148">
                  <c:v>11.9826</c:v>
                </c:pt>
                <c:pt idx="1149">
                  <c:v>12.2117</c:v>
                </c:pt>
                <c:pt idx="1150">
                  <c:v>12.513500000000001</c:v>
                </c:pt>
                <c:pt idx="1151">
                  <c:v>12.7157</c:v>
                </c:pt>
                <c:pt idx="1152">
                  <c:v>12.817500000000001</c:v>
                </c:pt>
                <c:pt idx="1153">
                  <c:v>12.776300000000001</c:v>
                </c:pt>
                <c:pt idx="1154">
                  <c:v>12.757300000000001</c:v>
                </c:pt>
                <c:pt idx="1155">
                  <c:v>12.7836</c:v>
                </c:pt>
                <c:pt idx="1156">
                  <c:v>13.0161</c:v>
                </c:pt>
                <c:pt idx="1157">
                  <c:v>13.1732</c:v>
                </c:pt>
                <c:pt idx="1158">
                  <c:v>12.8817</c:v>
                </c:pt>
                <c:pt idx="1159">
                  <c:v>13.352399999999999</c:v>
                </c:pt>
                <c:pt idx="1160">
                  <c:v>13.18</c:v>
                </c:pt>
                <c:pt idx="1161">
                  <c:v>13.1874</c:v>
                </c:pt>
                <c:pt idx="1162">
                  <c:v>13.2738</c:v>
                </c:pt>
                <c:pt idx="1163">
                  <c:v>13.275600000000001</c:v>
                </c:pt>
                <c:pt idx="1164">
                  <c:v>13.426299999999999</c:v>
                </c:pt>
                <c:pt idx="1165">
                  <c:v>13.472099999999999</c:v>
                </c:pt>
                <c:pt idx="1166">
                  <c:v>13.4338</c:v>
                </c:pt>
                <c:pt idx="1167">
                  <c:v>13.7644</c:v>
                </c:pt>
                <c:pt idx="1168">
                  <c:v>13.798299999999999</c:v>
                </c:pt>
                <c:pt idx="1169">
                  <c:v>14.16</c:v>
                </c:pt>
                <c:pt idx="1170">
                  <c:v>14.1327</c:v>
                </c:pt>
                <c:pt idx="1171">
                  <c:v>13.867599999999999</c:v>
                </c:pt>
                <c:pt idx="1172">
                  <c:v>13.914999999999999</c:v>
                </c:pt>
                <c:pt idx="1173">
                  <c:v>14.2393</c:v>
                </c:pt>
                <c:pt idx="1174">
                  <c:v>14.1279</c:v>
                </c:pt>
                <c:pt idx="1175">
                  <c:v>14.245799999999999</c:v>
                </c:pt>
                <c:pt idx="1176">
                  <c:v>14.424799999999999</c:v>
                </c:pt>
                <c:pt idx="1177">
                  <c:v>14.2933</c:v>
                </c:pt>
                <c:pt idx="1178">
                  <c:v>14.2715</c:v>
                </c:pt>
                <c:pt idx="1179">
                  <c:v>13.944900000000001</c:v>
                </c:pt>
                <c:pt idx="1180">
                  <c:v>13.9445</c:v>
                </c:pt>
                <c:pt idx="1181">
                  <c:v>14.535</c:v>
                </c:pt>
                <c:pt idx="1182">
                  <c:v>14.616</c:v>
                </c:pt>
                <c:pt idx="1183">
                  <c:v>14.570600000000001</c:v>
                </c:pt>
                <c:pt idx="1184">
                  <c:v>14.414899999999999</c:v>
                </c:pt>
                <c:pt idx="1185">
                  <c:v>14.0548</c:v>
                </c:pt>
                <c:pt idx="1186">
                  <c:v>13.821199999999999</c:v>
                </c:pt>
                <c:pt idx="1187">
                  <c:v>13.916700000000001</c:v>
                </c:pt>
                <c:pt idx="1188">
                  <c:v>14.3691</c:v>
                </c:pt>
                <c:pt idx="1189">
                  <c:v>14.491400000000001</c:v>
                </c:pt>
                <c:pt idx="1190">
                  <c:v>14.882099999999999</c:v>
                </c:pt>
                <c:pt idx="1191">
                  <c:v>14.8812</c:v>
                </c:pt>
                <c:pt idx="1192">
                  <c:v>14.8581</c:v>
                </c:pt>
                <c:pt idx="1193">
                  <c:v>14.6122</c:v>
                </c:pt>
                <c:pt idx="1194">
                  <c:v>14.1274</c:v>
                </c:pt>
                <c:pt idx="1195">
                  <c:v>14.1525</c:v>
                </c:pt>
                <c:pt idx="1196">
                  <c:v>14.3636</c:v>
                </c:pt>
                <c:pt idx="1197">
                  <c:v>14.4924</c:v>
                </c:pt>
                <c:pt idx="1198">
                  <c:v>14.7197</c:v>
                </c:pt>
                <c:pt idx="1199">
                  <c:v>14.901999999999999</c:v>
                </c:pt>
                <c:pt idx="1200">
                  <c:v>14.8698</c:v>
                </c:pt>
                <c:pt idx="1201">
                  <c:v>15.071899999999999</c:v>
                </c:pt>
                <c:pt idx="1202">
                  <c:v>15.076599999999999</c:v>
                </c:pt>
                <c:pt idx="1203">
                  <c:v>15.5343</c:v>
                </c:pt>
                <c:pt idx="1204">
                  <c:v>15.083500000000001</c:v>
                </c:pt>
                <c:pt idx="1205">
                  <c:v>15.082599999999999</c:v>
                </c:pt>
                <c:pt idx="1206">
                  <c:v>15.389799999999999</c:v>
                </c:pt>
                <c:pt idx="1207">
                  <c:v>15.403600000000001</c:v>
                </c:pt>
                <c:pt idx="1208">
                  <c:v>15.3771</c:v>
                </c:pt>
                <c:pt idx="1209">
                  <c:v>15.1959</c:v>
                </c:pt>
                <c:pt idx="1210">
                  <c:v>15.357100000000001</c:v>
                </c:pt>
                <c:pt idx="1211">
                  <c:v>15.453200000000001</c:v>
                </c:pt>
                <c:pt idx="1212">
                  <c:v>15.655200000000001</c:v>
                </c:pt>
                <c:pt idx="1213">
                  <c:v>15.385999999999999</c:v>
                </c:pt>
                <c:pt idx="1214">
                  <c:v>15.567299999999999</c:v>
                </c:pt>
                <c:pt idx="1215">
                  <c:v>15.87</c:v>
                </c:pt>
                <c:pt idx="1216">
                  <c:v>16.035499999999999</c:v>
                </c:pt>
                <c:pt idx="1217">
                  <c:v>15.8012</c:v>
                </c:pt>
                <c:pt idx="1218">
                  <c:v>15.9156</c:v>
                </c:pt>
                <c:pt idx="1219">
                  <c:v>16.014099999999999</c:v>
                </c:pt>
                <c:pt idx="1220">
                  <c:v>16.197500000000002</c:v>
                </c:pt>
                <c:pt idx="1221">
                  <c:v>16.1569</c:v>
                </c:pt>
                <c:pt idx="1222">
                  <c:v>15.851599999999999</c:v>
                </c:pt>
                <c:pt idx="1223">
                  <c:v>15.8177</c:v>
                </c:pt>
                <c:pt idx="1224">
                  <c:v>15.4971</c:v>
                </c:pt>
                <c:pt idx="1225">
                  <c:v>15.664099999999999</c:v>
                </c:pt>
                <c:pt idx="1226">
                  <c:v>15.847200000000001</c:v>
                </c:pt>
                <c:pt idx="1227">
                  <c:v>16.0807</c:v>
                </c:pt>
                <c:pt idx="1228">
                  <c:v>16.159300000000002</c:v>
                </c:pt>
                <c:pt idx="1229">
                  <c:v>16.36</c:v>
                </c:pt>
                <c:pt idx="1230">
                  <c:v>16.256699999999999</c:v>
                </c:pt>
                <c:pt idx="1231">
                  <c:v>16.087700000000002</c:v>
                </c:pt>
                <c:pt idx="1232">
                  <c:v>16.018799999999999</c:v>
                </c:pt>
                <c:pt idx="1233">
                  <c:v>15.875</c:v>
                </c:pt>
                <c:pt idx="1234">
                  <c:v>15.8634</c:v>
                </c:pt>
                <c:pt idx="1235">
                  <c:v>16.542200000000001</c:v>
                </c:pt>
                <c:pt idx="1236">
                  <c:v>16.9008</c:v>
                </c:pt>
                <c:pt idx="1237">
                  <c:v>16.851600000000001</c:v>
                </c:pt>
                <c:pt idx="1238">
                  <c:v>16.821400000000001</c:v>
                </c:pt>
                <c:pt idx="1239">
                  <c:v>16.953399999999998</c:v>
                </c:pt>
                <c:pt idx="1240">
                  <c:v>16.9619</c:v>
                </c:pt>
                <c:pt idx="1241">
                  <c:v>17.072299999999998</c:v>
                </c:pt>
                <c:pt idx="1242">
                  <c:v>17.171099999999999</c:v>
                </c:pt>
                <c:pt idx="1243">
                  <c:v>17.067599999999999</c:v>
                </c:pt>
                <c:pt idx="1244">
                  <c:v>17.067599999999999</c:v>
                </c:pt>
                <c:pt idx="1245">
                  <c:v>17.8187</c:v>
                </c:pt>
                <c:pt idx="1246">
                  <c:v>17.720400000000001</c:v>
                </c:pt>
                <c:pt idx="1247">
                  <c:v>17.8355</c:v>
                </c:pt>
                <c:pt idx="1248">
                  <c:v>17.886500000000002</c:v>
                </c:pt>
                <c:pt idx="1249">
                  <c:v>18.0745</c:v>
                </c:pt>
                <c:pt idx="1250">
                  <c:v>18.2988</c:v>
                </c:pt>
                <c:pt idx="1251">
                  <c:v>18.302900000000001</c:v>
                </c:pt>
                <c:pt idx="1252">
                  <c:v>18.2392</c:v>
                </c:pt>
                <c:pt idx="1253">
                  <c:v>18.034700000000001</c:v>
                </c:pt>
                <c:pt idx="1254">
                  <c:v>18.275300000000001</c:v>
                </c:pt>
                <c:pt idx="1255">
                  <c:v>18.1295</c:v>
                </c:pt>
                <c:pt idx="1256">
                  <c:v>18.105799999999999</c:v>
                </c:pt>
                <c:pt idx="1257">
                  <c:v>18.224499999999999</c:v>
                </c:pt>
                <c:pt idx="1258">
                  <c:v>18.226700000000001</c:v>
                </c:pt>
                <c:pt idx="1259">
                  <c:v>18.188199999999998</c:v>
                </c:pt>
                <c:pt idx="1260">
                  <c:v>17.8445</c:v>
                </c:pt>
                <c:pt idx="1261">
                  <c:v>17.8659</c:v>
                </c:pt>
                <c:pt idx="1262">
                  <c:v>17.625800000000002</c:v>
                </c:pt>
                <c:pt idx="1263">
                  <c:v>17.694099999999999</c:v>
                </c:pt>
                <c:pt idx="1264">
                  <c:v>17.6538</c:v>
                </c:pt>
                <c:pt idx="1265">
                  <c:v>17.6084</c:v>
                </c:pt>
                <c:pt idx="1266">
                  <c:v>17.193200000000001</c:v>
                </c:pt>
                <c:pt idx="1267">
                  <c:v>16.851299999999998</c:v>
                </c:pt>
                <c:pt idx="1268">
                  <c:v>16.921800000000001</c:v>
                </c:pt>
                <c:pt idx="1269">
                  <c:v>16.770399999999999</c:v>
                </c:pt>
                <c:pt idx="1270">
                  <c:v>16.7224</c:v>
                </c:pt>
                <c:pt idx="1271">
                  <c:v>16.826699999999999</c:v>
                </c:pt>
                <c:pt idx="1272">
                  <c:v>17.067699999999999</c:v>
                </c:pt>
                <c:pt idx="1273">
                  <c:v>17.164300000000001</c:v>
                </c:pt>
                <c:pt idx="1274">
                  <c:v>16.825800000000001</c:v>
                </c:pt>
                <c:pt idx="1275">
                  <c:v>16.866399999999999</c:v>
                </c:pt>
                <c:pt idx="1276">
                  <c:v>16.854600000000001</c:v>
                </c:pt>
                <c:pt idx="1277">
                  <c:v>17.1614</c:v>
                </c:pt>
                <c:pt idx="1278">
                  <c:v>17.0915</c:v>
                </c:pt>
                <c:pt idx="1279">
                  <c:v>17.0182</c:v>
                </c:pt>
                <c:pt idx="1280">
                  <c:v>16.785499999999999</c:v>
                </c:pt>
                <c:pt idx="1281">
                  <c:v>17.0214</c:v>
                </c:pt>
                <c:pt idx="1282">
                  <c:v>16.948599999999999</c:v>
                </c:pt>
                <c:pt idx="1283">
                  <c:v>16.787500000000001</c:v>
                </c:pt>
                <c:pt idx="1284">
                  <c:v>16.785699999999999</c:v>
                </c:pt>
                <c:pt idx="1285">
                  <c:v>16.9953</c:v>
                </c:pt>
                <c:pt idx="1286">
                  <c:v>17.213799999999999</c:v>
                </c:pt>
                <c:pt idx="1287">
                  <c:v>17.438500000000001</c:v>
                </c:pt>
                <c:pt idx="1288">
                  <c:v>17.4468</c:v>
                </c:pt>
                <c:pt idx="1289">
                  <c:v>17.982099999999999</c:v>
                </c:pt>
                <c:pt idx="1290">
                  <c:v>18.0382</c:v>
                </c:pt>
                <c:pt idx="1291">
                  <c:v>18.1983</c:v>
                </c:pt>
                <c:pt idx="1292">
                  <c:v>18.104500000000002</c:v>
                </c:pt>
                <c:pt idx="1293">
                  <c:v>18.085799999999999</c:v>
                </c:pt>
                <c:pt idx="1294">
                  <c:v>18.202000000000002</c:v>
                </c:pt>
                <c:pt idx="1295">
                  <c:v>18.0595</c:v>
                </c:pt>
                <c:pt idx="1296">
                  <c:v>18.313600000000001</c:v>
                </c:pt>
                <c:pt idx="1297">
                  <c:v>18.244</c:v>
                </c:pt>
                <c:pt idx="1298">
                  <c:v>18.191600000000001</c:v>
                </c:pt>
                <c:pt idx="1299">
                  <c:v>18.081800000000001</c:v>
                </c:pt>
                <c:pt idx="1300">
                  <c:v>18.020299999999999</c:v>
                </c:pt>
                <c:pt idx="1301">
                  <c:v>17.921900000000001</c:v>
                </c:pt>
                <c:pt idx="1302">
                  <c:v>18.215499999999999</c:v>
                </c:pt>
                <c:pt idx="1303">
                  <c:v>18.209199999999999</c:v>
                </c:pt>
                <c:pt idx="1304">
                  <c:v>18.6282</c:v>
                </c:pt>
                <c:pt idx="1305">
                  <c:v>19.1267</c:v>
                </c:pt>
                <c:pt idx="1306">
                  <c:v>19.2181</c:v>
                </c:pt>
                <c:pt idx="1307">
                  <c:v>19.4877</c:v>
                </c:pt>
                <c:pt idx="1308">
                  <c:v>19.954799999999999</c:v>
                </c:pt>
                <c:pt idx="1309">
                  <c:v>20.294</c:v>
                </c:pt>
                <c:pt idx="1310">
                  <c:v>20.468</c:v>
                </c:pt>
                <c:pt idx="1311">
                  <c:v>20.3401</c:v>
                </c:pt>
                <c:pt idx="1312">
                  <c:v>20.581399999999999</c:v>
                </c:pt>
                <c:pt idx="1313">
                  <c:v>20.657599999999999</c:v>
                </c:pt>
                <c:pt idx="1314">
                  <c:v>20.6142</c:v>
                </c:pt>
                <c:pt idx="1315">
                  <c:v>20.716699999999999</c:v>
                </c:pt>
                <c:pt idx="1316">
                  <c:v>20.461200000000002</c:v>
                </c:pt>
                <c:pt idx="1317">
                  <c:v>20.4024</c:v>
                </c:pt>
                <c:pt idx="1318">
                  <c:v>20.457899999999999</c:v>
                </c:pt>
                <c:pt idx="1319">
                  <c:v>20.349299999999999</c:v>
                </c:pt>
                <c:pt idx="1320">
                  <c:v>20.136399999999998</c:v>
                </c:pt>
                <c:pt idx="1321">
                  <c:v>19.993500000000001</c:v>
                </c:pt>
                <c:pt idx="1322">
                  <c:v>20.642099999999999</c:v>
                </c:pt>
                <c:pt idx="1323">
                  <c:v>20.651199999999999</c:v>
                </c:pt>
                <c:pt idx="1324">
                  <c:v>20.743200000000002</c:v>
                </c:pt>
                <c:pt idx="1325">
                  <c:v>20.8918</c:v>
                </c:pt>
                <c:pt idx="1326">
                  <c:v>21.177199999999999</c:v>
                </c:pt>
                <c:pt idx="1327">
                  <c:v>20.952999999999999</c:v>
                </c:pt>
                <c:pt idx="1328">
                  <c:v>21.005199999999999</c:v>
                </c:pt>
                <c:pt idx="1329">
                  <c:v>20.841100000000001</c:v>
                </c:pt>
                <c:pt idx="1330">
                  <c:v>20.778600000000001</c:v>
                </c:pt>
                <c:pt idx="1331">
                  <c:v>20.853899999999999</c:v>
                </c:pt>
                <c:pt idx="1332">
                  <c:v>20.904499999999999</c:v>
                </c:pt>
                <c:pt idx="1333">
                  <c:v>21.1617</c:v>
                </c:pt>
                <c:pt idx="1334">
                  <c:v>20.972799999999999</c:v>
                </c:pt>
                <c:pt idx="1335">
                  <c:v>21.324300000000001</c:v>
                </c:pt>
                <c:pt idx="1336">
                  <c:v>21.252600000000001</c:v>
                </c:pt>
                <c:pt idx="1337">
                  <c:v>21.4529</c:v>
                </c:pt>
                <c:pt idx="1338">
                  <c:v>21.654199999999999</c:v>
                </c:pt>
                <c:pt idx="1339">
                  <c:v>21.520499999999998</c:v>
                </c:pt>
                <c:pt idx="1340">
                  <c:v>21.504000000000001</c:v>
                </c:pt>
                <c:pt idx="1341">
                  <c:v>21.269100000000002</c:v>
                </c:pt>
                <c:pt idx="1342">
                  <c:v>21.0306</c:v>
                </c:pt>
                <c:pt idx="1343">
                  <c:v>21.331299999999999</c:v>
                </c:pt>
                <c:pt idx="1344">
                  <c:v>21.7498</c:v>
                </c:pt>
                <c:pt idx="1345">
                  <c:v>21.841200000000001</c:v>
                </c:pt>
                <c:pt idx="1346">
                  <c:v>21.629000000000001</c:v>
                </c:pt>
                <c:pt idx="1347">
                  <c:v>21.661899999999999</c:v>
                </c:pt>
                <c:pt idx="1348">
                  <c:v>21.524899999999999</c:v>
                </c:pt>
                <c:pt idx="1349">
                  <c:v>21.572600000000001</c:v>
                </c:pt>
                <c:pt idx="1350">
                  <c:v>22.2486</c:v>
                </c:pt>
                <c:pt idx="1351">
                  <c:v>21.986799999999999</c:v>
                </c:pt>
                <c:pt idx="1352">
                  <c:v>22.338100000000001</c:v>
                </c:pt>
                <c:pt idx="1353">
                  <c:v>22.398800000000001</c:v>
                </c:pt>
                <c:pt idx="1354">
                  <c:v>22.253900000000002</c:v>
                </c:pt>
                <c:pt idx="1355">
                  <c:v>22.098099999999999</c:v>
                </c:pt>
                <c:pt idx="1356">
                  <c:v>21.8447</c:v>
                </c:pt>
                <c:pt idx="1357">
                  <c:v>21.602699999999999</c:v>
                </c:pt>
                <c:pt idx="1358">
                  <c:v>21.512899999999998</c:v>
                </c:pt>
                <c:pt idx="1359">
                  <c:v>21.526900000000001</c:v>
                </c:pt>
                <c:pt idx="1360">
                  <c:v>21.7852</c:v>
                </c:pt>
                <c:pt idx="1361">
                  <c:v>21.107500000000002</c:v>
                </c:pt>
                <c:pt idx="1362">
                  <c:v>21.0197</c:v>
                </c:pt>
                <c:pt idx="1363">
                  <c:v>20.587900000000001</c:v>
                </c:pt>
                <c:pt idx="1364">
                  <c:v>20.056100000000001</c:v>
                </c:pt>
                <c:pt idx="1365">
                  <c:v>20.485900000000001</c:v>
                </c:pt>
                <c:pt idx="1366">
                  <c:v>20.429400000000001</c:v>
                </c:pt>
                <c:pt idx="1367">
                  <c:v>19.8536</c:v>
                </c:pt>
                <c:pt idx="1368">
                  <c:v>20.2486</c:v>
                </c:pt>
                <c:pt idx="1369">
                  <c:v>19.513300000000001</c:v>
                </c:pt>
                <c:pt idx="1370">
                  <c:v>19.485199999999999</c:v>
                </c:pt>
                <c:pt idx="1371">
                  <c:v>20.183399999999999</c:v>
                </c:pt>
                <c:pt idx="1372">
                  <c:v>20.387699999999999</c:v>
                </c:pt>
                <c:pt idx="1373">
                  <c:v>20.3964</c:v>
                </c:pt>
                <c:pt idx="1374">
                  <c:v>20.338699999999999</c:v>
                </c:pt>
                <c:pt idx="1375">
                  <c:v>20.237300000000001</c:v>
                </c:pt>
                <c:pt idx="1376">
                  <c:v>20.523199999999999</c:v>
                </c:pt>
                <c:pt idx="1377">
                  <c:v>20.530799999999999</c:v>
                </c:pt>
                <c:pt idx="1378">
                  <c:v>20.6724</c:v>
                </c:pt>
                <c:pt idx="1379">
                  <c:v>20.648499999999999</c:v>
                </c:pt>
                <c:pt idx="1380">
                  <c:v>20.160699999999999</c:v>
                </c:pt>
                <c:pt idx="1381">
                  <c:v>19.780100000000001</c:v>
                </c:pt>
                <c:pt idx="1382">
                  <c:v>19.749099999999999</c:v>
                </c:pt>
                <c:pt idx="1383">
                  <c:v>19.519500000000001</c:v>
                </c:pt>
                <c:pt idx="1384">
                  <c:v>19.784199999999998</c:v>
                </c:pt>
                <c:pt idx="1385">
                  <c:v>20.1755</c:v>
                </c:pt>
                <c:pt idx="1386">
                  <c:v>20.5792</c:v>
                </c:pt>
                <c:pt idx="1387">
                  <c:v>20.858899999999998</c:v>
                </c:pt>
                <c:pt idx="1388">
                  <c:v>21.031500000000001</c:v>
                </c:pt>
                <c:pt idx="1389">
                  <c:v>20.6419</c:v>
                </c:pt>
                <c:pt idx="1390">
                  <c:v>20.808499999999999</c:v>
                </c:pt>
                <c:pt idx="1391">
                  <c:v>20.641300000000001</c:v>
                </c:pt>
                <c:pt idx="1392">
                  <c:v>20.7639</c:v>
                </c:pt>
                <c:pt idx="1393">
                  <c:v>21.0747</c:v>
                </c:pt>
                <c:pt idx="1394">
                  <c:v>20.937000000000001</c:v>
                </c:pt>
                <c:pt idx="1395">
                  <c:v>20.339099999999998</c:v>
                </c:pt>
                <c:pt idx="1396">
                  <c:v>20.182600000000001</c:v>
                </c:pt>
                <c:pt idx="1397">
                  <c:v>20.093599999999999</c:v>
                </c:pt>
                <c:pt idx="1398">
                  <c:v>20.0657</c:v>
                </c:pt>
                <c:pt idx="1399">
                  <c:v>19.529699999999998</c:v>
                </c:pt>
                <c:pt idx="1400">
                  <c:v>19.621200000000002</c:v>
                </c:pt>
                <c:pt idx="1401">
                  <c:v>19.725999999999999</c:v>
                </c:pt>
                <c:pt idx="1402">
                  <c:v>19.597899999999999</c:v>
                </c:pt>
                <c:pt idx="1403">
                  <c:v>19.5885</c:v>
                </c:pt>
                <c:pt idx="1404">
                  <c:v>19.8706</c:v>
                </c:pt>
                <c:pt idx="1405">
                  <c:v>19.897500000000001</c:v>
                </c:pt>
                <c:pt idx="1406">
                  <c:v>20.061499999999999</c:v>
                </c:pt>
                <c:pt idx="1407">
                  <c:v>19.906500000000001</c:v>
                </c:pt>
                <c:pt idx="1408">
                  <c:v>19.6129</c:v>
                </c:pt>
                <c:pt idx="1409">
                  <c:v>19.773499999999999</c:v>
                </c:pt>
                <c:pt idx="1410">
                  <c:v>19.712900000000001</c:v>
                </c:pt>
                <c:pt idx="1411">
                  <c:v>19.4406</c:v>
                </c:pt>
                <c:pt idx="1412">
                  <c:v>19.3294</c:v>
                </c:pt>
                <c:pt idx="1413">
                  <c:v>19.691400000000002</c:v>
                </c:pt>
                <c:pt idx="1414">
                  <c:v>20.1357</c:v>
                </c:pt>
                <c:pt idx="1415">
                  <c:v>19.856100000000001</c:v>
                </c:pt>
                <c:pt idx="1416">
                  <c:v>21.118400000000001</c:v>
                </c:pt>
                <c:pt idx="1417">
                  <c:v>21.0138</c:v>
                </c:pt>
                <c:pt idx="1418">
                  <c:v>21.201599999999999</c:v>
                </c:pt>
                <c:pt idx="1419">
                  <c:v>21.353200000000001</c:v>
                </c:pt>
                <c:pt idx="1420">
                  <c:v>21.180900000000001</c:v>
                </c:pt>
                <c:pt idx="1421">
                  <c:v>20.697700000000001</c:v>
                </c:pt>
                <c:pt idx="1422">
                  <c:v>20.329999999999998</c:v>
                </c:pt>
                <c:pt idx="1423">
                  <c:v>20.465800000000002</c:v>
                </c:pt>
                <c:pt idx="1424">
                  <c:v>20.5059</c:v>
                </c:pt>
                <c:pt idx="1425">
                  <c:v>20.066800000000001</c:v>
                </c:pt>
                <c:pt idx="1426">
                  <c:v>18.8569</c:v>
                </c:pt>
                <c:pt idx="1427">
                  <c:v>19.059799999999999</c:v>
                </c:pt>
                <c:pt idx="1428">
                  <c:v>19.2819</c:v>
                </c:pt>
                <c:pt idx="1429">
                  <c:v>19.409199999999998</c:v>
                </c:pt>
                <c:pt idx="1430">
                  <c:v>19.1541</c:v>
                </c:pt>
                <c:pt idx="1431">
                  <c:v>19.042000000000002</c:v>
                </c:pt>
                <c:pt idx="1432">
                  <c:v>19.136800000000001</c:v>
                </c:pt>
                <c:pt idx="1433">
                  <c:v>19.4223</c:v>
                </c:pt>
                <c:pt idx="1434">
                  <c:v>19.186499999999999</c:v>
                </c:pt>
                <c:pt idx="1435">
                  <c:v>18.706800000000001</c:v>
                </c:pt>
                <c:pt idx="1436">
                  <c:v>18.519500000000001</c:v>
                </c:pt>
                <c:pt idx="1437">
                  <c:v>18.591999999999999</c:v>
                </c:pt>
                <c:pt idx="1438">
                  <c:v>18.4178</c:v>
                </c:pt>
                <c:pt idx="1439">
                  <c:v>18.354399999999998</c:v>
                </c:pt>
                <c:pt idx="1440">
                  <c:v>18.058399999999999</c:v>
                </c:pt>
                <c:pt idx="1441">
                  <c:v>17.6478</c:v>
                </c:pt>
                <c:pt idx="1442">
                  <c:v>17.3033</c:v>
                </c:pt>
                <c:pt idx="1443">
                  <c:v>17.3489</c:v>
                </c:pt>
                <c:pt idx="1444">
                  <c:v>17.507200000000001</c:v>
                </c:pt>
                <c:pt idx="1445">
                  <c:v>17.300799999999999</c:v>
                </c:pt>
                <c:pt idx="1446">
                  <c:v>17.2224</c:v>
                </c:pt>
                <c:pt idx="1447">
                  <c:v>17.209900000000001</c:v>
                </c:pt>
                <c:pt idx="1448">
                  <c:v>17.2547</c:v>
                </c:pt>
                <c:pt idx="1449">
                  <c:v>17.6739</c:v>
                </c:pt>
                <c:pt idx="1450">
                  <c:v>17.8931</c:v>
                </c:pt>
                <c:pt idx="1451">
                  <c:v>17.9376</c:v>
                </c:pt>
                <c:pt idx="1452">
                  <c:v>17.819700000000001</c:v>
                </c:pt>
                <c:pt idx="1453">
                  <c:v>17.7866</c:v>
                </c:pt>
                <c:pt idx="1454">
                  <c:v>18.176400000000001</c:v>
                </c:pt>
                <c:pt idx="1455">
                  <c:v>18.150700000000001</c:v>
                </c:pt>
                <c:pt idx="1456">
                  <c:v>18.069800000000001</c:v>
                </c:pt>
                <c:pt idx="1457">
                  <c:v>17.8066</c:v>
                </c:pt>
                <c:pt idx="1458">
                  <c:v>17.895299999999999</c:v>
                </c:pt>
                <c:pt idx="1459">
                  <c:v>17.687899999999999</c:v>
                </c:pt>
                <c:pt idx="1460">
                  <c:v>17.8078</c:v>
                </c:pt>
                <c:pt idx="1461">
                  <c:v>19.031199999999998</c:v>
                </c:pt>
                <c:pt idx="1462">
                  <c:v>18.913699999999999</c:v>
                </c:pt>
                <c:pt idx="1463">
                  <c:v>18.716799999999999</c:v>
                </c:pt>
                <c:pt idx="1464">
                  <c:v>18.656500000000001</c:v>
                </c:pt>
                <c:pt idx="1465">
                  <c:v>19.023199999999999</c:v>
                </c:pt>
                <c:pt idx="1466">
                  <c:v>18.8249</c:v>
                </c:pt>
                <c:pt idx="1467">
                  <c:v>18.950800000000001</c:v>
                </c:pt>
                <c:pt idx="1468">
                  <c:v>19.413</c:v>
                </c:pt>
                <c:pt idx="1469">
                  <c:v>19.340499999999999</c:v>
                </c:pt>
                <c:pt idx="1470">
                  <c:v>19.3413</c:v>
                </c:pt>
                <c:pt idx="1471">
                  <c:v>19.271799999999999</c:v>
                </c:pt>
                <c:pt idx="1472">
                  <c:v>18.8935</c:v>
                </c:pt>
                <c:pt idx="1473">
                  <c:v>18.792000000000002</c:v>
                </c:pt>
                <c:pt idx="1474">
                  <c:v>18.915400000000002</c:v>
                </c:pt>
                <c:pt idx="1475">
                  <c:v>18.703199999999999</c:v>
                </c:pt>
                <c:pt idx="1476">
                  <c:v>19.375499999999999</c:v>
                </c:pt>
                <c:pt idx="1477">
                  <c:v>19.2819</c:v>
                </c:pt>
                <c:pt idx="1478">
                  <c:v>19.089500000000001</c:v>
                </c:pt>
                <c:pt idx="1479">
                  <c:v>19.091699999999999</c:v>
                </c:pt>
                <c:pt idx="1480">
                  <c:v>18.982399999999998</c:v>
                </c:pt>
                <c:pt idx="1481">
                  <c:v>19.2849</c:v>
                </c:pt>
                <c:pt idx="1482">
                  <c:v>18.962199999999999</c:v>
                </c:pt>
                <c:pt idx="1483">
                  <c:v>19.056799999999999</c:v>
                </c:pt>
                <c:pt idx="1484">
                  <c:v>19.0108</c:v>
                </c:pt>
                <c:pt idx="1485">
                  <c:v>18.679400000000001</c:v>
                </c:pt>
                <c:pt idx="1486">
                  <c:v>18.743200000000002</c:v>
                </c:pt>
                <c:pt idx="1487">
                  <c:v>18.541</c:v>
                </c:pt>
                <c:pt idx="1488">
                  <c:v>18.514800000000001</c:v>
                </c:pt>
                <c:pt idx="1489">
                  <c:v>18.303899999999999</c:v>
                </c:pt>
                <c:pt idx="1490">
                  <c:v>18.191099999999999</c:v>
                </c:pt>
                <c:pt idx="1491">
                  <c:v>17.811499999999999</c:v>
                </c:pt>
                <c:pt idx="1492">
                  <c:v>17.590399999999999</c:v>
                </c:pt>
                <c:pt idx="1493">
                  <c:v>17.633199999999999</c:v>
                </c:pt>
                <c:pt idx="1494">
                  <c:v>17.8828</c:v>
                </c:pt>
                <c:pt idx="1495">
                  <c:v>17.702100000000002</c:v>
                </c:pt>
                <c:pt idx="1496">
                  <c:v>18.0199</c:v>
                </c:pt>
                <c:pt idx="1497">
                  <c:v>17.875699999999998</c:v>
                </c:pt>
                <c:pt idx="1498">
                  <c:v>17.498200000000001</c:v>
                </c:pt>
                <c:pt idx="1499">
                  <c:v>17.600999999999999</c:v>
                </c:pt>
                <c:pt idx="1500">
                  <c:v>17.4908</c:v>
                </c:pt>
                <c:pt idx="1501">
                  <c:v>17.2133</c:v>
                </c:pt>
                <c:pt idx="1502">
                  <c:v>17.293399999999998</c:v>
                </c:pt>
                <c:pt idx="1503">
                  <c:v>16.9849</c:v>
                </c:pt>
                <c:pt idx="1504">
                  <c:v>17.082000000000001</c:v>
                </c:pt>
                <c:pt idx="1505">
                  <c:v>17.303799999999999</c:v>
                </c:pt>
                <c:pt idx="1506">
                  <c:v>17.8233</c:v>
                </c:pt>
                <c:pt idx="1507">
                  <c:v>17.909800000000001</c:v>
                </c:pt>
                <c:pt idx="1508">
                  <c:v>18.038</c:v>
                </c:pt>
                <c:pt idx="1509">
                  <c:v>18.071300000000001</c:v>
                </c:pt>
                <c:pt idx="1510">
                  <c:v>18.134399999999999</c:v>
                </c:pt>
                <c:pt idx="1511">
                  <c:v>18.092400000000001</c:v>
                </c:pt>
                <c:pt idx="1512">
                  <c:v>17.740600000000001</c:v>
                </c:pt>
                <c:pt idx="1513">
                  <c:v>18.0608</c:v>
                </c:pt>
                <c:pt idx="1514">
                  <c:v>18.184699999999999</c:v>
                </c:pt>
                <c:pt idx="1515">
                  <c:v>18.113700000000001</c:v>
                </c:pt>
                <c:pt idx="1516">
                  <c:v>18.1907</c:v>
                </c:pt>
                <c:pt idx="1517">
                  <c:v>17.8245</c:v>
                </c:pt>
                <c:pt idx="1518">
                  <c:v>17.775600000000001</c:v>
                </c:pt>
                <c:pt idx="1519">
                  <c:v>17.799800000000001</c:v>
                </c:pt>
                <c:pt idx="1520">
                  <c:v>17.7576</c:v>
                </c:pt>
                <c:pt idx="1521">
                  <c:v>17.818100000000001</c:v>
                </c:pt>
                <c:pt idx="1522">
                  <c:v>17.7105</c:v>
                </c:pt>
                <c:pt idx="1523">
                  <c:v>17.8415</c:v>
                </c:pt>
                <c:pt idx="1524">
                  <c:v>18.221299999999999</c:v>
                </c:pt>
                <c:pt idx="1525">
                  <c:v>18.328600000000002</c:v>
                </c:pt>
                <c:pt idx="1526">
                  <c:v>17.927600000000002</c:v>
                </c:pt>
                <c:pt idx="1527">
                  <c:v>17.864999999999998</c:v>
                </c:pt>
                <c:pt idx="1528">
                  <c:v>18.2377</c:v>
                </c:pt>
                <c:pt idx="1529">
                  <c:v>17.642900000000001</c:v>
                </c:pt>
                <c:pt idx="1530">
                  <c:v>17.366700000000002</c:v>
                </c:pt>
                <c:pt idx="1531">
                  <c:v>17.466699999999999</c:v>
                </c:pt>
                <c:pt idx="1532">
                  <c:v>17.6861</c:v>
                </c:pt>
                <c:pt idx="1533">
                  <c:v>17.369499999999999</c:v>
                </c:pt>
                <c:pt idx="1534">
                  <c:v>18.369800000000001</c:v>
                </c:pt>
                <c:pt idx="1535">
                  <c:v>18.517800000000001</c:v>
                </c:pt>
                <c:pt idx="1536">
                  <c:v>18.289000000000001</c:v>
                </c:pt>
                <c:pt idx="1537">
                  <c:v>18.3003</c:v>
                </c:pt>
                <c:pt idx="1538">
                  <c:v>18.543199999999999</c:v>
                </c:pt>
                <c:pt idx="1539">
                  <c:v>18.451000000000001</c:v>
                </c:pt>
                <c:pt idx="1540">
                  <c:v>18.766999999999999</c:v>
                </c:pt>
                <c:pt idx="1541">
                  <c:v>19.544599999999999</c:v>
                </c:pt>
                <c:pt idx="1542">
                  <c:v>19.267499999999998</c:v>
                </c:pt>
                <c:pt idx="1543">
                  <c:v>19.5657</c:v>
                </c:pt>
                <c:pt idx="1544">
                  <c:v>20.110800000000001</c:v>
                </c:pt>
                <c:pt idx="1545">
                  <c:v>21.3034</c:v>
                </c:pt>
                <c:pt idx="1546">
                  <c:v>21.506900000000002</c:v>
                </c:pt>
                <c:pt idx="1547">
                  <c:v>26.362100000000002</c:v>
                </c:pt>
                <c:pt idx="1548">
                  <c:v>26.617799999999999</c:v>
                </c:pt>
                <c:pt idx="1549">
                  <c:v>26.86</c:v>
                </c:pt>
                <c:pt idx="1550">
                  <c:v>27.274799999999999</c:v>
                </c:pt>
                <c:pt idx="1551">
                  <c:v>26.897600000000001</c:v>
                </c:pt>
                <c:pt idx="1552">
                  <c:v>28.961099999999998</c:v>
                </c:pt>
                <c:pt idx="1553">
                  <c:v>30.274000000000001</c:v>
                </c:pt>
                <c:pt idx="1554">
                  <c:v>30.536300000000001</c:v>
                </c:pt>
                <c:pt idx="1555">
                  <c:v>30.827100000000002</c:v>
                </c:pt>
                <c:pt idx="1556">
                  <c:v>30.7927</c:v>
                </c:pt>
                <c:pt idx="1557">
                  <c:v>30.707000000000001</c:v>
                </c:pt>
                <c:pt idx="1558">
                  <c:v>31.0854</c:v>
                </c:pt>
                <c:pt idx="1559">
                  <c:v>30.840399999999999</c:v>
                </c:pt>
                <c:pt idx="1560">
                  <c:v>31.162099999999999</c:v>
                </c:pt>
                <c:pt idx="1561">
                  <c:v>31.052499999999998</c:v>
                </c:pt>
                <c:pt idx="1562">
                  <c:v>31.108899999999998</c:v>
                </c:pt>
                <c:pt idx="1563">
                  <c:v>31.051200000000001</c:v>
                </c:pt>
                <c:pt idx="1564">
                  <c:v>30.689900000000002</c:v>
                </c:pt>
                <c:pt idx="1565">
                  <c:v>30.974599999999999</c:v>
                </c:pt>
                <c:pt idx="1566">
                  <c:v>31.0671</c:v>
                </c:pt>
                <c:pt idx="1567">
                  <c:v>30.219000000000001</c:v>
                </c:pt>
                <c:pt idx="1568">
                  <c:v>29.943999999999999</c:v>
                </c:pt>
                <c:pt idx="1569">
                  <c:v>30.294899999999998</c:v>
                </c:pt>
                <c:pt idx="1570">
                  <c:v>30.145800000000001</c:v>
                </c:pt>
                <c:pt idx="1571">
                  <c:v>31.165400000000002</c:v>
                </c:pt>
                <c:pt idx="1572">
                  <c:v>31.014700000000001</c:v>
                </c:pt>
                <c:pt idx="1573">
                  <c:v>30.959399999999999</c:v>
                </c:pt>
                <c:pt idx="1574">
                  <c:v>30.969799999999999</c:v>
                </c:pt>
                <c:pt idx="1575">
                  <c:v>30.589600000000001</c:v>
                </c:pt>
                <c:pt idx="1576">
                  <c:v>30.439599999999999</c:v>
                </c:pt>
                <c:pt idx="1577">
                  <c:v>30.62</c:v>
                </c:pt>
                <c:pt idx="1578">
                  <c:v>30.9132</c:v>
                </c:pt>
                <c:pt idx="1579">
                  <c:v>30.953800000000001</c:v>
                </c:pt>
                <c:pt idx="1580">
                  <c:v>31.180299999999999</c:v>
                </c:pt>
                <c:pt idx="1581">
                  <c:v>31.094000000000001</c:v>
                </c:pt>
                <c:pt idx="1582">
                  <c:v>30.971299999999999</c:v>
                </c:pt>
                <c:pt idx="1583">
                  <c:v>30.898299999999999</c:v>
                </c:pt>
                <c:pt idx="1584">
                  <c:v>31.7361</c:v>
                </c:pt>
                <c:pt idx="1585">
                  <c:v>31.702500000000001</c:v>
                </c:pt>
                <c:pt idx="1586">
                  <c:v>31.7974</c:v>
                </c:pt>
                <c:pt idx="1587">
                  <c:v>31.422699999999999</c:v>
                </c:pt>
                <c:pt idx="1588">
                  <c:v>31.679099999999998</c:v>
                </c:pt>
                <c:pt idx="1589">
                  <c:v>31.362200000000001</c:v>
                </c:pt>
                <c:pt idx="1590">
                  <c:v>30.8567</c:v>
                </c:pt>
                <c:pt idx="1591">
                  <c:v>30.953499999999998</c:v>
                </c:pt>
                <c:pt idx="1592">
                  <c:v>30.8797</c:v>
                </c:pt>
                <c:pt idx="1593">
                  <c:v>30.7179</c:v>
                </c:pt>
                <c:pt idx="1594">
                  <c:v>30.715900000000001</c:v>
                </c:pt>
                <c:pt idx="1595">
                  <c:v>30.522300000000001</c:v>
                </c:pt>
                <c:pt idx="1596">
                  <c:v>30.392800000000001</c:v>
                </c:pt>
                <c:pt idx="1597">
                  <c:v>30.342099999999999</c:v>
                </c:pt>
                <c:pt idx="1598">
                  <c:v>30.876899999999999</c:v>
                </c:pt>
                <c:pt idx="1599">
                  <c:v>30.664400000000001</c:v>
                </c:pt>
                <c:pt idx="1600">
                  <c:v>30.093900000000001</c:v>
                </c:pt>
                <c:pt idx="1601">
                  <c:v>30.238099999999999</c:v>
                </c:pt>
                <c:pt idx="1602">
                  <c:v>30.4971</c:v>
                </c:pt>
                <c:pt idx="1603">
                  <c:v>30.498100000000001</c:v>
                </c:pt>
                <c:pt idx="1604">
                  <c:v>30.2821</c:v>
                </c:pt>
                <c:pt idx="1605">
                  <c:v>30.392099999999999</c:v>
                </c:pt>
                <c:pt idx="1606">
                  <c:v>31.327400000000001</c:v>
                </c:pt>
                <c:pt idx="1607">
                  <c:v>31.756399999999999</c:v>
                </c:pt>
                <c:pt idx="1608">
                  <c:v>31.8735</c:v>
                </c:pt>
                <c:pt idx="1609">
                  <c:v>31.596399999999999</c:v>
                </c:pt>
                <c:pt idx="1610">
                  <c:v>32.518300000000004</c:v>
                </c:pt>
                <c:pt idx="1611">
                  <c:v>32.532899999999998</c:v>
                </c:pt>
                <c:pt idx="1612">
                  <c:v>32.514200000000002</c:v>
                </c:pt>
                <c:pt idx="1613">
                  <c:v>32.3596</c:v>
                </c:pt>
                <c:pt idx="1614">
                  <c:v>32.029899999999998</c:v>
                </c:pt>
                <c:pt idx="1615">
                  <c:v>32.708799999999997</c:v>
                </c:pt>
                <c:pt idx="1616">
                  <c:v>32.232999999999997</c:v>
                </c:pt>
                <c:pt idx="1617">
                  <c:v>32.1372</c:v>
                </c:pt>
                <c:pt idx="1618">
                  <c:v>32.006999999999998</c:v>
                </c:pt>
                <c:pt idx="1619">
                  <c:v>32.475099999999998</c:v>
                </c:pt>
                <c:pt idx="1620">
                  <c:v>32.436100000000003</c:v>
                </c:pt>
                <c:pt idx="1621">
                  <c:v>32.399000000000001</c:v>
                </c:pt>
                <c:pt idx="1622">
                  <c:v>32.705300000000001</c:v>
                </c:pt>
                <c:pt idx="1623">
                  <c:v>32.415199999999999</c:v>
                </c:pt>
                <c:pt idx="1624">
                  <c:v>32.124899999999997</c:v>
                </c:pt>
                <c:pt idx="1625">
                  <c:v>32.101599999999998</c:v>
                </c:pt>
                <c:pt idx="1626">
                  <c:v>31.748000000000001</c:v>
                </c:pt>
                <c:pt idx="1627">
                  <c:v>31.169499999999999</c:v>
                </c:pt>
                <c:pt idx="1628">
                  <c:v>30.571400000000001</c:v>
                </c:pt>
                <c:pt idx="1629">
                  <c:v>30.680199999999999</c:v>
                </c:pt>
                <c:pt idx="1630">
                  <c:v>31.609000000000002</c:v>
                </c:pt>
                <c:pt idx="1631">
                  <c:v>31.294499999999999</c:v>
                </c:pt>
                <c:pt idx="1632">
                  <c:v>31.9712</c:v>
                </c:pt>
                <c:pt idx="1633">
                  <c:v>32.531500000000001</c:v>
                </c:pt>
                <c:pt idx="1634">
                  <c:v>32.823099999999997</c:v>
                </c:pt>
                <c:pt idx="1635">
                  <c:v>33.043999999999997</c:v>
                </c:pt>
                <c:pt idx="1636">
                  <c:v>32.694400000000002</c:v>
                </c:pt>
                <c:pt idx="1637">
                  <c:v>32.685699999999997</c:v>
                </c:pt>
                <c:pt idx="1638">
                  <c:v>32.517800000000001</c:v>
                </c:pt>
                <c:pt idx="1639">
                  <c:v>33.156799999999997</c:v>
                </c:pt>
                <c:pt idx="1640">
                  <c:v>33.468299999999999</c:v>
                </c:pt>
                <c:pt idx="1641">
                  <c:v>33.208300000000001</c:v>
                </c:pt>
                <c:pt idx="1642">
                  <c:v>32.933700000000002</c:v>
                </c:pt>
                <c:pt idx="1643">
                  <c:v>33.034199999999998</c:v>
                </c:pt>
                <c:pt idx="1644">
                  <c:v>32.700899999999997</c:v>
                </c:pt>
                <c:pt idx="1645">
                  <c:v>32.2727</c:v>
                </c:pt>
                <c:pt idx="1646">
                  <c:v>31.209900000000001</c:v>
                </c:pt>
                <c:pt idx="1647">
                  <c:v>31.9298</c:v>
                </c:pt>
                <c:pt idx="1648">
                  <c:v>32.671399999999998</c:v>
                </c:pt>
                <c:pt idx="1649">
                  <c:v>31.9695</c:v>
                </c:pt>
                <c:pt idx="1650">
                  <c:v>32.714700000000001</c:v>
                </c:pt>
                <c:pt idx="1651">
                  <c:v>32.5518</c:v>
                </c:pt>
                <c:pt idx="1652">
                  <c:v>32.6068</c:v>
                </c:pt>
                <c:pt idx="1653">
                  <c:v>32.010199999999998</c:v>
                </c:pt>
                <c:pt idx="1654">
                  <c:v>32.019300000000001</c:v>
                </c:pt>
                <c:pt idx="1655">
                  <c:v>31.94</c:v>
                </c:pt>
                <c:pt idx="1656">
                  <c:v>31.420999999999999</c:v>
                </c:pt>
                <c:pt idx="1657">
                  <c:v>31.112100000000002</c:v>
                </c:pt>
                <c:pt idx="1658">
                  <c:v>31.161100000000001</c:v>
                </c:pt>
                <c:pt idx="1659">
                  <c:v>31.446400000000001</c:v>
                </c:pt>
                <c:pt idx="1660">
                  <c:v>31.2469</c:v>
                </c:pt>
                <c:pt idx="1661">
                  <c:v>31.2729</c:v>
                </c:pt>
                <c:pt idx="1662">
                  <c:v>31.315300000000001</c:v>
                </c:pt>
                <c:pt idx="1663">
                  <c:v>30.855499999999999</c:v>
                </c:pt>
                <c:pt idx="1664">
                  <c:v>30.751999999999999</c:v>
                </c:pt>
                <c:pt idx="1665">
                  <c:v>30.466699999999999</c:v>
                </c:pt>
                <c:pt idx="1666">
                  <c:v>30.073</c:v>
                </c:pt>
                <c:pt idx="1667">
                  <c:v>33.681399999999996</c:v>
                </c:pt>
                <c:pt idx="1668">
                  <c:v>35.292299999999997</c:v>
                </c:pt>
                <c:pt idx="1669">
                  <c:v>38.157499999999999</c:v>
                </c:pt>
                <c:pt idx="1670">
                  <c:v>38.952100000000002</c:v>
                </c:pt>
                <c:pt idx="1671">
                  <c:v>38.842300000000002</c:v>
                </c:pt>
                <c:pt idx="1672">
                  <c:v>38.359900000000003</c:v>
                </c:pt>
                <c:pt idx="1673">
                  <c:v>38.718200000000003</c:v>
                </c:pt>
                <c:pt idx="1674">
                  <c:v>39.065899999999999</c:v>
                </c:pt>
                <c:pt idx="1675">
                  <c:v>38.801699999999997</c:v>
                </c:pt>
                <c:pt idx="1676">
                  <c:v>38.134300000000003</c:v>
                </c:pt>
                <c:pt idx="1677">
                  <c:v>38.203800000000001</c:v>
                </c:pt>
                <c:pt idx="1678">
                  <c:v>38.630000000000003</c:v>
                </c:pt>
                <c:pt idx="1679">
                  <c:v>37.227499999999999</c:v>
                </c:pt>
                <c:pt idx="1680">
                  <c:v>37.520000000000003</c:v>
                </c:pt>
                <c:pt idx="1681">
                  <c:v>37.831499999999998</c:v>
                </c:pt>
                <c:pt idx="1682">
                  <c:v>36.396799999999999</c:v>
                </c:pt>
                <c:pt idx="1683">
                  <c:v>36.2014</c:v>
                </c:pt>
                <c:pt idx="1684">
                  <c:v>36.573599999999999</c:v>
                </c:pt>
                <c:pt idx="1685">
                  <c:v>37.270499999999998</c:v>
                </c:pt>
                <c:pt idx="1686">
                  <c:v>37.398600000000002</c:v>
                </c:pt>
                <c:pt idx="1687">
                  <c:v>37.900199999999998</c:v>
                </c:pt>
                <c:pt idx="1688">
                  <c:v>38.609499999999997</c:v>
                </c:pt>
                <c:pt idx="1689">
                  <c:v>39.382199999999997</c:v>
                </c:pt>
                <c:pt idx="1690">
                  <c:v>39.304699999999997</c:v>
                </c:pt>
                <c:pt idx="1691">
                  <c:v>40.2423</c:v>
                </c:pt>
                <c:pt idx="1692">
                  <c:v>39.609699999999997</c:v>
                </c:pt>
                <c:pt idx="1693">
                  <c:v>40.113199999999999</c:v>
                </c:pt>
                <c:pt idx="1694">
                  <c:v>40.297699999999999</c:v>
                </c:pt>
                <c:pt idx="1695">
                  <c:v>39.578200000000002</c:v>
                </c:pt>
                <c:pt idx="1696">
                  <c:v>39.168199999999999</c:v>
                </c:pt>
                <c:pt idx="1697">
                  <c:v>39.327399999999997</c:v>
                </c:pt>
                <c:pt idx="1698">
                  <c:v>39.465299999999999</c:v>
                </c:pt>
                <c:pt idx="1699">
                  <c:v>39.218499999999999</c:v>
                </c:pt>
                <c:pt idx="1700">
                  <c:v>38.963700000000003</c:v>
                </c:pt>
                <c:pt idx="1701">
                  <c:v>39.070900000000002</c:v>
                </c:pt>
                <c:pt idx="1702">
                  <c:v>37.432099999999998</c:v>
                </c:pt>
                <c:pt idx="1703">
                  <c:v>37.339799999999997</c:v>
                </c:pt>
                <c:pt idx="1704">
                  <c:v>36.847700000000003</c:v>
                </c:pt>
                <c:pt idx="1705">
                  <c:v>38.677900000000001</c:v>
                </c:pt>
                <c:pt idx="1706">
                  <c:v>42.946800000000003</c:v>
                </c:pt>
                <c:pt idx="1707">
                  <c:v>42.7316</c:v>
                </c:pt>
                <c:pt idx="1708">
                  <c:v>41.598599999999998</c:v>
                </c:pt>
                <c:pt idx="1709">
                  <c:v>42.964700000000001</c:v>
                </c:pt>
                <c:pt idx="1710">
                  <c:v>43.207500000000003</c:v>
                </c:pt>
                <c:pt idx="1711">
                  <c:v>42.746600000000001</c:v>
                </c:pt>
                <c:pt idx="1712">
                  <c:v>41.361899999999999</c:v>
                </c:pt>
                <c:pt idx="1713">
                  <c:v>43.713700000000003</c:v>
                </c:pt>
                <c:pt idx="1714">
                  <c:v>43.0319</c:v>
                </c:pt>
                <c:pt idx="1715">
                  <c:v>45.515700000000002</c:v>
                </c:pt>
                <c:pt idx="1716">
                  <c:v>47.543199999999999</c:v>
                </c:pt>
                <c:pt idx="1717">
                  <c:v>47.706499999999998</c:v>
                </c:pt>
                <c:pt idx="1718">
                  <c:v>47.682600000000001</c:v>
                </c:pt>
                <c:pt idx="1719">
                  <c:v>47.416400000000003</c:v>
                </c:pt>
                <c:pt idx="1720">
                  <c:v>46.832099999999997</c:v>
                </c:pt>
                <c:pt idx="1721">
                  <c:v>48.1661</c:v>
                </c:pt>
                <c:pt idx="1722">
                  <c:v>49.432899999999997</c:v>
                </c:pt>
                <c:pt idx="1723">
                  <c:v>48.230200000000004</c:v>
                </c:pt>
                <c:pt idx="1724">
                  <c:v>48.636099999999999</c:v>
                </c:pt>
                <c:pt idx="1725">
                  <c:v>48.389899999999997</c:v>
                </c:pt>
                <c:pt idx="1726">
                  <c:v>47.349800000000002</c:v>
                </c:pt>
                <c:pt idx="1727">
                  <c:v>47.142899999999997</c:v>
                </c:pt>
                <c:pt idx="1728">
                  <c:v>50.7624</c:v>
                </c:pt>
                <c:pt idx="1729">
                  <c:v>49.858400000000003</c:v>
                </c:pt>
                <c:pt idx="1730">
                  <c:v>49.0989</c:v>
                </c:pt>
                <c:pt idx="1731">
                  <c:v>49.0518</c:v>
                </c:pt>
                <c:pt idx="1732">
                  <c:v>48.479599999999998</c:v>
                </c:pt>
                <c:pt idx="1733">
                  <c:v>48.155000000000001</c:v>
                </c:pt>
                <c:pt idx="1734">
                  <c:v>49.334899999999998</c:v>
                </c:pt>
                <c:pt idx="1735">
                  <c:v>48.311399999999999</c:v>
                </c:pt>
                <c:pt idx="1736">
                  <c:v>48.401800000000001</c:v>
                </c:pt>
                <c:pt idx="1737">
                  <c:v>48.856999999999999</c:v>
                </c:pt>
                <c:pt idx="1738">
                  <c:v>47.479300000000002</c:v>
                </c:pt>
                <c:pt idx="1739">
                  <c:v>46.835099999999997</c:v>
                </c:pt>
                <c:pt idx="1740">
                  <c:v>46.333300000000001</c:v>
                </c:pt>
                <c:pt idx="1741">
                  <c:v>46.332799999999999</c:v>
                </c:pt>
                <c:pt idx="1742">
                  <c:v>45.860700000000001</c:v>
                </c:pt>
                <c:pt idx="1743">
                  <c:v>46.140799999999999</c:v>
                </c:pt>
                <c:pt idx="1744">
                  <c:v>46.255600000000001</c:v>
                </c:pt>
                <c:pt idx="1745">
                  <c:v>46.387900000000002</c:v>
                </c:pt>
                <c:pt idx="1746">
                  <c:v>45.7971</c:v>
                </c:pt>
                <c:pt idx="1747">
                  <c:v>45.864600000000003</c:v>
                </c:pt>
                <c:pt idx="1748">
                  <c:v>45.029499999999999</c:v>
                </c:pt>
                <c:pt idx="1749">
                  <c:v>44.689300000000003</c:v>
                </c:pt>
                <c:pt idx="1750">
                  <c:v>44.169600000000003</c:v>
                </c:pt>
                <c:pt idx="1751">
                  <c:v>44.449800000000003</c:v>
                </c:pt>
                <c:pt idx="1752">
                  <c:v>44.5488</c:v>
                </c:pt>
                <c:pt idx="1753">
                  <c:v>43.985500000000002</c:v>
                </c:pt>
                <c:pt idx="1754">
                  <c:v>44.082900000000002</c:v>
                </c:pt>
                <c:pt idx="1755">
                  <c:v>43.9589</c:v>
                </c:pt>
                <c:pt idx="1756">
                  <c:v>43.093699999999998</c:v>
                </c:pt>
                <c:pt idx="1757">
                  <c:v>42.303899999999999</c:v>
                </c:pt>
                <c:pt idx="1758">
                  <c:v>41.832299999999996</c:v>
                </c:pt>
                <c:pt idx="1759">
                  <c:v>42.049399999999999</c:v>
                </c:pt>
                <c:pt idx="1760">
                  <c:v>41.362000000000002</c:v>
                </c:pt>
                <c:pt idx="1761">
                  <c:v>42.128700000000002</c:v>
                </c:pt>
                <c:pt idx="1762">
                  <c:v>43.055799999999998</c:v>
                </c:pt>
                <c:pt idx="1763">
                  <c:v>41.699800000000003</c:v>
                </c:pt>
                <c:pt idx="1764">
                  <c:v>41.570900000000002</c:v>
                </c:pt>
                <c:pt idx="1765">
                  <c:v>41.3812</c:v>
                </c:pt>
                <c:pt idx="1766">
                  <c:v>41.948399999999999</c:v>
                </c:pt>
                <c:pt idx="1767">
                  <c:v>41.769599999999997</c:v>
                </c:pt>
                <c:pt idx="1768">
                  <c:v>41.4041</c:v>
                </c:pt>
                <c:pt idx="1769">
                  <c:v>41.183599999999998</c:v>
                </c:pt>
                <c:pt idx="1770">
                  <c:v>40.143099999999997</c:v>
                </c:pt>
                <c:pt idx="1771">
                  <c:v>40.081499999999998</c:v>
                </c:pt>
                <c:pt idx="1772">
                  <c:v>40.451799999999999</c:v>
                </c:pt>
                <c:pt idx="1773">
                  <c:v>40.659799999999997</c:v>
                </c:pt>
                <c:pt idx="1774">
                  <c:v>40.779000000000003</c:v>
                </c:pt>
                <c:pt idx="1775">
                  <c:v>41.220999999999997</c:v>
                </c:pt>
                <c:pt idx="1776">
                  <c:v>41.5473</c:v>
                </c:pt>
                <c:pt idx="1777">
                  <c:v>41.030500000000004</c:v>
                </c:pt>
                <c:pt idx="1778">
                  <c:v>40.704099999999997</c:v>
                </c:pt>
                <c:pt idx="1779">
                  <c:v>40.656799999999997</c:v>
                </c:pt>
                <c:pt idx="1780">
                  <c:v>41.062100000000001</c:v>
                </c:pt>
                <c:pt idx="1781">
                  <c:v>40.889200000000002</c:v>
                </c:pt>
                <c:pt idx="1782">
                  <c:v>40.5411</c:v>
                </c:pt>
                <c:pt idx="1783">
                  <c:v>41.744900000000001</c:v>
                </c:pt>
                <c:pt idx="1784">
                  <c:v>41.903500000000001</c:v>
                </c:pt>
                <c:pt idx="1785">
                  <c:v>42.017200000000003</c:v>
                </c:pt>
                <c:pt idx="1786">
                  <c:v>41.014699999999998</c:v>
                </c:pt>
                <c:pt idx="1787">
                  <c:v>40.879899999999999</c:v>
                </c:pt>
                <c:pt idx="1788">
                  <c:v>39.7346</c:v>
                </c:pt>
                <c:pt idx="1789">
                  <c:v>39.660400000000003</c:v>
                </c:pt>
                <c:pt idx="1790">
                  <c:v>33.142200000000003</c:v>
                </c:pt>
                <c:pt idx="1791">
                  <c:v>33.372</c:v>
                </c:pt>
                <c:pt idx="1792">
                  <c:v>34.233899999999998</c:v>
                </c:pt>
                <c:pt idx="1793">
                  <c:v>34.074399999999997</c:v>
                </c:pt>
                <c:pt idx="1794">
                  <c:v>34.159100000000002</c:v>
                </c:pt>
                <c:pt idx="1795">
                  <c:v>34.862200000000001</c:v>
                </c:pt>
                <c:pt idx="1796">
                  <c:v>35.384799999999998</c:v>
                </c:pt>
                <c:pt idx="1797">
                  <c:v>35.075000000000003</c:v>
                </c:pt>
                <c:pt idx="1798">
                  <c:v>35.293599999999998</c:v>
                </c:pt>
                <c:pt idx="1799">
                  <c:v>35.014699999999998</c:v>
                </c:pt>
                <c:pt idx="1800">
                  <c:v>34.614800000000002</c:v>
                </c:pt>
                <c:pt idx="1801">
                  <c:v>34.518599999999999</c:v>
                </c:pt>
                <c:pt idx="1802">
                  <c:v>33.590800000000002</c:v>
                </c:pt>
                <c:pt idx="1803">
                  <c:v>32.907200000000003</c:v>
                </c:pt>
                <c:pt idx="1804">
                  <c:v>32.768799999999999</c:v>
                </c:pt>
                <c:pt idx="1805">
                  <c:v>33.374299999999998</c:v>
                </c:pt>
                <c:pt idx="1806">
                  <c:v>32.9084</c:v>
                </c:pt>
                <c:pt idx="1807">
                  <c:v>33.441200000000002</c:v>
                </c:pt>
                <c:pt idx="1808">
                  <c:v>33.453200000000002</c:v>
                </c:pt>
                <c:pt idx="1809">
                  <c:v>32.613199999999999</c:v>
                </c:pt>
                <c:pt idx="1810">
                  <c:v>32.445599999999999</c:v>
                </c:pt>
                <c:pt idx="1811">
                  <c:v>32.540500000000002</c:v>
                </c:pt>
                <c:pt idx="1812">
                  <c:v>32.2057</c:v>
                </c:pt>
                <c:pt idx="1813">
                  <c:v>31.6252</c:v>
                </c:pt>
                <c:pt idx="1814">
                  <c:v>32.466900000000003</c:v>
                </c:pt>
                <c:pt idx="1815">
                  <c:v>32.710900000000002</c:v>
                </c:pt>
                <c:pt idx="1816">
                  <c:v>32.091799999999999</c:v>
                </c:pt>
                <c:pt idx="1817">
                  <c:v>32.472299999999997</c:v>
                </c:pt>
                <c:pt idx="1818">
                  <c:v>32.2179</c:v>
                </c:pt>
                <c:pt idx="1819">
                  <c:v>32.191400000000002</c:v>
                </c:pt>
                <c:pt idx="1820">
                  <c:v>31.249099999999999</c:v>
                </c:pt>
                <c:pt idx="1821">
                  <c:v>30.913699999999999</c:v>
                </c:pt>
                <c:pt idx="1822">
                  <c:v>31.026</c:v>
                </c:pt>
                <c:pt idx="1823">
                  <c:v>31.144500000000001</c:v>
                </c:pt>
                <c:pt idx="1824">
                  <c:v>31.220800000000001</c:v>
                </c:pt>
                <c:pt idx="1825">
                  <c:v>30.827000000000002</c:v>
                </c:pt>
                <c:pt idx="1826">
                  <c:v>32.0944</c:v>
                </c:pt>
                <c:pt idx="1827">
                  <c:v>33.314399999999999</c:v>
                </c:pt>
                <c:pt idx="1828">
                  <c:v>33.384500000000003</c:v>
                </c:pt>
                <c:pt idx="1829">
                  <c:v>31.751000000000001</c:v>
                </c:pt>
                <c:pt idx="1830">
                  <c:v>31.863199999999999</c:v>
                </c:pt>
                <c:pt idx="1831">
                  <c:v>31.613900000000001</c:v>
                </c:pt>
                <c:pt idx="1832">
                  <c:v>32.178899999999999</c:v>
                </c:pt>
                <c:pt idx="1833">
                  <c:v>33.159700000000001</c:v>
                </c:pt>
                <c:pt idx="1834">
                  <c:v>33.317599999999999</c:v>
                </c:pt>
                <c:pt idx="1835">
                  <c:v>35.202599999999997</c:v>
                </c:pt>
                <c:pt idx="1836">
                  <c:v>34.5854</c:v>
                </c:pt>
                <c:pt idx="1837">
                  <c:v>34.151200000000003</c:v>
                </c:pt>
                <c:pt idx="1838">
                  <c:v>33.4375</c:v>
                </c:pt>
                <c:pt idx="1839">
                  <c:v>35.226500000000001</c:v>
                </c:pt>
                <c:pt idx="1840">
                  <c:v>36.275700000000001</c:v>
                </c:pt>
                <c:pt idx="1841">
                  <c:v>35.956400000000002</c:v>
                </c:pt>
                <c:pt idx="1842">
                  <c:v>34.157299999999999</c:v>
                </c:pt>
                <c:pt idx="1843">
                  <c:v>34.079900000000002</c:v>
                </c:pt>
                <c:pt idx="1844">
                  <c:v>34.293399999999998</c:v>
                </c:pt>
                <c:pt idx="1845">
                  <c:v>33.683</c:v>
                </c:pt>
                <c:pt idx="1846">
                  <c:v>33.424500000000002</c:v>
                </c:pt>
                <c:pt idx="1847">
                  <c:v>32.536900000000003</c:v>
                </c:pt>
                <c:pt idx="1848">
                  <c:v>32.445700000000002</c:v>
                </c:pt>
                <c:pt idx="1849">
                  <c:v>32.444299999999998</c:v>
                </c:pt>
                <c:pt idx="1850">
                  <c:v>31.492699999999999</c:v>
                </c:pt>
                <c:pt idx="1851">
                  <c:v>30.526</c:v>
                </c:pt>
                <c:pt idx="1852">
                  <c:v>30.898900000000001</c:v>
                </c:pt>
                <c:pt idx="1853">
                  <c:v>30.6693</c:v>
                </c:pt>
                <c:pt idx="1854">
                  <c:v>31.2502</c:v>
                </c:pt>
                <c:pt idx="1855">
                  <c:v>31.435700000000001</c:v>
                </c:pt>
                <c:pt idx="1856">
                  <c:v>31.459599999999998</c:v>
                </c:pt>
                <c:pt idx="1857">
                  <c:v>31.8124</c:v>
                </c:pt>
                <c:pt idx="1858">
                  <c:v>31.387599999999999</c:v>
                </c:pt>
                <c:pt idx="1859">
                  <c:v>30.627500000000001</c:v>
                </c:pt>
                <c:pt idx="1860">
                  <c:v>31.1831</c:v>
                </c:pt>
                <c:pt idx="1861">
                  <c:v>31.489699999999999</c:v>
                </c:pt>
                <c:pt idx="1862">
                  <c:v>31.209099999999999</c:v>
                </c:pt>
                <c:pt idx="1863">
                  <c:v>32.133099999999999</c:v>
                </c:pt>
                <c:pt idx="1864">
                  <c:v>32.327399999999997</c:v>
                </c:pt>
                <c:pt idx="1865">
                  <c:v>31.8689</c:v>
                </c:pt>
                <c:pt idx="1866">
                  <c:v>30.782800000000002</c:v>
                </c:pt>
                <c:pt idx="1867">
                  <c:v>30.665099999999999</c:v>
                </c:pt>
                <c:pt idx="1868">
                  <c:v>30.588999999999999</c:v>
                </c:pt>
                <c:pt idx="1869">
                  <c:v>29.845300000000002</c:v>
                </c:pt>
                <c:pt idx="1870">
                  <c:v>30.0349</c:v>
                </c:pt>
                <c:pt idx="1871">
                  <c:v>30.235499999999998</c:v>
                </c:pt>
                <c:pt idx="1872">
                  <c:v>30.654499999999999</c:v>
                </c:pt>
                <c:pt idx="1873">
                  <c:v>31.8691</c:v>
                </c:pt>
                <c:pt idx="1874">
                  <c:v>32.247500000000002</c:v>
                </c:pt>
                <c:pt idx="1875">
                  <c:v>32.134</c:v>
                </c:pt>
                <c:pt idx="1876">
                  <c:v>31.684200000000001</c:v>
                </c:pt>
                <c:pt idx="1877">
                  <c:v>31.7135</c:v>
                </c:pt>
                <c:pt idx="1878">
                  <c:v>31.322600000000001</c:v>
                </c:pt>
                <c:pt idx="1879">
                  <c:v>30.981300000000001</c:v>
                </c:pt>
                <c:pt idx="1880">
                  <c:v>32.237699999999997</c:v>
                </c:pt>
                <c:pt idx="1881">
                  <c:v>33.645099999999999</c:v>
                </c:pt>
                <c:pt idx="1882">
                  <c:v>33.105899999999998</c:v>
                </c:pt>
                <c:pt idx="1883">
                  <c:v>34.061199999999999</c:v>
                </c:pt>
                <c:pt idx="1884">
                  <c:v>32.887700000000002</c:v>
                </c:pt>
                <c:pt idx="1885">
                  <c:v>32.817700000000002</c:v>
                </c:pt>
                <c:pt idx="1886">
                  <c:v>33.200000000000003</c:v>
                </c:pt>
                <c:pt idx="1887">
                  <c:v>31.328499999999998</c:v>
                </c:pt>
                <c:pt idx="1888">
                  <c:v>31.646799999999999</c:v>
                </c:pt>
                <c:pt idx="1889">
                  <c:v>31.301600000000001</c:v>
                </c:pt>
                <c:pt idx="1890">
                  <c:v>31.079000000000001</c:v>
                </c:pt>
                <c:pt idx="1891">
                  <c:v>31.266400000000001</c:v>
                </c:pt>
                <c:pt idx="1892">
                  <c:v>31.212299999999999</c:v>
                </c:pt>
                <c:pt idx="1893">
                  <c:v>31.373799999999999</c:v>
                </c:pt>
                <c:pt idx="1894">
                  <c:v>32.905999999999999</c:v>
                </c:pt>
                <c:pt idx="1895">
                  <c:v>31.869599999999998</c:v>
                </c:pt>
                <c:pt idx="1896">
                  <c:v>33.176499999999997</c:v>
                </c:pt>
                <c:pt idx="1897">
                  <c:v>31.2471</c:v>
                </c:pt>
                <c:pt idx="1898">
                  <c:v>33.104500000000002</c:v>
                </c:pt>
                <c:pt idx="1899">
                  <c:v>32.273200000000003</c:v>
                </c:pt>
                <c:pt idx="1900">
                  <c:v>31.1112</c:v>
                </c:pt>
                <c:pt idx="1901">
                  <c:v>28.722300000000001</c:v>
                </c:pt>
                <c:pt idx="1902">
                  <c:v>28.036100000000001</c:v>
                </c:pt>
                <c:pt idx="1903">
                  <c:v>28.040800000000001</c:v>
                </c:pt>
                <c:pt idx="1904">
                  <c:v>25.567799999999998</c:v>
                </c:pt>
                <c:pt idx="1905">
                  <c:v>25.3492</c:v>
                </c:pt>
                <c:pt idx="1906">
                  <c:v>25.208600000000001</c:v>
                </c:pt>
                <c:pt idx="1907">
                  <c:v>24.314800000000002</c:v>
                </c:pt>
                <c:pt idx="1908">
                  <c:v>25.575700000000001</c:v>
                </c:pt>
                <c:pt idx="1909">
                  <c:v>25.191199999999998</c:v>
                </c:pt>
                <c:pt idx="1910">
                  <c:v>24.963200000000001</c:v>
                </c:pt>
                <c:pt idx="1911">
                  <c:v>24.653199999999998</c:v>
                </c:pt>
                <c:pt idx="1912">
                  <c:v>25.149899999999999</c:v>
                </c:pt>
                <c:pt idx="1913">
                  <c:v>24.927199999999999</c:v>
                </c:pt>
                <c:pt idx="1914">
                  <c:v>25.7257</c:v>
                </c:pt>
                <c:pt idx="1915">
                  <c:v>25.1953</c:v>
                </c:pt>
                <c:pt idx="1916">
                  <c:v>25.953700000000001</c:v>
                </c:pt>
                <c:pt idx="1917">
                  <c:v>28.265899999999998</c:v>
                </c:pt>
                <c:pt idx="1918">
                  <c:v>28.712299999999999</c:v>
                </c:pt>
                <c:pt idx="1919">
                  <c:v>28.381900000000002</c:v>
                </c:pt>
                <c:pt idx="1920">
                  <c:v>27.566500000000001</c:v>
                </c:pt>
                <c:pt idx="1921">
                  <c:v>28.55</c:v>
                </c:pt>
                <c:pt idx="1922">
                  <c:v>28.805499999999999</c:v>
                </c:pt>
                <c:pt idx="1923">
                  <c:v>29.385100000000001</c:v>
                </c:pt>
                <c:pt idx="1924">
                  <c:v>28.097100000000001</c:v>
                </c:pt>
                <c:pt idx="1925">
                  <c:v>28.804400000000001</c:v>
                </c:pt>
                <c:pt idx="1926">
                  <c:v>29.030100000000001</c:v>
                </c:pt>
                <c:pt idx="1927">
                  <c:v>29.4269</c:v>
                </c:pt>
                <c:pt idx="1928">
                  <c:v>28.8399</c:v>
                </c:pt>
                <c:pt idx="1929">
                  <c:v>29.507200000000001</c:v>
                </c:pt>
                <c:pt idx="1930">
                  <c:v>29.711300000000001</c:v>
                </c:pt>
                <c:pt idx="1931">
                  <c:v>28.277699999999999</c:v>
                </c:pt>
                <c:pt idx="1932">
                  <c:v>27.725000000000001</c:v>
                </c:pt>
                <c:pt idx="1933">
                  <c:v>28.770700000000001</c:v>
                </c:pt>
                <c:pt idx="1934">
                  <c:v>27.194400000000002</c:v>
                </c:pt>
                <c:pt idx="1935">
                  <c:v>24.710899999999999</c:v>
                </c:pt>
                <c:pt idx="1936">
                  <c:v>26.805499999999999</c:v>
                </c:pt>
                <c:pt idx="1937">
                  <c:v>27.3843</c:v>
                </c:pt>
                <c:pt idx="1938">
                  <c:v>27.1388</c:v>
                </c:pt>
                <c:pt idx="1939">
                  <c:v>27.2578</c:v>
                </c:pt>
                <c:pt idx="1940">
                  <c:v>27.323599999999999</c:v>
                </c:pt>
                <c:pt idx="1941">
                  <c:v>26.673400000000001</c:v>
                </c:pt>
                <c:pt idx="1942">
                  <c:v>26.0564</c:v>
                </c:pt>
                <c:pt idx="1943">
                  <c:v>26.566099999999999</c:v>
                </c:pt>
                <c:pt idx="1944">
                  <c:v>27.3614</c:v>
                </c:pt>
                <c:pt idx="1945">
                  <c:v>27.9861</c:v>
                </c:pt>
                <c:pt idx="1946">
                  <c:v>27.912299999999998</c:v>
                </c:pt>
                <c:pt idx="1947">
                  <c:v>27.718</c:v>
                </c:pt>
                <c:pt idx="1948">
                  <c:v>28.445</c:v>
                </c:pt>
                <c:pt idx="1949">
                  <c:v>27.700399999999998</c:v>
                </c:pt>
                <c:pt idx="1950">
                  <c:v>27.4619</c:v>
                </c:pt>
                <c:pt idx="1951">
                  <c:v>28.656099999999999</c:v>
                </c:pt>
                <c:pt idx="1952">
                  <c:v>28.848099999999999</c:v>
                </c:pt>
                <c:pt idx="1953">
                  <c:v>28.667100000000001</c:v>
                </c:pt>
                <c:pt idx="1954">
                  <c:v>29.473400000000002</c:v>
                </c:pt>
                <c:pt idx="1955">
                  <c:v>30.7392</c:v>
                </c:pt>
                <c:pt idx="1956">
                  <c:v>28.9375</c:v>
                </c:pt>
                <c:pt idx="1957">
                  <c:v>28.701699999999999</c:v>
                </c:pt>
                <c:pt idx="1958">
                  <c:v>29.777200000000001</c:v>
                </c:pt>
                <c:pt idx="1959">
                  <c:v>29.744900000000001</c:v>
                </c:pt>
                <c:pt idx="1960">
                  <c:v>29.653600000000001</c:v>
                </c:pt>
                <c:pt idx="1961">
                  <c:v>29.379899999999999</c:v>
                </c:pt>
                <c:pt idx="1962">
                  <c:v>29.513000000000002</c:v>
                </c:pt>
                <c:pt idx="1963">
                  <c:v>31.876300000000001</c:v>
                </c:pt>
                <c:pt idx="1964">
                  <c:v>32.971800000000002</c:v>
                </c:pt>
                <c:pt idx="1965">
                  <c:v>32.618699999999997</c:v>
                </c:pt>
                <c:pt idx="1966">
                  <c:v>32.179000000000002</c:v>
                </c:pt>
                <c:pt idx="1967">
                  <c:v>32.652900000000002</c:v>
                </c:pt>
                <c:pt idx="1968">
                  <c:v>33.283000000000001</c:v>
                </c:pt>
                <c:pt idx="1969">
                  <c:v>32.757800000000003</c:v>
                </c:pt>
                <c:pt idx="1970">
                  <c:v>33.2241</c:v>
                </c:pt>
                <c:pt idx="1971">
                  <c:v>33.282499999999999</c:v>
                </c:pt>
                <c:pt idx="1972">
                  <c:v>34.015799999999999</c:v>
                </c:pt>
                <c:pt idx="1973">
                  <c:v>33.852699999999999</c:v>
                </c:pt>
                <c:pt idx="1974">
                  <c:v>34.492800000000003</c:v>
                </c:pt>
                <c:pt idx="1975">
                  <c:v>33.757399999999997</c:v>
                </c:pt>
                <c:pt idx="1976">
                  <c:v>33.7027</c:v>
                </c:pt>
                <c:pt idx="1977">
                  <c:v>33.779699999999998</c:v>
                </c:pt>
                <c:pt idx="1978">
                  <c:v>32.7729</c:v>
                </c:pt>
                <c:pt idx="1979">
                  <c:v>31.296800000000001</c:v>
                </c:pt>
                <c:pt idx="1980">
                  <c:v>31.643000000000001</c:v>
                </c:pt>
                <c:pt idx="1981">
                  <c:v>32.511800000000001</c:v>
                </c:pt>
                <c:pt idx="1982">
                  <c:v>33.494199999999999</c:v>
                </c:pt>
                <c:pt idx="1983">
                  <c:v>32.597299999999997</c:v>
                </c:pt>
                <c:pt idx="1984">
                  <c:v>32.8857</c:v>
                </c:pt>
                <c:pt idx="1985">
                  <c:v>33.214100000000002</c:v>
                </c:pt>
                <c:pt idx="1986">
                  <c:v>32.304699999999997</c:v>
                </c:pt>
                <c:pt idx="1987">
                  <c:v>32.2592</c:v>
                </c:pt>
                <c:pt idx="1988">
                  <c:v>30.674900000000001</c:v>
                </c:pt>
                <c:pt idx="1989">
                  <c:v>31.1343</c:v>
                </c:pt>
                <c:pt idx="1990">
                  <c:v>30.2683</c:v>
                </c:pt>
                <c:pt idx="1991">
                  <c:v>30.046700000000001</c:v>
                </c:pt>
                <c:pt idx="1992">
                  <c:v>30.5183</c:v>
                </c:pt>
                <c:pt idx="1993">
                  <c:v>30.21</c:v>
                </c:pt>
                <c:pt idx="1994">
                  <c:v>32.1021</c:v>
                </c:pt>
                <c:pt idx="1995">
                  <c:v>31.66</c:v>
                </c:pt>
                <c:pt idx="1996">
                  <c:v>30.653600000000001</c:v>
                </c:pt>
                <c:pt idx="1997">
                  <c:v>29.689900000000002</c:v>
                </c:pt>
                <c:pt idx="1998">
                  <c:v>30.570399999999999</c:v>
                </c:pt>
                <c:pt idx="1999">
                  <c:v>29.561299999999999</c:v>
                </c:pt>
                <c:pt idx="2000">
                  <c:v>32.008200000000002</c:v>
                </c:pt>
                <c:pt idx="2001">
                  <c:v>30.400300000000001</c:v>
                </c:pt>
                <c:pt idx="2002">
                  <c:v>30.678999999999998</c:v>
                </c:pt>
                <c:pt idx="2003">
                  <c:v>30.8188</c:v>
                </c:pt>
                <c:pt idx="2004">
                  <c:v>31.8003</c:v>
                </c:pt>
                <c:pt idx="2005">
                  <c:v>32.277799999999999</c:v>
                </c:pt>
                <c:pt idx="2006">
                  <c:v>32.817500000000003</c:v>
                </c:pt>
                <c:pt idx="2007">
                  <c:v>36.275300000000001</c:v>
                </c:pt>
                <c:pt idx="2008">
                  <c:v>36.7913</c:v>
                </c:pt>
                <c:pt idx="2009">
                  <c:v>37.011899999999997</c:v>
                </c:pt>
                <c:pt idx="2010">
                  <c:v>38.073900000000002</c:v>
                </c:pt>
                <c:pt idx="2011">
                  <c:v>38.806399999999996</c:v>
                </c:pt>
                <c:pt idx="2012">
                  <c:v>38.050400000000003</c:v>
                </c:pt>
                <c:pt idx="2013">
                  <c:v>37.821300000000001</c:v>
                </c:pt>
                <c:pt idx="2014">
                  <c:v>38.869500000000002</c:v>
                </c:pt>
                <c:pt idx="2015">
                  <c:v>38.030799999999999</c:v>
                </c:pt>
                <c:pt idx="2016">
                  <c:v>37.939100000000003</c:v>
                </c:pt>
                <c:pt idx="2017">
                  <c:v>39.517899999999997</c:v>
                </c:pt>
                <c:pt idx="2018">
                  <c:v>40.173499999999997</c:v>
                </c:pt>
                <c:pt idx="2019">
                  <c:v>40.844999999999999</c:v>
                </c:pt>
                <c:pt idx="2020">
                  <c:v>39.875900000000001</c:v>
                </c:pt>
                <c:pt idx="2021">
                  <c:v>41.303699999999999</c:v>
                </c:pt>
                <c:pt idx="2022">
                  <c:v>41.029800000000002</c:v>
                </c:pt>
                <c:pt idx="2023">
                  <c:v>41.646700000000003</c:v>
                </c:pt>
                <c:pt idx="2024">
                  <c:v>41.4756</c:v>
                </c:pt>
                <c:pt idx="2025">
                  <c:v>40.290399999999998</c:v>
                </c:pt>
                <c:pt idx="2026">
                  <c:v>40.912700000000001</c:v>
                </c:pt>
                <c:pt idx="2027">
                  <c:v>40.741799999999998</c:v>
                </c:pt>
                <c:pt idx="2028">
                  <c:v>41.7166</c:v>
                </c:pt>
                <c:pt idx="2029">
                  <c:v>40.936</c:v>
                </c:pt>
                <c:pt idx="2030">
                  <c:v>43.228900000000003</c:v>
                </c:pt>
                <c:pt idx="2031">
                  <c:v>42.540300000000002</c:v>
                </c:pt>
                <c:pt idx="2032">
                  <c:v>42.120899999999999</c:v>
                </c:pt>
                <c:pt idx="2033">
                  <c:v>41.804299999999998</c:v>
                </c:pt>
                <c:pt idx="2034">
                  <c:v>42.615099999999998</c:v>
                </c:pt>
                <c:pt idx="2035">
                  <c:v>57.247900000000001</c:v>
                </c:pt>
                <c:pt idx="2036">
                  <c:v>72.023399999999995</c:v>
                </c:pt>
                <c:pt idx="2037">
                  <c:v>65.905000000000001</c:v>
                </c:pt>
                <c:pt idx="2038">
                  <c:v>65.660300000000007</c:v>
                </c:pt>
                <c:pt idx="2039">
                  <c:v>64.962100000000007</c:v>
                </c:pt>
                <c:pt idx="2040">
                  <c:v>63.674700000000001</c:v>
                </c:pt>
                <c:pt idx="2041">
                  <c:v>66.206800000000001</c:v>
                </c:pt>
                <c:pt idx="2042">
                  <c:v>66.996200000000002</c:v>
                </c:pt>
                <c:pt idx="2043">
                  <c:v>68.718900000000005</c:v>
                </c:pt>
                <c:pt idx="2044">
                  <c:v>66.844200000000001</c:v>
                </c:pt>
                <c:pt idx="2045">
                  <c:v>71.022000000000006</c:v>
                </c:pt>
                <c:pt idx="2046">
                  <c:v>71.330500000000001</c:v>
                </c:pt>
                <c:pt idx="2047">
                  <c:v>70.111599999999996</c:v>
                </c:pt>
                <c:pt idx="2048">
                  <c:v>75.079099999999997</c:v>
                </c:pt>
                <c:pt idx="2049">
                  <c:v>74.470699999999994</c:v>
                </c:pt>
                <c:pt idx="2050">
                  <c:v>70.492199999999997</c:v>
                </c:pt>
                <c:pt idx="2051">
                  <c:v>67.787700000000001</c:v>
                </c:pt>
                <c:pt idx="2052">
                  <c:v>67.209800000000001</c:v>
                </c:pt>
                <c:pt idx="2053">
                  <c:v>68.638599999999997</c:v>
                </c:pt>
                <c:pt idx="2054">
                  <c:v>71.486599999999996</c:v>
                </c:pt>
                <c:pt idx="2055">
                  <c:v>68.9148</c:v>
                </c:pt>
                <c:pt idx="2056">
                  <c:v>73.950699999999998</c:v>
                </c:pt>
                <c:pt idx="2057">
                  <c:v>75.521500000000003</c:v>
                </c:pt>
                <c:pt idx="2058">
                  <c:v>74.6571</c:v>
                </c:pt>
                <c:pt idx="2059">
                  <c:v>69.413700000000006</c:v>
                </c:pt>
                <c:pt idx="2060">
                  <c:v>69.659400000000005</c:v>
                </c:pt>
                <c:pt idx="2061">
                  <c:v>67.974699999999999</c:v>
                </c:pt>
                <c:pt idx="2062">
                  <c:v>65.924300000000002</c:v>
                </c:pt>
                <c:pt idx="2063">
                  <c:v>67.101699999999994</c:v>
                </c:pt>
                <c:pt idx="2064">
                  <c:v>71.107299999999995</c:v>
                </c:pt>
                <c:pt idx="2065">
                  <c:v>72.259200000000007</c:v>
                </c:pt>
                <c:pt idx="2066">
                  <c:v>74.75</c:v>
                </c:pt>
                <c:pt idx="2067">
                  <c:v>77.568299999999994</c:v>
                </c:pt>
                <c:pt idx="2068">
                  <c:v>77.283600000000007</c:v>
                </c:pt>
                <c:pt idx="2069">
                  <c:v>82.4773</c:v>
                </c:pt>
                <c:pt idx="2070">
                  <c:v>82.267499999999998</c:v>
                </c:pt>
                <c:pt idx="2071">
                  <c:v>81.049099999999996</c:v>
                </c:pt>
                <c:pt idx="2072">
                  <c:v>81.8292</c:v>
                </c:pt>
                <c:pt idx="2073">
                  <c:v>84.193799999999996</c:v>
                </c:pt>
                <c:pt idx="2074">
                  <c:v>83.892499999999998</c:v>
                </c:pt>
                <c:pt idx="2075">
                  <c:v>82.917400000000001</c:v>
                </c:pt>
                <c:pt idx="2076">
                  <c:v>83.063699999999997</c:v>
                </c:pt>
                <c:pt idx="2077">
                  <c:v>81.679699999999997</c:v>
                </c:pt>
                <c:pt idx="2078">
                  <c:v>82.731200000000001</c:v>
                </c:pt>
                <c:pt idx="2079">
                  <c:v>84.168800000000005</c:v>
                </c:pt>
                <c:pt idx="2080">
                  <c:v>86.203699999999998</c:v>
                </c:pt>
                <c:pt idx="2081">
                  <c:v>86.870199999999997</c:v>
                </c:pt>
                <c:pt idx="2082">
                  <c:v>89.323499999999996</c:v>
                </c:pt>
                <c:pt idx="2083">
                  <c:v>88.114400000000003</c:v>
                </c:pt>
                <c:pt idx="2084">
                  <c:v>87.572000000000003</c:v>
                </c:pt>
                <c:pt idx="2085">
                  <c:v>87.673299999999998</c:v>
                </c:pt>
                <c:pt idx="2086">
                  <c:v>86.377300000000005</c:v>
                </c:pt>
                <c:pt idx="2087">
                  <c:v>88.033799999999999</c:v>
                </c:pt>
                <c:pt idx="2088">
                  <c:v>87.142899999999997</c:v>
                </c:pt>
                <c:pt idx="2089">
                  <c:v>79.835499999999996</c:v>
                </c:pt>
                <c:pt idx="2090">
                  <c:v>81.697800000000001</c:v>
                </c:pt>
                <c:pt idx="2091">
                  <c:v>83.9148</c:v>
                </c:pt>
                <c:pt idx="2092">
                  <c:v>84.138199999999998</c:v>
                </c:pt>
                <c:pt idx="2093">
                  <c:v>82.319500000000005</c:v>
                </c:pt>
                <c:pt idx="2094">
                  <c:v>89.360600000000005</c:v>
                </c:pt>
                <c:pt idx="2095">
                  <c:v>89.229699999999994</c:v>
                </c:pt>
                <c:pt idx="2096">
                  <c:v>87.854600000000005</c:v>
                </c:pt>
                <c:pt idx="2097">
                  <c:v>82.838300000000004</c:v>
                </c:pt>
                <c:pt idx="2098">
                  <c:v>91.223699999999994</c:v>
                </c:pt>
                <c:pt idx="2099">
                  <c:v>96.035499999999999</c:v>
                </c:pt>
                <c:pt idx="2100">
                  <c:v>92.954499999999996</c:v>
                </c:pt>
                <c:pt idx="2101">
                  <c:v>96.126499999999993</c:v>
                </c:pt>
                <c:pt idx="2102">
                  <c:v>98.902600000000007</c:v>
                </c:pt>
                <c:pt idx="2103">
                  <c:v>98.389799999999994</c:v>
                </c:pt>
                <c:pt idx="2104">
                  <c:v>97.351699999999994</c:v>
                </c:pt>
                <c:pt idx="2105">
                  <c:v>98.252499999999998</c:v>
                </c:pt>
                <c:pt idx="2106">
                  <c:v>99.701599999999999</c:v>
                </c:pt>
                <c:pt idx="2107">
                  <c:v>98.6447</c:v>
                </c:pt>
                <c:pt idx="2108">
                  <c:v>102.41240000000001</c:v>
                </c:pt>
                <c:pt idx="2109">
                  <c:v>97.165199999999999</c:v>
                </c:pt>
                <c:pt idx="2110">
                  <c:v>96.270499999999998</c:v>
                </c:pt>
                <c:pt idx="2111">
                  <c:v>96.117599999999996</c:v>
                </c:pt>
                <c:pt idx="2112">
                  <c:v>94.967600000000004</c:v>
                </c:pt>
                <c:pt idx="2113">
                  <c:v>95.108699999999999</c:v>
                </c:pt>
                <c:pt idx="2114">
                  <c:v>94.595600000000005</c:v>
                </c:pt>
                <c:pt idx="2115">
                  <c:v>91.8917</c:v>
                </c:pt>
                <c:pt idx="2116">
                  <c:v>90.484300000000005</c:v>
                </c:pt>
                <c:pt idx="2117">
                  <c:v>88.884200000000007</c:v>
                </c:pt>
                <c:pt idx="2118">
                  <c:v>85.195400000000006</c:v>
                </c:pt>
                <c:pt idx="2119">
                  <c:v>80.031300000000002</c:v>
                </c:pt>
                <c:pt idx="2120">
                  <c:v>78.773799999999994</c:v>
                </c:pt>
                <c:pt idx="2121">
                  <c:v>78.340599999999995</c:v>
                </c:pt>
                <c:pt idx="2122">
                  <c:v>58.318399999999997</c:v>
                </c:pt>
                <c:pt idx="2123">
                  <c:v>57.4041</c:v>
                </c:pt>
                <c:pt idx="2124">
                  <c:v>58.686799999999998</c:v>
                </c:pt>
                <c:pt idx="2125">
                  <c:v>58.4392</c:v>
                </c:pt>
                <c:pt idx="2126">
                  <c:v>57.729900000000001</c:v>
                </c:pt>
                <c:pt idx="2127">
                  <c:v>56.179099999999998</c:v>
                </c:pt>
                <c:pt idx="2128">
                  <c:v>55.322400000000002</c:v>
                </c:pt>
                <c:pt idx="2129">
                  <c:v>54.852699999999999</c:v>
                </c:pt>
                <c:pt idx="2130">
                  <c:v>53.655200000000001</c:v>
                </c:pt>
                <c:pt idx="2131">
                  <c:v>53.430399999999999</c:v>
                </c:pt>
                <c:pt idx="2132">
                  <c:v>53.224699999999999</c:v>
                </c:pt>
                <c:pt idx="2133">
                  <c:v>53.967300000000002</c:v>
                </c:pt>
                <c:pt idx="2134">
                  <c:v>52.707599999999999</c:v>
                </c:pt>
                <c:pt idx="2135">
                  <c:v>52.747399999999999</c:v>
                </c:pt>
                <c:pt idx="2136">
                  <c:v>53.938400000000001</c:v>
                </c:pt>
                <c:pt idx="2137">
                  <c:v>54.988999999999997</c:v>
                </c:pt>
                <c:pt idx="2138">
                  <c:v>54.124400000000001</c:v>
                </c:pt>
                <c:pt idx="2139">
                  <c:v>57.0471</c:v>
                </c:pt>
                <c:pt idx="2140">
                  <c:v>57.521599999999999</c:v>
                </c:pt>
                <c:pt idx="2141">
                  <c:v>56.762700000000002</c:v>
                </c:pt>
                <c:pt idx="2142">
                  <c:v>55.806899999999999</c:v>
                </c:pt>
                <c:pt idx="2143">
                  <c:v>55.550699999999999</c:v>
                </c:pt>
                <c:pt idx="2144">
                  <c:v>56.5961</c:v>
                </c:pt>
                <c:pt idx="2145">
                  <c:v>54.778700000000001</c:v>
                </c:pt>
                <c:pt idx="2146">
                  <c:v>54.037399999999998</c:v>
                </c:pt>
                <c:pt idx="2147">
                  <c:v>55.598999999999997</c:v>
                </c:pt>
                <c:pt idx="2148">
                  <c:v>56.7669</c:v>
                </c:pt>
                <c:pt idx="2149">
                  <c:v>60.131300000000003</c:v>
                </c:pt>
                <c:pt idx="2150">
                  <c:v>61.6937</c:v>
                </c:pt>
                <c:pt idx="2151">
                  <c:v>61.704000000000001</c:v>
                </c:pt>
                <c:pt idx="2152">
                  <c:v>61.041699999999999</c:v>
                </c:pt>
                <c:pt idx="2153">
                  <c:v>61.880600000000001</c:v>
                </c:pt>
                <c:pt idx="2154">
                  <c:v>63.756</c:v>
                </c:pt>
                <c:pt idx="2155">
                  <c:v>75.233199999999997</c:v>
                </c:pt>
                <c:pt idx="2156">
                  <c:v>76.136899999999997</c:v>
                </c:pt>
                <c:pt idx="2157">
                  <c:v>75.574600000000004</c:v>
                </c:pt>
                <c:pt idx="2158">
                  <c:v>78.145799999999994</c:v>
                </c:pt>
                <c:pt idx="2159">
                  <c:v>84.451700000000002</c:v>
                </c:pt>
                <c:pt idx="2160">
                  <c:v>85.931799999999996</c:v>
                </c:pt>
                <c:pt idx="2161">
                  <c:v>84.869399999999999</c:v>
                </c:pt>
                <c:pt idx="2162">
                  <c:v>87.628799999999998</c:v>
                </c:pt>
                <c:pt idx="2163">
                  <c:v>87.700599999999994</c:v>
                </c:pt>
                <c:pt idx="2164">
                  <c:v>91.220699999999994</c:v>
                </c:pt>
                <c:pt idx="2165">
                  <c:v>90.276899999999998</c:v>
                </c:pt>
                <c:pt idx="2166">
                  <c:v>87.902100000000004</c:v>
                </c:pt>
                <c:pt idx="2167">
                  <c:v>87.503100000000003</c:v>
                </c:pt>
                <c:pt idx="2168">
                  <c:v>88.995800000000003</c:v>
                </c:pt>
                <c:pt idx="2169">
                  <c:v>89.300799999999995</c:v>
                </c:pt>
                <c:pt idx="2170">
                  <c:v>88.467799999999997</c:v>
                </c:pt>
                <c:pt idx="2171">
                  <c:v>87.847399999999993</c:v>
                </c:pt>
                <c:pt idx="2172">
                  <c:v>88.377099999999999</c:v>
                </c:pt>
                <c:pt idx="2173">
                  <c:v>81.880499999999998</c:v>
                </c:pt>
                <c:pt idx="2174">
                  <c:v>81.269800000000004</c:v>
                </c:pt>
                <c:pt idx="2175">
                  <c:v>83.243600000000001</c:v>
                </c:pt>
                <c:pt idx="2176">
                  <c:v>83.454800000000006</c:v>
                </c:pt>
                <c:pt idx="2177">
                  <c:v>84.724900000000005</c:v>
                </c:pt>
                <c:pt idx="2178">
                  <c:v>85.373400000000004</c:v>
                </c:pt>
                <c:pt idx="2179">
                  <c:v>83.46</c:v>
                </c:pt>
                <c:pt idx="2180">
                  <c:v>84.134900000000002</c:v>
                </c:pt>
                <c:pt idx="2181">
                  <c:v>82.501099999999994</c:v>
                </c:pt>
                <c:pt idx="2182">
                  <c:v>81.293599999999998</c:v>
                </c:pt>
                <c:pt idx="2183">
                  <c:v>80.478300000000004</c:v>
                </c:pt>
                <c:pt idx="2184">
                  <c:v>79.658600000000007</c:v>
                </c:pt>
                <c:pt idx="2185">
                  <c:v>78.386799999999994</c:v>
                </c:pt>
                <c:pt idx="2186">
                  <c:v>82.840800000000002</c:v>
                </c:pt>
                <c:pt idx="2187">
                  <c:v>81.297399999999996</c:v>
                </c:pt>
                <c:pt idx="2188">
                  <c:v>83.721400000000003</c:v>
                </c:pt>
                <c:pt idx="2189">
                  <c:v>83.018600000000006</c:v>
                </c:pt>
                <c:pt idx="2190">
                  <c:v>82.677099999999996</c:v>
                </c:pt>
                <c:pt idx="2191">
                  <c:v>82.5685</c:v>
                </c:pt>
                <c:pt idx="2192">
                  <c:v>81.201999999999998</c:v>
                </c:pt>
                <c:pt idx="2193">
                  <c:v>81.662899999999993</c:v>
                </c:pt>
                <c:pt idx="2194">
                  <c:v>79.940600000000003</c:v>
                </c:pt>
                <c:pt idx="2195">
                  <c:v>81.428899999999999</c:v>
                </c:pt>
                <c:pt idx="2196">
                  <c:v>83.231899999999996</c:v>
                </c:pt>
                <c:pt idx="2197">
                  <c:v>83.4542</c:v>
                </c:pt>
                <c:pt idx="2198">
                  <c:v>84.505399999999995</c:v>
                </c:pt>
                <c:pt idx="2199">
                  <c:v>82.710499999999996</c:v>
                </c:pt>
                <c:pt idx="2200">
                  <c:v>82.106999999999999</c:v>
                </c:pt>
                <c:pt idx="2201">
                  <c:v>80.285499999999999</c:v>
                </c:pt>
                <c:pt idx="2202">
                  <c:v>78.972099999999998</c:v>
                </c:pt>
                <c:pt idx="2203">
                  <c:v>78.514899999999997</c:v>
                </c:pt>
                <c:pt idx="2204">
                  <c:v>79.083600000000004</c:v>
                </c:pt>
                <c:pt idx="2205">
                  <c:v>82.629599999999996</c:v>
                </c:pt>
                <c:pt idx="2206">
                  <c:v>79.803100000000001</c:v>
                </c:pt>
                <c:pt idx="2207">
                  <c:v>80.677499999999995</c:v>
                </c:pt>
                <c:pt idx="2208">
                  <c:v>83.027299999999997</c:v>
                </c:pt>
                <c:pt idx="2209">
                  <c:v>82.202399999999997</c:v>
                </c:pt>
                <c:pt idx="2210">
                  <c:v>84.333200000000005</c:v>
                </c:pt>
                <c:pt idx="2211">
                  <c:v>83.4602</c:v>
                </c:pt>
                <c:pt idx="2212">
                  <c:v>81.683499999999995</c:v>
                </c:pt>
                <c:pt idx="2213">
                  <c:v>81.395499999999998</c:v>
                </c:pt>
                <c:pt idx="2214">
                  <c:v>78.296700000000001</c:v>
                </c:pt>
                <c:pt idx="2215">
                  <c:v>80.949700000000007</c:v>
                </c:pt>
                <c:pt idx="2216">
                  <c:v>79.092600000000004</c:v>
                </c:pt>
                <c:pt idx="2217">
                  <c:v>77.879599999999996</c:v>
                </c:pt>
                <c:pt idx="2218">
                  <c:v>77.036699999999996</c:v>
                </c:pt>
                <c:pt idx="2219">
                  <c:v>75.216399999999993</c:v>
                </c:pt>
                <c:pt idx="2220">
                  <c:v>72.655299999999997</c:v>
                </c:pt>
                <c:pt idx="2221">
                  <c:v>71.883399999999995</c:v>
                </c:pt>
                <c:pt idx="2222">
                  <c:v>68.642399999999995</c:v>
                </c:pt>
                <c:pt idx="2223">
                  <c:v>68.381500000000003</c:v>
                </c:pt>
                <c:pt idx="2224">
                  <c:v>67.824600000000004</c:v>
                </c:pt>
                <c:pt idx="2225">
                  <c:v>67.472499999999997</c:v>
                </c:pt>
                <c:pt idx="2226">
                  <c:v>66.894599999999997</c:v>
                </c:pt>
                <c:pt idx="2227">
                  <c:v>68.870599999999996</c:v>
                </c:pt>
                <c:pt idx="2228">
                  <c:v>68.809100000000001</c:v>
                </c:pt>
                <c:pt idx="2229">
                  <c:v>68.693799999999996</c:v>
                </c:pt>
                <c:pt idx="2230">
                  <c:v>67.913600000000002</c:v>
                </c:pt>
                <c:pt idx="2231">
                  <c:v>70.063299999999998</c:v>
                </c:pt>
                <c:pt idx="2232">
                  <c:v>67.809899999999999</c:v>
                </c:pt>
                <c:pt idx="2233">
                  <c:v>63.936500000000002</c:v>
                </c:pt>
                <c:pt idx="2234">
                  <c:v>68.7761</c:v>
                </c:pt>
                <c:pt idx="2235">
                  <c:v>70.16</c:v>
                </c:pt>
                <c:pt idx="2236">
                  <c:v>68.876800000000003</c:v>
                </c:pt>
                <c:pt idx="2237">
                  <c:v>67.784599999999998</c:v>
                </c:pt>
                <c:pt idx="2238">
                  <c:v>71.895499999999998</c:v>
                </c:pt>
                <c:pt idx="2239">
                  <c:v>77.525199999999998</c:v>
                </c:pt>
                <c:pt idx="2240">
                  <c:v>75.242099999999994</c:v>
                </c:pt>
                <c:pt idx="2241">
                  <c:v>74.085899999999995</c:v>
                </c:pt>
                <c:pt idx="2242">
                  <c:v>79.497900000000001</c:v>
                </c:pt>
                <c:pt idx="2243">
                  <c:v>83.673100000000005</c:v>
                </c:pt>
                <c:pt idx="2244">
                  <c:v>84.067400000000006</c:v>
                </c:pt>
                <c:pt idx="2245">
                  <c:v>87.399000000000001</c:v>
                </c:pt>
                <c:pt idx="2246">
                  <c:v>86.213099999999997</c:v>
                </c:pt>
                <c:pt idx="2247">
                  <c:v>83.816299999999998</c:v>
                </c:pt>
                <c:pt idx="2248">
                  <c:v>81.970399999999998</c:v>
                </c:pt>
                <c:pt idx="2249">
                  <c:v>82.8977</c:v>
                </c:pt>
                <c:pt idx="2250">
                  <c:v>82.584000000000003</c:v>
                </c:pt>
                <c:pt idx="2251">
                  <c:v>78.811300000000003</c:v>
                </c:pt>
                <c:pt idx="2252">
                  <c:v>75.906700000000001</c:v>
                </c:pt>
                <c:pt idx="2253">
                  <c:v>74.798500000000004</c:v>
                </c:pt>
                <c:pt idx="2254">
                  <c:v>70.856899999999996</c:v>
                </c:pt>
                <c:pt idx="2255">
                  <c:v>69.3934</c:v>
                </c:pt>
                <c:pt idx="2256">
                  <c:v>68.527000000000001</c:v>
                </c:pt>
                <c:pt idx="2257">
                  <c:v>74.005499999999998</c:v>
                </c:pt>
                <c:pt idx="2258">
                  <c:v>80.474100000000007</c:v>
                </c:pt>
                <c:pt idx="2259">
                  <c:v>84.340900000000005</c:v>
                </c:pt>
                <c:pt idx="2260">
                  <c:v>91.9358</c:v>
                </c:pt>
                <c:pt idx="2261">
                  <c:v>91.021299999999997</c:v>
                </c:pt>
                <c:pt idx="2262">
                  <c:v>89.883499999999998</c:v>
                </c:pt>
                <c:pt idx="2263">
                  <c:v>87.365200000000002</c:v>
                </c:pt>
                <c:pt idx="2264">
                  <c:v>85.718599999999995</c:v>
                </c:pt>
                <c:pt idx="2265">
                  <c:v>82.487099999999998</c:v>
                </c:pt>
                <c:pt idx="2266">
                  <c:v>80.371099999999998</c:v>
                </c:pt>
                <c:pt idx="2267">
                  <c:v>78.253299999999996</c:v>
                </c:pt>
                <c:pt idx="2268">
                  <c:v>78.231399999999994</c:v>
                </c:pt>
                <c:pt idx="2269">
                  <c:v>76.318100000000001</c:v>
                </c:pt>
                <c:pt idx="2270">
                  <c:v>74.163600000000002</c:v>
                </c:pt>
                <c:pt idx="2271">
                  <c:v>75.164900000000003</c:v>
                </c:pt>
                <c:pt idx="2272">
                  <c:v>74.868899999999996</c:v>
                </c:pt>
                <c:pt idx="2273">
                  <c:v>75.311300000000003</c:v>
                </c:pt>
                <c:pt idx="2274">
                  <c:v>75.345600000000005</c:v>
                </c:pt>
                <c:pt idx="2275">
                  <c:v>75.991600000000005</c:v>
                </c:pt>
                <c:pt idx="2276">
                  <c:v>72.338499999999996</c:v>
                </c:pt>
                <c:pt idx="2277">
                  <c:v>79.483000000000004</c:v>
                </c:pt>
                <c:pt idx="2278">
                  <c:v>83.578500000000005</c:v>
                </c:pt>
                <c:pt idx="2279">
                  <c:v>84.810199999999995</c:v>
                </c:pt>
                <c:pt idx="2280">
                  <c:v>84.646699999999996</c:v>
                </c:pt>
                <c:pt idx="2281">
                  <c:v>84.242999999999995</c:v>
                </c:pt>
                <c:pt idx="2282">
                  <c:v>81.151499999999999</c:v>
                </c:pt>
                <c:pt idx="2283">
                  <c:v>79.0291</c:v>
                </c:pt>
                <c:pt idx="2284">
                  <c:v>82.880399999999995</c:v>
                </c:pt>
                <c:pt idx="2285">
                  <c:v>81.4131</c:v>
                </c:pt>
                <c:pt idx="2286">
                  <c:v>79.308000000000007</c:v>
                </c:pt>
                <c:pt idx="2287">
                  <c:v>75.428299999999993</c:v>
                </c:pt>
                <c:pt idx="2288">
                  <c:v>76.317099999999996</c:v>
                </c:pt>
                <c:pt idx="2289">
                  <c:v>74.622799999999998</c:v>
                </c:pt>
                <c:pt idx="2290">
                  <c:v>72.266599999999997</c:v>
                </c:pt>
                <c:pt idx="2291">
                  <c:v>65.734700000000004</c:v>
                </c:pt>
                <c:pt idx="2292">
                  <c:v>63.503500000000003</c:v>
                </c:pt>
                <c:pt idx="2293">
                  <c:v>62.9527</c:v>
                </c:pt>
                <c:pt idx="2294">
                  <c:v>62.421300000000002</c:v>
                </c:pt>
                <c:pt idx="2295">
                  <c:v>61.923999999999999</c:v>
                </c:pt>
                <c:pt idx="2296">
                  <c:v>60.391300000000001</c:v>
                </c:pt>
                <c:pt idx="2297">
                  <c:v>59.121099999999998</c:v>
                </c:pt>
                <c:pt idx="2298">
                  <c:v>58.355899999999998</c:v>
                </c:pt>
                <c:pt idx="2299">
                  <c:v>60.711599999999997</c:v>
                </c:pt>
                <c:pt idx="2300">
                  <c:v>60.4895</c:v>
                </c:pt>
                <c:pt idx="2301">
                  <c:v>59.318600000000004</c:v>
                </c:pt>
                <c:pt idx="2302">
                  <c:v>58.802799999999998</c:v>
                </c:pt>
                <c:pt idx="2303">
                  <c:v>57.4191</c:v>
                </c:pt>
                <c:pt idx="2304">
                  <c:v>57.529699999999998</c:v>
                </c:pt>
                <c:pt idx="2305">
                  <c:v>56.719000000000001</c:v>
                </c:pt>
                <c:pt idx="2306">
                  <c:v>54.950600000000001</c:v>
                </c:pt>
                <c:pt idx="2307">
                  <c:v>54.402500000000003</c:v>
                </c:pt>
                <c:pt idx="2308">
                  <c:v>54.569299999999998</c:v>
                </c:pt>
                <c:pt idx="2309">
                  <c:v>53.177100000000003</c:v>
                </c:pt>
                <c:pt idx="2310">
                  <c:v>53.891599999999997</c:v>
                </c:pt>
                <c:pt idx="2311">
                  <c:v>53.136800000000001</c:v>
                </c:pt>
                <c:pt idx="2312">
                  <c:v>52.031199999999998</c:v>
                </c:pt>
                <c:pt idx="2313">
                  <c:v>52.3611</c:v>
                </c:pt>
                <c:pt idx="2314">
                  <c:v>51.049900000000001</c:v>
                </c:pt>
                <c:pt idx="2315">
                  <c:v>49.638300000000001</c:v>
                </c:pt>
                <c:pt idx="2316">
                  <c:v>49.504199999999997</c:v>
                </c:pt>
                <c:pt idx="2317">
                  <c:v>49.736199999999997</c:v>
                </c:pt>
                <c:pt idx="2318">
                  <c:v>49.162999999999997</c:v>
                </c:pt>
                <c:pt idx="2319">
                  <c:v>51.0657</c:v>
                </c:pt>
                <c:pt idx="2320">
                  <c:v>49.163600000000002</c:v>
                </c:pt>
                <c:pt idx="2321">
                  <c:v>53.938000000000002</c:v>
                </c:pt>
                <c:pt idx="2322">
                  <c:v>51.955800000000004</c:v>
                </c:pt>
                <c:pt idx="2323">
                  <c:v>51.3887</c:v>
                </c:pt>
                <c:pt idx="2324">
                  <c:v>50.318899999999999</c:v>
                </c:pt>
                <c:pt idx="2325">
                  <c:v>49.3643</c:v>
                </c:pt>
                <c:pt idx="2326">
                  <c:v>48.781300000000002</c:v>
                </c:pt>
                <c:pt idx="2327">
                  <c:v>47.726700000000001</c:v>
                </c:pt>
                <c:pt idx="2328">
                  <c:v>47.662199999999999</c:v>
                </c:pt>
                <c:pt idx="2329">
                  <c:v>46.296700000000001</c:v>
                </c:pt>
                <c:pt idx="2330">
                  <c:v>45.370699999999999</c:v>
                </c:pt>
                <c:pt idx="2331">
                  <c:v>44.474699999999999</c:v>
                </c:pt>
                <c:pt idx="2332">
                  <c:v>44.922899999999998</c:v>
                </c:pt>
                <c:pt idx="2333">
                  <c:v>45.633600000000001</c:v>
                </c:pt>
                <c:pt idx="2334">
                  <c:v>44.183199999999999</c:v>
                </c:pt>
                <c:pt idx="2335">
                  <c:v>46.1995</c:v>
                </c:pt>
                <c:pt idx="2336">
                  <c:v>46.841900000000003</c:v>
                </c:pt>
                <c:pt idx="2337">
                  <c:v>43.004199999999997</c:v>
                </c:pt>
                <c:pt idx="2338">
                  <c:v>43.780099999999997</c:v>
                </c:pt>
                <c:pt idx="2339">
                  <c:v>45.581699999999998</c:v>
                </c:pt>
                <c:pt idx="2340">
                  <c:v>44.895400000000002</c:v>
                </c:pt>
                <c:pt idx="2341">
                  <c:v>44.8733</c:v>
                </c:pt>
                <c:pt idx="2342">
                  <c:v>43.080399999999997</c:v>
                </c:pt>
                <c:pt idx="2343">
                  <c:v>41.410299999999999</c:v>
                </c:pt>
                <c:pt idx="2344">
                  <c:v>41.228700000000003</c:v>
                </c:pt>
                <c:pt idx="2345">
                  <c:v>42.0426</c:v>
                </c:pt>
                <c:pt idx="2346">
                  <c:v>40.474699999999999</c:v>
                </c:pt>
                <c:pt idx="2347">
                  <c:v>38.764400000000002</c:v>
                </c:pt>
                <c:pt idx="2348">
                  <c:v>40.195500000000003</c:v>
                </c:pt>
                <c:pt idx="2349">
                  <c:v>39.9285</c:v>
                </c:pt>
                <c:pt idx="2350">
                  <c:v>39.164200000000001</c:v>
                </c:pt>
                <c:pt idx="2351">
                  <c:v>38.506599999999999</c:v>
                </c:pt>
                <c:pt idx="2352">
                  <c:v>37.258299999999998</c:v>
                </c:pt>
                <c:pt idx="2353">
                  <c:v>36.014499999999998</c:v>
                </c:pt>
                <c:pt idx="2354">
                  <c:v>36.145699999999998</c:v>
                </c:pt>
                <c:pt idx="2355">
                  <c:v>35.533900000000003</c:v>
                </c:pt>
                <c:pt idx="2356">
                  <c:v>35.924700000000001</c:v>
                </c:pt>
                <c:pt idx="2357">
                  <c:v>35.984000000000002</c:v>
                </c:pt>
                <c:pt idx="2358">
                  <c:v>36.183300000000003</c:v>
                </c:pt>
                <c:pt idx="2359">
                  <c:v>35.888399999999997</c:v>
                </c:pt>
                <c:pt idx="2360">
                  <c:v>36.176099999999998</c:v>
                </c:pt>
                <c:pt idx="2361">
                  <c:v>36.432099999999998</c:v>
                </c:pt>
                <c:pt idx="2362">
                  <c:v>35.816299999999998</c:v>
                </c:pt>
                <c:pt idx="2363">
                  <c:v>35.808100000000003</c:v>
                </c:pt>
                <c:pt idx="2364">
                  <c:v>35.507899999999999</c:v>
                </c:pt>
                <c:pt idx="2365">
                  <c:v>35.0062</c:v>
                </c:pt>
                <c:pt idx="2366">
                  <c:v>34.3202</c:v>
                </c:pt>
                <c:pt idx="2367">
                  <c:v>34.240699999999997</c:v>
                </c:pt>
                <c:pt idx="2368">
                  <c:v>34.180300000000003</c:v>
                </c:pt>
                <c:pt idx="2369">
                  <c:v>33.091000000000001</c:v>
                </c:pt>
                <c:pt idx="2370">
                  <c:v>34.487699999999997</c:v>
                </c:pt>
                <c:pt idx="2371">
                  <c:v>34.537199999999999</c:v>
                </c:pt>
                <c:pt idx="2372">
                  <c:v>35.195900000000002</c:v>
                </c:pt>
                <c:pt idx="2373">
                  <c:v>34.763599999999997</c:v>
                </c:pt>
                <c:pt idx="2374">
                  <c:v>33.664700000000003</c:v>
                </c:pt>
                <c:pt idx="2375">
                  <c:v>33.9373</c:v>
                </c:pt>
                <c:pt idx="2376">
                  <c:v>33.458500000000001</c:v>
                </c:pt>
                <c:pt idx="2377">
                  <c:v>33.361199999999997</c:v>
                </c:pt>
                <c:pt idx="2378">
                  <c:v>32.733800000000002</c:v>
                </c:pt>
                <c:pt idx="2379">
                  <c:v>32.365900000000003</c:v>
                </c:pt>
                <c:pt idx="2380">
                  <c:v>32.067599999999999</c:v>
                </c:pt>
                <c:pt idx="2381">
                  <c:v>31.9268</c:v>
                </c:pt>
                <c:pt idx="2382">
                  <c:v>31.454899999999999</c:v>
                </c:pt>
                <c:pt idx="2383">
                  <c:v>31.2468</c:v>
                </c:pt>
                <c:pt idx="2384">
                  <c:v>31.6144</c:v>
                </c:pt>
                <c:pt idx="2385">
                  <c:v>31.260999999999999</c:v>
                </c:pt>
                <c:pt idx="2386">
                  <c:v>31.724900000000002</c:v>
                </c:pt>
                <c:pt idx="2387">
                  <c:v>31.285299999999999</c:v>
                </c:pt>
                <c:pt idx="2388">
                  <c:v>30.7761</c:v>
                </c:pt>
                <c:pt idx="2389">
                  <c:v>31.430800000000001</c:v>
                </c:pt>
                <c:pt idx="2390">
                  <c:v>32.137500000000003</c:v>
                </c:pt>
                <c:pt idx="2391">
                  <c:v>31.896599999999999</c:v>
                </c:pt>
                <c:pt idx="2392">
                  <c:v>32.302500000000002</c:v>
                </c:pt>
                <c:pt idx="2393">
                  <c:v>32.192900000000002</c:v>
                </c:pt>
                <c:pt idx="2394">
                  <c:v>32.434100000000001</c:v>
                </c:pt>
                <c:pt idx="2395">
                  <c:v>32.240200000000002</c:v>
                </c:pt>
                <c:pt idx="2396">
                  <c:v>32.446800000000003</c:v>
                </c:pt>
                <c:pt idx="2397">
                  <c:v>30.742100000000001</c:v>
                </c:pt>
                <c:pt idx="2398">
                  <c:v>30.989899999999999</c:v>
                </c:pt>
                <c:pt idx="2399">
                  <c:v>29.9285</c:v>
                </c:pt>
                <c:pt idx="2400">
                  <c:v>30.258800000000001</c:v>
                </c:pt>
                <c:pt idx="2401">
                  <c:v>29.908000000000001</c:v>
                </c:pt>
                <c:pt idx="2402">
                  <c:v>30.648700000000002</c:v>
                </c:pt>
                <c:pt idx="2403">
                  <c:v>29.863800000000001</c:v>
                </c:pt>
                <c:pt idx="2404">
                  <c:v>30.988199999999999</c:v>
                </c:pt>
                <c:pt idx="2405">
                  <c:v>31.285799999999998</c:v>
                </c:pt>
                <c:pt idx="2406">
                  <c:v>31.421399999999998</c:v>
                </c:pt>
                <c:pt idx="2407">
                  <c:v>31.077400000000001</c:v>
                </c:pt>
                <c:pt idx="2408">
                  <c:v>31.1891</c:v>
                </c:pt>
                <c:pt idx="2409">
                  <c:v>31.333600000000001</c:v>
                </c:pt>
                <c:pt idx="2410">
                  <c:v>31.386199999999999</c:v>
                </c:pt>
                <c:pt idx="2411">
                  <c:v>31.6464</c:v>
                </c:pt>
                <c:pt idx="2412">
                  <c:v>31.611599999999999</c:v>
                </c:pt>
                <c:pt idx="2413">
                  <c:v>31.499300000000002</c:v>
                </c:pt>
                <c:pt idx="2414">
                  <c:v>31.0505</c:v>
                </c:pt>
                <c:pt idx="2415">
                  <c:v>30.660399999999999</c:v>
                </c:pt>
                <c:pt idx="2416">
                  <c:v>30.366</c:v>
                </c:pt>
                <c:pt idx="2417">
                  <c:v>30.245100000000001</c:v>
                </c:pt>
                <c:pt idx="2418">
                  <c:v>30.1995</c:v>
                </c:pt>
                <c:pt idx="2419">
                  <c:v>30.502600000000001</c:v>
                </c:pt>
                <c:pt idx="2420">
                  <c:v>31.093399999999999</c:v>
                </c:pt>
                <c:pt idx="2421">
                  <c:v>30.959399999999999</c:v>
                </c:pt>
                <c:pt idx="2422">
                  <c:v>30.837599999999998</c:v>
                </c:pt>
                <c:pt idx="2423">
                  <c:v>30.870699999999999</c:v>
                </c:pt>
                <c:pt idx="2424">
                  <c:v>30.323</c:v>
                </c:pt>
                <c:pt idx="2425">
                  <c:v>29.953099999999999</c:v>
                </c:pt>
                <c:pt idx="2426">
                  <c:v>29.953499999999998</c:v>
                </c:pt>
                <c:pt idx="2427">
                  <c:v>30.2424</c:v>
                </c:pt>
                <c:pt idx="2428">
                  <c:v>30.087599999999998</c:v>
                </c:pt>
                <c:pt idx="2429">
                  <c:v>29.81</c:v>
                </c:pt>
                <c:pt idx="2430">
                  <c:v>29.796099999999999</c:v>
                </c:pt>
                <c:pt idx="2431">
                  <c:v>30.0002</c:v>
                </c:pt>
                <c:pt idx="2432">
                  <c:v>29.726900000000001</c:v>
                </c:pt>
                <c:pt idx="2433">
                  <c:v>29.748799999999999</c:v>
                </c:pt>
                <c:pt idx="2434">
                  <c:v>29.005800000000001</c:v>
                </c:pt>
                <c:pt idx="2435">
                  <c:v>29.74</c:v>
                </c:pt>
                <c:pt idx="2436">
                  <c:v>29.636700000000001</c:v>
                </c:pt>
                <c:pt idx="2437">
                  <c:v>29.501300000000001</c:v>
                </c:pt>
                <c:pt idx="2438">
                  <c:v>29.783899999999999</c:v>
                </c:pt>
                <c:pt idx="2439">
                  <c:v>28.814299999999999</c:v>
                </c:pt>
                <c:pt idx="2440">
                  <c:v>28.6662</c:v>
                </c:pt>
                <c:pt idx="2441">
                  <c:v>28.287400000000002</c:v>
                </c:pt>
                <c:pt idx="2442">
                  <c:v>28.266500000000001</c:v>
                </c:pt>
                <c:pt idx="2443">
                  <c:v>28.2729</c:v>
                </c:pt>
                <c:pt idx="2444">
                  <c:v>27.970500000000001</c:v>
                </c:pt>
                <c:pt idx="2445">
                  <c:v>28.113900000000001</c:v>
                </c:pt>
                <c:pt idx="2446">
                  <c:v>28.605799999999999</c:v>
                </c:pt>
                <c:pt idx="2447">
                  <c:v>28.371200000000002</c:v>
                </c:pt>
                <c:pt idx="2448">
                  <c:v>27.912099999999999</c:v>
                </c:pt>
                <c:pt idx="2449">
                  <c:v>29.109400000000001</c:v>
                </c:pt>
                <c:pt idx="2450">
                  <c:v>28.8886</c:v>
                </c:pt>
                <c:pt idx="2451">
                  <c:v>28.7729</c:v>
                </c:pt>
                <c:pt idx="2452">
                  <c:v>28.555700000000002</c:v>
                </c:pt>
                <c:pt idx="2453">
                  <c:v>27.6035</c:v>
                </c:pt>
                <c:pt idx="2454">
                  <c:v>28.352499999999999</c:v>
                </c:pt>
                <c:pt idx="2455">
                  <c:v>29.485299999999999</c:v>
                </c:pt>
                <c:pt idx="2456">
                  <c:v>29.380199999999999</c:v>
                </c:pt>
                <c:pt idx="2457">
                  <c:v>29.475000000000001</c:v>
                </c:pt>
                <c:pt idx="2458">
                  <c:v>29.7194</c:v>
                </c:pt>
                <c:pt idx="2459">
                  <c:v>31.5015</c:v>
                </c:pt>
                <c:pt idx="2460">
                  <c:v>31.7163</c:v>
                </c:pt>
                <c:pt idx="2461">
                  <c:v>32.6678</c:v>
                </c:pt>
                <c:pt idx="2462">
                  <c:v>32.675699999999999</c:v>
                </c:pt>
                <c:pt idx="2463">
                  <c:v>32.058300000000003</c:v>
                </c:pt>
                <c:pt idx="2464">
                  <c:v>32.006599999999999</c:v>
                </c:pt>
                <c:pt idx="2465">
                  <c:v>31.153400000000001</c:v>
                </c:pt>
                <c:pt idx="2466">
                  <c:v>30.509699999999999</c:v>
                </c:pt>
                <c:pt idx="2467">
                  <c:v>30.861599999999999</c:v>
                </c:pt>
                <c:pt idx="2468">
                  <c:v>30.558800000000002</c:v>
                </c:pt>
                <c:pt idx="2469">
                  <c:v>30.173300000000001</c:v>
                </c:pt>
                <c:pt idx="2470">
                  <c:v>30.1023</c:v>
                </c:pt>
                <c:pt idx="2471">
                  <c:v>32.674799999999998</c:v>
                </c:pt>
                <c:pt idx="2472">
                  <c:v>33.1736</c:v>
                </c:pt>
                <c:pt idx="2473">
                  <c:v>33.286499999999997</c:v>
                </c:pt>
                <c:pt idx="2474">
                  <c:v>32.959299999999999</c:v>
                </c:pt>
                <c:pt idx="2475">
                  <c:v>32.697200000000002</c:v>
                </c:pt>
                <c:pt idx="2476">
                  <c:v>32.063899999999997</c:v>
                </c:pt>
                <c:pt idx="2477">
                  <c:v>32.481900000000003</c:v>
                </c:pt>
                <c:pt idx="2478">
                  <c:v>32.689900000000002</c:v>
                </c:pt>
                <c:pt idx="2479">
                  <c:v>31.254000000000001</c:v>
                </c:pt>
                <c:pt idx="2480">
                  <c:v>31.6812</c:v>
                </c:pt>
                <c:pt idx="2481">
                  <c:v>30.902899999999999</c:v>
                </c:pt>
                <c:pt idx="2482">
                  <c:v>30.851900000000001</c:v>
                </c:pt>
                <c:pt idx="2483">
                  <c:v>30.8978</c:v>
                </c:pt>
                <c:pt idx="2484">
                  <c:v>30.259799999999998</c:v>
                </c:pt>
                <c:pt idx="2485">
                  <c:v>29.881599999999999</c:v>
                </c:pt>
                <c:pt idx="2486">
                  <c:v>29.8703</c:v>
                </c:pt>
                <c:pt idx="2487">
                  <c:v>30.015000000000001</c:v>
                </c:pt>
                <c:pt idx="2488">
                  <c:v>29.9787</c:v>
                </c:pt>
                <c:pt idx="2489">
                  <c:v>29.591200000000001</c:v>
                </c:pt>
                <c:pt idx="2490">
                  <c:v>28.918299999999999</c:v>
                </c:pt>
                <c:pt idx="2491">
                  <c:v>28.863700000000001</c:v>
                </c:pt>
                <c:pt idx="2492">
                  <c:v>28.792999999999999</c:v>
                </c:pt>
                <c:pt idx="2493">
                  <c:v>28.730899999999998</c:v>
                </c:pt>
                <c:pt idx="2494">
                  <c:v>29.059899999999999</c:v>
                </c:pt>
                <c:pt idx="2495">
                  <c:v>30.354700000000001</c:v>
                </c:pt>
                <c:pt idx="2496">
                  <c:v>30.314699999999998</c:v>
                </c:pt>
                <c:pt idx="2497">
                  <c:v>32.446399999999997</c:v>
                </c:pt>
                <c:pt idx="2498">
                  <c:v>32.867600000000003</c:v>
                </c:pt>
                <c:pt idx="2499">
                  <c:v>31.680199999999999</c:v>
                </c:pt>
                <c:pt idx="2500">
                  <c:v>31.360700000000001</c:v>
                </c:pt>
                <c:pt idx="2501">
                  <c:v>29.970600000000001</c:v>
                </c:pt>
                <c:pt idx="2502">
                  <c:v>30.305499999999999</c:v>
                </c:pt>
                <c:pt idx="2503">
                  <c:v>29.931699999999999</c:v>
                </c:pt>
                <c:pt idx="2504">
                  <c:v>29.074100000000001</c:v>
                </c:pt>
                <c:pt idx="2505">
                  <c:v>28.518799999999999</c:v>
                </c:pt>
                <c:pt idx="2506">
                  <c:v>28.120100000000001</c:v>
                </c:pt>
                <c:pt idx="2507">
                  <c:v>28.81</c:v>
                </c:pt>
                <c:pt idx="2508">
                  <c:v>30.1022</c:v>
                </c:pt>
                <c:pt idx="2509">
                  <c:v>29.353100000000001</c:v>
                </c:pt>
                <c:pt idx="2510">
                  <c:v>28.6523</c:v>
                </c:pt>
                <c:pt idx="2511">
                  <c:v>28.6204</c:v>
                </c:pt>
                <c:pt idx="2512">
                  <c:v>28.806699999999999</c:v>
                </c:pt>
                <c:pt idx="2513">
                  <c:v>29.718</c:v>
                </c:pt>
                <c:pt idx="2514">
                  <c:v>28.652100000000001</c:v>
                </c:pt>
                <c:pt idx="2515">
                  <c:v>27.428699999999999</c:v>
                </c:pt>
                <c:pt idx="2516">
                  <c:v>27.103100000000001</c:v>
                </c:pt>
                <c:pt idx="2517">
                  <c:v>26.783899999999999</c:v>
                </c:pt>
                <c:pt idx="2518">
                  <c:v>26.0321</c:v>
                </c:pt>
                <c:pt idx="2519">
                  <c:v>24.1279</c:v>
                </c:pt>
                <c:pt idx="2520">
                  <c:v>24.288399999999999</c:v>
                </c:pt>
                <c:pt idx="2521">
                  <c:v>24.190300000000001</c:v>
                </c:pt>
                <c:pt idx="2522">
                  <c:v>24.083400000000001</c:v>
                </c:pt>
                <c:pt idx="2523">
                  <c:v>24.006599999999999</c:v>
                </c:pt>
                <c:pt idx="2524">
                  <c:v>24.472200000000001</c:v>
                </c:pt>
                <c:pt idx="2525">
                  <c:v>24.061</c:v>
                </c:pt>
                <c:pt idx="2526">
                  <c:v>24.142499999999998</c:v>
                </c:pt>
                <c:pt idx="2527">
                  <c:v>23.9663</c:v>
                </c:pt>
                <c:pt idx="2528">
                  <c:v>24.055599999999998</c:v>
                </c:pt>
                <c:pt idx="2529">
                  <c:v>24.1463</c:v>
                </c:pt>
                <c:pt idx="2530">
                  <c:v>23.570900000000002</c:v>
                </c:pt>
                <c:pt idx="2531">
                  <c:v>23.765999999999998</c:v>
                </c:pt>
                <c:pt idx="2532">
                  <c:v>23.498100000000001</c:v>
                </c:pt>
                <c:pt idx="2533">
                  <c:v>23.629799999999999</c:v>
                </c:pt>
                <c:pt idx="2534">
                  <c:v>23.023399999999999</c:v>
                </c:pt>
                <c:pt idx="2535">
                  <c:v>22.7012</c:v>
                </c:pt>
                <c:pt idx="2536">
                  <c:v>24.542899999999999</c:v>
                </c:pt>
                <c:pt idx="2537">
                  <c:v>24.106100000000001</c:v>
                </c:pt>
                <c:pt idx="2538">
                  <c:v>23.667999999999999</c:v>
                </c:pt>
                <c:pt idx="2539">
                  <c:v>23.512499999999999</c:v>
                </c:pt>
                <c:pt idx="2540">
                  <c:v>22.920100000000001</c:v>
                </c:pt>
                <c:pt idx="2541">
                  <c:v>23.280999999999999</c:v>
                </c:pt>
                <c:pt idx="2542">
                  <c:v>23.5822</c:v>
                </c:pt>
                <c:pt idx="2543">
                  <c:v>23.255600000000001</c:v>
                </c:pt>
                <c:pt idx="2544">
                  <c:v>23.1586</c:v>
                </c:pt>
                <c:pt idx="2545">
                  <c:v>23.458300000000001</c:v>
                </c:pt>
                <c:pt idx="2546">
                  <c:v>23.3233</c:v>
                </c:pt>
                <c:pt idx="2547">
                  <c:v>23.1723</c:v>
                </c:pt>
                <c:pt idx="2548">
                  <c:v>22.831299999999999</c:v>
                </c:pt>
                <c:pt idx="2549">
                  <c:v>22.430900000000001</c:v>
                </c:pt>
                <c:pt idx="2550">
                  <c:v>22.340900000000001</c:v>
                </c:pt>
                <c:pt idx="2551">
                  <c:v>22.200500000000002</c:v>
                </c:pt>
                <c:pt idx="2552">
                  <c:v>21.9983</c:v>
                </c:pt>
                <c:pt idx="2553">
                  <c:v>21.870799999999999</c:v>
                </c:pt>
                <c:pt idx="2554">
                  <c:v>21.752800000000001</c:v>
                </c:pt>
                <c:pt idx="2555">
                  <c:v>22.0579</c:v>
                </c:pt>
                <c:pt idx="2556">
                  <c:v>22.116900000000001</c:v>
                </c:pt>
                <c:pt idx="2557">
                  <c:v>22.178699999999999</c:v>
                </c:pt>
                <c:pt idx="2558">
                  <c:v>22.7851</c:v>
                </c:pt>
                <c:pt idx="2559">
                  <c:v>22.802800000000001</c:v>
                </c:pt>
                <c:pt idx="2560">
                  <c:v>22.864799999999999</c:v>
                </c:pt>
                <c:pt idx="2561">
                  <c:v>23.342199999999998</c:v>
                </c:pt>
                <c:pt idx="2562">
                  <c:v>23.0854</c:v>
                </c:pt>
                <c:pt idx="2563">
                  <c:v>23.159300000000002</c:v>
                </c:pt>
                <c:pt idx="2564">
                  <c:v>23.037600000000001</c:v>
                </c:pt>
                <c:pt idx="2565">
                  <c:v>23.1798</c:v>
                </c:pt>
                <c:pt idx="2566">
                  <c:v>23.255099999999999</c:v>
                </c:pt>
                <c:pt idx="2567">
                  <c:v>23.3673</c:v>
                </c:pt>
                <c:pt idx="2568">
                  <c:v>22.989000000000001</c:v>
                </c:pt>
                <c:pt idx="2569">
                  <c:v>23.086400000000001</c:v>
                </c:pt>
                <c:pt idx="2570">
                  <c:v>23.1707</c:v>
                </c:pt>
                <c:pt idx="2571">
                  <c:v>24.2437</c:v>
                </c:pt>
                <c:pt idx="2572">
                  <c:v>24.206</c:v>
                </c:pt>
                <c:pt idx="2573">
                  <c:v>23.9846</c:v>
                </c:pt>
                <c:pt idx="2574">
                  <c:v>24.051300000000001</c:v>
                </c:pt>
                <c:pt idx="2575">
                  <c:v>23.832999999999998</c:v>
                </c:pt>
                <c:pt idx="2576">
                  <c:v>24.287199999999999</c:v>
                </c:pt>
                <c:pt idx="2577">
                  <c:v>24.014199999999999</c:v>
                </c:pt>
                <c:pt idx="2578">
                  <c:v>24.203900000000001</c:v>
                </c:pt>
                <c:pt idx="2579">
                  <c:v>23.684899999999999</c:v>
                </c:pt>
                <c:pt idx="2580">
                  <c:v>23.764900000000001</c:v>
                </c:pt>
                <c:pt idx="2581">
                  <c:v>23.965599999999998</c:v>
                </c:pt>
                <c:pt idx="2582">
                  <c:v>23.704599999999999</c:v>
                </c:pt>
                <c:pt idx="2583">
                  <c:v>23.5943</c:v>
                </c:pt>
                <c:pt idx="2584">
                  <c:v>23.300999999999998</c:v>
                </c:pt>
                <c:pt idx="2585">
                  <c:v>22.843599999999999</c:v>
                </c:pt>
                <c:pt idx="2586">
                  <c:v>22.662099999999999</c:v>
                </c:pt>
                <c:pt idx="2587">
                  <c:v>23.2073</c:v>
                </c:pt>
                <c:pt idx="2588">
                  <c:v>23.2547</c:v>
                </c:pt>
                <c:pt idx="2589">
                  <c:v>22.8081</c:v>
                </c:pt>
                <c:pt idx="2590">
                  <c:v>23.291699999999999</c:v>
                </c:pt>
                <c:pt idx="2591">
                  <c:v>23.132899999999999</c:v>
                </c:pt>
                <c:pt idx="2592">
                  <c:v>22.680199999999999</c:v>
                </c:pt>
                <c:pt idx="2593">
                  <c:v>22.575900000000001</c:v>
                </c:pt>
                <c:pt idx="2594">
                  <c:v>22.386700000000001</c:v>
                </c:pt>
                <c:pt idx="2595">
                  <c:v>22.055399999999999</c:v>
                </c:pt>
                <c:pt idx="2596">
                  <c:v>22.254100000000001</c:v>
                </c:pt>
                <c:pt idx="2597">
                  <c:v>22.0688</c:v>
                </c:pt>
                <c:pt idx="2598">
                  <c:v>22.0701</c:v>
                </c:pt>
                <c:pt idx="2599">
                  <c:v>22.017800000000001</c:v>
                </c:pt>
                <c:pt idx="2600">
                  <c:v>21.674900000000001</c:v>
                </c:pt>
                <c:pt idx="2601">
                  <c:v>21.374199999999998</c:v>
                </c:pt>
                <c:pt idx="2602">
                  <c:v>21.226400000000002</c:v>
                </c:pt>
                <c:pt idx="2603">
                  <c:v>21.645099999999999</c:v>
                </c:pt>
                <c:pt idx="2604">
                  <c:v>21.5929</c:v>
                </c:pt>
                <c:pt idx="2605">
                  <c:v>21.5184</c:v>
                </c:pt>
                <c:pt idx="2606">
                  <c:v>21.3733</c:v>
                </c:pt>
                <c:pt idx="2607">
                  <c:v>21.490100000000002</c:v>
                </c:pt>
                <c:pt idx="2608">
                  <c:v>21.237300000000001</c:v>
                </c:pt>
                <c:pt idx="2609">
                  <c:v>21.2319</c:v>
                </c:pt>
                <c:pt idx="2610">
                  <c:v>21.063400000000001</c:v>
                </c:pt>
                <c:pt idx="2611">
                  <c:v>20.744199999999999</c:v>
                </c:pt>
                <c:pt idx="2612">
                  <c:v>20.7879</c:v>
                </c:pt>
                <c:pt idx="2613">
                  <c:v>20.6236</c:v>
                </c:pt>
                <c:pt idx="2614">
                  <c:v>20.543399999999998</c:v>
                </c:pt>
                <c:pt idx="2615">
                  <c:v>21.2669</c:v>
                </c:pt>
                <c:pt idx="2616">
                  <c:v>21.488</c:v>
                </c:pt>
                <c:pt idx="2617">
                  <c:v>21.505099999999999</c:v>
                </c:pt>
                <c:pt idx="2618">
                  <c:v>21.523</c:v>
                </c:pt>
                <c:pt idx="2619">
                  <c:v>21.742100000000001</c:v>
                </c:pt>
                <c:pt idx="2620">
                  <c:v>21.8795</c:v>
                </c:pt>
                <c:pt idx="2621">
                  <c:v>21.910499999999999</c:v>
                </c:pt>
                <c:pt idx="2622">
                  <c:v>21.7547</c:v>
                </c:pt>
                <c:pt idx="2623">
                  <c:v>21.633800000000001</c:v>
                </c:pt>
                <c:pt idx="2624">
                  <c:v>22.039000000000001</c:v>
                </c:pt>
                <c:pt idx="2625">
                  <c:v>21.966899999999999</c:v>
                </c:pt>
                <c:pt idx="2626">
                  <c:v>21.572500000000002</c:v>
                </c:pt>
                <c:pt idx="2627">
                  <c:v>21.567299999999999</c:v>
                </c:pt>
                <c:pt idx="2628">
                  <c:v>21.561599999999999</c:v>
                </c:pt>
                <c:pt idx="2629">
                  <c:v>22.287800000000001</c:v>
                </c:pt>
                <c:pt idx="2630">
                  <c:v>22.120799999999999</c:v>
                </c:pt>
                <c:pt idx="2631">
                  <c:v>22.333300000000001</c:v>
                </c:pt>
                <c:pt idx="2632">
                  <c:v>23.097200000000001</c:v>
                </c:pt>
                <c:pt idx="2633">
                  <c:v>23.227499999999999</c:v>
                </c:pt>
                <c:pt idx="2634">
                  <c:v>24.0182</c:v>
                </c:pt>
                <c:pt idx="2635">
                  <c:v>23.942599999999999</c:v>
                </c:pt>
                <c:pt idx="2636">
                  <c:v>23.791799999999999</c:v>
                </c:pt>
                <c:pt idx="2637">
                  <c:v>23.995799999999999</c:v>
                </c:pt>
                <c:pt idx="2638">
                  <c:v>23.675799999999999</c:v>
                </c:pt>
                <c:pt idx="2639">
                  <c:v>24.139700000000001</c:v>
                </c:pt>
                <c:pt idx="2640">
                  <c:v>26.339400000000001</c:v>
                </c:pt>
                <c:pt idx="2641">
                  <c:v>26.960999999999999</c:v>
                </c:pt>
                <c:pt idx="2642">
                  <c:v>27.023</c:v>
                </c:pt>
                <c:pt idx="2643">
                  <c:v>27.716100000000001</c:v>
                </c:pt>
                <c:pt idx="2644">
                  <c:v>26.964200000000002</c:v>
                </c:pt>
                <c:pt idx="2645">
                  <c:v>27.2822</c:v>
                </c:pt>
                <c:pt idx="2646">
                  <c:v>27.3019</c:v>
                </c:pt>
                <c:pt idx="2647">
                  <c:v>27.396799999999999</c:v>
                </c:pt>
                <c:pt idx="2648">
                  <c:v>27.632200000000001</c:v>
                </c:pt>
                <c:pt idx="2649">
                  <c:v>27.385300000000001</c:v>
                </c:pt>
                <c:pt idx="2650">
                  <c:v>27.312100000000001</c:v>
                </c:pt>
                <c:pt idx="2651">
                  <c:v>27.382300000000001</c:v>
                </c:pt>
                <c:pt idx="2652">
                  <c:v>27.449200000000001</c:v>
                </c:pt>
                <c:pt idx="2653">
                  <c:v>27.2789</c:v>
                </c:pt>
                <c:pt idx="2654">
                  <c:v>26.7898</c:v>
                </c:pt>
                <c:pt idx="2655">
                  <c:v>27.168099999999999</c:v>
                </c:pt>
                <c:pt idx="2656">
                  <c:v>27.2118</c:v>
                </c:pt>
                <c:pt idx="2657">
                  <c:v>26.734300000000001</c:v>
                </c:pt>
                <c:pt idx="2658">
                  <c:v>26.872199999999999</c:v>
                </c:pt>
                <c:pt idx="2659">
                  <c:v>27.260899999999999</c:v>
                </c:pt>
                <c:pt idx="2660">
                  <c:v>27.305399999999999</c:v>
                </c:pt>
                <c:pt idx="2661">
                  <c:v>27.4009</c:v>
                </c:pt>
                <c:pt idx="2662">
                  <c:v>28.266100000000002</c:v>
                </c:pt>
                <c:pt idx="2663">
                  <c:v>28.792000000000002</c:v>
                </c:pt>
                <c:pt idx="2664">
                  <c:v>29.155100000000001</c:v>
                </c:pt>
                <c:pt idx="2665">
                  <c:v>28.9055</c:v>
                </c:pt>
                <c:pt idx="2666">
                  <c:v>28.860099999999999</c:v>
                </c:pt>
                <c:pt idx="2667">
                  <c:v>28.841699999999999</c:v>
                </c:pt>
                <c:pt idx="2668">
                  <c:v>28.524000000000001</c:v>
                </c:pt>
                <c:pt idx="2669">
                  <c:v>27.817</c:v>
                </c:pt>
                <c:pt idx="2670">
                  <c:v>27.597100000000001</c:v>
                </c:pt>
                <c:pt idx="2671">
                  <c:v>27.831299999999999</c:v>
                </c:pt>
                <c:pt idx="2672">
                  <c:v>27.7806</c:v>
                </c:pt>
                <c:pt idx="2673">
                  <c:v>27.037400000000002</c:v>
                </c:pt>
                <c:pt idx="2674">
                  <c:v>27.721499999999999</c:v>
                </c:pt>
                <c:pt idx="2675">
                  <c:v>27.28</c:v>
                </c:pt>
                <c:pt idx="2676">
                  <c:v>27.175599999999999</c:v>
                </c:pt>
                <c:pt idx="2677">
                  <c:v>26.4864</c:v>
                </c:pt>
                <c:pt idx="2678">
                  <c:v>25.8553</c:v>
                </c:pt>
                <c:pt idx="2679">
                  <c:v>26.02</c:v>
                </c:pt>
                <c:pt idx="2680">
                  <c:v>26.517299999999999</c:v>
                </c:pt>
                <c:pt idx="2681">
                  <c:v>26.1448</c:v>
                </c:pt>
                <c:pt idx="2682">
                  <c:v>25.7011</c:v>
                </c:pt>
                <c:pt idx="2683">
                  <c:v>25.225200000000001</c:v>
                </c:pt>
                <c:pt idx="2684">
                  <c:v>25.533000000000001</c:v>
                </c:pt>
                <c:pt idx="2685">
                  <c:v>26.029900000000001</c:v>
                </c:pt>
                <c:pt idx="2686">
                  <c:v>25.933499999999999</c:v>
                </c:pt>
                <c:pt idx="2687">
                  <c:v>27.408799999999999</c:v>
                </c:pt>
                <c:pt idx="2688">
                  <c:v>26.829799999999999</c:v>
                </c:pt>
                <c:pt idx="2689">
                  <c:v>26.8156</c:v>
                </c:pt>
                <c:pt idx="2690">
                  <c:v>25.823699999999999</c:v>
                </c:pt>
                <c:pt idx="2691">
                  <c:v>26.2437</c:v>
                </c:pt>
                <c:pt idx="2692">
                  <c:v>26.078900000000001</c:v>
                </c:pt>
                <c:pt idx="2693">
                  <c:v>25.9115</c:v>
                </c:pt>
                <c:pt idx="2694">
                  <c:v>25.522500000000001</c:v>
                </c:pt>
                <c:pt idx="2695">
                  <c:v>25.2621</c:v>
                </c:pt>
                <c:pt idx="2696">
                  <c:v>24.6371</c:v>
                </c:pt>
                <c:pt idx="2697">
                  <c:v>24.900400000000001</c:v>
                </c:pt>
                <c:pt idx="2698">
                  <c:v>24.663799999999998</c:v>
                </c:pt>
                <c:pt idx="2699">
                  <c:v>24.051100000000002</c:v>
                </c:pt>
                <c:pt idx="2700">
                  <c:v>23.841899999999999</c:v>
                </c:pt>
                <c:pt idx="2701">
                  <c:v>23.861599999999999</c:v>
                </c:pt>
                <c:pt idx="2702">
                  <c:v>24.124300000000002</c:v>
                </c:pt>
                <c:pt idx="2703">
                  <c:v>23.680700000000002</c:v>
                </c:pt>
                <c:pt idx="2704">
                  <c:v>23.505099999999999</c:v>
                </c:pt>
                <c:pt idx="2705">
                  <c:v>23.712299999999999</c:v>
                </c:pt>
                <c:pt idx="2706">
                  <c:v>22.939399999999999</c:v>
                </c:pt>
                <c:pt idx="2707">
                  <c:v>23.102699999999999</c:v>
                </c:pt>
                <c:pt idx="2708">
                  <c:v>22.982800000000001</c:v>
                </c:pt>
                <c:pt idx="2709">
                  <c:v>22.821899999999999</c:v>
                </c:pt>
                <c:pt idx="2710">
                  <c:v>23.8475</c:v>
                </c:pt>
                <c:pt idx="2711">
                  <c:v>24.4101</c:v>
                </c:pt>
                <c:pt idx="2712">
                  <c:v>24.683299999999999</c:v>
                </c:pt>
                <c:pt idx="2713">
                  <c:v>24.948499999999999</c:v>
                </c:pt>
                <c:pt idx="2714">
                  <c:v>24.123799999999999</c:v>
                </c:pt>
                <c:pt idx="2715">
                  <c:v>24.578199999999999</c:v>
                </c:pt>
                <c:pt idx="2716">
                  <c:v>25.732700000000001</c:v>
                </c:pt>
                <c:pt idx="2717">
                  <c:v>25.652899999999999</c:v>
                </c:pt>
                <c:pt idx="2718">
                  <c:v>25.883900000000001</c:v>
                </c:pt>
                <c:pt idx="2719">
                  <c:v>26.037400000000002</c:v>
                </c:pt>
                <c:pt idx="2720">
                  <c:v>26.416599999999999</c:v>
                </c:pt>
                <c:pt idx="2721">
                  <c:v>27.212299999999999</c:v>
                </c:pt>
                <c:pt idx="2722">
                  <c:v>27.930900000000001</c:v>
                </c:pt>
                <c:pt idx="2723">
                  <c:v>28.040800000000001</c:v>
                </c:pt>
                <c:pt idx="2724">
                  <c:v>28.5198</c:v>
                </c:pt>
                <c:pt idx="2725">
                  <c:v>27.7286</c:v>
                </c:pt>
                <c:pt idx="2726">
                  <c:v>27.485199999999999</c:v>
                </c:pt>
                <c:pt idx="2727">
                  <c:v>27.7958</c:v>
                </c:pt>
                <c:pt idx="2728">
                  <c:v>27.689499999999999</c:v>
                </c:pt>
                <c:pt idx="2729">
                  <c:v>28.049499999999998</c:v>
                </c:pt>
                <c:pt idx="2730">
                  <c:v>27.147099999999998</c:v>
                </c:pt>
                <c:pt idx="2731">
                  <c:v>27.063600000000001</c:v>
                </c:pt>
                <c:pt idx="2732">
                  <c:v>26.830400000000001</c:v>
                </c:pt>
                <c:pt idx="2733">
                  <c:v>27.556000000000001</c:v>
                </c:pt>
                <c:pt idx="2734">
                  <c:v>28.058499999999999</c:v>
                </c:pt>
                <c:pt idx="2735">
                  <c:v>28.183499999999999</c:v>
                </c:pt>
                <c:pt idx="2736">
                  <c:v>28.5641</c:v>
                </c:pt>
                <c:pt idx="2737">
                  <c:v>28.416399999999999</c:v>
                </c:pt>
                <c:pt idx="2738">
                  <c:v>26.4254</c:v>
                </c:pt>
                <c:pt idx="2739">
                  <c:v>26.409600000000001</c:v>
                </c:pt>
                <c:pt idx="2740">
                  <c:v>26.207100000000001</c:v>
                </c:pt>
                <c:pt idx="2741">
                  <c:v>26.099299999999999</c:v>
                </c:pt>
                <c:pt idx="2742">
                  <c:v>26.4876</c:v>
                </c:pt>
                <c:pt idx="2743">
                  <c:v>27.031199999999998</c:v>
                </c:pt>
                <c:pt idx="2744">
                  <c:v>27.033300000000001</c:v>
                </c:pt>
                <c:pt idx="2745">
                  <c:v>26.6861</c:v>
                </c:pt>
                <c:pt idx="2746">
                  <c:v>26.715199999999999</c:v>
                </c:pt>
                <c:pt idx="2747">
                  <c:v>26.829599999999999</c:v>
                </c:pt>
                <c:pt idx="2748">
                  <c:v>26.700099999999999</c:v>
                </c:pt>
                <c:pt idx="2749">
                  <c:v>26.2441</c:v>
                </c:pt>
                <c:pt idx="2750">
                  <c:v>27.020099999999999</c:v>
                </c:pt>
                <c:pt idx="2751">
                  <c:v>27.066600000000001</c:v>
                </c:pt>
                <c:pt idx="2752">
                  <c:v>27.109500000000001</c:v>
                </c:pt>
                <c:pt idx="2753">
                  <c:v>27.060600000000001</c:v>
                </c:pt>
                <c:pt idx="2754">
                  <c:v>26.675699999999999</c:v>
                </c:pt>
                <c:pt idx="2755">
                  <c:v>26.941400000000002</c:v>
                </c:pt>
                <c:pt idx="2756">
                  <c:v>26.754999999999999</c:v>
                </c:pt>
                <c:pt idx="2757">
                  <c:v>26.558800000000002</c:v>
                </c:pt>
                <c:pt idx="2758">
                  <c:v>26.857299999999999</c:v>
                </c:pt>
                <c:pt idx="2759">
                  <c:v>26.8094</c:v>
                </c:pt>
                <c:pt idx="2760">
                  <c:v>27.669799999999999</c:v>
                </c:pt>
                <c:pt idx="2761">
                  <c:v>28.137</c:v>
                </c:pt>
                <c:pt idx="2762">
                  <c:v>27.1341</c:v>
                </c:pt>
                <c:pt idx="2763">
                  <c:v>27.418299999999999</c:v>
                </c:pt>
                <c:pt idx="2764">
                  <c:v>25.838899999999999</c:v>
                </c:pt>
                <c:pt idx="2765">
                  <c:v>25.8127</c:v>
                </c:pt>
                <c:pt idx="2766">
                  <c:v>26.1874</c:v>
                </c:pt>
                <c:pt idx="2767">
                  <c:v>26.864999999999998</c:v>
                </c:pt>
                <c:pt idx="2768">
                  <c:v>25.3371</c:v>
                </c:pt>
                <c:pt idx="2769">
                  <c:v>25.450299999999999</c:v>
                </c:pt>
                <c:pt idx="2770">
                  <c:v>26.017800000000001</c:v>
                </c:pt>
                <c:pt idx="2771">
                  <c:v>26.639700000000001</c:v>
                </c:pt>
                <c:pt idx="2772">
                  <c:v>27.064299999999999</c:v>
                </c:pt>
                <c:pt idx="2773">
                  <c:v>26.160499999999999</c:v>
                </c:pt>
                <c:pt idx="2774">
                  <c:v>26.809000000000001</c:v>
                </c:pt>
                <c:pt idx="2775">
                  <c:v>26.960899999999999</c:v>
                </c:pt>
                <c:pt idx="2776">
                  <c:v>26.524000000000001</c:v>
                </c:pt>
                <c:pt idx="2777">
                  <c:v>26.136199999999999</c:v>
                </c:pt>
                <c:pt idx="2778">
                  <c:v>25.597300000000001</c:v>
                </c:pt>
                <c:pt idx="2779">
                  <c:v>23.677</c:v>
                </c:pt>
                <c:pt idx="2780">
                  <c:v>24.154299999999999</c:v>
                </c:pt>
                <c:pt idx="2781">
                  <c:v>23.346900000000002</c:v>
                </c:pt>
                <c:pt idx="2782">
                  <c:v>22.9939</c:v>
                </c:pt>
                <c:pt idx="2783">
                  <c:v>23.8596</c:v>
                </c:pt>
                <c:pt idx="2784">
                  <c:v>24.115200000000002</c:v>
                </c:pt>
                <c:pt idx="2785">
                  <c:v>24.750900000000001</c:v>
                </c:pt>
                <c:pt idx="2786">
                  <c:v>24.880099999999999</c:v>
                </c:pt>
                <c:pt idx="2787">
                  <c:v>24.5824</c:v>
                </c:pt>
                <c:pt idx="2788">
                  <c:v>24.617599999999999</c:v>
                </c:pt>
                <c:pt idx="2789">
                  <c:v>25.445699999999999</c:v>
                </c:pt>
                <c:pt idx="2790">
                  <c:v>25.543800000000001</c:v>
                </c:pt>
                <c:pt idx="2791">
                  <c:v>25.9146</c:v>
                </c:pt>
                <c:pt idx="2792">
                  <c:v>26.258900000000001</c:v>
                </c:pt>
                <c:pt idx="2793">
                  <c:v>26.5732</c:v>
                </c:pt>
                <c:pt idx="2794">
                  <c:v>26.857299999999999</c:v>
                </c:pt>
                <c:pt idx="2795">
                  <c:v>27.158799999999999</c:v>
                </c:pt>
                <c:pt idx="2796">
                  <c:v>27.1541</c:v>
                </c:pt>
                <c:pt idx="2797">
                  <c:v>27.947500000000002</c:v>
                </c:pt>
                <c:pt idx="2798">
                  <c:v>27.7989</c:v>
                </c:pt>
                <c:pt idx="2799">
                  <c:v>27.4162</c:v>
                </c:pt>
                <c:pt idx="2800">
                  <c:v>27.206</c:v>
                </c:pt>
                <c:pt idx="2801">
                  <c:v>27.3948</c:v>
                </c:pt>
                <c:pt idx="2802">
                  <c:v>27.1541</c:v>
                </c:pt>
                <c:pt idx="2803">
                  <c:v>27.635300000000001</c:v>
                </c:pt>
                <c:pt idx="2804">
                  <c:v>27.928100000000001</c:v>
                </c:pt>
                <c:pt idx="2805">
                  <c:v>28.017499999999998</c:v>
                </c:pt>
                <c:pt idx="2806">
                  <c:v>27.912299999999998</c:v>
                </c:pt>
                <c:pt idx="2807">
                  <c:v>27.786799999999999</c:v>
                </c:pt>
                <c:pt idx="2808">
                  <c:v>28.055800000000001</c:v>
                </c:pt>
                <c:pt idx="2809">
                  <c:v>27.3338</c:v>
                </c:pt>
                <c:pt idx="2810">
                  <c:v>26.8977</c:v>
                </c:pt>
                <c:pt idx="2811">
                  <c:v>27.020399999999999</c:v>
                </c:pt>
                <c:pt idx="2812">
                  <c:v>26.8767</c:v>
                </c:pt>
                <c:pt idx="2813">
                  <c:v>26.487100000000002</c:v>
                </c:pt>
                <c:pt idx="2814">
                  <c:v>26.427800000000001</c:v>
                </c:pt>
                <c:pt idx="2815">
                  <c:v>26.958500000000001</c:v>
                </c:pt>
                <c:pt idx="2816">
                  <c:v>25.520099999999999</c:v>
                </c:pt>
                <c:pt idx="2817">
                  <c:v>25.773900000000001</c:v>
                </c:pt>
                <c:pt idx="2818">
                  <c:v>26.7684</c:v>
                </c:pt>
                <c:pt idx="2819">
                  <c:v>27.0472</c:v>
                </c:pt>
                <c:pt idx="2820">
                  <c:v>27.411799999999999</c:v>
                </c:pt>
                <c:pt idx="2821">
                  <c:v>27.6999</c:v>
                </c:pt>
                <c:pt idx="2822">
                  <c:v>28.05</c:v>
                </c:pt>
                <c:pt idx="2823">
                  <c:v>27.502300000000002</c:v>
                </c:pt>
                <c:pt idx="2824">
                  <c:v>26.8903</c:v>
                </c:pt>
                <c:pt idx="2825">
                  <c:v>27.3613</c:v>
                </c:pt>
                <c:pt idx="2826">
                  <c:v>27.512899999999998</c:v>
                </c:pt>
                <c:pt idx="2827">
                  <c:v>27.103899999999999</c:v>
                </c:pt>
                <c:pt idx="2828">
                  <c:v>27.765599999999999</c:v>
                </c:pt>
                <c:pt idx="2829">
                  <c:v>28.098400000000002</c:v>
                </c:pt>
                <c:pt idx="2830">
                  <c:v>28.172799999999999</c:v>
                </c:pt>
                <c:pt idx="2831">
                  <c:v>28.227599999999999</c:v>
                </c:pt>
                <c:pt idx="2832">
                  <c:v>28.001000000000001</c:v>
                </c:pt>
                <c:pt idx="2833">
                  <c:v>27.719799999999999</c:v>
                </c:pt>
                <c:pt idx="2834">
                  <c:v>27.5365</c:v>
                </c:pt>
                <c:pt idx="2835">
                  <c:v>27.7547</c:v>
                </c:pt>
                <c:pt idx="2836">
                  <c:v>27.312799999999999</c:v>
                </c:pt>
              </c:numCache>
            </c:numRef>
          </c:val>
          <c:smooth val="0"/>
        </c:ser>
        <c:dLbls>
          <c:showLegendKey val="0"/>
          <c:showVal val="0"/>
          <c:showCatName val="0"/>
          <c:showSerName val="0"/>
          <c:showPercent val="0"/>
          <c:showBubbleSize val="0"/>
        </c:dLbls>
        <c:marker val="1"/>
        <c:smooth val="0"/>
        <c:axId val="249346048"/>
        <c:axId val="338825728"/>
      </c:lineChart>
      <c:dateAx>
        <c:axId val="249346048"/>
        <c:scaling>
          <c:orientation val="minMax"/>
        </c:scaling>
        <c:delete val="0"/>
        <c:axPos val="b"/>
        <c:numFmt formatCode="yyyy\-mm" sourceLinked="0"/>
        <c:majorTickMark val="out"/>
        <c:minorTickMark val="none"/>
        <c:tickLblPos val="low"/>
        <c:crossAx val="338825728"/>
        <c:crosses val="autoZero"/>
        <c:auto val="1"/>
        <c:lblOffset val="100"/>
        <c:baseTimeUnit val="days"/>
      </c:dateAx>
      <c:valAx>
        <c:axId val="338825728"/>
        <c:scaling>
          <c:orientation val="minMax"/>
        </c:scaling>
        <c:delete val="0"/>
        <c:axPos val="l"/>
        <c:numFmt formatCode="##0.00" sourceLinked="0"/>
        <c:majorTickMark val="out"/>
        <c:minorTickMark val="none"/>
        <c:tickLblPos val="nextTo"/>
        <c:crossAx val="249346048"/>
        <c:crosses val="autoZero"/>
        <c:crossBetween val="between"/>
      </c:valAx>
    </c:plotArea>
    <c:plotVisOnly val="1"/>
    <c:dispBlanksAs val="gap"/>
    <c:showDLblsOverMax val="0"/>
  </c:chart>
  <c:spPr>
    <a:ln>
      <a:noFill/>
    </a:ln>
  </c:spPr>
  <c:txPr>
    <a:bodyPr/>
    <a:lstStyle/>
    <a:p>
      <a:pPr>
        <a:defRPr sz="900">
          <a:latin typeface="楷体" pitchFamily="49" charset="-122"/>
          <a:ea typeface="楷体" pitchFamily="49" charset="-122"/>
        </a:defRPr>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'市场面-估值'!$BI$31</c:f>
              <c:strCache>
                <c:ptCount val="1"/>
                <c:pt idx="0">
                  <c:v>建筑</c:v>
                </c:pt>
              </c:strCache>
            </c:strRef>
          </c:tx>
          <c:marker>
            <c:symbol val="none"/>
          </c:marker>
          <c:errBars>
            <c:errDir val="y"/>
            <c:errBarType val="both"/>
            <c:errValType val="stdDev"/>
            <c:noEndCap val="0"/>
            <c:val val="1"/>
            <c:spPr>
              <a:ln>
                <a:solidFill>
                  <a:schemeClr val="accent2">
                    <a:lumMod val="20000"/>
                    <a:lumOff val="80000"/>
                  </a:schemeClr>
                </a:solidFill>
              </a:ln>
            </c:spPr>
          </c:errBars>
          <c:cat>
            <c:numRef>
              <c:f>'市场面-估值'!$K$36:$K$35719</c:f>
              <c:numCache>
                <c:formatCode>yyyy\-mm\-dd</c:formatCode>
                <c:ptCount val="35684"/>
                <c:pt idx="0">
                  <c:v>42615</c:v>
                </c:pt>
                <c:pt idx="1">
                  <c:v>42614</c:v>
                </c:pt>
                <c:pt idx="2">
                  <c:v>42613</c:v>
                </c:pt>
                <c:pt idx="3">
                  <c:v>42612</c:v>
                </c:pt>
                <c:pt idx="4">
                  <c:v>42611</c:v>
                </c:pt>
                <c:pt idx="5">
                  <c:v>42608</c:v>
                </c:pt>
                <c:pt idx="6">
                  <c:v>42607</c:v>
                </c:pt>
                <c:pt idx="7">
                  <c:v>42606</c:v>
                </c:pt>
                <c:pt idx="8">
                  <c:v>42605</c:v>
                </c:pt>
                <c:pt idx="9">
                  <c:v>42604</c:v>
                </c:pt>
                <c:pt idx="10">
                  <c:v>42601</c:v>
                </c:pt>
                <c:pt idx="11">
                  <c:v>42600</c:v>
                </c:pt>
                <c:pt idx="12">
                  <c:v>42599</c:v>
                </c:pt>
                <c:pt idx="13">
                  <c:v>42598</c:v>
                </c:pt>
                <c:pt idx="14">
                  <c:v>42597</c:v>
                </c:pt>
                <c:pt idx="15">
                  <c:v>42594</c:v>
                </c:pt>
                <c:pt idx="16">
                  <c:v>42593</c:v>
                </c:pt>
                <c:pt idx="17">
                  <c:v>42592</c:v>
                </c:pt>
                <c:pt idx="18">
                  <c:v>42591</c:v>
                </c:pt>
                <c:pt idx="19">
                  <c:v>42590</c:v>
                </c:pt>
                <c:pt idx="20">
                  <c:v>42587</c:v>
                </c:pt>
                <c:pt idx="21">
                  <c:v>42586</c:v>
                </c:pt>
                <c:pt idx="22">
                  <c:v>42585</c:v>
                </c:pt>
                <c:pt idx="23">
                  <c:v>42584</c:v>
                </c:pt>
                <c:pt idx="24">
                  <c:v>42583</c:v>
                </c:pt>
                <c:pt idx="25">
                  <c:v>42580</c:v>
                </c:pt>
                <c:pt idx="26">
                  <c:v>42579</c:v>
                </c:pt>
                <c:pt idx="27">
                  <c:v>42578</c:v>
                </c:pt>
                <c:pt idx="28">
                  <c:v>42577</c:v>
                </c:pt>
                <c:pt idx="29">
                  <c:v>42576</c:v>
                </c:pt>
                <c:pt idx="30">
                  <c:v>42573</c:v>
                </c:pt>
                <c:pt idx="31">
                  <c:v>42572</c:v>
                </c:pt>
                <c:pt idx="32">
                  <c:v>42571</c:v>
                </c:pt>
                <c:pt idx="33">
                  <c:v>42570</c:v>
                </c:pt>
                <c:pt idx="34">
                  <c:v>42569</c:v>
                </c:pt>
                <c:pt idx="35">
                  <c:v>42566</c:v>
                </c:pt>
                <c:pt idx="36">
                  <c:v>42565</c:v>
                </c:pt>
                <c:pt idx="37">
                  <c:v>42564</c:v>
                </c:pt>
                <c:pt idx="38">
                  <c:v>42563</c:v>
                </c:pt>
                <c:pt idx="39">
                  <c:v>42562</c:v>
                </c:pt>
                <c:pt idx="40">
                  <c:v>42559</c:v>
                </c:pt>
                <c:pt idx="41">
                  <c:v>42558</c:v>
                </c:pt>
                <c:pt idx="42">
                  <c:v>42557</c:v>
                </c:pt>
                <c:pt idx="43">
                  <c:v>42556</c:v>
                </c:pt>
                <c:pt idx="44">
                  <c:v>42555</c:v>
                </c:pt>
                <c:pt idx="45">
                  <c:v>42552</c:v>
                </c:pt>
                <c:pt idx="46">
                  <c:v>42551</c:v>
                </c:pt>
                <c:pt idx="47">
                  <c:v>42550</c:v>
                </c:pt>
                <c:pt idx="48">
                  <c:v>42549</c:v>
                </c:pt>
                <c:pt idx="49">
                  <c:v>42548</c:v>
                </c:pt>
                <c:pt idx="50">
                  <c:v>42545</c:v>
                </c:pt>
                <c:pt idx="51">
                  <c:v>42544</c:v>
                </c:pt>
                <c:pt idx="52">
                  <c:v>42543</c:v>
                </c:pt>
                <c:pt idx="53">
                  <c:v>42542</c:v>
                </c:pt>
                <c:pt idx="54">
                  <c:v>42541</c:v>
                </c:pt>
                <c:pt idx="55">
                  <c:v>42538</c:v>
                </c:pt>
                <c:pt idx="56">
                  <c:v>42537</c:v>
                </c:pt>
                <c:pt idx="57">
                  <c:v>42536</c:v>
                </c:pt>
                <c:pt idx="58">
                  <c:v>42535</c:v>
                </c:pt>
                <c:pt idx="59">
                  <c:v>42534</c:v>
                </c:pt>
                <c:pt idx="60">
                  <c:v>42529</c:v>
                </c:pt>
                <c:pt idx="61">
                  <c:v>42528</c:v>
                </c:pt>
                <c:pt idx="62">
                  <c:v>42527</c:v>
                </c:pt>
                <c:pt idx="63">
                  <c:v>42524</c:v>
                </c:pt>
                <c:pt idx="64">
                  <c:v>42523</c:v>
                </c:pt>
                <c:pt idx="65">
                  <c:v>42522</c:v>
                </c:pt>
                <c:pt idx="66">
                  <c:v>42521</c:v>
                </c:pt>
                <c:pt idx="67">
                  <c:v>42520</c:v>
                </c:pt>
                <c:pt idx="68">
                  <c:v>42517</c:v>
                </c:pt>
                <c:pt idx="69">
                  <c:v>42516</c:v>
                </c:pt>
                <c:pt idx="70">
                  <c:v>42515</c:v>
                </c:pt>
                <c:pt idx="71">
                  <c:v>42514</c:v>
                </c:pt>
                <c:pt idx="72">
                  <c:v>42513</c:v>
                </c:pt>
                <c:pt idx="73">
                  <c:v>42510</c:v>
                </c:pt>
                <c:pt idx="74">
                  <c:v>42509</c:v>
                </c:pt>
                <c:pt idx="75">
                  <c:v>42508</c:v>
                </c:pt>
                <c:pt idx="76">
                  <c:v>42507</c:v>
                </c:pt>
                <c:pt idx="77">
                  <c:v>42506</c:v>
                </c:pt>
                <c:pt idx="78">
                  <c:v>42503</c:v>
                </c:pt>
                <c:pt idx="79">
                  <c:v>42502</c:v>
                </c:pt>
                <c:pt idx="80">
                  <c:v>42501</c:v>
                </c:pt>
                <c:pt idx="81">
                  <c:v>42500</c:v>
                </c:pt>
                <c:pt idx="82">
                  <c:v>42499</c:v>
                </c:pt>
                <c:pt idx="83">
                  <c:v>42496</c:v>
                </c:pt>
                <c:pt idx="84">
                  <c:v>42495</c:v>
                </c:pt>
                <c:pt idx="85">
                  <c:v>42494</c:v>
                </c:pt>
                <c:pt idx="86">
                  <c:v>42493</c:v>
                </c:pt>
                <c:pt idx="87">
                  <c:v>42489</c:v>
                </c:pt>
                <c:pt idx="88">
                  <c:v>42488</c:v>
                </c:pt>
                <c:pt idx="89">
                  <c:v>42487</c:v>
                </c:pt>
                <c:pt idx="90">
                  <c:v>42486</c:v>
                </c:pt>
                <c:pt idx="91">
                  <c:v>42485</c:v>
                </c:pt>
                <c:pt idx="92">
                  <c:v>42482</c:v>
                </c:pt>
                <c:pt idx="93">
                  <c:v>42481</c:v>
                </c:pt>
                <c:pt idx="94">
                  <c:v>42480</c:v>
                </c:pt>
                <c:pt idx="95">
                  <c:v>42479</c:v>
                </c:pt>
                <c:pt idx="96">
                  <c:v>42478</c:v>
                </c:pt>
                <c:pt idx="97">
                  <c:v>42475</c:v>
                </c:pt>
                <c:pt idx="98">
                  <c:v>42474</c:v>
                </c:pt>
                <c:pt idx="99">
                  <c:v>42473</c:v>
                </c:pt>
                <c:pt idx="100">
                  <c:v>42472</c:v>
                </c:pt>
                <c:pt idx="101">
                  <c:v>42471</c:v>
                </c:pt>
                <c:pt idx="102">
                  <c:v>42468</c:v>
                </c:pt>
                <c:pt idx="103">
                  <c:v>42467</c:v>
                </c:pt>
                <c:pt idx="104">
                  <c:v>42466</c:v>
                </c:pt>
                <c:pt idx="105">
                  <c:v>42465</c:v>
                </c:pt>
                <c:pt idx="106">
                  <c:v>42461</c:v>
                </c:pt>
                <c:pt idx="107">
                  <c:v>42460</c:v>
                </c:pt>
                <c:pt idx="108">
                  <c:v>42459</c:v>
                </c:pt>
                <c:pt idx="109">
                  <c:v>42458</c:v>
                </c:pt>
                <c:pt idx="110">
                  <c:v>42457</c:v>
                </c:pt>
                <c:pt idx="111">
                  <c:v>42454</c:v>
                </c:pt>
                <c:pt idx="112">
                  <c:v>42453</c:v>
                </c:pt>
                <c:pt idx="113">
                  <c:v>42452</c:v>
                </c:pt>
                <c:pt idx="114">
                  <c:v>42451</c:v>
                </c:pt>
                <c:pt idx="115">
                  <c:v>42450</c:v>
                </c:pt>
                <c:pt idx="116">
                  <c:v>42447</c:v>
                </c:pt>
                <c:pt idx="117">
                  <c:v>42446</c:v>
                </c:pt>
                <c:pt idx="118">
                  <c:v>42445</c:v>
                </c:pt>
                <c:pt idx="119">
                  <c:v>42444</c:v>
                </c:pt>
                <c:pt idx="120">
                  <c:v>42443</c:v>
                </c:pt>
                <c:pt idx="121">
                  <c:v>42440</c:v>
                </c:pt>
                <c:pt idx="122">
                  <c:v>42439</c:v>
                </c:pt>
                <c:pt idx="123">
                  <c:v>42438</c:v>
                </c:pt>
                <c:pt idx="124">
                  <c:v>42437</c:v>
                </c:pt>
                <c:pt idx="125">
                  <c:v>42436</c:v>
                </c:pt>
                <c:pt idx="126">
                  <c:v>42433</c:v>
                </c:pt>
                <c:pt idx="127">
                  <c:v>42432</c:v>
                </c:pt>
                <c:pt idx="128">
                  <c:v>42431</c:v>
                </c:pt>
                <c:pt idx="129">
                  <c:v>42430</c:v>
                </c:pt>
                <c:pt idx="130">
                  <c:v>42429</c:v>
                </c:pt>
                <c:pt idx="131">
                  <c:v>42426</c:v>
                </c:pt>
                <c:pt idx="132">
                  <c:v>42425</c:v>
                </c:pt>
                <c:pt idx="133">
                  <c:v>42424</c:v>
                </c:pt>
                <c:pt idx="134">
                  <c:v>42423</c:v>
                </c:pt>
                <c:pt idx="135">
                  <c:v>42422</c:v>
                </c:pt>
                <c:pt idx="136">
                  <c:v>42419</c:v>
                </c:pt>
                <c:pt idx="137">
                  <c:v>42418</c:v>
                </c:pt>
                <c:pt idx="138">
                  <c:v>42417</c:v>
                </c:pt>
                <c:pt idx="139">
                  <c:v>42416</c:v>
                </c:pt>
                <c:pt idx="140">
                  <c:v>42415</c:v>
                </c:pt>
                <c:pt idx="141">
                  <c:v>42405</c:v>
                </c:pt>
                <c:pt idx="142">
                  <c:v>42404</c:v>
                </c:pt>
                <c:pt idx="143">
                  <c:v>42403</c:v>
                </c:pt>
                <c:pt idx="144">
                  <c:v>42402</c:v>
                </c:pt>
                <c:pt idx="145">
                  <c:v>42401</c:v>
                </c:pt>
                <c:pt idx="146">
                  <c:v>42398</c:v>
                </c:pt>
                <c:pt idx="147">
                  <c:v>42397</c:v>
                </c:pt>
                <c:pt idx="148">
                  <c:v>42396</c:v>
                </c:pt>
                <c:pt idx="149">
                  <c:v>42395</c:v>
                </c:pt>
                <c:pt idx="150">
                  <c:v>42394</c:v>
                </c:pt>
                <c:pt idx="151">
                  <c:v>42391</c:v>
                </c:pt>
                <c:pt idx="152">
                  <c:v>42390</c:v>
                </c:pt>
                <c:pt idx="153">
                  <c:v>42389</c:v>
                </c:pt>
                <c:pt idx="154">
                  <c:v>42388</c:v>
                </c:pt>
                <c:pt idx="155">
                  <c:v>42387</c:v>
                </c:pt>
                <c:pt idx="156">
                  <c:v>42384</c:v>
                </c:pt>
                <c:pt idx="157">
                  <c:v>42383</c:v>
                </c:pt>
                <c:pt idx="158">
                  <c:v>42382</c:v>
                </c:pt>
                <c:pt idx="159">
                  <c:v>42381</c:v>
                </c:pt>
                <c:pt idx="160">
                  <c:v>42380</c:v>
                </c:pt>
                <c:pt idx="161">
                  <c:v>42377</c:v>
                </c:pt>
                <c:pt idx="162">
                  <c:v>42376</c:v>
                </c:pt>
                <c:pt idx="163">
                  <c:v>42375</c:v>
                </c:pt>
                <c:pt idx="164">
                  <c:v>42374</c:v>
                </c:pt>
                <c:pt idx="165">
                  <c:v>42373</c:v>
                </c:pt>
                <c:pt idx="166">
                  <c:v>42369</c:v>
                </c:pt>
                <c:pt idx="167">
                  <c:v>42368</c:v>
                </c:pt>
                <c:pt idx="168">
                  <c:v>42367</c:v>
                </c:pt>
                <c:pt idx="169">
                  <c:v>42366</c:v>
                </c:pt>
                <c:pt idx="170">
                  <c:v>42363</c:v>
                </c:pt>
                <c:pt idx="171">
                  <c:v>42362</c:v>
                </c:pt>
                <c:pt idx="172">
                  <c:v>42361</c:v>
                </c:pt>
                <c:pt idx="173">
                  <c:v>42360</c:v>
                </c:pt>
                <c:pt idx="174">
                  <c:v>42359</c:v>
                </c:pt>
                <c:pt idx="175">
                  <c:v>42356</c:v>
                </c:pt>
                <c:pt idx="176">
                  <c:v>42355</c:v>
                </c:pt>
                <c:pt idx="177">
                  <c:v>42354</c:v>
                </c:pt>
                <c:pt idx="178">
                  <c:v>42353</c:v>
                </c:pt>
                <c:pt idx="179">
                  <c:v>42352</c:v>
                </c:pt>
                <c:pt idx="180">
                  <c:v>42349</c:v>
                </c:pt>
                <c:pt idx="181">
                  <c:v>42348</c:v>
                </c:pt>
                <c:pt idx="182">
                  <c:v>42347</c:v>
                </c:pt>
                <c:pt idx="183">
                  <c:v>42346</c:v>
                </c:pt>
                <c:pt idx="184">
                  <c:v>42345</c:v>
                </c:pt>
                <c:pt idx="185">
                  <c:v>42342</c:v>
                </c:pt>
                <c:pt idx="186">
                  <c:v>42341</c:v>
                </c:pt>
                <c:pt idx="187">
                  <c:v>42340</c:v>
                </c:pt>
                <c:pt idx="188">
                  <c:v>42339</c:v>
                </c:pt>
                <c:pt idx="189">
                  <c:v>42338</c:v>
                </c:pt>
                <c:pt idx="190">
                  <c:v>42335</c:v>
                </c:pt>
                <c:pt idx="191">
                  <c:v>42334</c:v>
                </c:pt>
                <c:pt idx="192">
                  <c:v>42333</c:v>
                </c:pt>
                <c:pt idx="193">
                  <c:v>42332</c:v>
                </c:pt>
                <c:pt idx="194">
                  <c:v>42331</c:v>
                </c:pt>
                <c:pt idx="195">
                  <c:v>42328</c:v>
                </c:pt>
                <c:pt idx="196">
                  <c:v>42327</c:v>
                </c:pt>
                <c:pt idx="197">
                  <c:v>42326</c:v>
                </c:pt>
                <c:pt idx="198">
                  <c:v>42325</c:v>
                </c:pt>
                <c:pt idx="199">
                  <c:v>42324</c:v>
                </c:pt>
                <c:pt idx="200">
                  <c:v>42321</c:v>
                </c:pt>
                <c:pt idx="201">
                  <c:v>42320</c:v>
                </c:pt>
                <c:pt idx="202">
                  <c:v>42319</c:v>
                </c:pt>
                <c:pt idx="203">
                  <c:v>42318</c:v>
                </c:pt>
                <c:pt idx="204">
                  <c:v>42317</c:v>
                </c:pt>
                <c:pt idx="205">
                  <c:v>42314</c:v>
                </c:pt>
                <c:pt idx="206">
                  <c:v>42313</c:v>
                </c:pt>
                <c:pt idx="207">
                  <c:v>42312</c:v>
                </c:pt>
                <c:pt idx="208">
                  <c:v>42311</c:v>
                </c:pt>
                <c:pt idx="209">
                  <c:v>42310</c:v>
                </c:pt>
                <c:pt idx="210">
                  <c:v>42307</c:v>
                </c:pt>
                <c:pt idx="211">
                  <c:v>42306</c:v>
                </c:pt>
                <c:pt idx="212">
                  <c:v>42305</c:v>
                </c:pt>
                <c:pt idx="213">
                  <c:v>42304</c:v>
                </c:pt>
                <c:pt idx="214">
                  <c:v>42303</c:v>
                </c:pt>
                <c:pt idx="215">
                  <c:v>42300</c:v>
                </c:pt>
                <c:pt idx="216">
                  <c:v>42299</c:v>
                </c:pt>
                <c:pt idx="217">
                  <c:v>42298</c:v>
                </c:pt>
                <c:pt idx="218">
                  <c:v>42297</c:v>
                </c:pt>
                <c:pt idx="219">
                  <c:v>42296</c:v>
                </c:pt>
                <c:pt idx="220">
                  <c:v>42293</c:v>
                </c:pt>
                <c:pt idx="221">
                  <c:v>42292</c:v>
                </c:pt>
                <c:pt idx="222">
                  <c:v>42291</c:v>
                </c:pt>
                <c:pt idx="223">
                  <c:v>42290</c:v>
                </c:pt>
                <c:pt idx="224">
                  <c:v>42289</c:v>
                </c:pt>
                <c:pt idx="225">
                  <c:v>42286</c:v>
                </c:pt>
                <c:pt idx="226">
                  <c:v>42285</c:v>
                </c:pt>
                <c:pt idx="227">
                  <c:v>42277</c:v>
                </c:pt>
                <c:pt idx="228">
                  <c:v>42276</c:v>
                </c:pt>
                <c:pt idx="229">
                  <c:v>42275</c:v>
                </c:pt>
                <c:pt idx="230">
                  <c:v>42272</c:v>
                </c:pt>
                <c:pt idx="231">
                  <c:v>42271</c:v>
                </c:pt>
                <c:pt idx="232">
                  <c:v>42270</c:v>
                </c:pt>
                <c:pt idx="233">
                  <c:v>42269</c:v>
                </c:pt>
                <c:pt idx="234">
                  <c:v>42268</c:v>
                </c:pt>
                <c:pt idx="235">
                  <c:v>42265</c:v>
                </c:pt>
                <c:pt idx="236">
                  <c:v>42264</c:v>
                </c:pt>
                <c:pt idx="237">
                  <c:v>42263</c:v>
                </c:pt>
                <c:pt idx="238">
                  <c:v>42262</c:v>
                </c:pt>
                <c:pt idx="239">
                  <c:v>42261</c:v>
                </c:pt>
                <c:pt idx="240">
                  <c:v>42258</c:v>
                </c:pt>
                <c:pt idx="241">
                  <c:v>42257</c:v>
                </c:pt>
                <c:pt idx="242">
                  <c:v>42256</c:v>
                </c:pt>
                <c:pt idx="243">
                  <c:v>42255</c:v>
                </c:pt>
                <c:pt idx="244">
                  <c:v>42254</c:v>
                </c:pt>
                <c:pt idx="245">
                  <c:v>42249</c:v>
                </c:pt>
                <c:pt idx="246">
                  <c:v>42248</c:v>
                </c:pt>
                <c:pt idx="247">
                  <c:v>42247</c:v>
                </c:pt>
                <c:pt idx="248">
                  <c:v>42244</c:v>
                </c:pt>
                <c:pt idx="249">
                  <c:v>42243</c:v>
                </c:pt>
                <c:pt idx="250">
                  <c:v>42242</c:v>
                </c:pt>
                <c:pt idx="251">
                  <c:v>42241</c:v>
                </c:pt>
                <c:pt idx="252">
                  <c:v>42240</c:v>
                </c:pt>
                <c:pt idx="253">
                  <c:v>42237</c:v>
                </c:pt>
                <c:pt idx="254">
                  <c:v>42236</c:v>
                </c:pt>
                <c:pt idx="255">
                  <c:v>42235</c:v>
                </c:pt>
                <c:pt idx="256">
                  <c:v>42234</c:v>
                </c:pt>
                <c:pt idx="257">
                  <c:v>42233</c:v>
                </c:pt>
                <c:pt idx="258">
                  <c:v>42230</c:v>
                </c:pt>
                <c:pt idx="259">
                  <c:v>42229</c:v>
                </c:pt>
                <c:pt idx="260">
                  <c:v>42228</c:v>
                </c:pt>
                <c:pt idx="261">
                  <c:v>42227</c:v>
                </c:pt>
                <c:pt idx="262">
                  <c:v>42226</c:v>
                </c:pt>
                <c:pt idx="263">
                  <c:v>42223</c:v>
                </c:pt>
                <c:pt idx="264">
                  <c:v>42222</c:v>
                </c:pt>
                <c:pt idx="265">
                  <c:v>42221</c:v>
                </c:pt>
                <c:pt idx="266">
                  <c:v>42220</c:v>
                </c:pt>
                <c:pt idx="267">
                  <c:v>42219</c:v>
                </c:pt>
                <c:pt idx="268">
                  <c:v>42216</c:v>
                </c:pt>
                <c:pt idx="269">
                  <c:v>42215</c:v>
                </c:pt>
                <c:pt idx="270">
                  <c:v>42214</c:v>
                </c:pt>
                <c:pt idx="271">
                  <c:v>42213</c:v>
                </c:pt>
                <c:pt idx="272">
                  <c:v>42212</c:v>
                </c:pt>
                <c:pt idx="273">
                  <c:v>42209</c:v>
                </c:pt>
                <c:pt idx="274">
                  <c:v>42208</c:v>
                </c:pt>
                <c:pt idx="275">
                  <c:v>42207</c:v>
                </c:pt>
                <c:pt idx="276">
                  <c:v>42206</c:v>
                </c:pt>
                <c:pt idx="277">
                  <c:v>42205</c:v>
                </c:pt>
                <c:pt idx="278">
                  <c:v>42202</c:v>
                </c:pt>
                <c:pt idx="279">
                  <c:v>42201</c:v>
                </c:pt>
                <c:pt idx="280">
                  <c:v>42200</c:v>
                </c:pt>
                <c:pt idx="281">
                  <c:v>42199</c:v>
                </c:pt>
                <c:pt idx="282">
                  <c:v>42198</c:v>
                </c:pt>
                <c:pt idx="283">
                  <c:v>42195</c:v>
                </c:pt>
                <c:pt idx="284">
                  <c:v>42194</c:v>
                </c:pt>
                <c:pt idx="285">
                  <c:v>42193</c:v>
                </c:pt>
                <c:pt idx="286">
                  <c:v>42192</c:v>
                </c:pt>
                <c:pt idx="287">
                  <c:v>42191</c:v>
                </c:pt>
                <c:pt idx="288">
                  <c:v>42188</c:v>
                </c:pt>
                <c:pt idx="289">
                  <c:v>42187</c:v>
                </c:pt>
                <c:pt idx="290">
                  <c:v>42186</c:v>
                </c:pt>
                <c:pt idx="291">
                  <c:v>42185</c:v>
                </c:pt>
                <c:pt idx="292">
                  <c:v>42184</c:v>
                </c:pt>
                <c:pt idx="293">
                  <c:v>42181</c:v>
                </c:pt>
                <c:pt idx="294">
                  <c:v>42180</c:v>
                </c:pt>
                <c:pt idx="295">
                  <c:v>42179</c:v>
                </c:pt>
                <c:pt idx="296">
                  <c:v>42178</c:v>
                </c:pt>
                <c:pt idx="297">
                  <c:v>42174</c:v>
                </c:pt>
                <c:pt idx="298">
                  <c:v>42173</c:v>
                </c:pt>
                <c:pt idx="299">
                  <c:v>42172</c:v>
                </c:pt>
                <c:pt idx="300">
                  <c:v>42171</c:v>
                </c:pt>
                <c:pt idx="301">
                  <c:v>42170</c:v>
                </c:pt>
                <c:pt idx="302">
                  <c:v>42167</c:v>
                </c:pt>
                <c:pt idx="303">
                  <c:v>42166</c:v>
                </c:pt>
                <c:pt idx="304">
                  <c:v>42165</c:v>
                </c:pt>
                <c:pt idx="305">
                  <c:v>42164</c:v>
                </c:pt>
                <c:pt idx="306">
                  <c:v>42163</c:v>
                </c:pt>
                <c:pt idx="307">
                  <c:v>42160</c:v>
                </c:pt>
                <c:pt idx="308">
                  <c:v>42159</c:v>
                </c:pt>
                <c:pt idx="309">
                  <c:v>42158</c:v>
                </c:pt>
                <c:pt idx="310">
                  <c:v>42157</c:v>
                </c:pt>
                <c:pt idx="311">
                  <c:v>42156</c:v>
                </c:pt>
                <c:pt idx="312">
                  <c:v>42153</c:v>
                </c:pt>
                <c:pt idx="313">
                  <c:v>42152</c:v>
                </c:pt>
                <c:pt idx="314">
                  <c:v>42151</c:v>
                </c:pt>
                <c:pt idx="315">
                  <c:v>42150</c:v>
                </c:pt>
                <c:pt idx="316">
                  <c:v>42149</c:v>
                </c:pt>
                <c:pt idx="317">
                  <c:v>42146</c:v>
                </c:pt>
                <c:pt idx="318">
                  <c:v>42145</c:v>
                </c:pt>
                <c:pt idx="319">
                  <c:v>42144</c:v>
                </c:pt>
                <c:pt idx="320">
                  <c:v>42143</c:v>
                </c:pt>
                <c:pt idx="321">
                  <c:v>42142</c:v>
                </c:pt>
                <c:pt idx="322">
                  <c:v>42139</c:v>
                </c:pt>
                <c:pt idx="323">
                  <c:v>42138</c:v>
                </c:pt>
                <c:pt idx="324">
                  <c:v>42137</c:v>
                </c:pt>
                <c:pt idx="325">
                  <c:v>42136</c:v>
                </c:pt>
                <c:pt idx="326">
                  <c:v>42135</c:v>
                </c:pt>
                <c:pt idx="327">
                  <c:v>42132</c:v>
                </c:pt>
                <c:pt idx="328">
                  <c:v>42131</c:v>
                </c:pt>
                <c:pt idx="329">
                  <c:v>42130</c:v>
                </c:pt>
                <c:pt idx="330">
                  <c:v>42129</c:v>
                </c:pt>
                <c:pt idx="331">
                  <c:v>42128</c:v>
                </c:pt>
                <c:pt idx="332">
                  <c:v>42124</c:v>
                </c:pt>
                <c:pt idx="333">
                  <c:v>42123</c:v>
                </c:pt>
                <c:pt idx="334">
                  <c:v>42122</c:v>
                </c:pt>
                <c:pt idx="335">
                  <c:v>42121</c:v>
                </c:pt>
                <c:pt idx="336">
                  <c:v>42118</c:v>
                </c:pt>
                <c:pt idx="337">
                  <c:v>42117</c:v>
                </c:pt>
                <c:pt idx="338">
                  <c:v>42116</c:v>
                </c:pt>
                <c:pt idx="339">
                  <c:v>42115</c:v>
                </c:pt>
                <c:pt idx="340">
                  <c:v>42114</c:v>
                </c:pt>
                <c:pt idx="341">
                  <c:v>42111</c:v>
                </c:pt>
                <c:pt idx="342">
                  <c:v>42110</c:v>
                </c:pt>
                <c:pt idx="343">
                  <c:v>42109</c:v>
                </c:pt>
                <c:pt idx="344">
                  <c:v>42108</c:v>
                </c:pt>
                <c:pt idx="345">
                  <c:v>42107</c:v>
                </c:pt>
                <c:pt idx="346">
                  <c:v>42104</c:v>
                </c:pt>
                <c:pt idx="347">
                  <c:v>42103</c:v>
                </c:pt>
                <c:pt idx="348">
                  <c:v>42102</c:v>
                </c:pt>
                <c:pt idx="349">
                  <c:v>42101</c:v>
                </c:pt>
                <c:pt idx="350">
                  <c:v>42097</c:v>
                </c:pt>
                <c:pt idx="351">
                  <c:v>42096</c:v>
                </c:pt>
                <c:pt idx="352">
                  <c:v>42095</c:v>
                </c:pt>
                <c:pt idx="353">
                  <c:v>42094</c:v>
                </c:pt>
                <c:pt idx="354">
                  <c:v>42093</c:v>
                </c:pt>
                <c:pt idx="355">
                  <c:v>42090</c:v>
                </c:pt>
                <c:pt idx="356">
                  <c:v>42089</c:v>
                </c:pt>
                <c:pt idx="357">
                  <c:v>42088</c:v>
                </c:pt>
                <c:pt idx="358">
                  <c:v>42087</c:v>
                </c:pt>
                <c:pt idx="359">
                  <c:v>42086</c:v>
                </c:pt>
                <c:pt idx="360">
                  <c:v>42083</c:v>
                </c:pt>
                <c:pt idx="361">
                  <c:v>42082</c:v>
                </c:pt>
                <c:pt idx="362">
                  <c:v>42081</c:v>
                </c:pt>
                <c:pt idx="363">
                  <c:v>42080</c:v>
                </c:pt>
                <c:pt idx="364">
                  <c:v>42079</c:v>
                </c:pt>
                <c:pt idx="365">
                  <c:v>42076</c:v>
                </c:pt>
                <c:pt idx="366">
                  <c:v>42075</c:v>
                </c:pt>
                <c:pt idx="367">
                  <c:v>42074</c:v>
                </c:pt>
                <c:pt idx="368">
                  <c:v>42073</c:v>
                </c:pt>
                <c:pt idx="369">
                  <c:v>42072</c:v>
                </c:pt>
                <c:pt idx="370">
                  <c:v>42069</c:v>
                </c:pt>
                <c:pt idx="371">
                  <c:v>42068</c:v>
                </c:pt>
                <c:pt idx="372">
                  <c:v>42067</c:v>
                </c:pt>
                <c:pt idx="373">
                  <c:v>42066</c:v>
                </c:pt>
                <c:pt idx="374">
                  <c:v>42065</c:v>
                </c:pt>
                <c:pt idx="375">
                  <c:v>42062</c:v>
                </c:pt>
                <c:pt idx="376">
                  <c:v>42061</c:v>
                </c:pt>
                <c:pt idx="377">
                  <c:v>42060</c:v>
                </c:pt>
                <c:pt idx="378">
                  <c:v>42052</c:v>
                </c:pt>
                <c:pt idx="379">
                  <c:v>42051</c:v>
                </c:pt>
                <c:pt idx="380">
                  <c:v>42048</c:v>
                </c:pt>
                <c:pt idx="381">
                  <c:v>42047</c:v>
                </c:pt>
                <c:pt idx="382">
                  <c:v>42046</c:v>
                </c:pt>
                <c:pt idx="383">
                  <c:v>42045</c:v>
                </c:pt>
                <c:pt idx="384">
                  <c:v>42044</c:v>
                </c:pt>
                <c:pt idx="385">
                  <c:v>42041</c:v>
                </c:pt>
                <c:pt idx="386">
                  <c:v>42040</c:v>
                </c:pt>
                <c:pt idx="387">
                  <c:v>42039</c:v>
                </c:pt>
                <c:pt idx="388">
                  <c:v>42038</c:v>
                </c:pt>
                <c:pt idx="389">
                  <c:v>42037</c:v>
                </c:pt>
                <c:pt idx="390">
                  <c:v>42034</c:v>
                </c:pt>
                <c:pt idx="391">
                  <c:v>42033</c:v>
                </c:pt>
                <c:pt idx="392">
                  <c:v>42032</c:v>
                </c:pt>
                <c:pt idx="393">
                  <c:v>42031</c:v>
                </c:pt>
                <c:pt idx="394">
                  <c:v>42030</c:v>
                </c:pt>
                <c:pt idx="395">
                  <c:v>42027</c:v>
                </c:pt>
                <c:pt idx="396">
                  <c:v>42026</c:v>
                </c:pt>
                <c:pt idx="397">
                  <c:v>42025</c:v>
                </c:pt>
                <c:pt idx="398">
                  <c:v>42024</c:v>
                </c:pt>
                <c:pt idx="399">
                  <c:v>42023</c:v>
                </c:pt>
                <c:pt idx="400">
                  <c:v>42020</c:v>
                </c:pt>
                <c:pt idx="401">
                  <c:v>42019</c:v>
                </c:pt>
                <c:pt idx="402">
                  <c:v>42018</c:v>
                </c:pt>
                <c:pt idx="403">
                  <c:v>42017</c:v>
                </c:pt>
                <c:pt idx="404">
                  <c:v>42016</c:v>
                </c:pt>
                <c:pt idx="405">
                  <c:v>42013</c:v>
                </c:pt>
                <c:pt idx="406">
                  <c:v>42012</c:v>
                </c:pt>
                <c:pt idx="407">
                  <c:v>42011</c:v>
                </c:pt>
                <c:pt idx="408">
                  <c:v>42010</c:v>
                </c:pt>
                <c:pt idx="409">
                  <c:v>42009</c:v>
                </c:pt>
                <c:pt idx="410">
                  <c:v>42004</c:v>
                </c:pt>
                <c:pt idx="411">
                  <c:v>42003</c:v>
                </c:pt>
                <c:pt idx="412">
                  <c:v>42002</c:v>
                </c:pt>
                <c:pt idx="413">
                  <c:v>41999</c:v>
                </c:pt>
                <c:pt idx="414">
                  <c:v>41998</c:v>
                </c:pt>
                <c:pt idx="415">
                  <c:v>41997</c:v>
                </c:pt>
                <c:pt idx="416">
                  <c:v>41996</c:v>
                </c:pt>
                <c:pt idx="417">
                  <c:v>41995</c:v>
                </c:pt>
                <c:pt idx="418">
                  <c:v>41992</c:v>
                </c:pt>
                <c:pt idx="419">
                  <c:v>41991</c:v>
                </c:pt>
                <c:pt idx="420">
                  <c:v>41990</c:v>
                </c:pt>
                <c:pt idx="421">
                  <c:v>41989</c:v>
                </c:pt>
                <c:pt idx="422">
                  <c:v>41988</c:v>
                </c:pt>
                <c:pt idx="423">
                  <c:v>41985</c:v>
                </c:pt>
                <c:pt idx="424">
                  <c:v>41984</c:v>
                </c:pt>
                <c:pt idx="425">
                  <c:v>41983</c:v>
                </c:pt>
                <c:pt idx="426">
                  <c:v>41982</c:v>
                </c:pt>
                <c:pt idx="427">
                  <c:v>41981</c:v>
                </c:pt>
                <c:pt idx="428">
                  <c:v>41978</c:v>
                </c:pt>
                <c:pt idx="429">
                  <c:v>41977</c:v>
                </c:pt>
                <c:pt idx="430">
                  <c:v>41976</c:v>
                </c:pt>
                <c:pt idx="431">
                  <c:v>41975</c:v>
                </c:pt>
                <c:pt idx="432">
                  <c:v>41974</c:v>
                </c:pt>
                <c:pt idx="433">
                  <c:v>41971</c:v>
                </c:pt>
                <c:pt idx="434">
                  <c:v>41970</c:v>
                </c:pt>
                <c:pt idx="435">
                  <c:v>41969</c:v>
                </c:pt>
                <c:pt idx="436">
                  <c:v>41968</c:v>
                </c:pt>
                <c:pt idx="437">
                  <c:v>41967</c:v>
                </c:pt>
                <c:pt idx="438">
                  <c:v>41964</c:v>
                </c:pt>
                <c:pt idx="439">
                  <c:v>41963</c:v>
                </c:pt>
                <c:pt idx="440">
                  <c:v>41962</c:v>
                </c:pt>
                <c:pt idx="441">
                  <c:v>41961</c:v>
                </c:pt>
                <c:pt idx="442">
                  <c:v>41960</c:v>
                </c:pt>
                <c:pt idx="443">
                  <c:v>41957</c:v>
                </c:pt>
                <c:pt idx="444">
                  <c:v>41956</c:v>
                </c:pt>
                <c:pt idx="445">
                  <c:v>41955</c:v>
                </c:pt>
                <c:pt idx="446">
                  <c:v>41954</c:v>
                </c:pt>
                <c:pt idx="447">
                  <c:v>41953</c:v>
                </c:pt>
                <c:pt idx="448">
                  <c:v>41950</c:v>
                </c:pt>
                <c:pt idx="449">
                  <c:v>41949</c:v>
                </c:pt>
                <c:pt idx="450">
                  <c:v>41948</c:v>
                </c:pt>
                <c:pt idx="451">
                  <c:v>41947</c:v>
                </c:pt>
                <c:pt idx="452">
                  <c:v>41946</c:v>
                </c:pt>
                <c:pt idx="453">
                  <c:v>41943</c:v>
                </c:pt>
                <c:pt idx="454">
                  <c:v>41942</c:v>
                </c:pt>
                <c:pt idx="455">
                  <c:v>41941</c:v>
                </c:pt>
                <c:pt idx="456">
                  <c:v>41940</c:v>
                </c:pt>
                <c:pt idx="457">
                  <c:v>41939</c:v>
                </c:pt>
                <c:pt idx="458">
                  <c:v>41936</c:v>
                </c:pt>
                <c:pt idx="459">
                  <c:v>41935</c:v>
                </c:pt>
                <c:pt idx="460">
                  <c:v>41934</c:v>
                </c:pt>
                <c:pt idx="461">
                  <c:v>41933</c:v>
                </c:pt>
                <c:pt idx="462">
                  <c:v>41932</c:v>
                </c:pt>
                <c:pt idx="463">
                  <c:v>41929</c:v>
                </c:pt>
                <c:pt idx="464">
                  <c:v>41928</c:v>
                </c:pt>
                <c:pt idx="465">
                  <c:v>41927</c:v>
                </c:pt>
                <c:pt idx="466">
                  <c:v>41926</c:v>
                </c:pt>
                <c:pt idx="467">
                  <c:v>41925</c:v>
                </c:pt>
                <c:pt idx="468">
                  <c:v>41922</c:v>
                </c:pt>
                <c:pt idx="469">
                  <c:v>41921</c:v>
                </c:pt>
                <c:pt idx="470">
                  <c:v>41920</c:v>
                </c:pt>
                <c:pt idx="471">
                  <c:v>41912</c:v>
                </c:pt>
                <c:pt idx="472">
                  <c:v>41911</c:v>
                </c:pt>
                <c:pt idx="473">
                  <c:v>41908</c:v>
                </c:pt>
                <c:pt idx="474">
                  <c:v>41907</c:v>
                </c:pt>
                <c:pt idx="475">
                  <c:v>41906</c:v>
                </c:pt>
                <c:pt idx="476">
                  <c:v>41905</c:v>
                </c:pt>
                <c:pt idx="477">
                  <c:v>41904</c:v>
                </c:pt>
                <c:pt idx="478">
                  <c:v>41901</c:v>
                </c:pt>
                <c:pt idx="479">
                  <c:v>41900</c:v>
                </c:pt>
                <c:pt idx="480">
                  <c:v>41899</c:v>
                </c:pt>
                <c:pt idx="481">
                  <c:v>41898</c:v>
                </c:pt>
                <c:pt idx="482">
                  <c:v>41897</c:v>
                </c:pt>
                <c:pt idx="483">
                  <c:v>41894</c:v>
                </c:pt>
                <c:pt idx="484">
                  <c:v>41893</c:v>
                </c:pt>
                <c:pt idx="485">
                  <c:v>41892</c:v>
                </c:pt>
                <c:pt idx="486">
                  <c:v>41891</c:v>
                </c:pt>
                <c:pt idx="487">
                  <c:v>41887</c:v>
                </c:pt>
                <c:pt idx="488">
                  <c:v>41886</c:v>
                </c:pt>
                <c:pt idx="489">
                  <c:v>41885</c:v>
                </c:pt>
                <c:pt idx="490">
                  <c:v>41884</c:v>
                </c:pt>
                <c:pt idx="491">
                  <c:v>41883</c:v>
                </c:pt>
                <c:pt idx="492">
                  <c:v>41880</c:v>
                </c:pt>
                <c:pt idx="493">
                  <c:v>41879</c:v>
                </c:pt>
                <c:pt idx="494">
                  <c:v>41878</c:v>
                </c:pt>
                <c:pt idx="495">
                  <c:v>41877</c:v>
                </c:pt>
                <c:pt idx="496">
                  <c:v>41876</c:v>
                </c:pt>
                <c:pt idx="497">
                  <c:v>41873</c:v>
                </c:pt>
                <c:pt idx="498">
                  <c:v>41872</c:v>
                </c:pt>
                <c:pt idx="499">
                  <c:v>41871</c:v>
                </c:pt>
                <c:pt idx="500">
                  <c:v>41870</c:v>
                </c:pt>
                <c:pt idx="501">
                  <c:v>41869</c:v>
                </c:pt>
                <c:pt idx="502">
                  <c:v>41866</c:v>
                </c:pt>
                <c:pt idx="503">
                  <c:v>41865</c:v>
                </c:pt>
                <c:pt idx="504">
                  <c:v>41864</c:v>
                </c:pt>
                <c:pt idx="505">
                  <c:v>41863</c:v>
                </c:pt>
                <c:pt idx="506">
                  <c:v>41862</c:v>
                </c:pt>
                <c:pt idx="507">
                  <c:v>41859</c:v>
                </c:pt>
                <c:pt idx="508">
                  <c:v>41858</c:v>
                </c:pt>
                <c:pt idx="509">
                  <c:v>41857</c:v>
                </c:pt>
                <c:pt idx="510">
                  <c:v>41856</c:v>
                </c:pt>
                <c:pt idx="511">
                  <c:v>41855</c:v>
                </c:pt>
                <c:pt idx="512">
                  <c:v>41852</c:v>
                </c:pt>
                <c:pt idx="513">
                  <c:v>41851</c:v>
                </c:pt>
                <c:pt idx="514">
                  <c:v>41850</c:v>
                </c:pt>
                <c:pt idx="515">
                  <c:v>41849</c:v>
                </c:pt>
                <c:pt idx="516">
                  <c:v>41848</c:v>
                </c:pt>
                <c:pt idx="517">
                  <c:v>41845</c:v>
                </c:pt>
                <c:pt idx="518">
                  <c:v>41844</c:v>
                </c:pt>
                <c:pt idx="519">
                  <c:v>41843</c:v>
                </c:pt>
                <c:pt idx="520">
                  <c:v>41842</c:v>
                </c:pt>
                <c:pt idx="521">
                  <c:v>41841</c:v>
                </c:pt>
                <c:pt idx="522">
                  <c:v>41838</c:v>
                </c:pt>
                <c:pt idx="523">
                  <c:v>41837</c:v>
                </c:pt>
                <c:pt idx="524">
                  <c:v>41836</c:v>
                </c:pt>
                <c:pt idx="525">
                  <c:v>41835</c:v>
                </c:pt>
                <c:pt idx="526">
                  <c:v>41834</c:v>
                </c:pt>
                <c:pt idx="527">
                  <c:v>41831</c:v>
                </c:pt>
                <c:pt idx="528">
                  <c:v>41830</c:v>
                </c:pt>
                <c:pt idx="529">
                  <c:v>41829</c:v>
                </c:pt>
                <c:pt idx="530">
                  <c:v>41828</c:v>
                </c:pt>
                <c:pt idx="531">
                  <c:v>41827</c:v>
                </c:pt>
                <c:pt idx="532">
                  <c:v>41824</c:v>
                </c:pt>
                <c:pt idx="533">
                  <c:v>41823</c:v>
                </c:pt>
                <c:pt idx="534">
                  <c:v>41822</c:v>
                </c:pt>
                <c:pt idx="535">
                  <c:v>41821</c:v>
                </c:pt>
                <c:pt idx="536">
                  <c:v>41820</c:v>
                </c:pt>
                <c:pt idx="537">
                  <c:v>41817</c:v>
                </c:pt>
                <c:pt idx="538">
                  <c:v>41816</c:v>
                </c:pt>
                <c:pt idx="539">
                  <c:v>41815</c:v>
                </c:pt>
                <c:pt idx="540">
                  <c:v>41814</c:v>
                </c:pt>
                <c:pt idx="541">
                  <c:v>41813</c:v>
                </c:pt>
                <c:pt idx="542">
                  <c:v>41810</c:v>
                </c:pt>
                <c:pt idx="543">
                  <c:v>41809</c:v>
                </c:pt>
                <c:pt idx="544">
                  <c:v>41808</c:v>
                </c:pt>
                <c:pt idx="545">
                  <c:v>41807</c:v>
                </c:pt>
                <c:pt idx="546">
                  <c:v>41806</c:v>
                </c:pt>
                <c:pt idx="547">
                  <c:v>41803</c:v>
                </c:pt>
                <c:pt idx="548">
                  <c:v>41802</c:v>
                </c:pt>
                <c:pt idx="549">
                  <c:v>41801</c:v>
                </c:pt>
                <c:pt idx="550">
                  <c:v>41800</c:v>
                </c:pt>
                <c:pt idx="551">
                  <c:v>41799</c:v>
                </c:pt>
                <c:pt idx="552">
                  <c:v>41796</c:v>
                </c:pt>
                <c:pt idx="553">
                  <c:v>41795</c:v>
                </c:pt>
                <c:pt idx="554">
                  <c:v>41794</c:v>
                </c:pt>
                <c:pt idx="555">
                  <c:v>41793</c:v>
                </c:pt>
                <c:pt idx="556">
                  <c:v>41789</c:v>
                </c:pt>
                <c:pt idx="557">
                  <c:v>41788</c:v>
                </c:pt>
                <c:pt idx="558">
                  <c:v>41787</c:v>
                </c:pt>
                <c:pt idx="559">
                  <c:v>41786</c:v>
                </c:pt>
                <c:pt idx="560">
                  <c:v>41785</c:v>
                </c:pt>
                <c:pt idx="561">
                  <c:v>41782</c:v>
                </c:pt>
                <c:pt idx="562">
                  <c:v>41781</c:v>
                </c:pt>
                <c:pt idx="563">
                  <c:v>41780</c:v>
                </c:pt>
                <c:pt idx="564">
                  <c:v>41779</c:v>
                </c:pt>
                <c:pt idx="565">
                  <c:v>41778</c:v>
                </c:pt>
                <c:pt idx="566">
                  <c:v>41775</c:v>
                </c:pt>
                <c:pt idx="567">
                  <c:v>41774</c:v>
                </c:pt>
                <c:pt idx="568">
                  <c:v>41773</c:v>
                </c:pt>
                <c:pt idx="569">
                  <c:v>41772</c:v>
                </c:pt>
                <c:pt idx="570">
                  <c:v>41771</c:v>
                </c:pt>
                <c:pt idx="571">
                  <c:v>41768</c:v>
                </c:pt>
                <c:pt idx="572">
                  <c:v>41767</c:v>
                </c:pt>
                <c:pt idx="573">
                  <c:v>41766</c:v>
                </c:pt>
                <c:pt idx="574">
                  <c:v>41765</c:v>
                </c:pt>
                <c:pt idx="575">
                  <c:v>41764</c:v>
                </c:pt>
                <c:pt idx="576">
                  <c:v>41759</c:v>
                </c:pt>
                <c:pt idx="577">
                  <c:v>41758</c:v>
                </c:pt>
                <c:pt idx="578">
                  <c:v>41757</c:v>
                </c:pt>
                <c:pt idx="579">
                  <c:v>41754</c:v>
                </c:pt>
                <c:pt idx="580">
                  <c:v>41753</c:v>
                </c:pt>
                <c:pt idx="581">
                  <c:v>41752</c:v>
                </c:pt>
                <c:pt idx="582">
                  <c:v>41751</c:v>
                </c:pt>
                <c:pt idx="583">
                  <c:v>41750</c:v>
                </c:pt>
                <c:pt idx="584">
                  <c:v>41747</c:v>
                </c:pt>
                <c:pt idx="585">
                  <c:v>41746</c:v>
                </c:pt>
                <c:pt idx="586">
                  <c:v>41745</c:v>
                </c:pt>
                <c:pt idx="587">
                  <c:v>41744</c:v>
                </c:pt>
                <c:pt idx="588">
                  <c:v>41743</c:v>
                </c:pt>
                <c:pt idx="589">
                  <c:v>41740</c:v>
                </c:pt>
                <c:pt idx="590">
                  <c:v>41739</c:v>
                </c:pt>
                <c:pt idx="591">
                  <c:v>41738</c:v>
                </c:pt>
                <c:pt idx="592">
                  <c:v>41737</c:v>
                </c:pt>
                <c:pt idx="593">
                  <c:v>41733</c:v>
                </c:pt>
                <c:pt idx="594">
                  <c:v>41732</c:v>
                </c:pt>
                <c:pt idx="595">
                  <c:v>41731</c:v>
                </c:pt>
                <c:pt idx="596">
                  <c:v>41730</c:v>
                </c:pt>
                <c:pt idx="597">
                  <c:v>41729</c:v>
                </c:pt>
                <c:pt idx="598">
                  <c:v>41726</c:v>
                </c:pt>
                <c:pt idx="599">
                  <c:v>41725</c:v>
                </c:pt>
                <c:pt idx="600">
                  <c:v>41724</c:v>
                </c:pt>
                <c:pt idx="601">
                  <c:v>41723</c:v>
                </c:pt>
                <c:pt idx="602">
                  <c:v>41722</c:v>
                </c:pt>
                <c:pt idx="603">
                  <c:v>41719</c:v>
                </c:pt>
                <c:pt idx="604">
                  <c:v>41718</c:v>
                </c:pt>
                <c:pt idx="605">
                  <c:v>41717</c:v>
                </c:pt>
                <c:pt idx="606">
                  <c:v>41716</c:v>
                </c:pt>
                <c:pt idx="607">
                  <c:v>41715</c:v>
                </c:pt>
                <c:pt idx="608">
                  <c:v>41712</c:v>
                </c:pt>
                <c:pt idx="609">
                  <c:v>41711</c:v>
                </c:pt>
                <c:pt idx="610">
                  <c:v>41710</c:v>
                </c:pt>
                <c:pt idx="611">
                  <c:v>41709</c:v>
                </c:pt>
                <c:pt idx="612">
                  <c:v>41708</c:v>
                </c:pt>
                <c:pt idx="613">
                  <c:v>41705</c:v>
                </c:pt>
                <c:pt idx="614">
                  <c:v>41704</c:v>
                </c:pt>
                <c:pt idx="615">
                  <c:v>41703</c:v>
                </c:pt>
                <c:pt idx="616">
                  <c:v>41702</c:v>
                </c:pt>
                <c:pt idx="617">
                  <c:v>41701</c:v>
                </c:pt>
                <c:pt idx="618">
                  <c:v>41698</c:v>
                </c:pt>
                <c:pt idx="619">
                  <c:v>41697</c:v>
                </c:pt>
                <c:pt idx="620">
                  <c:v>41696</c:v>
                </c:pt>
                <c:pt idx="621">
                  <c:v>41695</c:v>
                </c:pt>
                <c:pt idx="622">
                  <c:v>41694</c:v>
                </c:pt>
                <c:pt idx="623">
                  <c:v>41691</c:v>
                </c:pt>
                <c:pt idx="624">
                  <c:v>41690</c:v>
                </c:pt>
                <c:pt idx="625">
                  <c:v>41689</c:v>
                </c:pt>
                <c:pt idx="626">
                  <c:v>41688</c:v>
                </c:pt>
                <c:pt idx="627">
                  <c:v>41687</c:v>
                </c:pt>
                <c:pt idx="628">
                  <c:v>41684</c:v>
                </c:pt>
                <c:pt idx="629">
                  <c:v>41683</c:v>
                </c:pt>
                <c:pt idx="630">
                  <c:v>41682</c:v>
                </c:pt>
                <c:pt idx="631">
                  <c:v>41681</c:v>
                </c:pt>
                <c:pt idx="632">
                  <c:v>41680</c:v>
                </c:pt>
                <c:pt idx="633">
                  <c:v>41677</c:v>
                </c:pt>
                <c:pt idx="634">
                  <c:v>41669</c:v>
                </c:pt>
                <c:pt idx="635">
                  <c:v>41668</c:v>
                </c:pt>
                <c:pt idx="636">
                  <c:v>41667</c:v>
                </c:pt>
                <c:pt idx="637">
                  <c:v>41666</c:v>
                </c:pt>
                <c:pt idx="638">
                  <c:v>41663</c:v>
                </c:pt>
                <c:pt idx="639">
                  <c:v>41662</c:v>
                </c:pt>
                <c:pt idx="640">
                  <c:v>41661</c:v>
                </c:pt>
                <c:pt idx="641">
                  <c:v>41660</c:v>
                </c:pt>
                <c:pt idx="642">
                  <c:v>41659</c:v>
                </c:pt>
                <c:pt idx="643">
                  <c:v>41656</c:v>
                </c:pt>
                <c:pt idx="644">
                  <c:v>41655</c:v>
                </c:pt>
                <c:pt idx="645">
                  <c:v>41654</c:v>
                </c:pt>
                <c:pt idx="646">
                  <c:v>41653</c:v>
                </c:pt>
                <c:pt idx="647">
                  <c:v>41652</c:v>
                </c:pt>
                <c:pt idx="648">
                  <c:v>41649</c:v>
                </c:pt>
                <c:pt idx="649">
                  <c:v>41648</c:v>
                </c:pt>
                <c:pt idx="650">
                  <c:v>41647</c:v>
                </c:pt>
                <c:pt idx="651">
                  <c:v>41646</c:v>
                </c:pt>
                <c:pt idx="652">
                  <c:v>41645</c:v>
                </c:pt>
                <c:pt idx="653">
                  <c:v>41642</c:v>
                </c:pt>
                <c:pt idx="654">
                  <c:v>41641</c:v>
                </c:pt>
                <c:pt idx="655">
                  <c:v>41639</c:v>
                </c:pt>
                <c:pt idx="656">
                  <c:v>41638</c:v>
                </c:pt>
                <c:pt idx="657">
                  <c:v>41635</c:v>
                </c:pt>
                <c:pt idx="658">
                  <c:v>41634</c:v>
                </c:pt>
                <c:pt idx="659">
                  <c:v>41633</c:v>
                </c:pt>
                <c:pt idx="660">
                  <c:v>41632</c:v>
                </c:pt>
                <c:pt idx="661">
                  <c:v>41631</c:v>
                </c:pt>
                <c:pt idx="662">
                  <c:v>41628</c:v>
                </c:pt>
                <c:pt idx="663">
                  <c:v>41627</c:v>
                </c:pt>
                <c:pt idx="664">
                  <c:v>41626</c:v>
                </c:pt>
                <c:pt idx="665">
                  <c:v>41625</c:v>
                </c:pt>
                <c:pt idx="666">
                  <c:v>41624</c:v>
                </c:pt>
                <c:pt idx="667">
                  <c:v>41621</c:v>
                </c:pt>
                <c:pt idx="668">
                  <c:v>41620</c:v>
                </c:pt>
                <c:pt idx="669">
                  <c:v>41619</c:v>
                </c:pt>
                <c:pt idx="670">
                  <c:v>41618</c:v>
                </c:pt>
                <c:pt idx="671">
                  <c:v>41617</c:v>
                </c:pt>
                <c:pt idx="672">
                  <c:v>41614</c:v>
                </c:pt>
                <c:pt idx="673">
                  <c:v>41613</c:v>
                </c:pt>
                <c:pt idx="674">
                  <c:v>41612</c:v>
                </c:pt>
                <c:pt idx="675">
                  <c:v>41611</c:v>
                </c:pt>
                <c:pt idx="676">
                  <c:v>41610</c:v>
                </c:pt>
                <c:pt idx="677">
                  <c:v>41607</c:v>
                </c:pt>
                <c:pt idx="678">
                  <c:v>41606</c:v>
                </c:pt>
                <c:pt idx="679">
                  <c:v>41605</c:v>
                </c:pt>
                <c:pt idx="680">
                  <c:v>41604</c:v>
                </c:pt>
                <c:pt idx="681">
                  <c:v>41603</c:v>
                </c:pt>
                <c:pt idx="682">
                  <c:v>41600</c:v>
                </c:pt>
                <c:pt idx="683">
                  <c:v>41599</c:v>
                </c:pt>
                <c:pt idx="684">
                  <c:v>41598</c:v>
                </c:pt>
                <c:pt idx="685">
                  <c:v>41597</c:v>
                </c:pt>
                <c:pt idx="686">
                  <c:v>41596</c:v>
                </c:pt>
                <c:pt idx="687">
                  <c:v>41593</c:v>
                </c:pt>
                <c:pt idx="688">
                  <c:v>41592</c:v>
                </c:pt>
                <c:pt idx="689">
                  <c:v>41591</c:v>
                </c:pt>
                <c:pt idx="690">
                  <c:v>41590</c:v>
                </c:pt>
                <c:pt idx="691">
                  <c:v>41589</c:v>
                </c:pt>
                <c:pt idx="692">
                  <c:v>41586</c:v>
                </c:pt>
                <c:pt idx="693">
                  <c:v>41585</c:v>
                </c:pt>
                <c:pt idx="694">
                  <c:v>41584</c:v>
                </c:pt>
                <c:pt idx="695">
                  <c:v>41583</c:v>
                </c:pt>
                <c:pt idx="696">
                  <c:v>41582</c:v>
                </c:pt>
                <c:pt idx="697">
                  <c:v>41579</c:v>
                </c:pt>
                <c:pt idx="698">
                  <c:v>41578</c:v>
                </c:pt>
                <c:pt idx="699">
                  <c:v>41577</c:v>
                </c:pt>
                <c:pt idx="700">
                  <c:v>41576</c:v>
                </c:pt>
                <c:pt idx="701">
                  <c:v>41575</c:v>
                </c:pt>
                <c:pt idx="702">
                  <c:v>41572</c:v>
                </c:pt>
                <c:pt idx="703">
                  <c:v>41571</c:v>
                </c:pt>
                <c:pt idx="704">
                  <c:v>41570</c:v>
                </c:pt>
                <c:pt idx="705">
                  <c:v>41569</c:v>
                </c:pt>
                <c:pt idx="706">
                  <c:v>41568</c:v>
                </c:pt>
                <c:pt idx="707">
                  <c:v>41565</c:v>
                </c:pt>
                <c:pt idx="708">
                  <c:v>41564</c:v>
                </c:pt>
                <c:pt idx="709">
                  <c:v>41563</c:v>
                </c:pt>
                <c:pt idx="710">
                  <c:v>41562</c:v>
                </c:pt>
                <c:pt idx="711">
                  <c:v>41561</c:v>
                </c:pt>
                <c:pt idx="712">
                  <c:v>41558</c:v>
                </c:pt>
                <c:pt idx="713">
                  <c:v>41557</c:v>
                </c:pt>
                <c:pt idx="714">
                  <c:v>41556</c:v>
                </c:pt>
                <c:pt idx="715">
                  <c:v>41555</c:v>
                </c:pt>
                <c:pt idx="716">
                  <c:v>41547</c:v>
                </c:pt>
                <c:pt idx="717">
                  <c:v>41544</c:v>
                </c:pt>
                <c:pt idx="718">
                  <c:v>41543</c:v>
                </c:pt>
                <c:pt idx="719">
                  <c:v>41542</c:v>
                </c:pt>
                <c:pt idx="720">
                  <c:v>41541</c:v>
                </c:pt>
                <c:pt idx="721">
                  <c:v>41540</c:v>
                </c:pt>
                <c:pt idx="722">
                  <c:v>41535</c:v>
                </c:pt>
                <c:pt idx="723">
                  <c:v>41534</c:v>
                </c:pt>
                <c:pt idx="724">
                  <c:v>41533</c:v>
                </c:pt>
                <c:pt idx="725">
                  <c:v>41530</c:v>
                </c:pt>
                <c:pt idx="726">
                  <c:v>41529</c:v>
                </c:pt>
                <c:pt idx="727">
                  <c:v>41528</c:v>
                </c:pt>
                <c:pt idx="728">
                  <c:v>41527</c:v>
                </c:pt>
                <c:pt idx="729">
                  <c:v>41526</c:v>
                </c:pt>
                <c:pt idx="730">
                  <c:v>41523</c:v>
                </c:pt>
                <c:pt idx="731">
                  <c:v>41522</c:v>
                </c:pt>
                <c:pt idx="732">
                  <c:v>41521</c:v>
                </c:pt>
                <c:pt idx="733">
                  <c:v>41520</c:v>
                </c:pt>
                <c:pt idx="734">
                  <c:v>41519</c:v>
                </c:pt>
                <c:pt idx="735">
                  <c:v>41516</c:v>
                </c:pt>
                <c:pt idx="736">
                  <c:v>41515</c:v>
                </c:pt>
                <c:pt idx="737">
                  <c:v>41514</c:v>
                </c:pt>
                <c:pt idx="738">
                  <c:v>41513</c:v>
                </c:pt>
                <c:pt idx="739">
                  <c:v>41512</c:v>
                </c:pt>
                <c:pt idx="740">
                  <c:v>41509</c:v>
                </c:pt>
                <c:pt idx="741">
                  <c:v>41508</c:v>
                </c:pt>
                <c:pt idx="742">
                  <c:v>41507</c:v>
                </c:pt>
                <c:pt idx="743">
                  <c:v>41506</c:v>
                </c:pt>
                <c:pt idx="744">
                  <c:v>41505</c:v>
                </c:pt>
                <c:pt idx="745">
                  <c:v>41502</c:v>
                </c:pt>
                <c:pt idx="746">
                  <c:v>41501</c:v>
                </c:pt>
                <c:pt idx="747">
                  <c:v>41500</c:v>
                </c:pt>
                <c:pt idx="748">
                  <c:v>41499</c:v>
                </c:pt>
                <c:pt idx="749">
                  <c:v>41498</c:v>
                </c:pt>
                <c:pt idx="750">
                  <c:v>41495</c:v>
                </c:pt>
                <c:pt idx="751">
                  <c:v>41494</c:v>
                </c:pt>
                <c:pt idx="752">
                  <c:v>41493</c:v>
                </c:pt>
                <c:pt idx="753">
                  <c:v>41492</c:v>
                </c:pt>
                <c:pt idx="754">
                  <c:v>41491</c:v>
                </c:pt>
                <c:pt idx="755">
                  <c:v>41488</c:v>
                </c:pt>
                <c:pt idx="756">
                  <c:v>41487</c:v>
                </c:pt>
                <c:pt idx="757">
                  <c:v>41486</c:v>
                </c:pt>
                <c:pt idx="758">
                  <c:v>41485</c:v>
                </c:pt>
                <c:pt idx="759">
                  <c:v>41484</c:v>
                </c:pt>
                <c:pt idx="760">
                  <c:v>41481</c:v>
                </c:pt>
                <c:pt idx="761">
                  <c:v>41480</c:v>
                </c:pt>
                <c:pt idx="762">
                  <c:v>41479</c:v>
                </c:pt>
                <c:pt idx="763">
                  <c:v>41478</c:v>
                </c:pt>
                <c:pt idx="764">
                  <c:v>41477</c:v>
                </c:pt>
                <c:pt idx="765">
                  <c:v>41474</c:v>
                </c:pt>
                <c:pt idx="766">
                  <c:v>41473</c:v>
                </c:pt>
                <c:pt idx="767">
                  <c:v>41472</c:v>
                </c:pt>
                <c:pt idx="768">
                  <c:v>41471</c:v>
                </c:pt>
                <c:pt idx="769">
                  <c:v>41470</c:v>
                </c:pt>
                <c:pt idx="770">
                  <c:v>41467</c:v>
                </c:pt>
                <c:pt idx="771">
                  <c:v>41466</c:v>
                </c:pt>
                <c:pt idx="772">
                  <c:v>41465</c:v>
                </c:pt>
                <c:pt idx="773">
                  <c:v>41464</c:v>
                </c:pt>
                <c:pt idx="774">
                  <c:v>41463</c:v>
                </c:pt>
                <c:pt idx="775">
                  <c:v>41460</c:v>
                </c:pt>
                <c:pt idx="776">
                  <c:v>41459</c:v>
                </c:pt>
                <c:pt idx="777">
                  <c:v>41458</c:v>
                </c:pt>
                <c:pt idx="778">
                  <c:v>41457</c:v>
                </c:pt>
                <c:pt idx="779">
                  <c:v>41456</c:v>
                </c:pt>
                <c:pt idx="780">
                  <c:v>41453</c:v>
                </c:pt>
                <c:pt idx="781">
                  <c:v>41452</c:v>
                </c:pt>
                <c:pt idx="782">
                  <c:v>41451</c:v>
                </c:pt>
                <c:pt idx="783">
                  <c:v>41450</c:v>
                </c:pt>
                <c:pt idx="784">
                  <c:v>41449</c:v>
                </c:pt>
                <c:pt idx="785">
                  <c:v>41446</c:v>
                </c:pt>
                <c:pt idx="786">
                  <c:v>41445</c:v>
                </c:pt>
                <c:pt idx="787">
                  <c:v>41444</c:v>
                </c:pt>
                <c:pt idx="788">
                  <c:v>41443</c:v>
                </c:pt>
                <c:pt idx="789">
                  <c:v>41442</c:v>
                </c:pt>
                <c:pt idx="790">
                  <c:v>41439</c:v>
                </c:pt>
                <c:pt idx="791">
                  <c:v>41438</c:v>
                </c:pt>
                <c:pt idx="792">
                  <c:v>41432</c:v>
                </c:pt>
                <c:pt idx="793">
                  <c:v>41431</c:v>
                </c:pt>
                <c:pt idx="794">
                  <c:v>41430</c:v>
                </c:pt>
                <c:pt idx="795">
                  <c:v>41429</c:v>
                </c:pt>
                <c:pt idx="796">
                  <c:v>41428</c:v>
                </c:pt>
                <c:pt idx="797">
                  <c:v>41425</c:v>
                </c:pt>
                <c:pt idx="798">
                  <c:v>41424</c:v>
                </c:pt>
                <c:pt idx="799">
                  <c:v>41423</c:v>
                </c:pt>
                <c:pt idx="800">
                  <c:v>41422</c:v>
                </c:pt>
                <c:pt idx="801">
                  <c:v>41421</c:v>
                </c:pt>
                <c:pt idx="802">
                  <c:v>41418</c:v>
                </c:pt>
                <c:pt idx="803">
                  <c:v>41417</c:v>
                </c:pt>
                <c:pt idx="804">
                  <c:v>41416</c:v>
                </c:pt>
                <c:pt idx="805">
                  <c:v>41415</c:v>
                </c:pt>
                <c:pt idx="806">
                  <c:v>41414</c:v>
                </c:pt>
                <c:pt idx="807">
                  <c:v>41411</c:v>
                </c:pt>
                <c:pt idx="808">
                  <c:v>41410</c:v>
                </c:pt>
                <c:pt idx="809">
                  <c:v>41409</c:v>
                </c:pt>
                <c:pt idx="810">
                  <c:v>41408</c:v>
                </c:pt>
                <c:pt idx="811">
                  <c:v>41407</c:v>
                </c:pt>
                <c:pt idx="812">
                  <c:v>41404</c:v>
                </c:pt>
                <c:pt idx="813">
                  <c:v>41403</c:v>
                </c:pt>
                <c:pt idx="814">
                  <c:v>41402</c:v>
                </c:pt>
                <c:pt idx="815">
                  <c:v>41401</c:v>
                </c:pt>
                <c:pt idx="816">
                  <c:v>41400</c:v>
                </c:pt>
                <c:pt idx="817">
                  <c:v>41397</c:v>
                </c:pt>
                <c:pt idx="818">
                  <c:v>41396</c:v>
                </c:pt>
                <c:pt idx="819">
                  <c:v>41390</c:v>
                </c:pt>
                <c:pt idx="820">
                  <c:v>41389</c:v>
                </c:pt>
                <c:pt idx="821">
                  <c:v>41388</c:v>
                </c:pt>
                <c:pt idx="822">
                  <c:v>41387</c:v>
                </c:pt>
                <c:pt idx="823">
                  <c:v>41386</c:v>
                </c:pt>
                <c:pt idx="824">
                  <c:v>41383</c:v>
                </c:pt>
                <c:pt idx="825">
                  <c:v>41382</c:v>
                </c:pt>
                <c:pt idx="826">
                  <c:v>41381</c:v>
                </c:pt>
                <c:pt idx="827">
                  <c:v>41380</c:v>
                </c:pt>
                <c:pt idx="828">
                  <c:v>41379</c:v>
                </c:pt>
                <c:pt idx="829">
                  <c:v>41376</c:v>
                </c:pt>
                <c:pt idx="830">
                  <c:v>41375</c:v>
                </c:pt>
                <c:pt idx="831">
                  <c:v>41374</c:v>
                </c:pt>
                <c:pt idx="832">
                  <c:v>41373</c:v>
                </c:pt>
                <c:pt idx="833">
                  <c:v>41372</c:v>
                </c:pt>
                <c:pt idx="834">
                  <c:v>41367</c:v>
                </c:pt>
                <c:pt idx="835">
                  <c:v>41366</c:v>
                </c:pt>
                <c:pt idx="836">
                  <c:v>41365</c:v>
                </c:pt>
                <c:pt idx="837">
                  <c:v>41362</c:v>
                </c:pt>
                <c:pt idx="838">
                  <c:v>41361</c:v>
                </c:pt>
                <c:pt idx="839">
                  <c:v>41360</c:v>
                </c:pt>
                <c:pt idx="840">
                  <c:v>41359</c:v>
                </c:pt>
                <c:pt idx="841">
                  <c:v>41358</c:v>
                </c:pt>
                <c:pt idx="842">
                  <c:v>41355</c:v>
                </c:pt>
                <c:pt idx="843">
                  <c:v>41354</c:v>
                </c:pt>
                <c:pt idx="844">
                  <c:v>41353</c:v>
                </c:pt>
                <c:pt idx="845">
                  <c:v>41352</c:v>
                </c:pt>
                <c:pt idx="846">
                  <c:v>41351</c:v>
                </c:pt>
                <c:pt idx="847">
                  <c:v>41348</c:v>
                </c:pt>
                <c:pt idx="848">
                  <c:v>41347</c:v>
                </c:pt>
                <c:pt idx="849">
                  <c:v>41346</c:v>
                </c:pt>
                <c:pt idx="850">
                  <c:v>41345</c:v>
                </c:pt>
                <c:pt idx="851">
                  <c:v>41344</c:v>
                </c:pt>
                <c:pt idx="852">
                  <c:v>41341</c:v>
                </c:pt>
                <c:pt idx="853">
                  <c:v>41340</c:v>
                </c:pt>
                <c:pt idx="854">
                  <c:v>41339</c:v>
                </c:pt>
                <c:pt idx="855">
                  <c:v>41338</c:v>
                </c:pt>
                <c:pt idx="856">
                  <c:v>41337</c:v>
                </c:pt>
                <c:pt idx="857">
                  <c:v>41334</c:v>
                </c:pt>
                <c:pt idx="858">
                  <c:v>41333</c:v>
                </c:pt>
                <c:pt idx="859">
                  <c:v>41332</c:v>
                </c:pt>
                <c:pt idx="860">
                  <c:v>41331</c:v>
                </c:pt>
                <c:pt idx="861">
                  <c:v>41330</c:v>
                </c:pt>
                <c:pt idx="862">
                  <c:v>41327</c:v>
                </c:pt>
                <c:pt idx="863">
                  <c:v>41326</c:v>
                </c:pt>
                <c:pt idx="864">
                  <c:v>41325</c:v>
                </c:pt>
                <c:pt idx="865">
                  <c:v>41324</c:v>
                </c:pt>
                <c:pt idx="866">
                  <c:v>41323</c:v>
                </c:pt>
                <c:pt idx="867">
                  <c:v>41313</c:v>
                </c:pt>
                <c:pt idx="868">
                  <c:v>41312</c:v>
                </c:pt>
                <c:pt idx="869">
                  <c:v>41311</c:v>
                </c:pt>
                <c:pt idx="870">
                  <c:v>41310</c:v>
                </c:pt>
                <c:pt idx="871">
                  <c:v>41309</c:v>
                </c:pt>
                <c:pt idx="872">
                  <c:v>41306</c:v>
                </c:pt>
                <c:pt idx="873">
                  <c:v>41305</c:v>
                </c:pt>
                <c:pt idx="874">
                  <c:v>41304</c:v>
                </c:pt>
                <c:pt idx="875">
                  <c:v>41303</c:v>
                </c:pt>
                <c:pt idx="876">
                  <c:v>41302</c:v>
                </c:pt>
                <c:pt idx="877">
                  <c:v>41299</c:v>
                </c:pt>
                <c:pt idx="878">
                  <c:v>41298</c:v>
                </c:pt>
                <c:pt idx="879">
                  <c:v>41297</c:v>
                </c:pt>
                <c:pt idx="880">
                  <c:v>41296</c:v>
                </c:pt>
                <c:pt idx="881">
                  <c:v>41295</c:v>
                </c:pt>
                <c:pt idx="882">
                  <c:v>41292</c:v>
                </c:pt>
                <c:pt idx="883">
                  <c:v>41291</c:v>
                </c:pt>
                <c:pt idx="884">
                  <c:v>41290</c:v>
                </c:pt>
                <c:pt idx="885">
                  <c:v>41289</c:v>
                </c:pt>
                <c:pt idx="886">
                  <c:v>41288</c:v>
                </c:pt>
                <c:pt idx="887">
                  <c:v>41285</c:v>
                </c:pt>
                <c:pt idx="888">
                  <c:v>41284</c:v>
                </c:pt>
                <c:pt idx="889">
                  <c:v>41283</c:v>
                </c:pt>
                <c:pt idx="890">
                  <c:v>41282</c:v>
                </c:pt>
                <c:pt idx="891">
                  <c:v>41281</c:v>
                </c:pt>
                <c:pt idx="892">
                  <c:v>41278</c:v>
                </c:pt>
                <c:pt idx="893">
                  <c:v>41274</c:v>
                </c:pt>
                <c:pt idx="894">
                  <c:v>41271</c:v>
                </c:pt>
                <c:pt idx="895">
                  <c:v>41270</c:v>
                </c:pt>
                <c:pt idx="896">
                  <c:v>41269</c:v>
                </c:pt>
                <c:pt idx="897">
                  <c:v>41268</c:v>
                </c:pt>
                <c:pt idx="898">
                  <c:v>41267</c:v>
                </c:pt>
                <c:pt idx="899">
                  <c:v>41264</c:v>
                </c:pt>
                <c:pt idx="900">
                  <c:v>41263</c:v>
                </c:pt>
                <c:pt idx="901">
                  <c:v>41262</c:v>
                </c:pt>
                <c:pt idx="902">
                  <c:v>41261</c:v>
                </c:pt>
                <c:pt idx="903">
                  <c:v>41260</c:v>
                </c:pt>
                <c:pt idx="904">
                  <c:v>41257</c:v>
                </c:pt>
                <c:pt idx="905">
                  <c:v>41256</c:v>
                </c:pt>
                <c:pt idx="906">
                  <c:v>41255</c:v>
                </c:pt>
                <c:pt idx="907">
                  <c:v>41254</c:v>
                </c:pt>
                <c:pt idx="908">
                  <c:v>41253</c:v>
                </c:pt>
                <c:pt idx="909">
                  <c:v>41250</c:v>
                </c:pt>
                <c:pt idx="910">
                  <c:v>41249</c:v>
                </c:pt>
                <c:pt idx="911">
                  <c:v>41248</c:v>
                </c:pt>
                <c:pt idx="912">
                  <c:v>41247</c:v>
                </c:pt>
                <c:pt idx="913">
                  <c:v>41246</c:v>
                </c:pt>
                <c:pt idx="914">
                  <c:v>41243</c:v>
                </c:pt>
                <c:pt idx="915">
                  <c:v>41242</c:v>
                </c:pt>
                <c:pt idx="916">
                  <c:v>41241</c:v>
                </c:pt>
                <c:pt idx="917">
                  <c:v>41240</c:v>
                </c:pt>
                <c:pt idx="918">
                  <c:v>41239</c:v>
                </c:pt>
                <c:pt idx="919">
                  <c:v>41236</c:v>
                </c:pt>
                <c:pt idx="920">
                  <c:v>41235</c:v>
                </c:pt>
                <c:pt idx="921">
                  <c:v>41234</c:v>
                </c:pt>
                <c:pt idx="922">
                  <c:v>41233</c:v>
                </c:pt>
                <c:pt idx="923">
                  <c:v>41232</c:v>
                </c:pt>
                <c:pt idx="924">
                  <c:v>41229</c:v>
                </c:pt>
                <c:pt idx="925">
                  <c:v>41228</c:v>
                </c:pt>
                <c:pt idx="926">
                  <c:v>41227</c:v>
                </c:pt>
                <c:pt idx="927">
                  <c:v>41226</c:v>
                </c:pt>
                <c:pt idx="928">
                  <c:v>41225</c:v>
                </c:pt>
                <c:pt idx="929">
                  <c:v>41222</c:v>
                </c:pt>
                <c:pt idx="930">
                  <c:v>41221</c:v>
                </c:pt>
                <c:pt idx="931">
                  <c:v>41220</c:v>
                </c:pt>
                <c:pt idx="932">
                  <c:v>41219</c:v>
                </c:pt>
                <c:pt idx="933">
                  <c:v>41218</c:v>
                </c:pt>
                <c:pt idx="934">
                  <c:v>41215</c:v>
                </c:pt>
                <c:pt idx="935">
                  <c:v>41214</c:v>
                </c:pt>
                <c:pt idx="936">
                  <c:v>41213</c:v>
                </c:pt>
                <c:pt idx="937">
                  <c:v>41212</c:v>
                </c:pt>
                <c:pt idx="938">
                  <c:v>41211</c:v>
                </c:pt>
                <c:pt idx="939">
                  <c:v>41208</c:v>
                </c:pt>
                <c:pt idx="940">
                  <c:v>41207</c:v>
                </c:pt>
                <c:pt idx="941">
                  <c:v>41206</c:v>
                </c:pt>
                <c:pt idx="942">
                  <c:v>41205</c:v>
                </c:pt>
                <c:pt idx="943">
                  <c:v>41204</c:v>
                </c:pt>
                <c:pt idx="944">
                  <c:v>41201</c:v>
                </c:pt>
                <c:pt idx="945">
                  <c:v>41200</c:v>
                </c:pt>
                <c:pt idx="946">
                  <c:v>41199</c:v>
                </c:pt>
                <c:pt idx="947">
                  <c:v>41198</c:v>
                </c:pt>
                <c:pt idx="948">
                  <c:v>41197</c:v>
                </c:pt>
                <c:pt idx="949">
                  <c:v>41194</c:v>
                </c:pt>
                <c:pt idx="950">
                  <c:v>41193</c:v>
                </c:pt>
                <c:pt idx="951">
                  <c:v>41192</c:v>
                </c:pt>
                <c:pt idx="952">
                  <c:v>41191</c:v>
                </c:pt>
                <c:pt idx="953">
                  <c:v>41190</c:v>
                </c:pt>
                <c:pt idx="954">
                  <c:v>41180</c:v>
                </c:pt>
                <c:pt idx="955">
                  <c:v>41179</c:v>
                </c:pt>
                <c:pt idx="956">
                  <c:v>41178</c:v>
                </c:pt>
                <c:pt idx="957">
                  <c:v>41177</c:v>
                </c:pt>
                <c:pt idx="958">
                  <c:v>41176</c:v>
                </c:pt>
                <c:pt idx="959">
                  <c:v>41173</c:v>
                </c:pt>
                <c:pt idx="960">
                  <c:v>41172</c:v>
                </c:pt>
                <c:pt idx="961">
                  <c:v>41171</c:v>
                </c:pt>
                <c:pt idx="962">
                  <c:v>41170</c:v>
                </c:pt>
                <c:pt idx="963">
                  <c:v>41169</c:v>
                </c:pt>
                <c:pt idx="964">
                  <c:v>41166</c:v>
                </c:pt>
                <c:pt idx="965">
                  <c:v>41165</c:v>
                </c:pt>
                <c:pt idx="966">
                  <c:v>41164</c:v>
                </c:pt>
                <c:pt idx="967">
                  <c:v>41163</c:v>
                </c:pt>
                <c:pt idx="968">
                  <c:v>41162</c:v>
                </c:pt>
                <c:pt idx="969">
                  <c:v>41159</c:v>
                </c:pt>
                <c:pt idx="970">
                  <c:v>41158</c:v>
                </c:pt>
                <c:pt idx="971">
                  <c:v>41157</c:v>
                </c:pt>
                <c:pt idx="972">
                  <c:v>41156</c:v>
                </c:pt>
                <c:pt idx="973">
                  <c:v>41155</c:v>
                </c:pt>
                <c:pt idx="974">
                  <c:v>41152</c:v>
                </c:pt>
                <c:pt idx="975">
                  <c:v>41151</c:v>
                </c:pt>
                <c:pt idx="976">
                  <c:v>41150</c:v>
                </c:pt>
                <c:pt idx="977">
                  <c:v>41149</c:v>
                </c:pt>
                <c:pt idx="978">
                  <c:v>41148</c:v>
                </c:pt>
                <c:pt idx="979">
                  <c:v>41145</c:v>
                </c:pt>
                <c:pt idx="980">
                  <c:v>41144</c:v>
                </c:pt>
                <c:pt idx="981">
                  <c:v>41143</c:v>
                </c:pt>
                <c:pt idx="982">
                  <c:v>41142</c:v>
                </c:pt>
                <c:pt idx="983">
                  <c:v>41141</c:v>
                </c:pt>
                <c:pt idx="984">
                  <c:v>41138</c:v>
                </c:pt>
                <c:pt idx="985">
                  <c:v>41137</c:v>
                </c:pt>
                <c:pt idx="986">
                  <c:v>41136</c:v>
                </c:pt>
                <c:pt idx="987">
                  <c:v>41135</c:v>
                </c:pt>
                <c:pt idx="988">
                  <c:v>41134</c:v>
                </c:pt>
                <c:pt idx="989">
                  <c:v>41131</c:v>
                </c:pt>
                <c:pt idx="990">
                  <c:v>41130</c:v>
                </c:pt>
                <c:pt idx="991">
                  <c:v>41129</c:v>
                </c:pt>
                <c:pt idx="992">
                  <c:v>41128</c:v>
                </c:pt>
                <c:pt idx="993">
                  <c:v>41127</c:v>
                </c:pt>
                <c:pt idx="994">
                  <c:v>41124</c:v>
                </c:pt>
                <c:pt idx="995">
                  <c:v>41123</c:v>
                </c:pt>
                <c:pt idx="996">
                  <c:v>41122</c:v>
                </c:pt>
                <c:pt idx="997">
                  <c:v>41121</c:v>
                </c:pt>
                <c:pt idx="998">
                  <c:v>41120</c:v>
                </c:pt>
                <c:pt idx="999">
                  <c:v>41117</c:v>
                </c:pt>
                <c:pt idx="1000">
                  <c:v>41116</c:v>
                </c:pt>
                <c:pt idx="1001">
                  <c:v>41115</c:v>
                </c:pt>
                <c:pt idx="1002">
                  <c:v>41114</c:v>
                </c:pt>
                <c:pt idx="1003">
                  <c:v>41113</c:v>
                </c:pt>
                <c:pt idx="1004">
                  <c:v>41110</c:v>
                </c:pt>
                <c:pt idx="1005">
                  <c:v>41109</c:v>
                </c:pt>
                <c:pt idx="1006">
                  <c:v>41108</c:v>
                </c:pt>
                <c:pt idx="1007">
                  <c:v>41107</c:v>
                </c:pt>
                <c:pt idx="1008">
                  <c:v>41106</c:v>
                </c:pt>
                <c:pt idx="1009">
                  <c:v>41103</c:v>
                </c:pt>
                <c:pt idx="1010">
                  <c:v>41102</c:v>
                </c:pt>
                <c:pt idx="1011">
                  <c:v>41101</c:v>
                </c:pt>
                <c:pt idx="1012">
                  <c:v>41100</c:v>
                </c:pt>
                <c:pt idx="1013">
                  <c:v>41099</c:v>
                </c:pt>
                <c:pt idx="1014">
                  <c:v>41096</c:v>
                </c:pt>
                <c:pt idx="1015">
                  <c:v>41095</c:v>
                </c:pt>
                <c:pt idx="1016">
                  <c:v>41094</c:v>
                </c:pt>
                <c:pt idx="1017">
                  <c:v>41093</c:v>
                </c:pt>
                <c:pt idx="1018">
                  <c:v>41092</c:v>
                </c:pt>
                <c:pt idx="1019">
                  <c:v>41089</c:v>
                </c:pt>
                <c:pt idx="1020">
                  <c:v>41088</c:v>
                </c:pt>
                <c:pt idx="1021">
                  <c:v>41087</c:v>
                </c:pt>
                <c:pt idx="1022">
                  <c:v>41086</c:v>
                </c:pt>
                <c:pt idx="1023">
                  <c:v>41085</c:v>
                </c:pt>
                <c:pt idx="1024">
                  <c:v>41081</c:v>
                </c:pt>
                <c:pt idx="1025">
                  <c:v>41080</c:v>
                </c:pt>
                <c:pt idx="1026">
                  <c:v>41079</c:v>
                </c:pt>
                <c:pt idx="1027">
                  <c:v>41078</c:v>
                </c:pt>
                <c:pt idx="1028">
                  <c:v>41075</c:v>
                </c:pt>
                <c:pt idx="1029">
                  <c:v>41074</c:v>
                </c:pt>
                <c:pt idx="1030">
                  <c:v>41073</c:v>
                </c:pt>
                <c:pt idx="1031">
                  <c:v>41072</c:v>
                </c:pt>
                <c:pt idx="1032">
                  <c:v>41071</c:v>
                </c:pt>
                <c:pt idx="1033">
                  <c:v>41068</c:v>
                </c:pt>
                <c:pt idx="1034">
                  <c:v>41067</c:v>
                </c:pt>
                <c:pt idx="1035">
                  <c:v>41066</c:v>
                </c:pt>
                <c:pt idx="1036">
                  <c:v>41065</c:v>
                </c:pt>
                <c:pt idx="1037">
                  <c:v>41064</c:v>
                </c:pt>
                <c:pt idx="1038">
                  <c:v>41061</c:v>
                </c:pt>
                <c:pt idx="1039">
                  <c:v>41060</c:v>
                </c:pt>
                <c:pt idx="1040">
                  <c:v>41059</c:v>
                </c:pt>
                <c:pt idx="1041">
                  <c:v>41058</c:v>
                </c:pt>
                <c:pt idx="1042">
                  <c:v>41057</c:v>
                </c:pt>
                <c:pt idx="1043">
                  <c:v>41054</c:v>
                </c:pt>
                <c:pt idx="1044">
                  <c:v>41053</c:v>
                </c:pt>
                <c:pt idx="1045">
                  <c:v>41052</c:v>
                </c:pt>
                <c:pt idx="1046">
                  <c:v>41051</c:v>
                </c:pt>
                <c:pt idx="1047">
                  <c:v>41050</c:v>
                </c:pt>
                <c:pt idx="1048">
                  <c:v>41047</c:v>
                </c:pt>
                <c:pt idx="1049">
                  <c:v>41046</c:v>
                </c:pt>
                <c:pt idx="1050">
                  <c:v>41045</c:v>
                </c:pt>
                <c:pt idx="1051">
                  <c:v>41044</c:v>
                </c:pt>
                <c:pt idx="1052">
                  <c:v>41043</c:v>
                </c:pt>
                <c:pt idx="1053">
                  <c:v>41040</c:v>
                </c:pt>
                <c:pt idx="1054">
                  <c:v>41039</c:v>
                </c:pt>
                <c:pt idx="1055">
                  <c:v>41038</c:v>
                </c:pt>
                <c:pt idx="1056">
                  <c:v>41037</c:v>
                </c:pt>
                <c:pt idx="1057">
                  <c:v>41036</c:v>
                </c:pt>
                <c:pt idx="1058">
                  <c:v>41033</c:v>
                </c:pt>
                <c:pt idx="1059">
                  <c:v>41032</c:v>
                </c:pt>
                <c:pt idx="1060">
                  <c:v>41031</c:v>
                </c:pt>
                <c:pt idx="1061">
                  <c:v>41026</c:v>
                </c:pt>
                <c:pt idx="1062">
                  <c:v>41025</c:v>
                </c:pt>
                <c:pt idx="1063">
                  <c:v>41024</c:v>
                </c:pt>
                <c:pt idx="1064">
                  <c:v>41023</c:v>
                </c:pt>
                <c:pt idx="1065">
                  <c:v>41022</c:v>
                </c:pt>
                <c:pt idx="1066">
                  <c:v>41019</c:v>
                </c:pt>
                <c:pt idx="1067">
                  <c:v>41018</c:v>
                </c:pt>
                <c:pt idx="1068">
                  <c:v>41017</c:v>
                </c:pt>
                <c:pt idx="1069">
                  <c:v>41016</c:v>
                </c:pt>
                <c:pt idx="1070">
                  <c:v>41015</c:v>
                </c:pt>
                <c:pt idx="1071">
                  <c:v>41012</c:v>
                </c:pt>
                <c:pt idx="1072">
                  <c:v>41011</c:v>
                </c:pt>
                <c:pt idx="1073">
                  <c:v>41010</c:v>
                </c:pt>
                <c:pt idx="1074">
                  <c:v>41009</c:v>
                </c:pt>
                <c:pt idx="1075">
                  <c:v>41008</c:v>
                </c:pt>
                <c:pt idx="1076">
                  <c:v>41005</c:v>
                </c:pt>
                <c:pt idx="1077">
                  <c:v>41004</c:v>
                </c:pt>
                <c:pt idx="1078">
                  <c:v>40998</c:v>
                </c:pt>
                <c:pt idx="1079">
                  <c:v>40997</c:v>
                </c:pt>
                <c:pt idx="1080">
                  <c:v>40996</c:v>
                </c:pt>
                <c:pt idx="1081">
                  <c:v>40995</c:v>
                </c:pt>
                <c:pt idx="1082">
                  <c:v>40994</c:v>
                </c:pt>
                <c:pt idx="1083">
                  <c:v>40991</c:v>
                </c:pt>
                <c:pt idx="1084">
                  <c:v>40990</c:v>
                </c:pt>
                <c:pt idx="1085">
                  <c:v>40989</c:v>
                </c:pt>
                <c:pt idx="1086">
                  <c:v>40988</c:v>
                </c:pt>
                <c:pt idx="1087">
                  <c:v>40987</c:v>
                </c:pt>
                <c:pt idx="1088">
                  <c:v>40984</c:v>
                </c:pt>
                <c:pt idx="1089">
                  <c:v>40983</c:v>
                </c:pt>
                <c:pt idx="1090">
                  <c:v>40982</c:v>
                </c:pt>
                <c:pt idx="1091">
                  <c:v>40981</c:v>
                </c:pt>
                <c:pt idx="1092">
                  <c:v>40980</c:v>
                </c:pt>
                <c:pt idx="1093">
                  <c:v>40977</c:v>
                </c:pt>
                <c:pt idx="1094">
                  <c:v>40976</c:v>
                </c:pt>
                <c:pt idx="1095">
                  <c:v>40975</c:v>
                </c:pt>
                <c:pt idx="1096">
                  <c:v>40974</c:v>
                </c:pt>
                <c:pt idx="1097">
                  <c:v>40973</c:v>
                </c:pt>
                <c:pt idx="1098">
                  <c:v>40970</c:v>
                </c:pt>
                <c:pt idx="1099">
                  <c:v>40969</c:v>
                </c:pt>
                <c:pt idx="1100">
                  <c:v>40968</c:v>
                </c:pt>
                <c:pt idx="1101">
                  <c:v>40967</c:v>
                </c:pt>
                <c:pt idx="1102">
                  <c:v>40966</c:v>
                </c:pt>
                <c:pt idx="1103">
                  <c:v>40963</c:v>
                </c:pt>
                <c:pt idx="1104">
                  <c:v>40962</c:v>
                </c:pt>
                <c:pt idx="1105">
                  <c:v>40961</c:v>
                </c:pt>
                <c:pt idx="1106">
                  <c:v>40960</c:v>
                </c:pt>
                <c:pt idx="1107">
                  <c:v>40959</c:v>
                </c:pt>
                <c:pt idx="1108">
                  <c:v>40956</c:v>
                </c:pt>
                <c:pt idx="1109">
                  <c:v>40955</c:v>
                </c:pt>
                <c:pt idx="1110">
                  <c:v>40954</c:v>
                </c:pt>
                <c:pt idx="1111">
                  <c:v>40953</c:v>
                </c:pt>
                <c:pt idx="1112">
                  <c:v>40952</c:v>
                </c:pt>
                <c:pt idx="1113">
                  <c:v>40949</c:v>
                </c:pt>
                <c:pt idx="1114">
                  <c:v>40948</c:v>
                </c:pt>
                <c:pt idx="1115">
                  <c:v>40947</c:v>
                </c:pt>
                <c:pt idx="1116">
                  <c:v>40946</c:v>
                </c:pt>
                <c:pt idx="1117">
                  <c:v>40945</c:v>
                </c:pt>
                <c:pt idx="1118">
                  <c:v>40942</c:v>
                </c:pt>
                <c:pt idx="1119">
                  <c:v>40941</c:v>
                </c:pt>
                <c:pt idx="1120">
                  <c:v>40940</c:v>
                </c:pt>
                <c:pt idx="1121">
                  <c:v>40939</c:v>
                </c:pt>
                <c:pt idx="1122">
                  <c:v>40938</c:v>
                </c:pt>
                <c:pt idx="1123">
                  <c:v>40928</c:v>
                </c:pt>
                <c:pt idx="1124">
                  <c:v>40927</c:v>
                </c:pt>
                <c:pt idx="1125">
                  <c:v>40926</c:v>
                </c:pt>
                <c:pt idx="1126">
                  <c:v>40925</c:v>
                </c:pt>
                <c:pt idx="1127">
                  <c:v>40924</c:v>
                </c:pt>
                <c:pt idx="1128">
                  <c:v>40921</c:v>
                </c:pt>
                <c:pt idx="1129">
                  <c:v>40920</c:v>
                </c:pt>
                <c:pt idx="1130">
                  <c:v>40919</c:v>
                </c:pt>
                <c:pt idx="1131">
                  <c:v>40918</c:v>
                </c:pt>
                <c:pt idx="1132">
                  <c:v>40917</c:v>
                </c:pt>
                <c:pt idx="1133">
                  <c:v>40914</c:v>
                </c:pt>
                <c:pt idx="1134">
                  <c:v>40913</c:v>
                </c:pt>
                <c:pt idx="1135">
                  <c:v>40912</c:v>
                </c:pt>
                <c:pt idx="1136">
                  <c:v>40907</c:v>
                </c:pt>
                <c:pt idx="1137">
                  <c:v>40906</c:v>
                </c:pt>
                <c:pt idx="1138">
                  <c:v>40905</c:v>
                </c:pt>
                <c:pt idx="1139">
                  <c:v>40904</c:v>
                </c:pt>
                <c:pt idx="1140">
                  <c:v>40903</c:v>
                </c:pt>
                <c:pt idx="1141">
                  <c:v>40900</c:v>
                </c:pt>
                <c:pt idx="1142">
                  <c:v>40899</c:v>
                </c:pt>
                <c:pt idx="1143">
                  <c:v>40898</c:v>
                </c:pt>
                <c:pt idx="1144">
                  <c:v>40897</c:v>
                </c:pt>
                <c:pt idx="1145">
                  <c:v>40896</c:v>
                </c:pt>
                <c:pt idx="1146">
                  <c:v>40893</c:v>
                </c:pt>
                <c:pt idx="1147">
                  <c:v>40892</c:v>
                </c:pt>
                <c:pt idx="1148">
                  <c:v>40891</c:v>
                </c:pt>
                <c:pt idx="1149">
                  <c:v>40890</c:v>
                </c:pt>
                <c:pt idx="1150">
                  <c:v>40889</c:v>
                </c:pt>
                <c:pt idx="1151">
                  <c:v>40886</c:v>
                </c:pt>
                <c:pt idx="1152">
                  <c:v>40885</c:v>
                </c:pt>
                <c:pt idx="1153">
                  <c:v>40884</c:v>
                </c:pt>
                <c:pt idx="1154">
                  <c:v>40883</c:v>
                </c:pt>
                <c:pt idx="1155">
                  <c:v>40882</c:v>
                </c:pt>
                <c:pt idx="1156">
                  <c:v>40879</c:v>
                </c:pt>
                <c:pt idx="1157">
                  <c:v>40878</c:v>
                </c:pt>
                <c:pt idx="1158">
                  <c:v>40877</c:v>
                </c:pt>
                <c:pt idx="1159">
                  <c:v>40876</c:v>
                </c:pt>
                <c:pt idx="1160">
                  <c:v>40875</c:v>
                </c:pt>
                <c:pt idx="1161">
                  <c:v>40872</c:v>
                </c:pt>
                <c:pt idx="1162">
                  <c:v>40871</c:v>
                </c:pt>
                <c:pt idx="1163">
                  <c:v>40870</c:v>
                </c:pt>
                <c:pt idx="1164">
                  <c:v>40869</c:v>
                </c:pt>
                <c:pt idx="1165">
                  <c:v>40868</c:v>
                </c:pt>
                <c:pt idx="1166">
                  <c:v>40865</c:v>
                </c:pt>
                <c:pt idx="1167">
                  <c:v>40864</c:v>
                </c:pt>
                <c:pt idx="1168">
                  <c:v>40863</c:v>
                </c:pt>
                <c:pt idx="1169">
                  <c:v>40862</c:v>
                </c:pt>
                <c:pt idx="1170">
                  <c:v>40861</c:v>
                </c:pt>
                <c:pt idx="1171">
                  <c:v>40858</c:v>
                </c:pt>
                <c:pt idx="1172">
                  <c:v>40857</c:v>
                </c:pt>
                <c:pt idx="1173">
                  <c:v>40856</c:v>
                </c:pt>
                <c:pt idx="1174">
                  <c:v>40855</c:v>
                </c:pt>
                <c:pt idx="1175">
                  <c:v>40854</c:v>
                </c:pt>
                <c:pt idx="1176">
                  <c:v>40851</c:v>
                </c:pt>
                <c:pt idx="1177">
                  <c:v>40850</c:v>
                </c:pt>
                <c:pt idx="1178">
                  <c:v>40849</c:v>
                </c:pt>
                <c:pt idx="1179">
                  <c:v>40848</c:v>
                </c:pt>
                <c:pt idx="1180">
                  <c:v>40847</c:v>
                </c:pt>
                <c:pt idx="1181">
                  <c:v>40844</c:v>
                </c:pt>
                <c:pt idx="1182">
                  <c:v>40843</c:v>
                </c:pt>
                <c:pt idx="1183">
                  <c:v>40842</c:v>
                </c:pt>
                <c:pt idx="1184">
                  <c:v>40841</c:v>
                </c:pt>
                <c:pt idx="1185">
                  <c:v>40840</c:v>
                </c:pt>
                <c:pt idx="1186">
                  <c:v>40837</c:v>
                </c:pt>
                <c:pt idx="1187">
                  <c:v>40836</c:v>
                </c:pt>
                <c:pt idx="1188">
                  <c:v>40835</c:v>
                </c:pt>
                <c:pt idx="1189">
                  <c:v>40834</c:v>
                </c:pt>
                <c:pt idx="1190">
                  <c:v>40833</c:v>
                </c:pt>
                <c:pt idx="1191">
                  <c:v>40830</c:v>
                </c:pt>
                <c:pt idx="1192">
                  <c:v>40829</c:v>
                </c:pt>
                <c:pt idx="1193">
                  <c:v>40828</c:v>
                </c:pt>
                <c:pt idx="1194">
                  <c:v>40827</c:v>
                </c:pt>
                <c:pt idx="1195">
                  <c:v>40826</c:v>
                </c:pt>
                <c:pt idx="1196">
                  <c:v>40816</c:v>
                </c:pt>
                <c:pt idx="1197">
                  <c:v>40815</c:v>
                </c:pt>
                <c:pt idx="1198">
                  <c:v>40814</c:v>
                </c:pt>
                <c:pt idx="1199">
                  <c:v>40813</c:v>
                </c:pt>
                <c:pt idx="1200">
                  <c:v>40812</c:v>
                </c:pt>
                <c:pt idx="1201">
                  <c:v>40809</c:v>
                </c:pt>
                <c:pt idx="1202">
                  <c:v>40808</c:v>
                </c:pt>
                <c:pt idx="1203">
                  <c:v>40807</c:v>
                </c:pt>
                <c:pt idx="1204">
                  <c:v>40806</c:v>
                </c:pt>
                <c:pt idx="1205">
                  <c:v>40805</c:v>
                </c:pt>
                <c:pt idx="1206">
                  <c:v>40802</c:v>
                </c:pt>
                <c:pt idx="1207">
                  <c:v>40801</c:v>
                </c:pt>
                <c:pt idx="1208">
                  <c:v>40800</c:v>
                </c:pt>
                <c:pt idx="1209">
                  <c:v>40799</c:v>
                </c:pt>
                <c:pt idx="1210">
                  <c:v>40795</c:v>
                </c:pt>
                <c:pt idx="1211">
                  <c:v>40794</c:v>
                </c:pt>
                <c:pt idx="1212">
                  <c:v>40793</c:v>
                </c:pt>
                <c:pt idx="1213">
                  <c:v>40792</c:v>
                </c:pt>
                <c:pt idx="1214">
                  <c:v>40791</c:v>
                </c:pt>
                <c:pt idx="1215">
                  <c:v>40788</c:v>
                </c:pt>
                <c:pt idx="1216">
                  <c:v>40787</c:v>
                </c:pt>
                <c:pt idx="1217">
                  <c:v>40786</c:v>
                </c:pt>
                <c:pt idx="1218">
                  <c:v>40785</c:v>
                </c:pt>
                <c:pt idx="1219">
                  <c:v>40784</c:v>
                </c:pt>
                <c:pt idx="1220">
                  <c:v>40781</c:v>
                </c:pt>
                <c:pt idx="1221">
                  <c:v>40780</c:v>
                </c:pt>
                <c:pt idx="1222">
                  <c:v>40779</c:v>
                </c:pt>
                <c:pt idx="1223">
                  <c:v>40778</c:v>
                </c:pt>
                <c:pt idx="1224">
                  <c:v>40777</c:v>
                </c:pt>
                <c:pt idx="1225">
                  <c:v>40774</c:v>
                </c:pt>
                <c:pt idx="1226">
                  <c:v>40773</c:v>
                </c:pt>
                <c:pt idx="1227">
                  <c:v>40772</c:v>
                </c:pt>
                <c:pt idx="1228">
                  <c:v>40771</c:v>
                </c:pt>
                <c:pt idx="1229">
                  <c:v>40770</c:v>
                </c:pt>
                <c:pt idx="1230">
                  <c:v>40767</c:v>
                </c:pt>
                <c:pt idx="1231">
                  <c:v>40766</c:v>
                </c:pt>
                <c:pt idx="1232">
                  <c:v>40765</c:v>
                </c:pt>
                <c:pt idx="1233">
                  <c:v>40764</c:v>
                </c:pt>
                <c:pt idx="1234">
                  <c:v>40763</c:v>
                </c:pt>
                <c:pt idx="1235">
                  <c:v>40760</c:v>
                </c:pt>
                <c:pt idx="1236">
                  <c:v>40759</c:v>
                </c:pt>
                <c:pt idx="1237">
                  <c:v>40758</c:v>
                </c:pt>
                <c:pt idx="1238">
                  <c:v>40757</c:v>
                </c:pt>
                <c:pt idx="1239">
                  <c:v>40756</c:v>
                </c:pt>
                <c:pt idx="1240">
                  <c:v>40753</c:v>
                </c:pt>
                <c:pt idx="1241">
                  <c:v>40752</c:v>
                </c:pt>
                <c:pt idx="1242">
                  <c:v>40751</c:v>
                </c:pt>
                <c:pt idx="1243">
                  <c:v>40750</c:v>
                </c:pt>
                <c:pt idx="1244">
                  <c:v>40749</c:v>
                </c:pt>
                <c:pt idx="1245">
                  <c:v>40746</c:v>
                </c:pt>
                <c:pt idx="1246">
                  <c:v>40745</c:v>
                </c:pt>
                <c:pt idx="1247">
                  <c:v>40744</c:v>
                </c:pt>
                <c:pt idx="1248">
                  <c:v>40743</c:v>
                </c:pt>
                <c:pt idx="1249">
                  <c:v>40742</c:v>
                </c:pt>
                <c:pt idx="1250">
                  <c:v>40739</c:v>
                </c:pt>
                <c:pt idx="1251">
                  <c:v>40738</c:v>
                </c:pt>
                <c:pt idx="1252">
                  <c:v>40737</c:v>
                </c:pt>
                <c:pt idx="1253">
                  <c:v>40736</c:v>
                </c:pt>
                <c:pt idx="1254">
                  <c:v>40735</c:v>
                </c:pt>
                <c:pt idx="1255">
                  <c:v>40732</c:v>
                </c:pt>
                <c:pt idx="1256">
                  <c:v>40731</c:v>
                </c:pt>
                <c:pt idx="1257">
                  <c:v>40730</c:v>
                </c:pt>
                <c:pt idx="1258">
                  <c:v>40729</c:v>
                </c:pt>
                <c:pt idx="1259">
                  <c:v>40728</c:v>
                </c:pt>
                <c:pt idx="1260">
                  <c:v>40725</c:v>
                </c:pt>
                <c:pt idx="1261">
                  <c:v>40724</c:v>
                </c:pt>
                <c:pt idx="1262">
                  <c:v>40723</c:v>
                </c:pt>
                <c:pt idx="1263">
                  <c:v>40722</c:v>
                </c:pt>
                <c:pt idx="1264">
                  <c:v>40721</c:v>
                </c:pt>
                <c:pt idx="1265">
                  <c:v>40718</c:v>
                </c:pt>
                <c:pt idx="1266">
                  <c:v>40717</c:v>
                </c:pt>
                <c:pt idx="1267">
                  <c:v>40716</c:v>
                </c:pt>
                <c:pt idx="1268">
                  <c:v>40715</c:v>
                </c:pt>
                <c:pt idx="1269">
                  <c:v>40714</c:v>
                </c:pt>
                <c:pt idx="1270">
                  <c:v>40711</c:v>
                </c:pt>
                <c:pt idx="1271">
                  <c:v>40710</c:v>
                </c:pt>
                <c:pt idx="1272">
                  <c:v>40709</c:v>
                </c:pt>
                <c:pt idx="1273">
                  <c:v>40708</c:v>
                </c:pt>
                <c:pt idx="1274">
                  <c:v>40707</c:v>
                </c:pt>
                <c:pt idx="1275">
                  <c:v>40704</c:v>
                </c:pt>
                <c:pt idx="1276">
                  <c:v>40703</c:v>
                </c:pt>
                <c:pt idx="1277">
                  <c:v>40702</c:v>
                </c:pt>
                <c:pt idx="1278">
                  <c:v>40701</c:v>
                </c:pt>
                <c:pt idx="1279">
                  <c:v>40697</c:v>
                </c:pt>
                <c:pt idx="1280">
                  <c:v>40696</c:v>
                </c:pt>
                <c:pt idx="1281">
                  <c:v>40695</c:v>
                </c:pt>
                <c:pt idx="1282">
                  <c:v>40694</c:v>
                </c:pt>
                <c:pt idx="1283">
                  <c:v>40693</c:v>
                </c:pt>
                <c:pt idx="1284">
                  <c:v>40690</c:v>
                </c:pt>
                <c:pt idx="1285">
                  <c:v>40689</c:v>
                </c:pt>
                <c:pt idx="1286">
                  <c:v>40688</c:v>
                </c:pt>
                <c:pt idx="1287">
                  <c:v>40687</c:v>
                </c:pt>
                <c:pt idx="1288">
                  <c:v>40686</c:v>
                </c:pt>
                <c:pt idx="1289">
                  <c:v>40683</c:v>
                </c:pt>
                <c:pt idx="1290">
                  <c:v>40682</c:v>
                </c:pt>
                <c:pt idx="1291">
                  <c:v>40681</c:v>
                </c:pt>
                <c:pt idx="1292">
                  <c:v>40680</c:v>
                </c:pt>
                <c:pt idx="1293">
                  <c:v>40679</c:v>
                </c:pt>
                <c:pt idx="1294">
                  <c:v>40676</c:v>
                </c:pt>
                <c:pt idx="1295">
                  <c:v>40675</c:v>
                </c:pt>
                <c:pt idx="1296">
                  <c:v>40674</c:v>
                </c:pt>
                <c:pt idx="1297">
                  <c:v>40673</c:v>
                </c:pt>
                <c:pt idx="1298">
                  <c:v>40672</c:v>
                </c:pt>
                <c:pt idx="1299">
                  <c:v>40669</c:v>
                </c:pt>
                <c:pt idx="1300">
                  <c:v>40668</c:v>
                </c:pt>
                <c:pt idx="1301">
                  <c:v>40667</c:v>
                </c:pt>
                <c:pt idx="1302">
                  <c:v>40666</c:v>
                </c:pt>
                <c:pt idx="1303">
                  <c:v>40662</c:v>
                </c:pt>
                <c:pt idx="1304">
                  <c:v>40661</c:v>
                </c:pt>
                <c:pt idx="1305">
                  <c:v>40660</c:v>
                </c:pt>
                <c:pt idx="1306">
                  <c:v>40659</c:v>
                </c:pt>
                <c:pt idx="1307">
                  <c:v>40658</c:v>
                </c:pt>
                <c:pt idx="1308">
                  <c:v>40655</c:v>
                </c:pt>
                <c:pt idx="1309">
                  <c:v>40654</c:v>
                </c:pt>
                <c:pt idx="1310">
                  <c:v>40653</c:v>
                </c:pt>
                <c:pt idx="1311">
                  <c:v>40652</c:v>
                </c:pt>
                <c:pt idx="1312">
                  <c:v>40651</c:v>
                </c:pt>
                <c:pt idx="1313">
                  <c:v>40648</c:v>
                </c:pt>
                <c:pt idx="1314">
                  <c:v>40647</c:v>
                </c:pt>
                <c:pt idx="1315">
                  <c:v>40646</c:v>
                </c:pt>
                <c:pt idx="1316">
                  <c:v>40645</c:v>
                </c:pt>
                <c:pt idx="1317">
                  <c:v>40644</c:v>
                </c:pt>
                <c:pt idx="1318">
                  <c:v>40641</c:v>
                </c:pt>
                <c:pt idx="1319">
                  <c:v>40640</c:v>
                </c:pt>
                <c:pt idx="1320">
                  <c:v>40639</c:v>
                </c:pt>
                <c:pt idx="1321">
                  <c:v>40634</c:v>
                </c:pt>
                <c:pt idx="1322">
                  <c:v>40633</c:v>
                </c:pt>
                <c:pt idx="1323">
                  <c:v>40632</c:v>
                </c:pt>
                <c:pt idx="1324">
                  <c:v>40631</c:v>
                </c:pt>
                <c:pt idx="1325">
                  <c:v>40630</c:v>
                </c:pt>
                <c:pt idx="1326">
                  <c:v>40627</c:v>
                </c:pt>
                <c:pt idx="1327">
                  <c:v>40626</c:v>
                </c:pt>
                <c:pt idx="1328">
                  <c:v>40625</c:v>
                </c:pt>
                <c:pt idx="1329">
                  <c:v>40624</c:v>
                </c:pt>
                <c:pt idx="1330">
                  <c:v>40623</c:v>
                </c:pt>
                <c:pt idx="1331">
                  <c:v>40620</c:v>
                </c:pt>
                <c:pt idx="1332">
                  <c:v>40619</c:v>
                </c:pt>
                <c:pt idx="1333">
                  <c:v>40618</c:v>
                </c:pt>
                <c:pt idx="1334">
                  <c:v>40617</c:v>
                </c:pt>
                <c:pt idx="1335">
                  <c:v>40616</c:v>
                </c:pt>
                <c:pt idx="1336">
                  <c:v>40613</c:v>
                </c:pt>
                <c:pt idx="1337">
                  <c:v>40612</c:v>
                </c:pt>
                <c:pt idx="1338">
                  <c:v>40611</c:v>
                </c:pt>
                <c:pt idx="1339">
                  <c:v>40610</c:v>
                </c:pt>
                <c:pt idx="1340">
                  <c:v>40609</c:v>
                </c:pt>
                <c:pt idx="1341">
                  <c:v>40606</c:v>
                </c:pt>
                <c:pt idx="1342">
                  <c:v>40605</c:v>
                </c:pt>
                <c:pt idx="1343">
                  <c:v>40604</c:v>
                </c:pt>
                <c:pt idx="1344">
                  <c:v>40603</c:v>
                </c:pt>
                <c:pt idx="1345">
                  <c:v>40602</c:v>
                </c:pt>
                <c:pt idx="1346">
                  <c:v>40599</c:v>
                </c:pt>
                <c:pt idx="1347">
                  <c:v>40598</c:v>
                </c:pt>
                <c:pt idx="1348">
                  <c:v>40597</c:v>
                </c:pt>
                <c:pt idx="1349">
                  <c:v>40596</c:v>
                </c:pt>
                <c:pt idx="1350">
                  <c:v>40595</c:v>
                </c:pt>
                <c:pt idx="1351">
                  <c:v>40592</c:v>
                </c:pt>
                <c:pt idx="1352">
                  <c:v>40591</c:v>
                </c:pt>
                <c:pt idx="1353">
                  <c:v>40590</c:v>
                </c:pt>
                <c:pt idx="1354">
                  <c:v>40589</c:v>
                </c:pt>
                <c:pt idx="1355">
                  <c:v>40588</c:v>
                </c:pt>
                <c:pt idx="1356">
                  <c:v>40585</c:v>
                </c:pt>
                <c:pt idx="1357">
                  <c:v>40584</c:v>
                </c:pt>
                <c:pt idx="1358">
                  <c:v>40583</c:v>
                </c:pt>
                <c:pt idx="1359">
                  <c:v>40575</c:v>
                </c:pt>
                <c:pt idx="1360">
                  <c:v>40574</c:v>
                </c:pt>
                <c:pt idx="1361">
                  <c:v>40571</c:v>
                </c:pt>
                <c:pt idx="1362">
                  <c:v>40570</c:v>
                </c:pt>
                <c:pt idx="1363">
                  <c:v>40569</c:v>
                </c:pt>
                <c:pt idx="1364">
                  <c:v>40568</c:v>
                </c:pt>
                <c:pt idx="1365">
                  <c:v>40567</c:v>
                </c:pt>
                <c:pt idx="1366">
                  <c:v>40564</c:v>
                </c:pt>
                <c:pt idx="1367">
                  <c:v>40563</c:v>
                </c:pt>
                <c:pt idx="1368">
                  <c:v>40562</c:v>
                </c:pt>
                <c:pt idx="1369">
                  <c:v>40561</c:v>
                </c:pt>
                <c:pt idx="1370">
                  <c:v>40560</c:v>
                </c:pt>
                <c:pt idx="1371">
                  <c:v>40557</c:v>
                </c:pt>
                <c:pt idx="1372">
                  <c:v>40556</c:v>
                </c:pt>
                <c:pt idx="1373">
                  <c:v>40555</c:v>
                </c:pt>
                <c:pt idx="1374">
                  <c:v>40554</c:v>
                </c:pt>
                <c:pt idx="1375">
                  <c:v>40553</c:v>
                </c:pt>
                <c:pt idx="1376">
                  <c:v>40550</c:v>
                </c:pt>
                <c:pt idx="1377">
                  <c:v>40549</c:v>
                </c:pt>
                <c:pt idx="1378">
                  <c:v>40548</c:v>
                </c:pt>
                <c:pt idx="1379">
                  <c:v>40547</c:v>
                </c:pt>
                <c:pt idx="1380">
                  <c:v>40543</c:v>
                </c:pt>
                <c:pt idx="1381">
                  <c:v>40542</c:v>
                </c:pt>
                <c:pt idx="1382">
                  <c:v>40541</c:v>
                </c:pt>
                <c:pt idx="1383">
                  <c:v>40540</c:v>
                </c:pt>
                <c:pt idx="1384">
                  <c:v>40539</c:v>
                </c:pt>
                <c:pt idx="1385">
                  <c:v>40536</c:v>
                </c:pt>
                <c:pt idx="1386">
                  <c:v>40535</c:v>
                </c:pt>
                <c:pt idx="1387">
                  <c:v>40534</c:v>
                </c:pt>
                <c:pt idx="1388">
                  <c:v>40533</c:v>
                </c:pt>
                <c:pt idx="1389">
                  <c:v>40532</c:v>
                </c:pt>
                <c:pt idx="1390">
                  <c:v>40529</c:v>
                </c:pt>
                <c:pt idx="1391">
                  <c:v>40528</c:v>
                </c:pt>
                <c:pt idx="1392">
                  <c:v>40527</c:v>
                </c:pt>
                <c:pt idx="1393">
                  <c:v>40526</c:v>
                </c:pt>
                <c:pt idx="1394">
                  <c:v>40525</c:v>
                </c:pt>
                <c:pt idx="1395">
                  <c:v>40522</c:v>
                </c:pt>
                <c:pt idx="1396">
                  <c:v>40521</c:v>
                </c:pt>
                <c:pt idx="1397">
                  <c:v>40520</c:v>
                </c:pt>
                <c:pt idx="1398">
                  <c:v>40519</c:v>
                </c:pt>
                <c:pt idx="1399">
                  <c:v>40518</c:v>
                </c:pt>
                <c:pt idx="1400">
                  <c:v>40515</c:v>
                </c:pt>
                <c:pt idx="1401">
                  <c:v>40514</c:v>
                </c:pt>
                <c:pt idx="1402">
                  <c:v>40513</c:v>
                </c:pt>
                <c:pt idx="1403">
                  <c:v>40512</c:v>
                </c:pt>
                <c:pt idx="1404">
                  <c:v>40511</c:v>
                </c:pt>
                <c:pt idx="1405">
                  <c:v>40508</c:v>
                </c:pt>
                <c:pt idx="1406">
                  <c:v>40507</c:v>
                </c:pt>
                <c:pt idx="1407">
                  <c:v>40506</c:v>
                </c:pt>
                <c:pt idx="1408">
                  <c:v>40505</c:v>
                </c:pt>
                <c:pt idx="1409">
                  <c:v>40504</c:v>
                </c:pt>
                <c:pt idx="1410">
                  <c:v>40501</c:v>
                </c:pt>
                <c:pt idx="1411">
                  <c:v>40500</c:v>
                </c:pt>
                <c:pt idx="1412">
                  <c:v>40499</c:v>
                </c:pt>
                <c:pt idx="1413">
                  <c:v>40498</c:v>
                </c:pt>
                <c:pt idx="1414">
                  <c:v>40497</c:v>
                </c:pt>
                <c:pt idx="1415">
                  <c:v>40494</c:v>
                </c:pt>
                <c:pt idx="1416">
                  <c:v>40493</c:v>
                </c:pt>
                <c:pt idx="1417">
                  <c:v>40492</c:v>
                </c:pt>
                <c:pt idx="1418">
                  <c:v>40491</c:v>
                </c:pt>
                <c:pt idx="1419">
                  <c:v>40490</c:v>
                </c:pt>
                <c:pt idx="1420">
                  <c:v>40487</c:v>
                </c:pt>
                <c:pt idx="1421">
                  <c:v>40486</c:v>
                </c:pt>
                <c:pt idx="1422">
                  <c:v>40485</c:v>
                </c:pt>
                <c:pt idx="1423">
                  <c:v>40484</c:v>
                </c:pt>
                <c:pt idx="1424">
                  <c:v>40483</c:v>
                </c:pt>
                <c:pt idx="1425">
                  <c:v>40480</c:v>
                </c:pt>
                <c:pt idx="1426">
                  <c:v>40479</c:v>
                </c:pt>
                <c:pt idx="1427">
                  <c:v>40478</c:v>
                </c:pt>
                <c:pt idx="1428">
                  <c:v>40477</c:v>
                </c:pt>
                <c:pt idx="1429">
                  <c:v>40476</c:v>
                </c:pt>
                <c:pt idx="1430">
                  <c:v>40473</c:v>
                </c:pt>
                <c:pt idx="1431">
                  <c:v>40472</c:v>
                </c:pt>
                <c:pt idx="1432">
                  <c:v>40471</c:v>
                </c:pt>
                <c:pt idx="1433">
                  <c:v>40470</c:v>
                </c:pt>
                <c:pt idx="1434">
                  <c:v>40469</c:v>
                </c:pt>
                <c:pt idx="1435">
                  <c:v>40466</c:v>
                </c:pt>
                <c:pt idx="1436">
                  <c:v>40465</c:v>
                </c:pt>
                <c:pt idx="1437">
                  <c:v>40464</c:v>
                </c:pt>
                <c:pt idx="1438">
                  <c:v>40463</c:v>
                </c:pt>
                <c:pt idx="1439">
                  <c:v>40462</c:v>
                </c:pt>
                <c:pt idx="1440">
                  <c:v>40459</c:v>
                </c:pt>
                <c:pt idx="1441">
                  <c:v>40451</c:v>
                </c:pt>
                <c:pt idx="1442">
                  <c:v>40450</c:v>
                </c:pt>
                <c:pt idx="1443">
                  <c:v>40449</c:v>
                </c:pt>
                <c:pt idx="1444">
                  <c:v>40448</c:v>
                </c:pt>
                <c:pt idx="1445">
                  <c:v>40442</c:v>
                </c:pt>
                <c:pt idx="1446">
                  <c:v>40441</c:v>
                </c:pt>
                <c:pt idx="1447">
                  <c:v>40438</c:v>
                </c:pt>
                <c:pt idx="1448">
                  <c:v>40437</c:v>
                </c:pt>
                <c:pt idx="1449">
                  <c:v>40436</c:v>
                </c:pt>
                <c:pt idx="1450">
                  <c:v>40435</c:v>
                </c:pt>
                <c:pt idx="1451">
                  <c:v>40434</c:v>
                </c:pt>
                <c:pt idx="1452">
                  <c:v>40431</c:v>
                </c:pt>
                <c:pt idx="1453">
                  <c:v>40430</c:v>
                </c:pt>
                <c:pt idx="1454">
                  <c:v>40429</c:v>
                </c:pt>
                <c:pt idx="1455">
                  <c:v>40428</c:v>
                </c:pt>
                <c:pt idx="1456">
                  <c:v>40427</c:v>
                </c:pt>
                <c:pt idx="1457">
                  <c:v>40424</c:v>
                </c:pt>
                <c:pt idx="1458">
                  <c:v>40423</c:v>
                </c:pt>
                <c:pt idx="1459">
                  <c:v>40422</c:v>
                </c:pt>
                <c:pt idx="1460">
                  <c:v>40421</c:v>
                </c:pt>
                <c:pt idx="1461">
                  <c:v>40420</c:v>
                </c:pt>
                <c:pt idx="1462">
                  <c:v>40417</c:v>
                </c:pt>
                <c:pt idx="1463">
                  <c:v>40416</c:v>
                </c:pt>
                <c:pt idx="1464">
                  <c:v>40415</c:v>
                </c:pt>
                <c:pt idx="1465">
                  <c:v>40414</c:v>
                </c:pt>
                <c:pt idx="1466">
                  <c:v>40413</c:v>
                </c:pt>
                <c:pt idx="1467">
                  <c:v>40410</c:v>
                </c:pt>
                <c:pt idx="1468">
                  <c:v>40409</c:v>
                </c:pt>
                <c:pt idx="1469">
                  <c:v>40408</c:v>
                </c:pt>
                <c:pt idx="1470">
                  <c:v>40407</c:v>
                </c:pt>
                <c:pt idx="1471">
                  <c:v>40406</c:v>
                </c:pt>
                <c:pt idx="1472">
                  <c:v>40403</c:v>
                </c:pt>
                <c:pt idx="1473">
                  <c:v>40402</c:v>
                </c:pt>
                <c:pt idx="1474">
                  <c:v>40401</c:v>
                </c:pt>
                <c:pt idx="1475">
                  <c:v>40400</c:v>
                </c:pt>
                <c:pt idx="1476">
                  <c:v>40399</c:v>
                </c:pt>
                <c:pt idx="1477">
                  <c:v>40396</c:v>
                </c:pt>
                <c:pt idx="1478">
                  <c:v>40395</c:v>
                </c:pt>
                <c:pt idx="1479">
                  <c:v>40394</c:v>
                </c:pt>
                <c:pt idx="1480">
                  <c:v>40393</c:v>
                </c:pt>
                <c:pt idx="1481">
                  <c:v>40392</c:v>
                </c:pt>
                <c:pt idx="1482">
                  <c:v>40389</c:v>
                </c:pt>
                <c:pt idx="1483">
                  <c:v>40388</c:v>
                </c:pt>
                <c:pt idx="1484">
                  <c:v>40387</c:v>
                </c:pt>
                <c:pt idx="1485">
                  <c:v>40386</c:v>
                </c:pt>
                <c:pt idx="1486">
                  <c:v>40385</c:v>
                </c:pt>
                <c:pt idx="1487">
                  <c:v>40382</c:v>
                </c:pt>
                <c:pt idx="1488">
                  <c:v>40381</c:v>
                </c:pt>
                <c:pt idx="1489">
                  <c:v>40380</c:v>
                </c:pt>
                <c:pt idx="1490">
                  <c:v>40379</c:v>
                </c:pt>
                <c:pt idx="1491">
                  <c:v>40378</c:v>
                </c:pt>
                <c:pt idx="1492">
                  <c:v>40375</c:v>
                </c:pt>
                <c:pt idx="1493">
                  <c:v>40374</c:v>
                </c:pt>
                <c:pt idx="1494">
                  <c:v>40373</c:v>
                </c:pt>
                <c:pt idx="1495">
                  <c:v>40372</c:v>
                </c:pt>
                <c:pt idx="1496">
                  <c:v>40371</c:v>
                </c:pt>
                <c:pt idx="1497">
                  <c:v>40368</c:v>
                </c:pt>
                <c:pt idx="1498">
                  <c:v>40367</c:v>
                </c:pt>
                <c:pt idx="1499">
                  <c:v>40366</c:v>
                </c:pt>
                <c:pt idx="1500">
                  <c:v>40365</c:v>
                </c:pt>
                <c:pt idx="1501">
                  <c:v>40364</c:v>
                </c:pt>
                <c:pt idx="1502">
                  <c:v>40361</c:v>
                </c:pt>
                <c:pt idx="1503">
                  <c:v>40360</c:v>
                </c:pt>
                <c:pt idx="1504">
                  <c:v>40359</c:v>
                </c:pt>
                <c:pt idx="1505">
                  <c:v>40358</c:v>
                </c:pt>
                <c:pt idx="1506">
                  <c:v>40357</c:v>
                </c:pt>
                <c:pt idx="1507">
                  <c:v>40354</c:v>
                </c:pt>
                <c:pt idx="1508">
                  <c:v>40353</c:v>
                </c:pt>
                <c:pt idx="1509">
                  <c:v>40352</c:v>
                </c:pt>
                <c:pt idx="1510">
                  <c:v>40351</c:v>
                </c:pt>
                <c:pt idx="1511">
                  <c:v>40350</c:v>
                </c:pt>
                <c:pt idx="1512">
                  <c:v>40347</c:v>
                </c:pt>
                <c:pt idx="1513">
                  <c:v>40346</c:v>
                </c:pt>
                <c:pt idx="1514">
                  <c:v>40340</c:v>
                </c:pt>
                <c:pt idx="1515">
                  <c:v>40339</c:v>
                </c:pt>
                <c:pt idx="1516">
                  <c:v>40338</c:v>
                </c:pt>
                <c:pt idx="1517">
                  <c:v>40337</c:v>
                </c:pt>
                <c:pt idx="1518">
                  <c:v>40336</c:v>
                </c:pt>
                <c:pt idx="1519">
                  <c:v>40333</c:v>
                </c:pt>
                <c:pt idx="1520">
                  <c:v>40332</c:v>
                </c:pt>
                <c:pt idx="1521">
                  <c:v>40331</c:v>
                </c:pt>
                <c:pt idx="1522">
                  <c:v>40330</c:v>
                </c:pt>
                <c:pt idx="1523">
                  <c:v>40329</c:v>
                </c:pt>
                <c:pt idx="1524">
                  <c:v>40326</c:v>
                </c:pt>
                <c:pt idx="1525">
                  <c:v>40325</c:v>
                </c:pt>
                <c:pt idx="1526">
                  <c:v>40324</c:v>
                </c:pt>
                <c:pt idx="1527">
                  <c:v>40323</c:v>
                </c:pt>
                <c:pt idx="1528">
                  <c:v>40322</c:v>
                </c:pt>
                <c:pt idx="1529">
                  <c:v>40319</c:v>
                </c:pt>
                <c:pt idx="1530">
                  <c:v>40318</c:v>
                </c:pt>
                <c:pt idx="1531">
                  <c:v>40317</c:v>
                </c:pt>
                <c:pt idx="1532">
                  <c:v>40316</c:v>
                </c:pt>
                <c:pt idx="1533">
                  <c:v>40315</c:v>
                </c:pt>
                <c:pt idx="1534">
                  <c:v>40312</c:v>
                </c:pt>
                <c:pt idx="1535">
                  <c:v>40311</c:v>
                </c:pt>
                <c:pt idx="1536">
                  <c:v>40310</c:v>
                </c:pt>
                <c:pt idx="1537">
                  <c:v>40309</c:v>
                </c:pt>
                <c:pt idx="1538">
                  <c:v>40308</c:v>
                </c:pt>
                <c:pt idx="1539">
                  <c:v>40305</c:v>
                </c:pt>
                <c:pt idx="1540">
                  <c:v>40304</c:v>
                </c:pt>
                <c:pt idx="1541">
                  <c:v>40303</c:v>
                </c:pt>
                <c:pt idx="1542">
                  <c:v>40302</c:v>
                </c:pt>
                <c:pt idx="1543">
                  <c:v>40298</c:v>
                </c:pt>
                <c:pt idx="1544">
                  <c:v>40297</c:v>
                </c:pt>
                <c:pt idx="1545">
                  <c:v>40296</c:v>
                </c:pt>
                <c:pt idx="1546">
                  <c:v>40295</c:v>
                </c:pt>
                <c:pt idx="1547">
                  <c:v>40294</c:v>
                </c:pt>
                <c:pt idx="1548">
                  <c:v>40291</c:v>
                </c:pt>
                <c:pt idx="1549">
                  <c:v>40290</c:v>
                </c:pt>
                <c:pt idx="1550">
                  <c:v>40289</c:v>
                </c:pt>
                <c:pt idx="1551">
                  <c:v>40288</c:v>
                </c:pt>
                <c:pt idx="1552">
                  <c:v>40287</c:v>
                </c:pt>
                <c:pt idx="1553">
                  <c:v>40284</c:v>
                </c:pt>
                <c:pt idx="1554">
                  <c:v>40283</c:v>
                </c:pt>
                <c:pt idx="1555">
                  <c:v>40282</c:v>
                </c:pt>
                <c:pt idx="1556">
                  <c:v>40281</c:v>
                </c:pt>
                <c:pt idx="1557">
                  <c:v>40280</c:v>
                </c:pt>
                <c:pt idx="1558">
                  <c:v>40277</c:v>
                </c:pt>
                <c:pt idx="1559">
                  <c:v>40276</c:v>
                </c:pt>
                <c:pt idx="1560">
                  <c:v>40275</c:v>
                </c:pt>
                <c:pt idx="1561">
                  <c:v>40274</c:v>
                </c:pt>
                <c:pt idx="1562">
                  <c:v>40270</c:v>
                </c:pt>
                <c:pt idx="1563">
                  <c:v>40269</c:v>
                </c:pt>
                <c:pt idx="1564">
                  <c:v>40268</c:v>
                </c:pt>
                <c:pt idx="1565">
                  <c:v>40267</c:v>
                </c:pt>
                <c:pt idx="1566">
                  <c:v>40266</c:v>
                </c:pt>
                <c:pt idx="1567">
                  <c:v>40263</c:v>
                </c:pt>
                <c:pt idx="1568">
                  <c:v>40262</c:v>
                </c:pt>
                <c:pt idx="1569">
                  <c:v>40261</c:v>
                </c:pt>
                <c:pt idx="1570">
                  <c:v>40260</c:v>
                </c:pt>
                <c:pt idx="1571">
                  <c:v>40259</c:v>
                </c:pt>
                <c:pt idx="1572">
                  <c:v>40256</c:v>
                </c:pt>
                <c:pt idx="1573">
                  <c:v>40255</c:v>
                </c:pt>
                <c:pt idx="1574">
                  <c:v>40254</c:v>
                </c:pt>
                <c:pt idx="1575">
                  <c:v>40253</c:v>
                </c:pt>
                <c:pt idx="1576">
                  <c:v>40252</c:v>
                </c:pt>
                <c:pt idx="1577">
                  <c:v>40249</c:v>
                </c:pt>
                <c:pt idx="1578">
                  <c:v>40248</c:v>
                </c:pt>
                <c:pt idx="1579">
                  <c:v>40247</c:v>
                </c:pt>
                <c:pt idx="1580">
                  <c:v>40246</c:v>
                </c:pt>
                <c:pt idx="1581">
                  <c:v>40245</c:v>
                </c:pt>
                <c:pt idx="1582">
                  <c:v>40242</c:v>
                </c:pt>
                <c:pt idx="1583">
                  <c:v>40241</c:v>
                </c:pt>
                <c:pt idx="1584">
                  <c:v>40240</c:v>
                </c:pt>
                <c:pt idx="1585">
                  <c:v>40239</c:v>
                </c:pt>
                <c:pt idx="1586">
                  <c:v>40238</c:v>
                </c:pt>
                <c:pt idx="1587">
                  <c:v>40235</c:v>
                </c:pt>
                <c:pt idx="1588">
                  <c:v>40234</c:v>
                </c:pt>
                <c:pt idx="1589">
                  <c:v>40233</c:v>
                </c:pt>
                <c:pt idx="1590">
                  <c:v>40232</c:v>
                </c:pt>
                <c:pt idx="1591">
                  <c:v>40231</c:v>
                </c:pt>
                <c:pt idx="1592">
                  <c:v>40221</c:v>
                </c:pt>
                <c:pt idx="1593">
                  <c:v>40220</c:v>
                </c:pt>
                <c:pt idx="1594">
                  <c:v>40219</c:v>
                </c:pt>
                <c:pt idx="1595">
                  <c:v>40218</c:v>
                </c:pt>
                <c:pt idx="1596">
                  <c:v>40217</c:v>
                </c:pt>
                <c:pt idx="1597">
                  <c:v>40214</c:v>
                </c:pt>
                <c:pt idx="1598">
                  <c:v>40213</c:v>
                </c:pt>
                <c:pt idx="1599">
                  <c:v>40212</c:v>
                </c:pt>
                <c:pt idx="1600">
                  <c:v>40211</c:v>
                </c:pt>
                <c:pt idx="1601">
                  <c:v>40210</c:v>
                </c:pt>
                <c:pt idx="1602">
                  <c:v>40207</c:v>
                </c:pt>
                <c:pt idx="1603">
                  <c:v>40206</c:v>
                </c:pt>
                <c:pt idx="1604">
                  <c:v>40205</c:v>
                </c:pt>
                <c:pt idx="1605">
                  <c:v>40204</c:v>
                </c:pt>
                <c:pt idx="1606">
                  <c:v>40203</c:v>
                </c:pt>
                <c:pt idx="1607">
                  <c:v>40200</c:v>
                </c:pt>
                <c:pt idx="1608">
                  <c:v>40199</c:v>
                </c:pt>
                <c:pt idx="1609">
                  <c:v>40198</c:v>
                </c:pt>
                <c:pt idx="1610">
                  <c:v>40197</c:v>
                </c:pt>
                <c:pt idx="1611">
                  <c:v>40196</c:v>
                </c:pt>
                <c:pt idx="1612">
                  <c:v>40193</c:v>
                </c:pt>
                <c:pt idx="1613">
                  <c:v>40192</c:v>
                </c:pt>
                <c:pt idx="1614">
                  <c:v>40191</c:v>
                </c:pt>
                <c:pt idx="1615">
                  <c:v>40190</c:v>
                </c:pt>
                <c:pt idx="1616">
                  <c:v>40189</c:v>
                </c:pt>
                <c:pt idx="1617">
                  <c:v>40186</c:v>
                </c:pt>
                <c:pt idx="1618">
                  <c:v>40185</c:v>
                </c:pt>
                <c:pt idx="1619">
                  <c:v>40184</c:v>
                </c:pt>
                <c:pt idx="1620">
                  <c:v>40183</c:v>
                </c:pt>
                <c:pt idx="1621">
                  <c:v>40182</c:v>
                </c:pt>
                <c:pt idx="1622">
                  <c:v>40178</c:v>
                </c:pt>
                <c:pt idx="1623">
                  <c:v>40177</c:v>
                </c:pt>
                <c:pt idx="1624">
                  <c:v>40176</c:v>
                </c:pt>
                <c:pt idx="1625">
                  <c:v>40175</c:v>
                </c:pt>
                <c:pt idx="1626">
                  <c:v>40172</c:v>
                </c:pt>
                <c:pt idx="1627">
                  <c:v>40171</c:v>
                </c:pt>
                <c:pt idx="1628">
                  <c:v>40170</c:v>
                </c:pt>
                <c:pt idx="1629">
                  <c:v>40169</c:v>
                </c:pt>
                <c:pt idx="1630">
                  <c:v>40168</c:v>
                </c:pt>
                <c:pt idx="1631">
                  <c:v>40165</c:v>
                </c:pt>
                <c:pt idx="1632">
                  <c:v>40164</c:v>
                </c:pt>
                <c:pt idx="1633">
                  <c:v>40163</c:v>
                </c:pt>
                <c:pt idx="1634">
                  <c:v>40162</c:v>
                </c:pt>
                <c:pt idx="1635">
                  <c:v>40161</c:v>
                </c:pt>
                <c:pt idx="1636">
                  <c:v>40158</c:v>
                </c:pt>
                <c:pt idx="1637">
                  <c:v>40157</c:v>
                </c:pt>
                <c:pt idx="1638">
                  <c:v>40156</c:v>
                </c:pt>
                <c:pt idx="1639">
                  <c:v>40155</c:v>
                </c:pt>
                <c:pt idx="1640">
                  <c:v>40154</c:v>
                </c:pt>
                <c:pt idx="1641">
                  <c:v>40151</c:v>
                </c:pt>
                <c:pt idx="1642">
                  <c:v>40150</c:v>
                </c:pt>
                <c:pt idx="1643">
                  <c:v>40149</c:v>
                </c:pt>
                <c:pt idx="1644">
                  <c:v>40148</c:v>
                </c:pt>
                <c:pt idx="1645">
                  <c:v>40147</c:v>
                </c:pt>
                <c:pt idx="1646">
                  <c:v>40144</c:v>
                </c:pt>
                <c:pt idx="1647">
                  <c:v>40143</c:v>
                </c:pt>
                <c:pt idx="1648">
                  <c:v>40142</c:v>
                </c:pt>
                <c:pt idx="1649">
                  <c:v>40141</c:v>
                </c:pt>
                <c:pt idx="1650">
                  <c:v>40140</c:v>
                </c:pt>
                <c:pt idx="1651">
                  <c:v>40137</c:v>
                </c:pt>
                <c:pt idx="1652">
                  <c:v>40136</c:v>
                </c:pt>
                <c:pt idx="1653">
                  <c:v>40135</c:v>
                </c:pt>
                <c:pt idx="1654">
                  <c:v>40134</c:v>
                </c:pt>
                <c:pt idx="1655">
                  <c:v>40133</c:v>
                </c:pt>
                <c:pt idx="1656">
                  <c:v>40130</c:v>
                </c:pt>
                <c:pt idx="1657">
                  <c:v>40129</c:v>
                </c:pt>
                <c:pt idx="1658">
                  <c:v>40128</c:v>
                </c:pt>
                <c:pt idx="1659">
                  <c:v>40127</c:v>
                </c:pt>
                <c:pt idx="1660">
                  <c:v>40126</c:v>
                </c:pt>
                <c:pt idx="1661">
                  <c:v>40123</c:v>
                </c:pt>
                <c:pt idx="1662">
                  <c:v>40122</c:v>
                </c:pt>
                <c:pt idx="1663">
                  <c:v>40121</c:v>
                </c:pt>
                <c:pt idx="1664">
                  <c:v>40120</c:v>
                </c:pt>
                <c:pt idx="1665">
                  <c:v>40119</c:v>
                </c:pt>
                <c:pt idx="1666">
                  <c:v>40116</c:v>
                </c:pt>
                <c:pt idx="1667">
                  <c:v>40115</c:v>
                </c:pt>
                <c:pt idx="1668">
                  <c:v>40114</c:v>
                </c:pt>
                <c:pt idx="1669">
                  <c:v>40113</c:v>
                </c:pt>
                <c:pt idx="1670">
                  <c:v>40112</c:v>
                </c:pt>
                <c:pt idx="1671">
                  <c:v>40109</c:v>
                </c:pt>
                <c:pt idx="1672">
                  <c:v>40108</c:v>
                </c:pt>
                <c:pt idx="1673">
                  <c:v>40107</c:v>
                </c:pt>
                <c:pt idx="1674">
                  <c:v>40106</c:v>
                </c:pt>
                <c:pt idx="1675">
                  <c:v>40105</c:v>
                </c:pt>
                <c:pt idx="1676">
                  <c:v>40102</c:v>
                </c:pt>
                <c:pt idx="1677">
                  <c:v>40101</c:v>
                </c:pt>
                <c:pt idx="1678">
                  <c:v>40100</c:v>
                </c:pt>
                <c:pt idx="1679">
                  <c:v>40099</c:v>
                </c:pt>
                <c:pt idx="1680">
                  <c:v>40098</c:v>
                </c:pt>
                <c:pt idx="1681">
                  <c:v>40095</c:v>
                </c:pt>
                <c:pt idx="1682">
                  <c:v>40086</c:v>
                </c:pt>
                <c:pt idx="1683">
                  <c:v>40085</c:v>
                </c:pt>
                <c:pt idx="1684">
                  <c:v>40084</c:v>
                </c:pt>
                <c:pt idx="1685">
                  <c:v>40081</c:v>
                </c:pt>
                <c:pt idx="1686">
                  <c:v>40080</c:v>
                </c:pt>
                <c:pt idx="1687">
                  <c:v>40079</c:v>
                </c:pt>
                <c:pt idx="1688">
                  <c:v>40078</c:v>
                </c:pt>
                <c:pt idx="1689">
                  <c:v>40077</c:v>
                </c:pt>
                <c:pt idx="1690">
                  <c:v>40074</c:v>
                </c:pt>
                <c:pt idx="1691">
                  <c:v>40073</c:v>
                </c:pt>
                <c:pt idx="1692">
                  <c:v>40072</c:v>
                </c:pt>
                <c:pt idx="1693">
                  <c:v>40071</c:v>
                </c:pt>
                <c:pt idx="1694">
                  <c:v>40070</c:v>
                </c:pt>
                <c:pt idx="1695">
                  <c:v>40067</c:v>
                </c:pt>
                <c:pt idx="1696">
                  <c:v>40066</c:v>
                </c:pt>
                <c:pt idx="1697">
                  <c:v>40065</c:v>
                </c:pt>
                <c:pt idx="1698">
                  <c:v>40064</c:v>
                </c:pt>
                <c:pt idx="1699">
                  <c:v>40063</c:v>
                </c:pt>
                <c:pt idx="1700">
                  <c:v>40060</c:v>
                </c:pt>
                <c:pt idx="1701">
                  <c:v>40059</c:v>
                </c:pt>
                <c:pt idx="1702">
                  <c:v>40058</c:v>
                </c:pt>
                <c:pt idx="1703">
                  <c:v>40057</c:v>
                </c:pt>
                <c:pt idx="1704">
                  <c:v>40056</c:v>
                </c:pt>
                <c:pt idx="1705">
                  <c:v>40053</c:v>
                </c:pt>
                <c:pt idx="1706">
                  <c:v>40052</c:v>
                </c:pt>
                <c:pt idx="1707">
                  <c:v>40051</c:v>
                </c:pt>
                <c:pt idx="1708">
                  <c:v>40050</c:v>
                </c:pt>
                <c:pt idx="1709">
                  <c:v>40049</c:v>
                </c:pt>
                <c:pt idx="1710">
                  <c:v>40046</c:v>
                </c:pt>
                <c:pt idx="1711">
                  <c:v>40045</c:v>
                </c:pt>
                <c:pt idx="1712">
                  <c:v>40044</c:v>
                </c:pt>
                <c:pt idx="1713">
                  <c:v>40043</c:v>
                </c:pt>
                <c:pt idx="1714">
                  <c:v>40042</c:v>
                </c:pt>
                <c:pt idx="1715">
                  <c:v>40039</c:v>
                </c:pt>
                <c:pt idx="1716">
                  <c:v>40038</c:v>
                </c:pt>
                <c:pt idx="1717">
                  <c:v>40037</c:v>
                </c:pt>
                <c:pt idx="1718">
                  <c:v>40036</c:v>
                </c:pt>
                <c:pt idx="1719">
                  <c:v>40035</c:v>
                </c:pt>
                <c:pt idx="1720">
                  <c:v>40032</c:v>
                </c:pt>
                <c:pt idx="1721">
                  <c:v>40031</c:v>
                </c:pt>
                <c:pt idx="1722">
                  <c:v>40030</c:v>
                </c:pt>
                <c:pt idx="1723">
                  <c:v>40029</c:v>
                </c:pt>
                <c:pt idx="1724">
                  <c:v>40028</c:v>
                </c:pt>
                <c:pt idx="1725">
                  <c:v>40025</c:v>
                </c:pt>
                <c:pt idx="1726">
                  <c:v>40024</c:v>
                </c:pt>
                <c:pt idx="1727">
                  <c:v>40023</c:v>
                </c:pt>
                <c:pt idx="1728">
                  <c:v>40022</c:v>
                </c:pt>
                <c:pt idx="1729">
                  <c:v>40021</c:v>
                </c:pt>
                <c:pt idx="1730">
                  <c:v>40018</c:v>
                </c:pt>
                <c:pt idx="1731">
                  <c:v>40017</c:v>
                </c:pt>
                <c:pt idx="1732">
                  <c:v>40016</c:v>
                </c:pt>
                <c:pt idx="1733">
                  <c:v>40015</c:v>
                </c:pt>
                <c:pt idx="1734">
                  <c:v>40014</c:v>
                </c:pt>
                <c:pt idx="1735">
                  <c:v>40011</c:v>
                </c:pt>
                <c:pt idx="1736">
                  <c:v>40010</c:v>
                </c:pt>
                <c:pt idx="1737">
                  <c:v>40009</c:v>
                </c:pt>
                <c:pt idx="1738">
                  <c:v>40008</c:v>
                </c:pt>
                <c:pt idx="1739">
                  <c:v>40007</c:v>
                </c:pt>
                <c:pt idx="1740">
                  <c:v>40004</c:v>
                </c:pt>
                <c:pt idx="1741">
                  <c:v>40003</c:v>
                </c:pt>
                <c:pt idx="1742">
                  <c:v>40002</c:v>
                </c:pt>
                <c:pt idx="1743">
                  <c:v>40001</c:v>
                </c:pt>
                <c:pt idx="1744">
                  <c:v>40000</c:v>
                </c:pt>
                <c:pt idx="1745">
                  <c:v>39997</c:v>
                </c:pt>
                <c:pt idx="1746">
                  <c:v>39996</c:v>
                </c:pt>
                <c:pt idx="1747">
                  <c:v>39995</c:v>
                </c:pt>
                <c:pt idx="1748">
                  <c:v>39994</c:v>
                </c:pt>
                <c:pt idx="1749">
                  <c:v>39993</c:v>
                </c:pt>
                <c:pt idx="1750">
                  <c:v>39990</c:v>
                </c:pt>
                <c:pt idx="1751">
                  <c:v>39989</c:v>
                </c:pt>
                <c:pt idx="1752">
                  <c:v>39988</c:v>
                </c:pt>
                <c:pt idx="1753">
                  <c:v>39987</c:v>
                </c:pt>
                <c:pt idx="1754">
                  <c:v>39986</c:v>
                </c:pt>
                <c:pt idx="1755">
                  <c:v>39983</c:v>
                </c:pt>
                <c:pt idx="1756">
                  <c:v>39982</c:v>
                </c:pt>
                <c:pt idx="1757">
                  <c:v>39981</c:v>
                </c:pt>
                <c:pt idx="1758">
                  <c:v>39980</c:v>
                </c:pt>
                <c:pt idx="1759">
                  <c:v>39979</c:v>
                </c:pt>
                <c:pt idx="1760">
                  <c:v>39976</c:v>
                </c:pt>
                <c:pt idx="1761">
                  <c:v>39975</c:v>
                </c:pt>
                <c:pt idx="1762">
                  <c:v>39974</c:v>
                </c:pt>
                <c:pt idx="1763">
                  <c:v>39973</c:v>
                </c:pt>
                <c:pt idx="1764">
                  <c:v>39972</c:v>
                </c:pt>
                <c:pt idx="1765">
                  <c:v>39969</c:v>
                </c:pt>
                <c:pt idx="1766">
                  <c:v>39968</c:v>
                </c:pt>
                <c:pt idx="1767">
                  <c:v>39967</c:v>
                </c:pt>
                <c:pt idx="1768">
                  <c:v>39966</c:v>
                </c:pt>
                <c:pt idx="1769">
                  <c:v>39965</c:v>
                </c:pt>
                <c:pt idx="1770">
                  <c:v>39960</c:v>
                </c:pt>
                <c:pt idx="1771">
                  <c:v>39959</c:v>
                </c:pt>
                <c:pt idx="1772">
                  <c:v>39958</c:v>
                </c:pt>
                <c:pt idx="1773">
                  <c:v>39955</c:v>
                </c:pt>
                <c:pt idx="1774">
                  <c:v>39954</c:v>
                </c:pt>
                <c:pt idx="1775">
                  <c:v>39953</c:v>
                </c:pt>
                <c:pt idx="1776">
                  <c:v>39952</c:v>
                </c:pt>
                <c:pt idx="1777">
                  <c:v>39951</c:v>
                </c:pt>
                <c:pt idx="1778">
                  <c:v>39948</c:v>
                </c:pt>
                <c:pt idx="1779">
                  <c:v>39947</c:v>
                </c:pt>
                <c:pt idx="1780">
                  <c:v>39946</c:v>
                </c:pt>
                <c:pt idx="1781">
                  <c:v>39945</c:v>
                </c:pt>
                <c:pt idx="1782">
                  <c:v>39944</c:v>
                </c:pt>
                <c:pt idx="1783">
                  <c:v>39941</c:v>
                </c:pt>
                <c:pt idx="1784">
                  <c:v>39940</c:v>
                </c:pt>
                <c:pt idx="1785">
                  <c:v>39939</c:v>
                </c:pt>
                <c:pt idx="1786">
                  <c:v>39938</c:v>
                </c:pt>
                <c:pt idx="1787">
                  <c:v>39937</c:v>
                </c:pt>
                <c:pt idx="1788">
                  <c:v>39933</c:v>
                </c:pt>
                <c:pt idx="1789">
                  <c:v>39932</c:v>
                </c:pt>
                <c:pt idx="1790">
                  <c:v>39931</c:v>
                </c:pt>
                <c:pt idx="1791">
                  <c:v>39930</c:v>
                </c:pt>
                <c:pt idx="1792">
                  <c:v>39927</c:v>
                </c:pt>
                <c:pt idx="1793">
                  <c:v>39926</c:v>
                </c:pt>
                <c:pt idx="1794">
                  <c:v>39925</c:v>
                </c:pt>
                <c:pt idx="1795">
                  <c:v>39924</c:v>
                </c:pt>
                <c:pt idx="1796">
                  <c:v>39923</c:v>
                </c:pt>
                <c:pt idx="1797">
                  <c:v>39920</c:v>
                </c:pt>
                <c:pt idx="1798">
                  <c:v>39919</c:v>
                </c:pt>
                <c:pt idx="1799">
                  <c:v>39918</c:v>
                </c:pt>
                <c:pt idx="1800">
                  <c:v>39917</c:v>
                </c:pt>
                <c:pt idx="1801">
                  <c:v>39916</c:v>
                </c:pt>
                <c:pt idx="1802">
                  <c:v>39913</c:v>
                </c:pt>
                <c:pt idx="1803">
                  <c:v>39912</c:v>
                </c:pt>
                <c:pt idx="1804">
                  <c:v>39911</c:v>
                </c:pt>
                <c:pt idx="1805">
                  <c:v>39910</c:v>
                </c:pt>
                <c:pt idx="1806">
                  <c:v>39906</c:v>
                </c:pt>
                <c:pt idx="1807">
                  <c:v>39905</c:v>
                </c:pt>
                <c:pt idx="1808">
                  <c:v>39904</c:v>
                </c:pt>
                <c:pt idx="1809">
                  <c:v>39903</c:v>
                </c:pt>
                <c:pt idx="1810">
                  <c:v>39902</c:v>
                </c:pt>
                <c:pt idx="1811">
                  <c:v>39899</c:v>
                </c:pt>
                <c:pt idx="1812">
                  <c:v>39898</c:v>
                </c:pt>
                <c:pt idx="1813">
                  <c:v>39897</c:v>
                </c:pt>
                <c:pt idx="1814">
                  <c:v>39896</c:v>
                </c:pt>
                <c:pt idx="1815">
                  <c:v>39895</c:v>
                </c:pt>
                <c:pt idx="1816">
                  <c:v>39892</c:v>
                </c:pt>
                <c:pt idx="1817">
                  <c:v>39891</c:v>
                </c:pt>
                <c:pt idx="1818">
                  <c:v>39890</c:v>
                </c:pt>
                <c:pt idx="1819">
                  <c:v>39889</c:v>
                </c:pt>
                <c:pt idx="1820">
                  <c:v>39888</c:v>
                </c:pt>
                <c:pt idx="1821">
                  <c:v>39885</c:v>
                </c:pt>
                <c:pt idx="1822">
                  <c:v>39884</c:v>
                </c:pt>
                <c:pt idx="1823">
                  <c:v>39883</c:v>
                </c:pt>
                <c:pt idx="1824">
                  <c:v>39882</c:v>
                </c:pt>
                <c:pt idx="1825">
                  <c:v>39881</c:v>
                </c:pt>
                <c:pt idx="1826">
                  <c:v>39878</c:v>
                </c:pt>
                <c:pt idx="1827">
                  <c:v>39877</c:v>
                </c:pt>
                <c:pt idx="1828">
                  <c:v>39876</c:v>
                </c:pt>
                <c:pt idx="1829">
                  <c:v>39875</c:v>
                </c:pt>
                <c:pt idx="1830">
                  <c:v>39874</c:v>
                </c:pt>
                <c:pt idx="1831">
                  <c:v>39871</c:v>
                </c:pt>
                <c:pt idx="1832">
                  <c:v>39870</c:v>
                </c:pt>
                <c:pt idx="1833">
                  <c:v>39869</c:v>
                </c:pt>
                <c:pt idx="1834">
                  <c:v>39868</c:v>
                </c:pt>
                <c:pt idx="1835">
                  <c:v>39867</c:v>
                </c:pt>
                <c:pt idx="1836">
                  <c:v>39864</c:v>
                </c:pt>
                <c:pt idx="1837">
                  <c:v>39863</c:v>
                </c:pt>
                <c:pt idx="1838">
                  <c:v>39862</c:v>
                </c:pt>
                <c:pt idx="1839">
                  <c:v>39861</c:v>
                </c:pt>
                <c:pt idx="1840">
                  <c:v>39860</c:v>
                </c:pt>
                <c:pt idx="1841">
                  <c:v>39857</c:v>
                </c:pt>
                <c:pt idx="1842">
                  <c:v>39856</c:v>
                </c:pt>
                <c:pt idx="1843">
                  <c:v>39855</c:v>
                </c:pt>
                <c:pt idx="1844">
                  <c:v>39854</c:v>
                </c:pt>
                <c:pt idx="1845">
                  <c:v>39853</c:v>
                </c:pt>
                <c:pt idx="1846">
                  <c:v>39850</c:v>
                </c:pt>
                <c:pt idx="1847">
                  <c:v>39849</c:v>
                </c:pt>
                <c:pt idx="1848">
                  <c:v>39848</c:v>
                </c:pt>
                <c:pt idx="1849">
                  <c:v>39847</c:v>
                </c:pt>
                <c:pt idx="1850">
                  <c:v>39846</c:v>
                </c:pt>
                <c:pt idx="1851">
                  <c:v>39836</c:v>
                </c:pt>
                <c:pt idx="1852">
                  <c:v>39835</c:v>
                </c:pt>
                <c:pt idx="1853">
                  <c:v>39834</c:v>
                </c:pt>
                <c:pt idx="1854">
                  <c:v>39833</c:v>
                </c:pt>
                <c:pt idx="1855">
                  <c:v>39832</c:v>
                </c:pt>
                <c:pt idx="1856">
                  <c:v>39829</c:v>
                </c:pt>
                <c:pt idx="1857">
                  <c:v>39828</c:v>
                </c:pt>
                <c:pt idx="1858">
                  <c:v>39827</c:v>
                </c:pt>
                <c:pt idx="1859">
                  <c:v>39826</c:v>
                </c:pt>
                <c:pt idx="1860">
                  <c:v>39825</c:v>
                </c:pt>
                <c:pt idx="1861">
                  <c:v>39822</c:v>
                </c:pt>
                <c:pt idx="1862">
                  <c:v>39821</c:v>
                </c:pt>
                <c:pt idx="1863">
                  <c:v>39820</c:v>
                </c:pt>
                <c:pt idx="1864">
                  <c:v>39819</c:v>
                </c:pt>
                <c:pt idx="1865">
                  <c:v>39818</c:v>
                </c:pt>
                <c:pt idx="1866">
                  <c:v>39813</c:v>
                </c:pt>
                <c:pt idx="1867">
                  <c:v>39812</c:v>
                </c:pt>
                <c:pt idx="1868">
                  <c:v>39811</c:v>
                </c:pt>
                <c:pt idx="1869">
                  <c:v>39808</c:v>
                </c:pt>
                <c:pt idx="1870">
                  <c:v>39807</c:v>
                </c:pt>
                <c:pt idx="1871">
                  <c:v>39806</c:v>
                </c:pt>
                <c:pt idx="1872">
                  <c:v>39805</c:v>
                </c:pt>
                <c:pt idx="1873">
                  <c:v>39804</c:v>
                </c:pt>
                <c:pt idx="1874">
                  <c:v>39801</c:v>
                </c:pt>
                <c:pt idx="1875">
                  <c:v>39800</c:v>
                </c:pt>
                <c:pt idx="1876">
                  <c:v>39799</c:v>
                </c:pt>
                <c:pt idx="1877">
                  <c:v>39798</c:v>
                </c:pt>
                <c:pt idx="1878">
                  <c:v>39797</c:v>
                </c:pt>
                <c:pt idx="1879">
                  <c:v>39794</c:v>
                </c:pt>
                <c:pt idx="1880">
                  <c:v>39793</c:v>
                </c:pt>
                <c:pt idx="1881">
                  <c:v>39792</c:v>
                </c:pt>
                <c:pt idx="1882">
                  <c:v>39791</c:v>
                </c:pt>
                <c:pt idx="1883">
                  <c:v>39790</c:v>
                </c:pt>
                <c:pt idx="1884">
                  <c:v>39787</c:v>
                </c:pt>
                <c:pt idx="1885">
                  <c:v>39786</c:v>
                </c:pt>
                <c:pt idx="1886">
                  <c:v>39785</c:v>
                </c:pt>
                <c:pt idx="1887">
                  <c:v>39784</c:v>
                </c:pt>
                <c:pt idx="1888">
                  <c:v>39783</c:v>
                </c:pt>
                <c:pt idx="1889">
                  <c:v>39780</c:v>
                </c:pt>
                <c:pt idx="1890">
                  <c:v>39779</c:v>
                </c:pt>
                <c:pt idx="1891">
                  <c:v>39778</c:v>
                </c:pt>
                <c:pt idx="1892">
                  <c:v>39777</c:v>
                </c:pt>
                <c:pt idx="1893">
                  <c:v>39776</c:v>
                </c:pt>
                <c:pt idx="1894">
                  <c:v>39773</c:v>
                </c:pt>
                <c:pt idx="1895">
                  <c:v>39772</c:v>
                </c:pt>
                <c:pt idx="1896">
                  <c:v>39771</c:v>
                </c:pt>
                <c:pt idx="1897">
                  <c:v>39770</c:v>
                </c:pt>
                <c:pt idx="1898">
                  <c:v>39769</c:v>
                </c:pt>
                <c:pt idx="1899">
                  <c:v>39766</c:v>
                </c:pt>
                <c:pt idx="1900">
                  <c:v>39765</c:v>
                </c:pt>
                <c:pt idx="1901">
                  <c:v>39764</c:v>
                </c:pt>
                <c:pt idx="1902">
                  <c:v>39763</c:v>
                </c:pt>
                <c:pt idx="1903">
                  <c:v>39762</c:v>
                </c:pt>
                <c:pt idx="1904">
                  <c:v>39759</c:v>
                </c:pt>
                <c:pt idx="1905">
                  <c:v>39758</c:v>
                </c:pt>
                <c:pt idx="1906">
                  <c:v>39757</c:v>
                </c:pt>
                <c:pt idx="1907">
                  <c:v>39756</c:v>
                </c:pt>
                <c:pt idx="1908">
                  <c:v>39755</c:v>
                </c:pt>
                <c:pt idx="1909">
                  <c:v>39752</c:v>
                </c:pt>
                <c:pt idx="1910">
                  <c:v>39751</c:v>
                </c:pt>
                <c:pt idx="1911">
                  <c:v>39750</c:v>
                </c:pt>
                <c:pt idx="1912">
                  <c:v>39749</c:v>
                </c:pt>
                <c:pt idx="1913">
                  <c:v>39748</c:v>
                </c:pt>
                <c:pt idx="1914">
                  <c:v>39745</c:v>
                </c:pt>
                <c:pt idx="1915">
                  <c:v>39744</c:v>
                </c:pt>
                <c:pt idx="1916">
                  <c:v>39743</c:v>
                </c:pt>
                <c:pt idx="1917">
                  <c:v>39742</c:v>
                </c:pt>
                <c:pt idx="1918">
                  <c:v>39741</c:v>
                </c:pt>
                <c:pt idx="1919">
                  <c:v>39738</c:v>
                </c:pt>
                <c:pt idx="1920">
                  <c:v>39737</c:v>
                </c:pt>
                <c:pt idx="1921">
                  <c:v>39736</c:v>
                </c:pt>
                <c:pt idx="1922">
                  <c:v>39735</c:v>
                </c:pt>
                <c:pt idx="1923">
                  <c:v>39734</c:v>
                </c:pt>
                <c:pt idx="1924">
                  <c:v>39731</c:v>
                </c:pt>
                <c:pt idx="1925">
                  <c:v>39730</c:v>
                </c:pt>
                <c:pt idx="1926">
                  <c:v>39729</c:v>
                </c:pt>
                <c:pt idx="1927">
                  <c:v>39728</c:v>
                </c:pt>
                <c:pt idx="1928">
                  <c:v>39727</c:v>
                </c:pt>
                <c:pt idx="1929">
                  <c:v>39717</c:v>
                </c:pt>
                <c:pt idx="1930">
                  <c:v>39716</c:v>
                </c:pt>
                <c:pt idx="1931">
                  <c:v>39715</c:v>
                </c:pt>
                <c:pt idx="1932">
                  <c:v>39714</c:v>
                </c:pt>
                <c:pt idx="1933">
                  <c:v>39713</c:v>
                </c:pt>
                <c:pt idx="1934">
                  <c:v>39710</c:v>
                </c:pt>
                <c:pt idx="1935">
                  <c:v>39709</c:v>
                </c:pt>
                <c:pt idx="1936">
                  <c:v>39708</c:v>
                </c:pt>
                <c:pt idx="1937">
                  <c:v>39707</c:v>
                </c:pt>
                <c:pt idx="1938">
                  <c:v>39703</c:v>
                </c:pt>
                <c:pt idx="1939">
                  <c:v>39702</c:v>
                </c:pt>
                <c:pt idx="1940">
                  <c:v>39701</c:v>
                </c:pt>
                <c:pt idx="1941">
                  <c:v>39700</c:v>
                </c:pt>
                <c:pt idx="1942">
                  <c:v>39699</c:v>
                </c:pt>
                <c:pt idx="1943">
                  <c:v>39696</c:v>
                </c:pt>
                <c:pt idx="1944">
                  <c:v>39695</c:v>
                </c:pt>
                <c:pt idx="1945">
                  <c:v>39694</c:v>
                </c:pt>
                <c:pt idx="1946">
                  <c:v>39693</c:v>
                </c:pt>
                <c:pt idx="1947">
                  <c:v>39692</c:v>
                </c:pt>
                <c:pt idx="1948">
                  <c:v>39689</c:v>
                </c:pt>
                <c:pt idx="1949">
                  <c:v>39688</c:v>
                </c:pt>
                <c:pt idx="1950">
                  <c:v>39687</c:v>
                </c:pt>
                <c:pt idx="1951">
                  <c:v>39686</c:v>
                </c:pt>
                <c:pt idx="1952">
                  <c:v>39685</c:v>
                </c:pt>
                <c:pt idx="1953">
                  <c:v>39682</c:v>
                </c:pt>
                <c:pt idx="1954">
                  <c:v>39681</c:v>
                </c:pt>
                <c:pt idx="1955">
                  <c:v>39680</c:v>
                </c:pt>
                <c:pt idx="1956">
                  <c:v>39679</c:v>
                </c:pt>
                <c:pt idx="1957">
                  <c:v>39678</c:v>
                </c:pt>
                <c:pt idx="1958">
                  <c:v>39675</c:v>
                </c:pt>
                <c:pt idx="1959">
                  <c:v>39674</c:v>
                </c:pt>
                <c:pt idx="1960">
                  <c:v>39673</c:v>
                </c:pt>
                <c:pt idx="1961">
                  <c:v>39672</c:v>
                </c:pt>
                <c:pt idx="1962">
                  <c:v>39671</c:v>
                </c:pt>
                <c:pt idx="1963">
                  <c:v>39668</c:v>
                </c:pt>
                <c:pt idx="1964">
                  <c:v>39667</c:v>
                </c:pt>
                <c:pt idx="1965">
                  <c:v>39666</c:v>
                </c:pt>
                <c:pt idx="1966">
                  <c:v>39665</c:v>
                </c:pt>
                <c:pt idx="1967">
                  <c:v>39664</c:v>
                </c:pt>
                <c:pt idx="1968">
                  <c:v>39661</c:v>
                </c:pt>
                <c:pt idx="1969">
                  <c:v>39660</c:v>
                </c:pt>
                <c:pt idx="1970">
                  <c:v>39659</c:v>
                </c:pt>
                <c:pt idx="1971">
                  <c:v>39658</c:v>
                </c:pt>
                <c:pt idx="1972">
                  <c:v>39657</c:v>
                </c:pt>
                <c:pt idx="1973">
                  <c:v>39654</c:v>
                </c:pt>
                <c:pt idx="1974">
                  <c:v>39653</c:v>
                </c:pt>
                <c:pt idx="1975">
                  <c:v>39652</c:v>
                </c:pt>
                <c:pt idx="1976">
                  <c:v>39651</c:v>
                </c:pt>
                <c:pt idx="1977">
                  <c:v>39650</c:v>
                </c:pt>
                <c:pt idx="1978">
                  <c:v>39647</c:v>
                </c:pt>
                <c:pt idx="1979">
                  <c:v>39646</c:v>
                </c:pt>
                <c:pt idx="1980">
                  <c:v>39645</c:v>
                </c:pt>
                <c:pt idx="1981">
                  <c:v>39644</c:v>
                </c:pt>
                <c:pt idx="1982">
                  <c:v>39643</c:v>
                </c:pt>
                <c:pt idx="1983">
                  <c:v>39640</c:v>
                </c:pt>
                <c:pt idx="1984">
                  <c:v>39639</c:v>
                </c:pt>
                <c:pt idx="1985">
                  <c:v>39638</c:v>
                </c:pt>
                <c:pt idx="1986">
                  <c:v>39637</c:v>
                </c:pt>
                <c:pt idx="1987">
                  <c:v>39636</c:v>
                </c:pt>
                <c:pt idx="1988">
                  <c:v>39633</c:v>
                </c:pt>
                <c:pt idx="1989">
                  <c:v>39632</c:v>
                </c:pt>
                <c:pt idx="1990">
                  <c:v>39631</c:v>
                </c:pt>
                <c:pt idx="1991">
                  <c:v>39630</c:v>
                </c:pt>
                <c:pt idx="1992">
                  <c:v>39629</c:v>
                </c:pt>
                <c:pt idx="1993">
                  <c:v>39626</c:v>
                </c:pt>
                <c:pt idx="1994">
                  <c:v>39625</c:v>
                </c:pt>
                <c:pt idx="1995">
                  <c:v>39624</c:v>
                </c:pt>
                <c:pt idx="1996">
                  <c:v>39623</c:v>
                </c:pt>
                <c:pt idx="1997">
                  <c:v>39622</c:v>
                </c:pt>
                <c:pt idx="1998">
                  <c:v>39619</c:v>
                </c:pt>
                <c:pt idx="1999">
                  <c:v>39618</c:v>
                </c:pt>
                <c:pt idx="2000">
                  <c:v>39617</c:v>
                </c:pt>
                <c:pt idx="2001">
                  <c:v>39616</c:v>
                </c:pt>
                <c:pt idx="2002">
                  <c:v>39615</c:v>
                </c:pt>
                <c:pt idx="2003">
                  <c:v>39612</c:v>
                </c:pt>
                <c:pt idx="2004">
                  <c:v>39611</c:v>
                </c:pt>
                <c:pt idx="2005">
                  <c:v>39610</c:v>
                </c:pt>
                <c:pt idx="2006">
                  <c:v>39609</c:v>
                </c:pt>
                <c:pt idx="2007">
                  <c:v>39605</c:v>
                </c:pt>
                <c:pt idx="2008">
                  <c:v>39604</c:v>
                </c:pt>
                <c:pt idx="2009">
                  <c:v>39603</c:v>
                </c:pt>
                <c:pt idx="2010">
                  <c:v>39602</c:v>
                </c:pt>
                <c:pt idx="2011">
                  <c:v>39601</c:v>
                </c:pt>
                <c:pt idx="2012">
                  <c:v>39598</c:v>
                </c:pt>
                <c:pt idx="2013">
                  <c:v>39597</c:v>
                </c:pt>
                <c:pt idx="2014">
                  <c:v>39596</c:v>
                </c:pt>
                <c:pt idx="2015">
                  <c:v>39595</c:v>
                </c:pt>
                <c:pt idx="2016">
                  <c:v>39594</c:v>
                </c:pt>
                <c:pt idx="2017">
                  <c:v>39591</c:v>
                </c:pt>
                <c:pt idx="2018">
                  <c:v>39590</c:v>
                </c:pt>
                <c:pt idx="2019">
                  <c:v>39589</c:v>
                </c:pt>
                <c:pt idx="2020">
                  <c:v>39588</c:v>
                </c:pt>
                <c:pt idx="2021">
                  <c:v>39587</c:v>
                </c:pt>
                <c:pt idx="2022">
                  <c:v>39584</c:v>
                </c:pt>
                <c:pt idx="2023">
                  <c:v>39583</c:v>
                </c:pt>
                <c:pt idx="2024">
                  <c:v>39582</c:v>
                </c:pt>
                <c:pt idx="2025">
                  <c:v>39581</c:v>
                </c:pt>
                <c:pt idx="2026">
                  <c:v>39580</c:v>
                </c:pt>
                <c:pt idx="2027">
                  <c:v>39577</c:v>
                </c:pt>
                <c:pt idx="2028">
                  <c:v>39576</c:v>
                </c:pt>
                <c:pt idx="2029">
                  <c:v>39575</c:v>
                </c:pt>
                <c:pt idx="2030">
                  <c:v>39574</c:v>
                </c:pt>
                <c:pt idx="2031">
                  <c:v>39573</c:v>
                </c:pt>
                <c:pt idx="2032">
                  <c:v>39568</c:v>
                </c:pt>
                <c:pt idx="2033">
                  <c:v>39567</c:v>
                </c:pt>
                <c:pt idx="2034">
                  <c:v>39566</c:v>
                </c:pt>
                <c:pt idx="2035">
                  <c:v>39563</c:v>
                </c:pt>
                <c:pt idx="2036">
                  <c:v>39562</c:v>
                </c:pt>
                <c:pt idx="2037">
                  <c:v>39561</c:v>
                </c:pt>
                <c:pt idx="2038">
                  <c:v>39560</c:v>
                </c:pt>
                <c:pt idx="2039">
                  <c:v>39559</c:v>
                </c:pt>
                <c:pt idx="2040">
                  <c:v>39556</c:v>
                </c:pt>
                <c:pt idx="2041">
                  <c:v>39555</c:v>
                </c:pt>
                <c:pt idx="2042">
                  <c:v>39554</c:v>
                </c:pt>
                <c:pt idx="2043">
                  <c:v>39553</c:v>
                </c:pt>
                <c:pt idx="2044">
                  <c:v>39552</c:v>
                </c:pt>
                <c:pt idx="2045">
                  <c:v>39549</c:v>
                </c:pt>
                <c:pt idx="2046">
                  <c:v>39548</c:v>
                </c:pt>
                <c:pt idx="2047">
                  <c:v>39547</c:v>
                </c:pt>
                <c:pt idx="2048">
                  <c:v>39546</c:v>
                </c:pt>
                <c:pt idx="2049">
                  <c:v>39545</c:v>
                </c:pt>
                <c:pt idx="2050">
                  <c:v>39541</c:v>
                </c:pt>
                <c:pt idx="2051">
                  <c:v>39540</c:v>
                </c:pt>
                <c:pt idx="2052">
                  <c:v>39539</c:v>
                </c:pt>
                <c:pt idx="2053">
                  <c:v>39538</c:v>
                </c:pt>
                <c:pt idx="2054">
                  <c:v>39535</c:v>
                </c:pt>
                <c:pt idx="2055">
                  <c:v>39534</c:v>
                </c:pt>
                <c:pt idx="2056">
                  <c:v>39533</c:v>
                </c:pt>
                <c:pt idx="2057">
                  <c:v>39532</c:v>
                </c:pt>
                <c:pt idx="2058">
                  <c:v>39531</c:v>
                </c:pt>
                <c:pt idx="2059">
                  <c:v>39528</c:v>
                </c:pt>
                <c:pt idx="2060">
                  <c:v>39527</c:v>
                </c:pt>
                <c:pt idx="2061">
                  <c:v>39526</c:v>
                </c:pt>
                <c:pt idx="2062">
                  <c:v>39525</c:v>
                </c:pt>
                <c:pt idx="2063">
                  <c:v>39524</c:v>
                </c:pt>
                <c:pt idx="2064">
                  <c:v>39521</c:v>
                </c:pt>
                <c:pt idx="2065">
                  <c:v>39520</c:v>
                </c:pt>
                <c:pt idx="2066">
                  <c:v>39519</c:v>
                </c:pt>
                <c:pt idx="2067">
                  <c:v>39518</c:v>
                </c:pt>
                <c:pt idx="2068">
                  <c:v>39517</c:v>
                </c:pt>
                <c:pt idx="2069">
                  <c:v>39514</c:v>
                </c:pt>
                <c:pt idx="2070">
                  <c:v>39513</c:v>
                </c:pt>
                <c:pt idx="2071">
                  <c:v>39512</c:v>
                </c:pt>
                <c:pt idx="2072">
                  <c:v>39511</c:v>
                </c:pt>
                <c:pt idx="2073">
                  <c:v>39510</c:v>
                </c:pt>
                <c:pt idx="2074">
                  <c:v>39507</c:v>
                </c:pt>
                <c:pt idx="2075">
                  <c:v>39506</c:v>
                </c:pt>
                <c:pt idx="2076">
                  <c:v>39505</c:v>
                </c:pt>
                <c:pt idx="2077">
                  <c:v>39504</c:v>
                </c:pt>
                <c:pt idx="2078">
                  <c:v>39503</c:v>
                </c:pt>
                <c:pt idx="2079">
                  <c:v>39500</c:v>
                </c:pt>
                <c:pt idx="2080">
                  <c:v>39499</c:v>
                </c:pt>
                <c:pt idx="2081">
                  <c:v>39498</c:v>
                </c:pt>
                <c:pt idx="2082">
                  <c:v>39497</c:v>
                </c:pt>
                <c:pt idx="2083">
                  <c:v>39496</c:v>
                </c:pt>
                <c:pt idx="2084">
                  <c:v>39493</c:v>
                </c:pt>
                <c:pt idx="2085">
                  <c:v>39492</c:v>
                </c:pt>
                <c:pt idx="2086">
                  <c:v>39491</c:v>
                </c:pt>
                <c:pt idx="2087">
                  <c:v>39483</c:v>
                </c:pt>
                <c:pt idx="2088">
                  <c:v>39482</c:v>
                </c:pt>
                <c:pt idx="2089">
                  <c:v>39479</c:v>
                </c:pt>
                <c:pt idx="2090">
                  <c:v>39478</c:v>
                </c:pt>
                <c:pt idx="2091">
                  <c:v>39477</c:v>
                </c:pt>
                <c:pt idx="2092">
                  <c:v>39476</c:v>
                </c:pt>
                <c:pt idx="2093">
                  <c:v>39475</c:v>
                </c:pt>
                <c:pt idx="2094">
                  <c:v>39472</c:v>
                </c:pt>
                <c:pt idx="2095">
                  <c:v>39471</c:v>
                </c:pt>
                <c:pt idx="2096">
                  <c:v>39470</c:v>
                </c:pt>
                <c:pt idx="2097">
                  <c:v>39469</c:v>
                </c:pt>
                <c:pt idx="2098">
                  <c:v>39468</c:v>
                </c:pt>
                <c:pt idx="2099">
                  <c:v>39465</c:v>
                </c:pt>
                <c:pt idx="2100">
                  <c:v>39464</c:v>
                </c:pt>
                <c:pt idx="2101">
                  <c:v>39463</c:v>
                </c:pt>
                <c:pt idx="2102">
                  <c:v>39462</c:v>
                </c:pt>
                <c:pt idx="2103">
                  <c:v>39461</c:v>
                </c:pt>
                <c:pt idx="2104">
                  <c:v>39458</c:v>
                </c:pt>
                <c:pt idx="2105">
                  <c:v>39457</c:v>
                </c:pt>
                <c:pt idx="2106">
                  <c:v>39456</c:v>
                </c:pt>
                <c:pt idx="2107">
                  <c:v>39455</c:v>
                </c:pt>
                <c:pt idx="2108">
                  <c:v>39454</c:v>
                </c:pt>
                <c:pt idx="2109">
                  <c:v>39451</c:v>
                </c:pt>
                <c:pt idx="2110">
                  <c:v>39450</c:v>
                </c:pt>
                <c:pt idx="2111">
                  <c:v>39449</c:v>
                </c:pt>
                <c:pt idx="2112">
                  <c:v>39444</c:v>
                </c:pt>
                <c:pt idx="2113">
                  <c:v>39443</c:v>
                </c:pt>
                <c:pt idx="2114">
                  <c:v>39442</c:v>
                </c:pt>
                <c:pt idx="2115">
                  <c:v>39441</c:v>
                </c:pt>
                <c:pt idx="2116">
                  <c:v>39440</c:v>
                </c:pt>
                <c:pt idx="2117">
                  <c:v>39437</c:v>
                </c:pt>
                <c:pt idx="2118">
                  <c:v>39436</c:v>
                </c:pt>
                <c:pt idx="2119">
                  <c:v>39435</c:v>
                </c:pt>
                <c:pt idx="2120">
                  <c:v>39434</c:v>
                </c:pt>
                <c:pt idx="2121">
                  <c:v>39433</c:v>
                </c:pt>
                <c:pt idx="2122">
                  <c:v>39430</c:v>
                </c:pt>
                <c:pt idx="2123">
                  <c:v>39429</c:v>
                </c:pt>
                <c:pt idx="2124">
                  <c:v>39428</c:v>
                </c:pt>
                <c:pt idx="2125">
                  <c:v>39427</c:v>
                </c:pt>
                <c:pt idx="2126">
                  <c:v>39426</c:v>
                </c:pt>
                <c:pt idx="2127">
                  <c:v>39423</c:v>
                </c:pt>
                <c:pt idx="2128">
                  <c:v>39422</c:v>
                </c:pt>
                <c:pt idx="2129">
                  <c:v>39421</c:v>
                </c:pt>
                <c:pt idx="2130">
                  <c:v>39420</c:v>
                </c:pt>
                <c:pt idx="2131">
                  <c:v>39419</c:v>
                </c:pt>
                <c:pt idx="2132">
                  <c:v>39416</c:v>
                </c:pt>
                <c:pt idx="2133">
                  <c:v>39415</c:v>
                </c:pt>
                <c:pt idx="2134">
                  <c:v>39414</c:v>
                </c:pt>
                <c:pt idx="2135">
                  <c:v>39413</c:v>
                </c:pt>
                <c:pt idx="2136">
                  <c:v>39412</c:v>
                </c:pt>
                <c:pt idx="2137">
                  <c:v>39409</c:v>
                </c:pt>
                <c:pt idx="2138">
                  <c:v>39408</c:v>
                </c:pt>
                <c:pt idx="2139">
                  <c:v>39407</c:v>
                </c:pt>
                <c:pt idx="2140">
                  <c:v>39406</c:v>
                </c:pt>
                <c:pt idx="2141">
                  <c:v>39405</c:v>
                </c:pt>
                <c:pt idx="2142">
                  <c:v>39402</c:v>
                </c:pt>
                <c:pt idx="2143">
                  <c:v>39401</c:v>
                </c:pt>
                <c:pt idx="2144">
                  <c:v>39400</c:v>
                </c:pt>
                <c:pt idx="2145">
                  <c:v>39399</c:v>
                </c:pt>
                <c:pt idx="2146">
                  <c:v>39398</c:v>
                </c:pt>
                <c:pt idx="2147">
                  <c:v>39395</c:v>
                </c:pt>
                <c:pt idx="2148">
                  <c:v>39394</c:v>
                </c:pt>
                <c:pt idx="2149">
                  <c:v>39393</c:v>
                </c:pt>
                <c:pt idx="2150">
                  <c:v>39392</c:v>
                </c:pt>
                <c:pt idx="2151">
                  <c:v>39391</c:v>
                </c:pt>
                <c:pt idx="2152">
                  <c:v>39388</c:v>
                </c:pt>
                <c:pt idx="2153">
                  <c:v>39387</c:v>
                </c:pt>
                <c:pt idx="2154">
                  <c:v>39386</c:v>
                </c:pt>
                <c:pt idx="2155">
                  <c:v>39385</c:v>
                </c:pt>
                <c:pt idx="2156">
                  <c:v>39384</c:v>
                </c:pt>
                <c:pt idx="2157">
                  <c:v>39381</c:v>
                </c:pt>
                <c:pt idx="2158">
                  <c:v>39380</c:v>
                </c:pt>
                <c:pt idx="2159">
                  <c:v>39379</c:v>
                </c:pt>
                <c:pt idx="2160">
                  <c:v>39378</c:v>
                </c:pt>
                <c:pt idx="2161">
                  <c:v>39377</c:v>
                </c:pt>
                <c:pt idx="2162">
                  <c:v>39374</c:v>
                </c:pt>
                <c:pt idx="2163">
                  <c:v>39373</c:v>
                </c:pt>
                <c:pt idx="2164">
                  <c:v>39372</c:v>
                </c:pt>
                <c:pt idx="2165">
                  <c:v>39371</c:v>
                </c:pt>
                <c:pt idx="2166">
                  <c:v>39370</c:v>
                </c:pt>
                <c:pt idx="2167">
                  <c:v>39367</c:v>
                </c:pt>
                <c:pt idx="2168">
                  <c:v>39366</c:v>
                </c:pt>
                <c:pt idx="2169">
                  <c:v>39365</c:v>
                </c:pt>
                <c:pt idx="2170">
                  <c:v>39364</c:v>
                </c:pt>
                <c:pt idx="2171">
                  <c:v>39363</c:v>
                </c:pt>
                <c:pt idx="2172">
                  <c:v>39353</c:v>
                </c:pt>
                <c:pt idx="2173">
                  <c:v>39352</c:v>
                </c:pt>
                <c:pt idx="2174">
                  <c:v>39351</c:v>
                </c:pt>
                <c:pt idx="2175">
                  <c:v>39350</c:v>
                </c:pt>
                <c:pt idx="2176">
                  <c:v>39349</c:v>
                </c:pt>
                <c:pt idx="2177">
                  <c:v>39346</c:v>
                </c:pt>
                <c:pt idx="2178">
                  <c:v>39345</c:v>
                </c:pt>
                <c:pt idx="2179">
                  <c:v>39344</c:v>
                </c:pt>
                <c:pt idx="2180">
                  <c:v>39343</c:v>
                </c:pt>
                <c:pt idx="2181">
                  <c:v>39342</c:v>
                </c:pt>
                <c:pt idx="2182">
                  <c:v>39339</c:v>
                </c:pt>
                <c:pt idx="2183">
                  <c:v>39338</c:v>
                </c:pt>
                <c:pt idx="2184">
                  <c:v>39337</c:v>
                </c:pt>
                <c:pt idx="2185">
                  <c:v>39336</c:v>
                </c:pt>
                <c:pt idx="2186">
                  <c:v>39335</c:v>
                </c:pt>
                <c:pt idx="2187">
                  <c:v>39332</c:v>
                </c:pt>
                <c:pt idx="2188">
                  <c:v>39331</c:v>
                </c:pt>
                <c:pt idx="2189">
                  <c:v>39330</c:v>
                </c:pt>
                <c:pt idx="2190">
                  <c:v>39329</c:v>
                </c:pt>
                <c:pt idx="2191">
                  <c:v>39328</c:v>
                </c:pt>
                <c:pt idx="2192">
                  <c:v>39325</c:v>
                </c:pt>
                <c:pt idx="2193">
                  <c:v>39324</c:v>
                </c:pt>
                <c:pt idx="2194">
                  <c:v>39323</c:v>
                </c:pt>
                <c:pt idx="2195">
                  <c:v>39322</c:v>
                </c:pt>
                <c:pt idx="2196">
                  <c:v>39321</c:v>
                </c:pt>
                <c:pt idx="2197">
                  <c:v>39318</c:v>
                </c:pt>
                <c:pt idx="2198">
                  <c:v>39317</c:v>
                </c:pt>
                <c:pt idx="2199">
                  <c:v>39316</c:v>
                </c:pt>
                <c:pt idx="2200">
                  <c:v>39315</c:v>
                </c:pt>
                <c:pt idx="2201">
                  <c:v>39314</c:v>
                </c:pt>
                <c:pt idx="2202">
                  <c:v>39311</c:v>
                </c:pt>
                <c:pt idx="2203">
                  <c:v>39310</c:v>
                </c:pt>
                <c:pt idx="2204">
                  <c:v>39309</c:v>
                </c:pt>
                <c:pt idx="2205">
                  <c:v>39308</c:v>
                </c:pt>
                <c:pt idx="2206">
                  <c:v>39307</c:v>
                </c:pt>
                <c:pt idx="2207">
                  <c:v>39304</c:v>
                </c:pt>
                <c:pt idx="2208">
                  <c:v>39303</c:v>
                </c:pt>
                <c:pt idx="2209">
                  <c:v>39302</c:v>
                </c:pt>
                <c:pt idx="2210">
                  <c:v>39301</c:v>
                </c:pt>
                <c:pt idx="2211">
                  <c:v>39300</c:v>
                </c:pt>
                <c:pt idx="2212">
                  <c:v>39297</c:v>
                </c:pt>
                <c:pt idx="2213">
                  <c:v>39296</c:v>
                </c:pt>
                <c:pt idx="2214">
                  <c:v>39295</c:v>
                </c:pt>
                <c:pt idx="2215">
                  <c:v>39294</c:v>
                </c:pt>
                <c:pt idx="2216">
                  <c:v>39293</c:v>
                </c:pt>
                <c:pt idx="2217">
                  <c:v>39290</c:v>
                </c:pt>
                <c:pt idx="2218">
                  <c:v>39289</c:v>
                </c:pt>
                <c:pt idx="2219">
                  <c:v>39288</c:v>
                </c:pt>
                <c:pt idx="2220">
                  <c:v>39287</c:v>
                </c:pt>
                <c:pt idx="2221">
                  <c:v>39286</c:v>
                </c:pt>
                <c:pt idx="2222">
                  <c:v>39283</c:v>
                </c:pt>
                <c:pt idx="2223">
                  <c:v>39282</c:v>
                </c:pt>
                <c:pt idx="2224">
                  <c:v>39281</c:v>
                </c:pt>
                <c:pt idx="2225">
                  <c:v>39280</c:v>
                </c:pt>
                <c:pt idx="2226">
                  <c:v>39279</c:v>
                </c:pt>
                <c:pt idx="2227">
                  <c:v>39276</c:v>
                </c:pt>
                <c:pt idx="2228">
                  <c:v>39275</c:v>
                </c:pt>
                <c:pt idx="2229">
                  <c:v>39274</c:v>
                </c:pt>
                <c:pt idx="2230">
                  <c:v>39273</c:v>
                </c:pt>
                <c:pt idx="2231">
                  <c:v>39272</c:v>
                </c:pt>
                <c:pt idx="2232">
                  <c:v>39269</c:v>
                </c:pt>
                <c:pt idx="2233">
                  <c:v>39268</c:v>
                </c:pt>
                <c:pt idx="2234">
                  <c:v>39267</c:v>
                </c:pt>
                <c:pt idx="2235">
                  <c:v>39266</c:v>
                </c:pt>
                <c:pt idx="2236">
                  <c:v>39265</c:v>
                </c:pt>
                <c:pt idx="2237">
                  <c:v>39262</c:v>
                </c:pt>
                <c:pt idx="2238">
                  <c:v>39261</c:v>
                </c:pt>
                <c:pt idx="2239">
                  <c:v>39260</c:v>
                </c:pt>
                <c:pt idx="2240">
                  <c:v>39259</c:v>
                </c:pt>
                <c:pt idx="2241">
                  <c:v>39258</c:v>
                </c:pt>
                <c:pt idx="2242">
                  <c:v>39255</c:v>
                </c:pt>
                <c:pt idx="2243">
                  <c:v>39254</c:v>
                </c:pt>
                <c:pt idx="2244">
                  <c:v>39253</c:v>
                </c:pt>
                <c:pt idx="2245">
                  <c:v>39252</c:v>
                </c:pt>
                <c:pt idx="2246">
                  <c:v>39251</c:v>
                </c:pt>
                <c:pt idx="2247">
                  <c:v>39248</c:v>
                </c:pt>
                <c:pt idx="2248">
                  <c:v>39247</c:v>
                </c:pt>
                <c:pt idx="2249">
                  <c:v>39246</c:v>
                </c:pt>
                <c:pt idx="2250">
                  <c:v>39245</c:v>
                </c:pt>
                <c:pt idx="2251">
                  <c:v>39244</c:v>
                </c:pt>
                <c:pt idx="2252">
                  <c:v>39241</c:v>
                </c:pt>
                <c:pt idx="2253">
                  <c:v>39240</c:v>
                </c:pt>
                <c:pt idx="2254">
                  <c:v>39239</c:v>
                </c:pt>
                <c:pt idx="2255">
                  <c:v>39238</c:v>
                </c:pt>
                <c:pt idx="2256">
                  <c:v>39237</c:v>
                </c:pt>
                <c:pt idx="2257">
                  <c:v>39234</c:v>
                </c:pt>
                <c:pt idx="2258">
                  <c:v>39233</c:v>
                </c:pt>
                <c:pt idx="2259">
                  <c:v>39232</c:v>
                </c:pt>
                <c:pt idx="2260">
                  <c:v>39231</c:v>
                </c:pt>
                <c:pt idx="2261">
                  <c:v>39230</c:v>
                </c:pt>
                <c:pt idx="2262">
                  <c:v>39227</c:v>
                </c:pt>
                <c:pt idx="2263">
                  <c:v>39226</c:v>
                </c:pt>
                <c:pt idx="2264">
                  <c:v>39225</c:v>
                </c:pt>
                <c:pt idx="2265">
                  <c:v>39224</c:v>
                </c:pt>
                <c:pt idx="2266">
                  <c:v>39223</c:v>
                </c:pt>
                <c:pt idx="2267">
                  <c:v>39220</c:v>
                </c:pt>
                <c:pt idx="2268">
                  <c:v>39219</c:v>
                </c:pt>
                <c:pt idx="2269">
                  <c:v>39218</c:v>
                </c:pt>
                <c:pt idx="2270">
                  <c:v>39217</c:v>
                </c:pt>
                <c:pt idx="2271">
                  <c:v>39216</c:v>
                </c:pt>
                <c:pt idx="2272">
                  <c:v>39213</c:v>
                </c:pt>
                <c:pt idx="2273">
                  <c:v>39212</c:v>
                </c:pt>
                <c:pt idx="2274">
                  <c:v>39211</c:v>
                </c:pt>
                <c:pt idx="2275">
                  <c:v>39210</c:v>
                </c:pt>
                <c:pt idx="2276">
                  <c:v>39202</c:v>
                </c:pt>
                <c:pt idx="2277">
                  <c:v>39199</c:v>
                </c:pt>
                <c:pt idx="2278">
                  <c:v>39198</c:v>
                </c:pt>
                <c:pt idx="2279">
                  <c:v>39197</c:v>
                </c:pt>
                <c:pt idx="2280">
                  <c:v>39196</c:v>
                </c:pt>
                <c:pt idx="2281">
                  <c:v>39195</c:v>
                </c:pt>
                <c:pt idx="2282">
                  <c:v>39192</c:v>
                </c:pt>
                <c:pt idx="2283">
                  <c:v>39191</c:v>
                </c:pt>
                <c:pt idx="2284">
                  <c:v>39190</c:v>
                </c:pt>
                <c:pt idx="2285">
                  <c:v>39189</c:v>
                </c:pt>
                <c:pt idx="2286">
                  <c:v>39188</c:v>
                </c:pt>
                <c:pt idx="2287">
                  <c:v>39185</c:v>
                </c:pt>
                <c:pt idx="2288">
                  <c:v>39184</c:v>
                </c:pt>
                <c:pt idx="2289">
                  <c:v>39183</c:v>
                </c:pt>
                <c:pt idx="2290">
                  <c:v>39182</c:v>
                </c:pt>
                <c:pt idx="2291">
                  <c:v>39181</c:v>
                </c:pt>
                <c:pt idx="2292">
                  <c:v>39178</c:v>
                </c:pt>
                <c:pt idx="2293">
                  <c:v>39177</c:v>
                </c:pt>
                <c:pt idx="2294">
                  <c:v>39176</c:v>
                </c:pt>
                <c:pt idx="2295">
                  <c:v>39175</c:v>
                </c:pt>
                <c:pt idx="2296">
                  <c:v>39174</c:v>
                </c:pt>
                <c:pt idx="2297">
                  <c:v>39171</c:v>
                </c:pt>
                <c:pt idx="2298">
                  <c:v>39170</c:v>
                </c:pt>
                <c:pt idx="2299">
                  <c:v>39169</c:v>
                </c:pt>
                <c:pt idx="2300">
                  <c:v>39168</c:v>
                </c:pt>
                <c:pt idx="2301">
                  <c:v>39167</c:v>
                </c:pt>
                <c:pt idx="2302">
                  <c:v>39164</c:v>
                </c:pt>
                <c:pt idx="2303">
                  <c:v>39163</c:v>
                </c:pt>
                <c:pt idx="2304">
                  <c:v>39162</c:v>
                </c:pt>
                <c:pt idx="2305">
                  <c:v>39161</c:v>
                </c:pt>
                <c:pt idx="2306">
                  <c:v>39160</c:v>
                </c:pt>
                <c:pt idx="2307">
                  <c:v>39157</c:v>
                </c:pt>
                <c:pt idx="2308">
                  <c:v>39156</c:v>
                </c:pt>
                <c:pt idx="2309">
                  <c:v>39155</c:v>
                </c:pt>
                <c:pt idx="2310">
                  <c:v>39154</c:v>
                </c:pt>
                <c:pt idx="2311">
                  <c:v>39153</c:v>
                </c:pt>
                <c:pt idx="2312">
                  <c:v>39150</c:v>
                </c:pt>
                <c:pt idx="2313">
                  <c:v>39149</c:v>
                </c:pt>
                <c:pt idx="2314">
                  <c:v>39148</c:v>
                </c:pt>
                <c:pt idx="2315">
                  <c:v>39147</c:v>
                </c:pt>
                <c:pt idx="2316">
                  <c:v>39146</c:v>
                </c:pt>
                <c:pt idx="2317">
                  <c:v>39143</c:v>
                </c:pt>
                <c:pt idx="2318">
                  <c:v>39142</c:v>
                </c:pt>
                <c:pt idx="2319">
                  <c:v>39141</c:v>
                </c:pt>
                <c:pt idx="2320">
                  <c:v>39140</c:v>
                </c:pt>
                <c:pt idx="2321">
                  <c:v>39139</c:v>
                </c:pt>
                <c:pt idx="2322">
                  <c:v>39129</c:v>
                </c:pt>
                <c:pt idx="2323">
                  <c:v>39128</c:v>
                </c:pt>
                <c:pt idx="2324">
                  <c:v>39127</c:v>
                </c:pt>
                <c:pt idx="2325">
                  <c:v>39126</c:v>
                </c:pt>
                <c:pt idx="2326">
                  <c:v>39125</c:v>
                </c:pt>
                <c:pt idx="2327">
                  <c:v>39122</c:v>
                </c:pt>
                <c:pt idx="2328">
                  <c:v>39121</c:v>
                </c:pt>
                <c:pt idx="2329">
                  <c:v>39120</c:v>
                </c:pt>
                <c:pt idx="2330">
                  <c:v>39119</c:v>
                </c:pt>
                <c:pt idx="2331">
                  <c:v>39118</c:v>
                </c:pt>
                <c:pt idx="2332">
                  <c:v>39115</c:v>
                </c:pt>
                <c:pt idx="2333">
                  <c:v>39114</c:v>
                </c:pt>
                <c:pt idx="2334">
                  <c:v>39113</c:v>
                </c:pt>
                <c:pt idx="2335">
                  <c:v>39112</c:v>
                </c:pt>
                <c:pt idx="2336">
                  <c:v>39111</c:v>
                </c:pt>
                <c:pt idx="2337">
                  <c:v>39108</c:v>
                </c:pt>
                <c:pt idx="2338">
                  <c:v>39107</c:v>
                </c:pt>
                <c:pt idx="2339">
                  <c:v>39106</c:v>
                </c:pt>
                <c:pt idx="2340">
                  <c:v>39105</c:v>
                </c:pt>
                <c:pt idx="2341">
                  <c:v>39104</c:v>
                </c:pt>
                <c:pt idx="2342">
                  <c:v>39101</c:v>
                </c:pt>
                <c:pt idx="2343">
                  <c:v>39100</c:v>
                </c:pt>
                <c:pt idx="2344">
                  <c:v>39099</c:v>
                </c:pt>
                <c:pt idx="2345">
                  <c:v>39098</c:v>
                </c:pt>
                <c:pt idx="2346">
                  <c:v>39097</c:v>
                </c:pt>
                <c:pt idx="2347">
                  <c:v>39094</c:v>
                </c:pt>
                <c:pt idx="2348">
                  <c:v>39093</c:v>
                </c:pt>
                <c:pt idx="2349">
                  <c:v>39092</c:v>
                </c:pt>
                <c:pt idx="2350">
                  <c:v>39091</c:v>
                </c:pt>
                <c:pt idx="2351">
                  <c:v>39090</c:v>
                </c:pt>
                <c:pt idx="2352">
                  <c:v>39087</c:v>
                </c:pt>
                <c:pt idx="2353">
                  <c:v>39086</c:v>
                </c:pt>
                <c:pt idx="2354">
                  <c:v>39080</c:v>
                </c:pt>
                <c:pt idx="2355">
                  <c:v>39079</c:v>
                </c:pt>
                <c:pt idx="2356">
                  <c:v>39078</c:v>
                </c:pt>
                <c:pt idx="2357">
                  <c:v>39077</c:v>
                </c:pt>
                <c:pt idx="2358">
                  <c:v>39076</c:v>
                </c:pt>
                <c:pt idx="2359">
                  <c:v>39073</c:v>
                </c:pt>
                <c:pt idx="2360">
                  <c:v>39072</c:v>
                </c:pt>
                <c:pt idx="2361">
                  <c:v>39071</c:v>
                </c:pt>
                <c:pt idx="2362">
                  <c:v>39070</c:v>
                </c:pt>
                <c:pt idx="2363">
                  <c:v>39069</c:v>
                </c:pt>
                <c:pt idx="2364">
                  <c:v>39066</c:v>
                </c:pt>
                <c:pt idx="2365">
                  <c:v>39065</c:v>
                </c:pt>
                <c:pt idx="2366">
                  <c:v>39064</c:v>
                </c:pt>
                <c:pt idx="2367">
                  <c:v>39063</c:v>
                </c:pt>
                <c:pt idx="2368">
                  <c:v>39062</c:v>
                </c:pt>
                <c:pt idx="2369">
                  <c:v>39059</c:v>
                </c:pt>
                <c:pt idx="2370">
                  <c:v>39058</c:v>
                </c:pt>
                <c:pt idx="2371">
                  <c:v>39057</c:v>
                </c:pt>
                <c:pt idx="2372">
                  <c:v>39056</c:v>
                </c:pt>
                <c:pt idx="2373">
                  <c:v>39055</c:v>
                </c:pt>
                <c:pt idx="2374">
                  <c:v>39052</c:v>
                </c:pt>
                <c:pt idx="2375">
                  <c:v>39051</c:v>
                </c:pt>
                <c:pt idx="2376">
                  <c:v>39050</c:v>
                </c:pt>
                <c:pt idx="2377">
                  <c:v>39049</c:v>
                </c:pt>
                <c:pt idx="2378">
                  <c:v>39048</c:v>
                </c:pt>
                <c:pt idx="2379">
                  <c:v>39045</c:v>
                </c:pt>
                <c:pt idx="2380">
                  <c:v>39044</c:v>
                </c:pt>
                <c:pt idx="2381">
                  <c:v>39043</c:v>
                </c:pt>
                <c:pt idx="2382">
                  <c:v>39042</c:v>
                </c:pt>
                <c:pt idx="2383">
                  <c:v>39041</c:v>
                </c:pt>
                <c:pt idx="2384">
                  <c:v>39038</c:v>
                </c:pt>
                <c:pt idx="2385">
                  <c:v>39037</c:v>
                </c:pt>
                <c:pt idx="2386">
                  <c:v>39036</c:v>
                </c:pt>
                <c:pt idx="2387">
                  <c:v>39035</c:v>
                </c:pt>
                <c:pt idx="2388">
                  <c:v>39034</c:v>
                </c:pt>
                <c:pt idx="2389">
                  <c:v>39031</c:v>
                </c:pt>
                <c:pt idx="2390">
                  <c:v>39030</c:v>
                </c:pt>
                <c:pt idx="2391">
                  <c:v>39029</c:v>
                </c:pt>
                <c:pt idx="2392">
                  <c:v>39028</c:v>
                </c:pt>
                <c:pt idx="2393">
                  <c:v>39027</c:v>
                </c:pt>
                <c:pt idx="2394">
                  <c:v>39024</c:v>
                </c:pt>
                <c:pt idx="2395">
                  <c:v>39023</c:v>
                </c:pt>
                <c:pt idx="2396">
                  <c:v>39022</c:v>
                </c:pt>
                <c:pt idx="2397">
                  <c:v>39021</c:v>
                </c:pt>
                <c:pt idx="2398">
                  <c:v>39020</c:v>
                </c:pt>
                <c:pt idx="2399">
                  <c:v>39017</c:v>
                </c:pt>
                <c:pt idx="2400">
                  <c:v>39016</c:v>
                </c:pt>
                <c:pt idx="2401">
                  <c:v>39015</c:v>
                </c:pt>
                <c:pt idx="2402">
                  <c:v>39014</c:v>
                </c:pt>
                <c:pt idx="2403">
                  <c:v>39013</c:v>
                </c:pt>
                <c:pt idx="2404">
                  <c:v>39010</c:v>
                </c:pt>
                <c:pt idx="2405">
                  <c:v>39009</c:v>
                </c:pt>
                <c:pt idx="2406">
                  <c:v>39008</c:v>
                </c:pt>
                <c:pt idx="2407">
                  <c:v>39007</c:v>
                </c:pt>
                <c:pt idx="2408">
                  <c:v>39006</c:v>
                </c:pt>
                <c:pt idx="2409">
                  <c:v>39003</c:v>
                </c:pt>
                <c:pt idx="2410">
                  <c:v>39002</c:v>
                </c:pt>
                <c:pt idx="2411">
                  <c:v>39001</c:v>
                </c:pt>
                <c:pt idx="2412">
                  <c:v>39000</c:v>
                </c:pt>
                <c:pt idx="2413">
                  <c:v>38999</c:v>
                </c:pt>
                <c:pt idx="2414">
                  <c:v>38989</c:v>
                </c:pt>
                <c:pt idx="2415">
                  <c:v>38988</c:v>
                </c:pt>
                <c:pt idx="2416">
                  <c:v>38987</c:v>
                </c:pt>
                <c:pt idx="2417">
                  <c:v>38986</c:v>
                </c:pt>
                <c:pt idx="2418">
                  <c:v>38985</c:v>
                </c:pt>
                <c:pt idx="2419">
                  <c:v>38982</c:v>
                </c:pt>
                <c:pt idx="2420">
                  <c:v>38981</c:v>
                </c:pt>
                <c:pt idx="2421">
                  <c:v>38980</c:v>
                </c:pt>
                <c:pt idx="2422">
                  <c:v>38979</c:v>
                </c:pt>
                <c:pt idx="2423">
                  <c:v>38978</c:v>
                </c:pt>
                <c:pt idx="2424">
                  <c:v>38975</c:v>
                </c:pt>
                <c:pt idx="2425">
                  <c:v>38974</c:v>
                </c:pt>
                <c:pt idx="2426">
                  <c:v>38973</c:v>
                </c:pt>
                <c:pt idx="2427">
                  <c:v>38972</c:v>
                </c:pt>
                <c:pt idx="2428">
                  <c:v>38971</c:v>
                </c:pt>
                <c:pt idx="2429">
                  <c:v>38968</c:v>
                </c:pt>
                <c:pt idx="2430">
                  <c:v>38967</c:v>
                </c:pt>
                <c:pt idx="2431">
                  <c:v>38966</c:v>
                </c:pt>
                <c:pt idx="2432">
                  <c:v>38965</c:v>
                </c:pt>
                <c:pt idx="2433">
                  <c:v>38964</c:v>
                </c:pt>
                <c:pt idx="2434">
                  <c:v>38961</c:v>
                </c:pt>
                <c:pt idx="2435">
                  <c:v>38960</c:v>
                </c:pt>
                <c:pt idx="2436">
                  <c:v>38959</c:v>
                </c:pt>
                <c:pt idx="2437">
                  <c:v>38958</c:v>
                </c:pt>
                <c:pt idx="2438">
                  <c:v>38957</c:v>
                </c:pt>
                <c:pt idx="2439">
                  <c:v>38954</c:v>
                </c:pt>
                <c:pt idx="2440">
                  <c:v>38953</c:v>
                </c:pt>
                <c:pt idx="2441">
                  <c:v>38952</c:v>
                </c:pt>
                <c:pt idx="2442">
                  <c:v>38951</c:v>
                </c:pt>
                <c:pt idx="2443">
                  <c:v>38950</c:v>
                </c:pt>
                <c:pt idx="2444">
                  <c:v>38947</c:v>
                </c:pt>
                <c:pt idx="2445">
                  <c:v>38946</c:v>
                </c:pt>
                <c:pt idx="2446">
                  <c:v>38945</c:v>
                </c:pt>
                <c:pt idx="2447">
                  <c:v>38944</c:v>
                </c:pt>
                <c:pt idx="2448">
                  <c:v>38943</c:v>
                </c:pt>
                <c:pt idx="2449">
                  <c:v>38940</c:v>
                </c:pt>
                <c:pt idx="2450">
                  <c:v>38939</c:v>
                </c:pt>
                <c:pt idx="2451">
                  <c:v>38938</c:v>
                </c:pt>
                <c:pt idx="2452">
                  <c:v>38937</c:v>
                </c:pt>
                <c:pt idx="2453">
                  <c:v>38936</c:v>
                </c:pt>
                <c:pt idx="2454">
                  <c:v>38933</c:v>
                </c:pt>
                <c:pt idx="2455">
                  <c:v>38932</c:v>
                </c:pt>
                <c:pt idx="2456">
                  <c:v>38931</c:v>
                </c:pt>
                <c:pt idx="2457">
                  <c:v>38930</c:v>
                </c:pt>
                <c:pt idx="2458">
                  <c:v>38929</c:v>
                </c:pt>
                <c:pt idx="2459">
                  <c:v>38926</c:v>
                </c:pt>
                <c:pt idx="2460">
                  <c:v>38925</c:v>
                </c:pt>
                <c:pt idx="2461">
                  <c:v>38924</c:v>
                </c:pt>
                <c:pt idx="2462">
                  <c:v>38923</c:v>
                </c:pt>
                <c:pt idx="2463">
                  <c:v>38922</c:v>
                </c:pt>
                <c:pt idx="2464">
                  <c:v>38919</c:v>
                </c:pt>
                <c:pt idx="2465">
                  <c:v>38918</c:v>
                </c:pt>
                <c:pt idx="2466">
                  <c:v>38917</c:v>
                </c:pt>
                <c:pt idx="2467">
                  <c:v>38916</c:v>
                </c:pt>
                <c:pt idx="2468">
                  <c:v>38915</c:v>
                </c:pt>
                <c:pt idx="2469">
                  <c:v>38912</c:v>
                </c:pt>
                <c:pt idx="2470">
                  <c:v>38911</c:v>
                </c:pt>
                <c:pt idx="2471">
                  <c:v>38910</c:v>
                </c:pt>
                <c:pt idx="2472">
                  <c:v>38909</c:v>
                </c:pt>
                <c:pt idx="2473">
                  <c:v>38908</c:v>
                </c:pt>
                <c:pt idx="2474">
                  <c:v>38905</c:v>
                </c:pt>
                <c:pt idx="2475">
                  <c:v>38904</c:v>
                </c:pt>
                <c:pt idx="2476">
                  <c:v>38903</c:v>
                </c:pt>
                <c:pt idx="2477">
                  <c:v>38902</c:v>
                </c:pt>
                <c:pt idx="2478">
                  <c:v>38901</c:v>
                </c:pt>
                <c:pt idx="2479">
                  <c:v>38898</c:v>
                </c:pt>
                <c:pt idx="2480">
                  <c:v>38897</c:v>
                </c:pt>
                <c:pt idx="2481">
                  <c:v>38896</c:v>
                </c:pt>
                <c:pt idx="2482">
                  <c:v>38895</c:v>
                </c:pt>
                <c:pt idx="2483">
                  <c:v>38894</c:v>
                </c:pt>
                <c:pt idx="2484">
                  <c:v>38891</c:v>
                </c:pt>
                <c:pt idx="2485">
                  <c:v>38890</c:v>
                </c:pt>
                <c:pt idx="2486">
                  <c:v>38889</c:v>
                </c:pt>
                <c:pt idx="2487">
                  <c:v>38888</c:v>
                </c:pt>
                <c:pt idx="2488">
                  <c:v>38887</c:v>
                </c:pt>
                <c:pt idx="2489">
                  <c:v>38884</c:v>
                </c:pt>
                <c:pt idx="2490">
                  <c:v>38883</c:v>
                </c:pt>
                <c:pt idx="2491">
                  <c:v>38882</c:v>
                </c:pt>
                <c:pt idx="2492">
                  <c:v>38881</c:v>
                </c:pt>
                <c:pt idx="2493">
                  <c:v>38880</c:v>
                </c:pt>
                <c:pt idx="2494">
                  <c:v>38877</c:v>
                </c:pt>
                <c:pt idx="2495">
                  <c:v>38876</c:v>
                </c:pt>
                <c:pt idx="2496">
                  <c:v>38875</c:v>
                </c:pt>
                <c:pt idx="2497">
                  <c:v>38874</c:v>
                </c:pt>
                <c:pt idx="2498">
                  <c:v>38873</c:v>
                </c:pt>
                <c:pt idx="2499">
                  <c:v>38870</c:v>
                </c:pt>
                <c:pt idx="2500">
                  <c:v>38869</c:v>
                </c:pt>
                <c:pt idx="2501">
                  <c:v>38868</c:v>
                </c:pt>
                <c:pt idx="2502">
                  <c:v>38867</c:v>
                </c:pt>
                <c:pt idx="2503">
                  <c:v>38866</c:v>
                </c:pt>
                <c:pt idx="2504">
                  <c:v>38863</c:v>
                </c:pt>
                <c:pt idx="2505">
                  <c:v>38862</c:v>
                </c:pt>
                <c:pt idx="2506">
                  <c:v>38861</c:v>
                </c:pt>
                <c:pt idx="2507">
                  <c:v>38860</c:v>
                </c:pt>
                <c:pt idx="2508">
                  <c:v>38859</c:v>
                </c:pt>
                <c:pt idx="2509">
                  <c:v>38856</c:v>
                </c:pt>
                <c:pt idx="2510">
                  <c:v>38855</c:v>
                </c:pt>
                <c:pt idx="2511">
                  <c:v>38854</c:v>
                </c:pt>
                <c:pt idx="2512">
                  <c:v>38853</c:v>
                </c:pt>
                <c:pt idx="2513">
                  <c:v>38852</c:v>
                </c:pt>
                <c:pt idx="2514">
                  <c:v>38849</c:v>
                </c:pt>
                <c:pt idx="2515">
                  <c:v>38848</c:v>
                </c:pt>
                <c:pt idx="2516">
                  <c:v>38847</c:v>
                </c:pt>
                <c:pt idx="2517">
                  <c:v>38846</c:v>
                </c:pt>
                <c:pt idx="2518">
                  <c:v>38845</c:v>
                </c:pt>
                <c:pt idx="2519">
                  <c:v>38835</c:v>
                </c:pt>
                <c:pt idx="2520">
                  <c:v>38834</c:v>
                </c:pt>
                <c:pt idx="2521">
                  <c:v>38833</c:v>
                </c:pt>
                <c:pt idx="2522">
                  <c:v>38832</c:v>
                </c:pt>
                <c:pt idx="2523">
                  <c:v>38831</c:v>
                </c:pt>
                <c:pt idx="2524">
                  <c:v>38828</c:v>
                </c:pt>
                <c:pt idx="2525">
                  <c:v>38827</c:v>
                </c:pt>
                <c:pt idx="2526">
                  <c:v>38826</c:v>
                </c:pt>
                <c:pt idx="2527">
                  <c:v>38825</c:v>
                </c:pt>
                <c:pt idx="2528">
                  <c:v>38824</c:v>
                </c:pt>
                <c:pt idx="2529">
                  <c:v>38821</c:v>
                </c:pt>
                <c:pt idx="2530">
                  <c:v>38820</c:v>
                </c:pt>
                <c:pt idx="2531">
                  <c:v>38819</c:v>
                </c:pt>
                <c:pt idx="2532">
                  <c:v>38818</c:v>
                </c:pt>
                <c:pt idx="2533">
                  <c:v>38817</c:v>
                </c:pt>
                <c:pt idx="2534">
                  <c:v>38814</c:v>
                </c:pt>
                <c:pt idx="2535">
                  <c:v>38813</c:v>
                </c:pt>
                <c:pt idx="2536">
                  <c:v>38812</c:v>
                </c:pt>
                <c:pt idx="2537">
                  <c:v>38811</c:v>
                </c:pt>
                <c:pt idx="2538">
                  <c:v>38810</c:v>
                </c:pt>
                <c:pt idx="2539">
                  <c:v>38807</c:v>
                </c:pt>
                <c:pt idx="2540">
                  <c:v>38806</c:v>
                </c:pt>
                <c:pt idx="2541">
                  <c:v>38805</c:v>
                </c:pt>
                <c:pt idx="2542">
                  <c:v>38804</c:v>
                </c:pt>
                <c:pt idx="2543">
                  <c:v>38803</c:v>
                </c:pt>
                <c:pt idx="2544">
                  <c:v>38800</c:v>
                </c:pt>
                <c:pt idx="2545">
                  <c:v>38799</c:v>
                </c:pt>
                <c:pt idx="2546">
                  <c:v>38798</c:v>
                </c:pt>
                <c:pt idx="2547">
                  <c:v>38797</c:v>
                </c:pt>
                <c:pt idx="2548">
                  <c:v>38796</c:v>
                </c:pt>
                <c:pt idx="2549">
                  <c:v>38793</c:v>
                </c:pt>
                <c:pt idx="2550">
                  <c:v>38792</c:v>
                </c:pt>
                <c:pt idx="2551">
                  <c:v>38791</c:v>
                </c:pt>
                <c:pt idx="2552">
                  <c:v>38790</c:v>
                </c:pt>
                <c:pt idx="2553">
                  <c:v>38789</c:v>
                </c:pt>
                <c:pt idx="2554">
                  <c:v>38786</c:v>
                </c:pt>
                <c:pt idx="2555">
                  <c:v>38785</c:v>
                </c:pt>
                <c:pt idx="2556">
                  <c:v>38784</c:v>
                </c:pt>
                <c:pt idx="2557">
                  <c:v>38783</c:v>
                </c:pt>
                <c:pt idx="2558">
                  <c:v>38782</c:v>
                </c:pt>
                <c:pt idx="2559">
                  <c:v>38779</c:v>
                </c:pt>
                <c:pt idx="2560">
                  <c:v>38778</c:v>
                </c:pt>
                <c:pt idx="2561">
                  <c:v>38777</c:v>
                </c:pt>
                <c:pt idx="2562">
                  <c:v>38776</c:v>
                </c:pt>
                <c:pt idx="2563">
                  <c:v>38775</c:v>
                </c:pt>
                <c:pt idx="2564">
                  <c:v>38772</c:v>
                </c:pt>
                <c:pt idx="2565">
                  <c:v>38771</c:v>
                </c:pt>
                <c:pt idx="2566">
                  <c:v>38770</c:v>
                </c:pt>
                <c:pt idx="2567">
                  <c:v>38769</c:v>
                </c:pt>
                <c:pt idx="2568">
                  <c:v>38768</c:v>
                </c:pt>
                <c:pt idx="2569">
                  <c:v>38765</c:v>
                </c:pt>
                <c:pt idx="2570">
                  <c:v>38764</c:v>
                </c:pt>
                <c:pt idx="2571">
                  <c:v>38763</c:v>
                </c:pt>
                <c:pt idx="2572">
                  <c:v>38762</c:v>
                </c:pt>
                <c:pt idx="2573">
                  <c:v>38761</c:v>
                </c:pt>
                <c:pt idx="2574">
                  <c:v>38758</c:v>
                </c:pt>
                <c:pt idx="2575">
                  <c:v>38757</c:v>
                </c:pt>
                <c:pt idx="2576">
                  <c:v>38756</c:v>
                </c:pt>
                <c:pt idx="2577">
                  <c:v>38755</c:v>
                </c:pt>
                <c:pt idx="2578">
                  <c:v>38754</c:v>
                </c:pt>
                <c:pt idx="2579">
                  <c:v>38742</c:v>
                </c:pt>
                <c:pt idx="2580">
                  <c:v>38741</c:v>
                </c:pt>
                <c:pt idx="2581">
                  <c:v>38740</c:v>
                </c:pt>
                <c:pt idx="2582">
                  <c:v>38737</c:v>
                </c:pt>
                <c:pt idx="2583">
                  <c:v>38736</c:v>
                </c:pt>
                <c:pt idx="2584">
                  <c:v>38735</c:v>
                </c:pt>
                <c:pt idx="2585">
                  <c:v>38734</c:v>
                </c:pt>
                <c:pt idx="2586">
                  <c:v>38733</c:v>
                </c:pt>
                <c:pt idx="2587">
                  <c:v>38730</c:v>
                </c:pt>
                <c:pt idx="2588">
                  <c:v>38729</c:v>
                </c:pt>
                <c:pt idx="2589">
                  <c:v>38728</c:v>
                </c:pt>
                <c:pt idx="2590">
                  <c:v>38727</c:v>
                </c:pt>
                <c:pt idx="2591">
                  <c:v>38726</c:v>
                </c:pt>
                <c:pt idx="2592">
                  <c:v>38723</c:v>
                </c:pt>
                <c:pt idx="2593">
                  <c:v>38722</c:v>
                </c:pt>
                <c:pt idx="2594">
                  <c:v>38721</c:v>
                </c:pt>
                <c:pt idx="2595">
                  <c:v>38716</c:v>
                </c:pt>
                <c:pt idx="2596">
                  <c:v>38715</c:v>
                </c:pt>
                <c:pt idx="2597">
                  <c:v>38714</c:v>
                </c:pt>
                <c:pt idx="2598">
                  <c:v>38713</c:v>
                </c:pt>
                <c:pt idx="2599">
                  <c:v>38712</c:v>
                </c:pt>
                <c:pt idx="2600">
                  <c:v>38709</c:v>
                </c:pt>
                <c:pt idx="2601">
                  <c:v>38708</c:v>
                </c:pt>
                <c:pt idx="2602">
                  <c:v>38707</c:v>
                </c:pt>
                <c:pt idx="2603">
                  <c:v>38706</c:v>
                </c:pt>
                <c:pt idx="2604">
                  <c:v>38705</c:v>
                </c:pt>
                <c:pt idx="2605">
                  <c:v>38702</c:v>
                </c:pt>
                <c:pt idx="2606">
                  <c:v>38701</c:v>
                </c:pt>
                <c:pt idx="2607">
                  <c:v>38700</c:v>
                </c:pt>
                <c:pt idx="2608">
                  <c:v>38699</c:v>
                </c:pt>
                <c:pt idx="2609">
                  <c:v>38698</c:v>
                </c:pt>
                <c:pt idx="2610">
                  <c:v>38695</c:v>
                </c:pt>
                <c:pt idx="2611">
                  <c:v>38694</c:v>
                </c:pt>
                <c:pt idx="2612">
                  <c:v>38693</c:v>
                </c:pt>
                <c:pt idx="2613">
                  <c:v>38692</c:v>
                </c:pt>
                <c:pt idx="2614">
                  <c:v>38691</c:v>
                </c:pt>
                <c:pt idx="2615">
                  <c:v>38688</c:v>
                </c:pt>
                <c:pt idx="2616">
                  <c:v>38687</c:v>
                </c:pt>
                <c:pt idx="2617">
                  <c:v>38686</c:v>
                </c:pt>
                <c:pt idx="2618">
                  <c:v>38685</c:v>
                </c:pt>
                <c:pt idx="2619">
                  <c:v>38684</c:v>
                </c:pt>
                <c:pt idx="2620">
                  <c:v>38681</c:v>
                </c:pt>
                <c:pt idx="2621">
                  <c:v>38680</c:v>
                </c:pt>
                <c:pt idx="2622">
                  <c:v>38679</c:v>
                </c:pt>
                <c:pt idx="2623">
                  <c:v>38678</c:v>
                </c:pt>
                <c:pt idx="2624">
                  <c:v>38677</c:v>
                </c:pt>
                <c:pt idx="2625">
                  <c:v>38674</c:v>
                </c:pt>
                <c:pt idx="2626">
                  <c:v>38673</c:v>
                </c:pt>
                <c:pt idx="2627">
                  <c:v>38672</c:v>
                </c:pt>
                <c:pt idx="2628">
                  <c:v>38671</c:v>
                </c:pt>
                <c:pt idx="2629">
                  <c:v>38670</c:v>
                </c:pt>
                <c:pt idx="2630">
                  <c:v>38667</c:v>
                </c:pt>
                <c:pt idx="2631">
                  <c:v>38666</c:v>
                </c:pt>
                <c:pt idx="2632">
                  <c:v>38665</c:v>
                </c:pt>
                <c:pt idx="2633">
                  <c:v>38664</c:v>
                </c:pt>
                <c:pt idx="2634">
                  <c:v>38663</c:v>
                </c:pt>
                <c:pt idx="2635">
                  <c:v>38660</c:v>
                </c:pt>
                <c:pt idx="2636">
                  <c:v>38659</c:v>
                </c:pt>
                <c:pt idx="2637">
                  <c:v>38658</c:v>
                </c:pt>
                <c:pt idx="2638">
                  <c:v>38657</c:v>
                </c:pt>
                <c:pt idx="2639">
                  <c:v>38656</c:v>
                </c:pt>
                <c:pt idx="2640">
                  <c:v>38653</c:v>
                </c:pt>
                <c:pt idx="2641">
                  <c:v>38652</c:v>
                </c:pt>
                <c:pt idx="2642">
                  <c:v>38651</c:v>
                </c:pt>
                <c:pt idx="2643">
                  <c:v>38650</c:v>
                </c:pt>
                <c:pt idx="2644">
                  <c:v>38649</c:v>
                </c:pt>
                <c:pt idx="2645">
                  <c:v>38646</c:v>
                </c:pt>
                <c:pt idx="2646">
                  <c:v>38645</c:v>
                </c:pt>
                <c:pt idx="2647">
                  <c:v>38644</c:v>
                </c:pt>
                <c:pt idx="2648">
                  <c:v>38643</c:v>
                </c:pt>
                <c:pt idx="2649">
                  <c:v>38642</c:v>
                </c:pt>
                <c:pt idx="2650">
                  <c:v>38639</c:v>
                </c:pt>
                <c:pt idx="2651">
                  <c:v>38638</c:v>
                </c:pt>
                <c:pt idx="2652">
                  <c:v>38637</c:v>
                </c:pt>
                <c:pt idx="2653">
                  <c:v>38636</c:v>
                </c:pt>
                <c:pt idx="2654">
                  <c:v>38635</c:v>
                </c:pt>
                <c:pt idx="2655">
                  <c:v>38625</c:v>
                </c:pt>
                <c:pt idx="2656">
                  <c:v>38624</c:v>
                </c:pt>
                <c:pt idx="2657">
                  <c:v>38623</c:v>
                </c:pt>
                <c:pt idx="2658">
                  <c:v>38622</c:v>
                </c:pt>
                <c:pt idx="2659">
                  <c:v>38621</c:v>
                </c:pt>
                <c:pt idx="2660">
                  <c:v>38618</c:v>
                </c:pt>
                <c:pt idx="2661">
                  <c:v>38617</c:v>
                </c:pt>
                <c:pt idx="2662">
                  <c:v>38616</c:v>
                </c:pt>
                <c:pt idx="2663">
                  <c:v>38615</c:v>
                </c:pt>
                <c:pt idx="2664">
                  <c:v>38614</c:v>
                </c:pt>
                <c:pt idx="2665">
                  <c:v>38611</c:v>
                </c:pt>
                <c:pt idx="2666">
                  <c:v>38610</c:v>
                </c:pt>
                <c:pt idx="2667">
                  <c:v>38609</c:v>
                </c:pt>
                <c:pt idx="2668">
                  <c:v>38608</c:v>
                </c:pt>
                <c:pt idx="2669">
                  <c:v>38607</c:v>
                </c:pt>
                <c:pt idx="2670">
                  <c:v>38604</c:v>
                </c:pt>
                <c:pt idx="2671">
                  <c:v>38603</c:v>
                </c:pt>
                <c:pt idx="2672">
                  <c:v>38602</c:v>
                </c:pt>
                <c:pt idx="2673">
                  <c:v>38601</c:v>
                </c:pt>
                <c:pt idx="2674">
                  <c:v>38600</c:v>
                </c:pt>
                <c:pt idx="2675">
                  <c:v>38597</c:v>
                </c:pt>
                <c:pt idx="2676">
                  <c:v>38596</c:v>
                </c:pt>
                <c:pt idx="2677">
                  <c:v>38595</c:v>
                </c:pt>
                <c:pt idx="2678">
                  <c:v>38594</c:v>
                </c:pt>
                <c:pt idx="2679">
                  <c:v>38593</c:v>
                </c:pt>
                <c:pt idx="2680">
                  <c:v>38590</c:v>
                </c:pt>
                <c:pt idx="2681">
                  <c:v>38589</c:v>
                </c:pt>
                <c:pt idx="2682">
                  <c:v>38588</c:v>
                </c:pt>
                <c:pt idx="2683">
                  <c:v>38587</c:v>
                </c:pt>
                <c:pt idx="2684">
                  <c:v>38586</c:v>
                </c:pt>
                <c:pt idx="2685">
                  <c:v>38583</c:v>
                </c:pt>
                <c:pt idx="2686">
                  <c:v>38582</c:v>
                </c:pt>
                <c:pt idx="2687">
                  <c:v>38581</c:v>
                </c:pt>
                <c:pt idx="2688">
                  <c:v>38580</c:v>
                </c:pt>
                <c:pt idx="2689">
                  <c:v>38579</c:v>
                </c:pt>
                <c:pt idx="2690">
                  <c:v>38576</c:v>
                </c:pt>
                <c:pt idx="2691">
                  <c:v>38575</c:v>
                </c:pt>
                <c:pt idx="2692">
                  <c:v>38574</c:v>
                </c:pt>
                <c:pt idx="2693">
                  <c:v>38573</c:v>
                </c:pt>
                <c:pt idx="2694">
                  <c:v>38572</c:v>
                </c:pt>
                <c:pt idx="2695">
                  <c:v>38569</c:v>
                </c:pt>
                <c:pt idx="2696">
                  <c:v>38568</c:v>
                </c:pt>
                <c:pt idx="2697">
                  <c:v>38567</c:v>
                </c:pt>
                <c:pt idx="2698">
                  <c:v>38566</c:v>
                </c:pt>
                <c:pt idx="2699">
                  <c:v>38565</c:v>
                </c:pt>
                <c:pt idx="2700">
                  <c:v>38562</c:v>
                </c:pt>
                <c:pt idx="2701">
                  <c:v>38561</c:v>
                </c:pt>
                <c:pt idx="2702">
                  <c:v>38560</c:v>
                </c:pt>
                <c:pt idx="2703">
                  <c:v>38559</c:v>
                </c:pt>
                <c:pt idx="2704">
                  <c:v>38558</c:v>
                </c:pt>
                <c:pt idx="2705">
                  <c:v>38555</c:v>
                </c:pt>
                <c:pt idx="2706">
                  <c:v>38554</c:v>
                </c:pt>
                <c:pt idx="2707">
                  <c:v>38553</c:v>
                </c:pt>
                <c:pt idx="2708">
                  <c:v>38552</c:v>
                </c:pt>
                <c:pt idx="2709">
                  <c:v>38551</c:v>
                </c:pt>
                <c:pt idx="2710">
                  <c:v>38548</c:v>
                </c:pt>
                <c:pt idx="2711">
                  <c:v>38547</c:v>
                </c:pt>
                <c:pt idx="2712">
                  <c:v>38546</c:v>
                </c:pt>
                <c:pt idx="2713">
                  <c:v>38545</c:v>
                </c:pt>
                <c:pt idx="2714">
                  <c:v>38544</c:v>
                </c:pt>
                <c:pt idx="2715">
                  <c:v>38541</c:v>
                </c:pt>
                <c:pt idx="2716">
                  <c:v>38540</c:v>
                </c:pt>
                <c:pt idx="2717">
                  <c:v>38539</c:v>
                </c:pt>
                <c:pt idx="2718">
                  <c:v>38538</c:v>
                </c:pt>
                <c:pt idx="2719">
                  <c:v>38537</c:v>
                </c:pt>
                <c:pt idx="2720">
                  <c:v>38534</c:v>
                </c:pt>
                <c:pt idx="2721">
                  <c:v>38533</c:v>
                </c:pt>
                <c:pt idx="2722">
                  <c:v>38532</c:v>
                </c:pt>
                <c:pt idx="2723">
                  <c:v>38531</c:v>
                </c:pt>
                <c:pt idx="2724">
                  <c:v>38530</c:v>
                </c:pt>
                <c:pt idx="2725">
                  <c:v>38527</c:v>
                </c:pt>
                <c:pt idx="2726">
                  <c:v>38526</c:v>
                </c:pt>
                <c:pt idx="2727">
                  <c:v>38525</c:v>
                </c:pt>
                <c:pt idx="2728">
                  <c:v>38524</c:v>
                </c:pt>
                <c:pt idx="2729">
                  <c:v>38523</c:v>
                </c:pt>
                <c:pt idx="2730">
                  <c:v>38520</c:v>
                </c:pt>
                <c:pt idx="2731">
                  <c:v>38519</c:v>
                </c:pt>
                <c:pt idx="2732">
                  <c:v>38518</c:v>
                </c:pt>
                <c:pt idx="2733">
                  <c:v>38517</c:v>
                </c:pt>
                <c:pt idx="2734">
                  <c:v>38516</c:v>
                </c:pt>
                <c:pt idx="2735">
                  <c:v>38513</c:v>
                </c:pt>
                <c:pt idx="2736">
                  <c:v>38512</c:v>
                </c:pt>
                <c:pt idx="2737">
                  <c:v>38511</c:v>
                </c:pt>
                <c:pt idx="2738">
                  <c:v>38510</c:v>
                </c:pt>
                <c:pt idx="2739">
                  <c:v>38509</c:v>
                </c:pt>
                <c:pt idx="2740">
                  <c:v>38506</c:v>
                </c:pt>
                <c:pt idx="2741">
                  <c:v>38505</c:v>
                </c:pt>
                <c:pt idx="2742">
                  <c:v>38504</c:v>
                </c:pt>
                <c:pt idx="2743">
                  <c:v>38503</c:v>
                </c:pt>
                <c:pt idx="2744">
                  <c:v>38502</c:v>
                </c:pt>
                <c:pt idx="2745">
                  <c:v>38499</c:v>
                </c:pt>
                <c:pt idx="2746">
                  <c:v>38498</c:v>
                </c:pt>
                <c:pt idx="2747">
                  <c:v>38497</c:v>
                </c:pt>
                <c:pt idx="2748">
                  <c:v>38496</c:v>
                </c:pt>
                <c:pt idx="2749">
                  <c:v>38495</c:v>
                </c:pt>
                <c:pt idx="2750">
                  <c:v>38492</c:v>
                </c:pt>
                <c:pt idx="2751">
                  <c:v>38491</c:v>
                </c:pt>
                <c:pt idx="2752">
                  <c:v>38490</c:v>
                </c:pt>
                <c:pt idx="2753">
                  <c:v>38489</c:v>
                </c:pt>
                <c:pt idx="2754">
                  <c:v>38488</c:v>
                </c:pt>
                <c:pt idx="2755">
                  <c:v>38485</c:v>
                </c:pt>
                <c:pt idx="2756">
                  <c:v>38484</c:v>
                </c:pt>
                <c:pt idx="2757">
                  <c:v>38483</c:v>
                </c:pt>
                <c:pt idx="2758">
                  <c:v>38482</c:v>
                </c:pt>
                <c:pt idx="2759">
                  <c:v>38481</c:v>
                </c:pt>
                <c:pt idx="2760">
                  <c:v>38471</c:v>
                </c:pt>
                <c:pt idx="2761">
                  <c:v>38470</c:v>
                </c:pt>
                <c:pt idx="2762">
                  <c:v>38469</c:v>
                </c:pt>
                <c:pt idx="2763">
                  <c:v>38468</c:v>
                </c:pt>
                <c:pt idx="2764">
                  <c:v>38467</c:v>
                </c:pt>
                <c:pt idx="2765">
                  <c:v>38464</c:v>
                </c:pt>
                <c:pt idx="2766">
                  <c:v>38463</c:v>
                </c:pt>
                <c:pt idx="2767">
                  <c:v>38462</c:v>
                </c:pt>
                <c:pt idx="2768">
                  <c:v>38461</c:v>
                </c:pt>
                <c:pt idx="2769">
                  <c:v>38460</c:v>
                </c:pt>
                <c:pt idx="2770">
                  <c:v>38457</c:v>
                </c:pt>
                <c:pt idx="2771">
                  <c:v>38456</c:v>
                </c:pt>
                <c:pt idx="2772">
                  <c:v>38455</c:v>
                </c:pt>
                <c:pt idx="2773">
                  <c:v>38454</c:v>
                </c:pt>
                <c:pt idx="2774">
                  <c:v>38453</c:v>
                </c:pt>
                <c:pt idx="2775">
                  <c:v>38450</c:v>
                </c:pt>
                <c:pt idx="2776">
                  <c:v>38449</c:v>
                </c:pt>
                <c:pt idx="2777">
                  <c:v>38448</c:v>
                </c:pt>
                <c:pt idx="2778">
                  <c:v>38447</c:v>
                </c:pt>
                <c:pt idx="2779">
                  <c:v>38446</c:v>
                </c:pt>
                <c:pt idx="2780">
                  <c:v>38443</c:v>
                </c:pt>
                <c:pt idx="2781">
                  <c:v>38442</c:v>
                </c:pt>
                <c:pt idx="2782">
                  <c:v>38441</c:v>
                </c:pt>
                <c:pt idx="2783">
                  <c:v>38440</c:v>
                </c:pt>
                <c:pt idx="2784">
                  <c:v>38439</c:v>
                </c:pt>
                <c:pt idx="2785">
                  <c:v>38436</c:v>
                </c:pt>
                <c:pt idx="2786">
                  <c:v>38435</c:v>
                </c:pt>
                <c:pt idx="2787">
                  <c:v>38434</c:v>
                </c:pt>
                <c:pt idx="2788">
                  <c:v>38433</c:v>
                </c:pt>
                <c:pt idx="2789">
                  <c:v>38432</c:v>
                </c:pt>
                <c:pt idx="2790">
                  <c:v>38429</c:v>
                </c:pt>
                <c:pt idx="2791">
                  <c:v>38428</c:v>
                </c:pt>
                <c:pt idx="2792">
                  <c:v>38427</c:v>
                </c:pt>
                <c:pt idx="2793">
                  <c:v>38426</c:v>
                </c:pt>
                <c:pt idx="2794">
                  <c:v>38425</c:v>
                </c:pt>
                <c:pt idx="2795">
                  <c:v>38422</c:v>
                </c:pt>
                <c:pt idx="2796">
                  <c:v>38421</c:v>
                </c:pt>
                <c:pt idx="2797">
                  <c:v>38420</c:v>
                </c:pt>
                <c:pt idx="2798">
                  <c:v>38419</c:v>
                </c:pt>
                <c:pt idx="2799">
                  <c:v>38418</c:v>
                </c:pt>
                <c:pt idx="2800">
                  <c:v>38415</c:v>
                </c:pt>
                <c:pt idx="2801">
                  <c:v>38414</c:v>
                </c:pt>
                <c:pt idx="2802">
                  <c:v>38413</c:v>
                </c:pt>
                <c:pt idx="2803">
                  <c:v>38412</c:v>
                </c:pt>
                <c:pt idx="2804">
                  <c:v>38411</c:v>
                </c:pt>
                <c:pt idx="2805">
                  <c:v>38408</c:v>
                </c:pt>
                <c:pt idx="2806">
                  <c:v>38407</c:v>
                </c:pt>
                <c:pt idx="2807">
                  <c:v>38406</c:v>
                </c:pt>
                <c:pt idx="2808">
                  <c:v>38405</c:v>
                </c:pt>
                <c:pt idx="2809">
                  <c:v>38404</c:v>
                </c:pt>
                <c:pt idx="2810">
                  <c:v>38401</c:v>
                </c:pt>
                <c:pt idx="2811">
                  <c:v>38400</c:v>
                </c:pt>
                <c:pt idx="2812">
                  <c:v>38399</c:v>
                </c:pt>
                <c:pt idx="2813">
                  <c:v>38387</c:v>
                </c:pt>
                <c:pt idx="2814">
                  <c:v>38386</c:v>
                </c:pt>
                <c:pt idx="2815">
                  <c:v>38385</c:v>
                </c:pt>
                <c:pt idx="2816">
                  <c:v>38384</c:v>
                </c:pt>
                <c:pt idx="2817">
                  <c:v>38383</c:v>
                </c:pt>
                <c:pt idx="2818">
                  <c:v>38380</c:v>
                </c:pt>
                <c:pt idx="2819">
                  <c:v>38379</c:v>
                </c:pt>
                <c:pt idx="2820">
                  <c:v>38378</c:v>
                </c:pt>
                <c:pt idx="2821">
                  <c:v>38377</c:v>
                </c:pt>
                <c:pt idx="2822">
                  <c:v>38376</c:v>
                </c:pt>
                <c:pt idx="2823">
                  <c:v>38373</c:v>
                </c:pt>
                <c:pt idx="2824">
                  <c:v>38372</c:v>
                </c:pt>
                <c:pt idx="2825">
                  <c:v>38371</c:v>
                </c:pt>
                <c:pt idx="2826">
                  <c:v>38370</c:v>
                </c:pt>
                <c:pt idx="2827">
                  <c:v>38369</c:v>
                </c:pt>
                <c:pt idx="2828">
                  <c:v>38366</c:v>
                </c:pt>
                <c:pt idx="2829">
                  <c:v>38365</c:v>
                </c:pt>
                <c:pt idx="2830">
                  <c:v>38364</c:v>
                </c:pt>
                <c:pt idx="2831">
                  <c:v>38363</c:v>
                </c:pt>
                <c:pt idx="2832">
                  <c:v>38362</c:v>
                </c:pt>
                <c:pt idx="2833">
                  <c:v>38359</c:v>
                </c:pt>
                <c:pt idx="2834">
                  <c:v>38358</c:v>
                </c:pt>
                <c:pt idx="2835">
                  <c:v>38357</c:v>
                </c:pt>
                <c:pt idx="2836">
                  <c:v>38356</c:v>
                </c:pt>
              </c:numCache>
            </c:numRef>
          </c:cat>
          <c:val>
            <c:numRef>
              <c:f>'市场面-估值'!$BI$36:$BI$35719</c:f>
              <c:numCache>
                <c:formatCode>##0.0000</c:formatCode>
                <c:ptCount val="35684"/>
                <c:pt idx="0">
                  <c:v>1.7925000190734863</c:v>
                </c:pt>
                <c:pt idx="1">
                  <c:v>1.7925000190734863</c:v>
                </c:pt>
                <c:pt idx="2">
                  <c:v>1.8360999822616577</c:v>
                </c:pt>
                <c:pt idx="3">
                  <c:v>1.8428000211715698</c:v>
                </c:pt>
                <c:pt idx="4">
                  <c:v>1.8555999994277954</c:v>
                </c:pt>
                <c:pt idx="5">
                  <c:v>1.8537000417709351</c:v>
                </c:pt>
                <c:pt idx="6">
                  <c:v>1.839900016784668</c:v>
                </c:pt>
                <c:pt idx="7">
                  <c:v>1.8716000318527222</c:v>
                </c:pt>
                <c:pt idx="8">
                  <c:v>1.8888000249862671</c:v>
                </c:pt>
                <c:pt idx="9">
                  <c:v>1.8904000520706177</c:v>
                </c:pt>
                <c:pt idx="10">
                  <c:v>1.9262000322341919</c:v>
                </c:pt>
                <c:pt idx="11">
                  <c:v>1.8811999559402466</c:v>
                </c:pt>
                <c:pt idx="12">
                  <c:v>1.8819999694824219</c:v>
                </c:pt>
                <c:pt idx="13">
                  <c:v>1.8646999597549438</c:v>
                </c:pt>
                <c:pt idx="14">
                  <c:v>1.8496999740600586</c:v>
                </c:pt>
                <c:pt idx="15">
                  <c:v>1.7933000326156616</c:v>
                </c:pt>
                <c:pt idx="16">
                  <c:v>1.7598999738693237</c:v>
                </c:pt>
                <c:pt idx="17">
                  <c:v>1.7848999500274658</c:v>
                </c:pt>
                <c:pt idx="18">
                  <c:v>1.7944999933242798</c:v>
                </c:pt>
                <c:pt idx="19">
                  <c:v>1.75409996509552</c:v>
                </c:pt>
                <c:pt idx="20">
                  <c:v>1.7274999618530273</c:v>
                </c:pt>
                <c:pt idx="21">
                  <c:v>1.7331999540328979</c:v>
                </c:pt>
                <c:pt idx="22">
                  <c:v>1.728600025177002</c:v>
                </c:pt>
                <c:pt idx="23">
                  <c:v>1.7181999683380127</c:v>
                </c:pt>
                <c:pt idx="24">
                  <c:v>1.6988999843597412</c:v>
                </c:pt>
                <c:pt idx="25">
                  <c:v>1.728600025177002</c:v>
                </c:pt>
                <c:pt idx="26">
                  <c:v>1.7280999422073364</c:v>
                </c:pt>
                <c:pt idx="27">
                  <c:v>1.7232999801635742</c:v>
                </c:pt>
                <c:pt idx="28">
                  <c:v>1.7678999900817871</c:v>
                </c:pt>
                <c:pt idx="29">
                  <c:v>1.753000020980835</c:v>
                </c:pt>
                <c:pt idx="30">
                  <c:v>1.7517999410629272</c:v>
                </c:pt>
                <c:pt idx="31">
                  <c:v>1.7734999656677246</c:v>
                </c:pt>
                <c:pt idx="32">
                  <c:v>1.7682000398635864</c:v>
                </c:pt>
                <c:pt idx="33">
                  <c:v>1.767799973487854</c:v>
                </c:pt>
                <c:pt idx="34">
                  <c:v>1.7620999813079834</c:v>
                </c:pt>
                <c:pt idx="35">
                  <c:v>1.7869999408721924</c:v>
                </c:pt>
                <c:pt idx="36">
                  <c:v>1.7884000539779663</c:v>
                </c:pt>
                <c:pt idx="37">
                  <c:v>1.7907999753952026</c:v>
                </c:pt>
                <c:pt idx="38">
                  <c:v>1.7718000411987305</c:v>
                </c:pt>
                <c:pt idx="39">
                  <c:v>1.7438000440597534</c:v>
                </c:pt>
                <c:pt idx="40">
                  <c:v>1.7513999938964844</c:v>
                </c:pt>
                <c:pt idx="41">
                  <c:v>1.7604999542236328</c:v>
                </c:pt>
                <c:pt idx="42">
                  <c:v>1.7618999481201172</c:v>
                </c:pt>
                <c:pt idx="43">
                  <c:v>1.7688000202178955</c:v>
                </c:pt>
                <c:pt idx="44">
                  <c:v>1.7338999509811401</c:v>
                </c:pt>
                <c:pt idx="45">
                  <c:v>1.7079999446868896</c:v>
                </c:pt>
                <c:pt idx="46">
                  <c:v>1.6620999574661255</c:v>
                </c:pt>
                <c:pt idx="47">
                  <c:v>1.6729999780654907</c:v>
                </c:pt>
                <c:pt idx="48">
                  <c:v>1.6299999952316284</c:v>
                </c:pt>
                <c:pt idx="49">
                  <c:v>1.6201000213623047</c:v>
                </c:pt>
                <c:pt idx="50">
                  <c:v>1.5987000465393066</c:v>
                </c:pt>
                <c:pt idx="51">
                  <c:v>1.6627999544143677</c:v>
                </c:pt>
                <c:pt idx="52">
                  <c:v>1.6641999483108521</c:v>
                </c:pt>
                <c:pt idx="53">
                  <c:v>1.6482000350952148</c:v>
                </c:pt>
                <c:pt idx="54">
                  <c:v>1.6563999652862549</c:v>
                </c:pt>
                <c:pt idx="55">
                  <c:v>1.6518000364303589</c:v>
                </c:pt>
                <c:pt idx="56">
                  <c:v>1.6425000429153442</c:v>
                </c:pt>
                <c:pt idx="57">
                  <c:v>1.6505999565124512</c:v>
                </c:pt>
                <c:pt idx="58">
                  <c:v>1.62090003490448</c:v>
                </c:pt>
                <c:pt idx="59">
                  <c:v>1.6202000379562378</c:v>
                </c:pt>
                <c:pt idx="60">
                  <c:v>1.6908999681472778</c:v>
                </c:pt>
                <c:pt idx="61">
                  <c:v>1.6976000070571899</c:v>
                </c:pt>
                <c:pt idx="62">
                  <c:v>1.6984000205993652</c:v>
                </c:pt>
                <c:pt idx="63">
                  <c:v>1.7000000476837158</c:v>
                </c:pt>
                <c:pt idx="64">
                  <c:v>1.6907000541687012</c:v>
                </c:pt>
                <c:pt idx="65">
                  <c:v>1.6837999820709229</c:v>
                </c:pt>
                <c:pt idx="66">
                  <c:v>1.6836999654769897</c:v>
                </c:pt>
                <c:pt idx="67">
                  <c:v>1.6296000480651855</c:v>
                </c:pt>
                <c:pt idx="68">
                  <c:v>1.6203999519348145</c:v>
                </c:pt>
                <c:pt idx="69">
                  <c:v>1.6223000288009644</c:v>
                </c:pt>
                <c:pt idx="70">
                  <c:v>1.6253999471664429</c:v>
                </c:pt>
                <c:pt idx="71">
                  <c:v>1.6274000406265259</c:v>
                </c:pt>
                <c:pt idx="72">
                  <c:v>1.6460000276565552</c:v>
                </c:pt>
                <c:pt idx="73">
                  <c:v>1.632599949836731</c:v>
                </c:pt>
                <c:pt idx="74">
                  <c:v>1.624500036239624</c:v>
                </c:pt>
                <c:pt idx="75">
                  <c:v>1.6288000345230103</c:v>
                </c:pt>
                <c:pt idx="76">
                  <c:v>1.6639000177383423</c:v>
                </c:pt>
                <c:pt idx="77">
                  <c:v>1.6502000093460083</c:v>
                </c:pt>
                <c:pt idx="78">
                  <c:v>1.5959999561309814</c:v>
                </c:pt>
                <c:pt idx="79">
                  <c:v>1.6011999845504761</c:v>
                </c:pt>
                <c:pt idx="80">
                  <c:v>1.6203999519348145</c:v>
                </c:pt>
                <c:pt idx="81">
                  <c:v>1.617400050163269</c:v>
                </c:pt>
                <c:pt idx="82">
                  <c:v>1.610200047492981</c:v>
                </c:pt>
                <c:pt idx="83">
                  <c:v>1.6687999963760376</c:v>
                </c:pt>
                <c:pt idx="84">
                  <c:v>1.7206000089645386</c:v>
                </c:pt>
                <c:pt idx="85">
                  <c:v>1.7164000272750854</c:v>
                </c:pt>
                <c:pt idx="86">
                  <c:v>1.7144999504089355</c:v>
                </c:pt>
                <c:pt idx="87">
                  <c:v>1.7065999507904053</c:v>
                </c:pt>
                <c:pt idx="88">
                  <c:v>1.7130000591278076</c:v>
                </c:pt>
                <c:pt idx="89">
                  <c:v>1.7347999811172485</c:v>
                </c:pt>
                <c:pt idx="90">
                  <c:v>1.757599949836731</c:v>
                </c:pt>
                <c:pt idx="91">
                  <c:v>1.7410000562667847</c:v>
                </c:pt>
                <c:pt idx="92">
                  <c:v>1.7520999908447266</c:v>
                </c:pt>
                <c:pt idx="93">
                  <c:v>1.7487000226974487</c:v>
                </c:pt>
                <c:pt idx="94">
                  <c:v>1.7733000516891479</c:v>
                </c:pt>
                <c:pt idx="95">
                  <c:v>1.8308000564575195</c:v>
                </c:pt>
                <c:pt idx="96">
                  <c:v>1.8454999923706055</c:v>
                </c:pt>
                <c:pt idx="97">
                  <c:v>1.8783999681472778</c:v>
                </c:pt>
                <c:pt idx="98">
                  <c:v>1.8779000043869019</c:v>
                </c:pt>
                <c:pt idx="99">
                  <c:v>1.8593000173568726</c:v>
                </c:pt>
                <c:pt idx="100">
                  <c:v>1.8307000398635864</c:v>
                </c:pt>
                <c:pt idx="101">
                  <c:v>1.8293000459671021</c:v>
                </c:pt>
                <c:pt idx="102">
                  <c:v>1.792199969291687</c:v>
                </c:pt>
                <c:pt idx="103">
                  <c:v>1.8090000152587891</c:v>
                </c:pt>
                <c:pt idx="104">
                  <c:v>1.8403999805450439</c:v>
                </c:pt>
                <c:pt idx="105">
                  <c:v>1.8437000513076782</c:v>
                </c:pt>
                <c:pt idx="106">
                  <c:v>1.8113000392913818</c:v>
                </c:pt>
                <c:pt idx="107">
                  <c:v>1.7970999479293823</c:v>
                </c:pt>
                <c:pt idx="108">
                  <c:v>1.8121999502182007</c:v>
                </c:pt>
                <c:pt idx="109">
                  <c:v>1.7742999792098999</c:v>
                </c:pt>
                <c:pt idx="110">
                  <c:v>1.8142999410629272</c:v>
                </c:pt>
                <c:pt idx="111">
                  <c:v>1.8363000154495239</c:v>
                </c:pt>
                <c:pt idx="112">
                  <c:v>1.8229000568389893</c:v>
                </c:pt>
                <c:pt idx="113">
                  <c:v>1.8557000160217285</c:v>
                </c:pt>
                <c:pt idx="114">
                  <c:v>1.8487000465393066</c:v>
                </c:pt>
                <c:pt idx="115">
                  <c:v>1.8690999746322632</c:v>
                </c:pt>
                <c:pt idx="116">
                  <c:v>1.8156000375747681</c:v>
                </c:pt>
                <c:pt idx="117">
                  <c:v>1.7857999801635742</c:v>
                </c:pt>
                <c:pt idx="118">
                  <c:v>1.7611000537872314</c:v>
                </c:pt>
                <c:pt idx="119">
                  <c:v>1.7473000288009644</c:v>
                </c:pt>
                <c:pt idx="120">
                  <c:v>1.7467000484466553</c:v>
                </c:pt>
                <c:pt idx="121">
                  <c:v>1.7041000127792358</c:v>
                </c:pt>
                <c:pt idx="122">
                  <c:v>1.6951999664306641</c:v>
                </c:pt>
                <c:pt idx="123">
                  <c:v>1.7410999536514282</c:v>
                </c:pt>
                <c:pt idx="124">
                  <c:v>1.761199951171875</c:v>
                </c:pt>
                <c:pt idx="125">
                  <c:v>1.7559000253677368</c:v>
                </c:pt>
                <c:pt idx="126">
                  <c:v>1.7394000291824341</c:v>
                </c:pt>
                <c:pt idx="127">
                  <c:v>1.7335000038146973</c:v>
                </c:pt>
                <c:pt idx="128">
                  <c:v>1.7259000539779663</c:v>
                </c:pt>
                <c:pt idx="129">
                  <c:v>1.6337000131607056</c:v>
                </c:pt>
                <c:pt idx="130">
                  <c:v>1.5964000225067139</c:v>
                </c:pt>
                <c:pt idx="131">
                  <c:v>1.6640000343322754</c:v>
                </c:pt>
                <c:pt idx="132">
                  <c:v>1.6598999500274658</c:v>
                </c:pt>
                <c:pt idx="133">
                  <c:v>1.8171000480651855</c:v>
                </c:pt>
                <c:pt idx="134">
                  <c:v>1.7944999933242798</c:v>
                </c:pt>
                <c:pt idx="135">
                  <c:v>1.8157000541687012</c:v>
                </c:pt>
                <c:pt idx="136">
                  <c:v>1.7698999643325806</c:v>
                </c:pt>
                <c:pt idx="137">
                  <c:v>1.7699999809265137</c:v>
                </c:pt>
                <c:pt idx="138">
                  <c:v>1.7806999683380127</c:v>
                </c:pt>
                <c:pt idx="139">
                  <c:v>1.7150000333786011</c:v>
                </c:pt>
                <c:pt idx="140">
                  <c:v>1.6482000350952148</c:v>
                </c:pt>
                <c:pt idx="141">
                  <c:v>1.6712000370025635</c:v>
                </c:pt>
                <c:pt idx="142">
                  <c:v>1.6894999742507935</c:v>
                </c:pt>
                <c:pt idx="143">
                  <c:v>1.6634000539779663</c:v>
                </c:pt>
                <c:pt idx="144">
                  <c:v>1.6636999845504761</c:v>
                </c:pt>
                <c:pt idx="145">
                  <c:v>1.6180000305175781</c:v>
                </c:pt>
                <c:pt idx="146">
                  <c:v>1.6599999666213989</c:v>
                </c:pt>
                <c:pt idx="147">
                  <c:v>1.5835000276565552</c:v>
                </c:pt>
                <c:pt idx="148">
                  <c:v>1.6683000326156616</c:v>
                </c:pt>
                <c:pt idx="149">
                  <c:v>1.6843999624252319</c:v>
                </c:pt>
                <c:pt idx="150">
                  <c:v>1.832800030708313</c:v>
                </c:pt>
                <c:pt idx="151">
                  <c:v>1.8325999975204468</c:v>
                </c:pt>
                <c:pt idx="152">
                  <c:v>1.7904000282287598</c:v>
                </c:pt>
                <c:pt idx="153">
                  <c:v>1.8822000026702881</c:v>
                </c:pt>
                <c:pt idx="154">
                  <c:v>1.8825000524520874</c:v>
                </c:pt>
                <c:pt idx="155">
                  <c:v>1.7526999711990356</c:v>
                </c:pt>
                <c:pt idx="156">
                  <c:v>1.738800048828125</c:v>
                </c:pt>
                <c:pt idx="157">
                  <c:v>1.8345999717712402</c:v>
                </c:pt>
                <c:pt idx="158">
                  <c:v>1.7980999946594238</c:v>
                </c:pt>
                <c:pt idx="159">
                  <c:v>1.8724000453948975</c:v>
                </c:pt>
                <c:pt idx="160">
                  <c:v>1.8607000112533569</c:v>
                </c:pt>
                <c:pt idx="161">
                  <c:v>1.9333000183105469</c:v>
                </c:pt>
                <c:pt idx="162">
                  <c:v>1.8997000455856323</c:v>
                </c:pt>
                <c:pt idx="163">
                  <c:v>2.0717999935150146</c:v>
                </c:pt>
                <c:pt idx="164">
                  <c:v>2.0151998996734619</c:v>
                </c:pt>
                <c:pt idx="165">
                  <c:v>2.0353000164031982</c:v>
                </c:pt>
                <c:pt idx="166">
                  <c:v>2.2125999927520752</c:v>
                </c:pt>
                <c:pt idx="167">
                  <c:v>2.2304999828338623</c:v>
                </c:pt>
                <c:pt idx="168">
                  <c:v>2.2244999408721924</c:v>
                </c:pt>
                <c:pt idx="169">
                  <c:v>2.20989990234375</c:v>
                </c:pt>
                <c:pt idx="170">
                  <c:v>2.2787001132965088</c:v>
                </c:pt>
                <c:pt idx="171">
                  <c:v>2.2558999061584473</c:v>
                </c:pt>
                <c:pt idx="172">
                  <c:v>2.2848000526428223</c:v>
                </c:pt>
                <c:pt idx="173">
                  <c:v>2.2995998859405518</c:v>
                </c:pt>
                <c:pt idx="174">
                  <c:v>2.2946000099182129</c:v>
                </c:pt>
                <c:pt idx="175">
                  <c:v>2.2620999813079834</c:v>
                </c:pt>
                <c:pt idx="176">
                  <c:v>2.2597999572753906</c:v>
                </c:pt>
                <c:pt idx="177">
                  <c:v>2.2107000350952148</c:v>
                </c:pt>
                <c:pt idx="178">
                  <c:v>2.2125000953674316</c:v>
                </c:pt>
                <c:pt idx="179">
                  <c:v>2.2221999168395996</c:v>
                </c:pt>
                <c:pt idx="180">
                  <c:v>2.1507999897003174</c:v>
                </c:pt>
                <c:pt idx="181">
                  <c:v>2.1726000308990479</c:v>
                </c:pt>
                <c:pt idx="182">
                  <c:v>2.1944000720977783</c:v>
                </c:pt>
                <c:pt idx="183">
                  <c:v>2.2179000377655029</c:v>
                </c:pt>
                <c:pt idx="184">
                  <c:v>2.290600061416626</c:v>
                </c:pt>
                <c:pt idx="185">
                  <c:v>2.2929000854492187</c:v>
                </c:pt>
                <c:pt idx="186">
                  <c:v>2.3210999965667725</c:v>
                </c:pt>
                <c:pt idx="187">
                  <c:v>2.3111999034881592</c:v>
                </c:pt>
                <c:pt idx="188">
                  <c:v>2.2674999237060547</c:v>
                </c:pt>
                <c:pt idx="189">
                  <c:v>2.2314999103546143</c:v>
                </c:pt>
                <c:pt idx="190">
                  <c:v>2.2523999214172363</c:v>
                </c:pt>
                <c:pt idx="191">
                  <c:v>2.4217000007629395</c:v>
                </c:pt>
                <c:pt idx="192">
                  <c:v>2.4330999851226807</c:v>
                </c:pt>
                <c:pt idx="193">
                  <c:v>2.4245998859405518</c:v>
                </c:pt>
                <c:pt idx="194">
                  <c:v>2.4347999095916748</c:v>
                </c:pt>
                <c:pt idx="195">
                  <c:v>2.4328000545501709</c:v>
                </c:pt>
                <c:pt idx="196">
                  <c:v>2.4238998889923096</c:v>
                </c:pt>
                <c:pt idx="197">
                  <c:v>2.388700008392334</c:v>
                </c:pt>
                <c:pt idx="198">
                  <c:v>2.4214000701904297</c:v>
                </c:pt>
                <c:pt idx="199">
                  <c:v>2.4410998821258545</c:v>
                </c:pt>
                <c:pt idx="200">
                  <c:v>2.3984000682830811</c:v>
                </c:pt>
                <c:pt idx="201">
                  <c:v>2.4488999843597412</c:v>
                </c:pt>
                <c:pt idx="202">
                  <c:v>2.475100040435791</c:v>
                </c:pt>
                <c:pt idx="203">
                  <c:v>2.4653999805450439</c:v>
                </c:pt>
                <c:pt idx="204">
                  <c:v>2.4828000068664551</c:v>
                </c:pt>
                <c:pt idx="205">
                  <c:v>2.4728000164031982</c:v>
                </c:pt>
                <c:pt idx="206">
                  <c:v>2.4495999813079834</c:v>
                </c:pt>
                <c:pt idx="207">
                  <c:v>2.353600025177002</c:v>
                </c:pt>
                <c:pt idx="208">
                  <c:v>2.2590000629425049</c:v>
                </c:pt>
                <c:pt idx="209">
                  <c:v>2.2657999992370605</c:v>
                </c:pt>
                <c:pt idx="210">
                  <c:v>2.3171000480651855</c:v>
                </c:pt>
                <c:pt idx="211">
                  <c:v>2.3171999454498291</c:v>
                </c:pt>
                <c:pt idx="212">
                  <c:v>2.315500020980835</c:v>
                </c:pt>
                <c:pt idx="213">
                  <c:v>2.3719000816345215</c:v>
                </c:pt>
                <c:pt idx="214">
                  <c:v>2.388200044631958</c:v>
                </c:pt>
                <c:pt idx="215">
                  <c:v>2.3819999694824219</c:v>
                </c:pt>
                <c:pt idx="216">
                  <c:v>2.3785998821258545</c:v>
                </c:pt>
                <c:pt idx="217">
                  <c:v>2.3582999706268311</c:v>
                </c:pt>
                <c:pt idx="218">
                  <c:v>2.3926000595092773</c:v>
                </c:pt>
                <c:pt idx="219">
                  <c:v>2.2867999076843262</c:v>
                </c:pt>
                <c:pt idx="220">
                  <c:v>2.3055999279022217</c:v>
                </c:pt>
                <c:pt idx="221">
                  <c:v>2.262700080871582</c:v>
                </c:pt>
                <c:pt idx="222">
                  <c:v>2.2146999835968018</c:v>
                </c:pt>
                <c:pt idx="223">
                  <c:v>2.2272000312805176</c:v>
                </c:pt>
                <c:pt idx="224">
                  <c:v>2.2290999889373779</c:v>
                </c:pt>
                <c:pt idx="225">
                  <c:v>2.1407999992370605</c:v>
                </c:pt>
                <c:pt idx="226">
                  <c:v>2.1240999698638916</c:v>
                </c:pt>
                <c:pt idx="227">
                  <c:v>2.060499906539917</c:v>
                </c:pt>
                <c:pt idx="228">
                  <c:v>2.0520000457763672</c:v>
                </c:pt>
                <c:pt idx="229">
                  <c:v>2.1064999103546143</c:v>
                </c:pt>
                <c:pt idx="230">
                  <c:v>2.1050999164581299</c:v>
                </c:pt>
                <c:pt idx="231">
                  <c:v>2.1617999076843262</c:v>
                </c:pt>
                <c:pt idx="232">
                  <c:v>2.1396000385284424</c:v>
                </c:pt>
                <c:pt idx="233">
                  <c:v>2.2047998905181885</c:v>
                </c:pt>
                <c:pt idx="234">
                  <c:v>2.1937999725341797</c:v>
                </c:pt>
                <c:pt idx="235">
                  <c:v>2.136199951171875</c:v>
                </c:pt>
                <c:pt idx="236">
                  <c:v>2.116300106048584</c:v>
                </c:pt>
                <c:pt idx="237">
                  <c:v>2.1352999210357666</c:v>
                </c:pt>
                <c:pt idx="238">
                  <c:v>2.0311999320983887</c:v>
                </c:pt>
                <c:pt idx="239">
                  <c:v>2.135200023651123</c:v>
                </c:pt>
                <c:pt idx="240">
                  <c:v>2.16510009765625</c:v>
                </c:pt>
                <c:pt idx="241">
                  <c:v>2.1609001159667969</c:v>
                </c:pt>
                <c:pt idx="242">
                  <c:v>2.1923999786376953</c:v>
                </c:pt>
                <c:pt idx="243">
                  <c:v>2.1401000022888184</c:v>
                </c:pt>
                <c:pt idx="244">
                  <c:v>2.1019999980926514</c:v>
                </c:pt>
                <c:pt idx="245">
                  <c:v>2.1853001117706299</c:v>
                </c:pt>
                <c:pt idx="246">
                  <c:v>2.146399974822998</c:v>
                </c:pt>
                <c:pt idx="247">
                  <c:v>2.1765000820159912</c:v>
                </c:pt>
                <c:pt idx="248">
                  <c:v>2.200700044631958</c:v>
                </c:pt>
                <c:pt idx="249">
                  <c:v>2.0404999256134033</c:v>
                </c:pt>
                <c:pt idx="250">
                  <c:v>1.9246000051498413</c:v>
                </c:pt>
                <c:pt idx="251">
                  <c:v>2.0515999794006348</c:v>
                </c:pt>
                <c:pt idx="252">
                  <c:v>2.2040998935699463</c:v>
                </c:pt>
                <c:pt idx="253">
                  <c:v>2.4082999229431152</c:v>
                </c:pt>
                <c:pt idx="254">
                  <c:v>2.5292000770568848</c:v>
                </c:pt>
                <c:pt idx="255">
                  <c:v>2.6357998847961426</c:v>
                </c:pt>
                <c:pt idx="256">
                  <c:v>2.5913999080657959</c:v>
                </c:pt>
                <c:pt idx="257">
                  <c:v>2.8401000499725342</c:v>
                </c:pt>
                <c:pt idx="258">
                  <c:v>2.8440001010894775</c:v>
                </c:pt>
                <c:pt idx="259">
                  <c:v>2.8354001045227051</c:v>
                </c:pt>
                <c:pt idx="260">
                  <c:v>2.7853000164031982</c:v>
                </c:pt>
                <c:pt idx="261">
                  <c:v>2.7685999870300293</c:v>
                </c:pt>
                <c:pt idx="262">
                  <c:v>2.8020000457763672</c:v>
                </c:pt>
                <c:pt idx="263">
                  <c:v>2.6006999015808105</c:v>
                </c:pt>
                <c:pt idx="264">
                  <c:v>2.5452001094818115</c:v>
                </c:pt>
                <c:pt idx="265">
                  <c:v>2.614799976348877</c:v>
                </c:pt>
                <c:pt idx="266">
                  <c:v>2.6126000881195068</c:v>
                </c:pt>
                <c:pt idx="267">
                  <c:v>2.5102999210357666</c:v>
                </c:pt>
                <c:pt idx="268">
                  <c:v>2.521399974822998</c:v>
                </c:pt>
                <c:pt idx="269">
                  <c:v>2.4988999366760254</c:v>
                </c:pt>
                <c:pt idx="270">
                  <c:v>2.5910000801086426</c:v>
                </c:pt>
                <c:pt idx="271">
                  <c:v>2.4374001026153564</c:v>
                </c:pt>
                <c:pt idx="272">
                  <c:v>2.5662999153137207</c:v>
                </c:pt>
                <c:pt idx="273">
                  <c:v>2.828700065612793</c:v>
                </c:pt>
                <c:pt idx="274">
                  <c:v>2.875499963760376</c:v>
                </c:pt>
                <c:pt idx="275">
                  <c:v>2.8148000240325928</c:v>
                </c:pt>
                <c:pt idx="276">
                  <c:v>2.845099925994873</c:v>
                </c:pt>
                <c:pt idx="277">
                  <c:v>2.7560000419616699</c:v>
                </c:pt>
                <c:pt idx="278">
                  <c:v>2.699199914932251</c:v>
                </c:pt>
                <c:pt idx="279">
                  <c:v>2.5734999179840088</c:v>
                </c:pt>
                <c:pt idx="280">
                  <c:v>2.5511999130249023</c:v>
                </c:pt>
                <c:pt idx="281">
                  <c:v>2.6654999256134033</c:v>
                </c:pt>
                <c:pt idx="282">
                  <c:v>2.8062000274658203</c:v>
                </c:pt>
                <c:pt idx="283">
                  <c:v>2.7032999992370605</c:v>
                </c:pt>
                <c:pt idx="284">
                  <c:v>2.5074000358581543</c:v>
                </c:pt>
                <c:pt idx="285">
                  <c:v>2.3254001140594482</c:v>
                </c:pt>
                <c:pt idx="286">
                  <c:v>2.4096999168395996</c:v>
                </c:pt>
                <c:pt idx="287">
                  <c:v>2.3466999530792236</c:v>
                </c:pt>
                <c:pt idx="288">
                  <c:v>2.2878000736236572</c:v>
                </c:pt>
                <c:pt idx="289">
                  <c:v>2.4855999946594238</c:v>
                </c:pt>
                <c:pt idx="290">
                  <c:v>2.6408998966217041</c:v>
                </c:pt>
                <c:pt idx="291">
                  <c:v>2.851099967956543</c:v>
                </c:pt>
                <c:pt idx="292">
                  <c:v>2.6661999225616455</c:v>
                </c:pt>
                <c:pt idx="293">
                  <c:v>2.7980999946594238</c:v>
                </c:pt>
                <c:pt idx="294">
                  <c:v>3.0020999908447266</c:v>
                </c:pt>
                <c:pt idx="295">
                  <c:v>3.1431999206542969</c:v>
                </c:pt>
                <c:pt idx="296">
                  <c:v>3.0703001022338867</c:v>
                </c:pt>
                <c:pt idx="297">
                  <c:v>3.0148000717163086</c:v>
                </c:pt>
                <c:pt idx="298">
                  <c:v>3.2932999134063721</c:v>
                </c:pt>
                <c:pt idx="299">
                  <c:v>3.4656000137329102</c:v>
                </c:pt>
                <c:pt idx="300">
                  <c:v>3.3540000915527344</c:v>
                </c:pt>
                <c:pt idx="301">
                  <c:v>3.5641999244689941</c:v>
                </c:pt>
                <c:pt idx="302">
                  <c:v>3.6387999057769775</c:v>
                </c:pt>
                <c:pt idx="303">
                  <c:v>3.6491999626159668</c:v>
                </c:pt>
                <c:pt idx="304">
                  <c:v>3.6361000537872314</c:v>
                </c:pt>
                <c:pt idx="305">
                  <c:v>3.6345000267028809</c:v>
                </c:pt>
                <c:pt idx="306">
                  <c:v>3.7553999423980713</c:v>
                </c:pt>
                <c:pt idx="307">
                  <c:v>3.8015999794006348</c:v>
                </c:pt>
                <c:pt idx="308">
                  <c:v>3.6019999980926514</c:v>
                </c:pt>
                <c:pt idx="309">
                  <c:v>3.6640999317169189</c:v>
                </c:pt>
                <c:pt idx="310">
                  <c:v>3.5841999053955078</c:v>
                </c:pt>
                <c:pt idx="311">
                  <c:v>3.4702000617980957</c:v>
                </c:pt>
                <c:pt idx="312">
                  <c:v>3.3055000305175781</c:v>
                </c:pt>
                <c:pt idx="313">
                  <c:v>3.3552000522613525</c:v>
                </c:pt>
                <c:pt idx="314">
                  <c:v>3.6191000938415527</c:v>
                </c:pt>
                <c:pt idx="315">
                  <c:v>3.6779999732971191</c:v>
                </c:pt>
                <c:pt idx="316">
                  <c:v>3.661099910736084</c:v>
                </c:pt>
                <c:pt idx="317">
                  <c:v>3.4690001010894775</c:v>
                </c:pt>
                <c:pt idx="318">
                  <c:v>3.3382999897003174</c:v>
                </c:pt>
                <c:pt idx="319">
                  <c:v>3.2969999313354492</c:v>
                </c:pt>
                <c:pt idx="320">
                  <c:v>3.2832000255584717</c:v>
                </c:pt>
                <c:pt idx="321">
                  <c:v>3.1549999713897705</c:v>
                </c:pt>
                <c:pt idx="322">
                  <c:v>3.2093000411987305</c:v>
                </c:pt>
                <c:pt idx="323">
                  <c:v>3.2081999778747559</c:v>
                </c:pt>
                <c:pt idx="324">
                  <c:v>3.2507998943328857</c:v>
                </c:pt>
                <c:pt idx="325">
                  <c:v>3.2790999412536621</c:v>
                </c:pt>
                <c:pt idx="326">
                  <c:v>3.2209000587463379</c:v>
                </c:pt>
                <c:pt idx="327">
                  <c:v>3.1085999011993408</c:v>
                </c:pt>
                <c:pt idx="328">
                  <c:v>2.9556999206542969</c:v>
                </c:pt>
                <c:pt idx="329">
                  <c:v>3.2000000476837158</c:v>
                </c:pt>
                <c:pt idx="330">
                  <c:v>3.3255999088287354</c:v>
                </c:pt>
                <c:pt idx="331">
                  <c:v>3.5206000804901123</c:v>
                </c:pt>
                <c:pt idx="332">
                  <c:v>3.4607000350952148</c:v>
                </c:pt>
                <c:pt idx="333">
                  <c:v>3.5550999641418457</c:v>
                </c:pt>
                <c:pt idx="334">
                  <c:v>3.6301999092102051</c:v>
                </c:pt>
                <c:pt idx="335">
                  <c:v>3.5847001075744629</c:v>
                </c:pt>
                <c:pt idx="336">
                  <c:v>3.3843998908996582</c:v>
                </c:pt>
                <c:pt idx="337">
                  <c:v>3.3496999740600586</c:v>
                </c:pt>
                <c:pt idx="338">
                  <c:v>3.3519001007080078</c:v>
                </c:pt>
                <c:pt idx="339">
                  <c:v>3.3064000606536865</c:v>
                </c:pt>
                <c:pt idx="340">
                  <c:v>3.4514000415802002</c:v>
                </c:pt>
                <c:pt idx="341">
                  <c:v>3.2941000461578369</c:v>
                </c:pt>
                <c:pt idx="342">
                  <c:v>3.1089999675750732</c:v>
                </c:pt>
                <c:pt idx="343">
                  <c:v>3.1124999523162842</c:v>
                </c:pt>
                <c:pt idx="344">
                  <c:v>3.0725998878479004</c:v>
                </c:pt>
                <c:pt idx="345">
                  <c:v>2.9607000350952148</c:v>
                </c:pt>
                <c:pt idx="346">
                  <c:v>2.8454000949859619</c:v>
                </c:pt>
                <c:pt idx="347">
                  <c:v>2.7897000312805176</c:v>
                </c:pt>
                <c:pt idx="348">
                  <c:v>2.8807001113891602</c:v>
                </c:pt>
                <c:pt idx="349">
                  <c:v>2.7971000671386719</c:v>
                </c:pt>
                <c:pt idx="350">
                  <c:v>2.7553999423980713</c:v>
                </c:pt>
                <c:pt idx="351">
                  <c:v>2.7604000568389893</c:v>
                </c:pt>
                <c:pt idx="352">
                  <c:v>2.7737998962402344</c:v>
                </c:pt>
                <c:pt idx="353">
                  <c:v>2.7295999526977539</c:v>
                </c:pt>
                <c:pt idx="354">
                  <c:v>2.8687000274658203</c:v>
                </c:pt>
                <c:pt idx="355">
                  <c:v>2.7079999446868896</c:v>
                </c:pt>
                <c:pt idx="356">
                  <c:v>2.6233000755310059</c:v>
                </c:pt>
                <c:pt idx="357">
                  <c:v>2.6614000797271729</c:v>
                </c:pt>
                <c:pt idx="358">
                  <c:v>2.6556999683380127</c:v>
                </c:pt>
                <c:pt idx="359">
                  <c:v>2.6064000129699707</c:v>
                </c:pt>
                <c:pt idx="360">
                  <c:v>2.4927999973297119</c:v>
                </c:pt>
                <c:pt idx="361">
                  <c:v>2.5013999938964844</c:v>
                </c:pt>
                <c:pt idx="362">
                  <c:v>2.3784000873565674</c:v>
                </c:pt>
                <c:pt idx="363">
                  <c:v>2.336899995803833</c:v>
                </c:pt>
                <c:pt idx="364">
                  <c:v>2.2618999481201172</c:v>
                </c:pt>
                <c:pt idx="365">
                  <c:v>2.2197999954223633</c:v>
                </c:pt>
                <c:pt idx="366">
                  <c:v>2.1828000545501709</c:v>
                </c:pt>
                <c:pt idx="367">
                  <c:v>2.1635000705718994</c:v>
                </c:pt>
                <c:pt idx="368">
                  <c:v>2.1775999069213867</c:v>
                </c:pt>
                <c:pt idx="369">
                  <c:v>2.1895999908447266</c:v>
                </c:pt>
                <c:pt idx="370">
                  <c:v>2.1642999649047852</c:v>
                </c:pt>
                <c:pt idx="371">
                  <c:v>2.2032999992370605</c:v>
                </c:pt>
                <c:pt idx="372">
                  <c:v>2.2133998870849609</c:v>
                </c:pt>
                <c:pt idx="373">
                  <c:v>2.2351000308990479</c:v>
                </c:pt>
                <c:pt idx="374">
                  <c:v>2.2379999160766602</c:v>
                </c:pt>
                <c:pt idx="375">
                  <c:v>2.2381999492645264</c:v>
                </c:pt>
                <c:pt idx="376">
                  <c:v>2.2242999076843262</c:v>
                </c:pt>
                <c:pt idx="377">
                  <c:v>2.099600076675415</c:v>
                </c:pt>
                <c:pt idx="378">
                  <c:v>2.0915000438690186</c:v>
                </c:pt>
                <c:pt idx="379">
                  <c:v>2.0720000267028809</c:v>
                </c:pt>
                <c:pt idx="380">
                  <c:v>2.0583999156951904</c:v>
                </c:pt>
                <c:pt idx="381">
                  <c:v>2.0443000793457031</c:v>
                </c:pt>
                <c:pt idx="382">
                  <c:v>2.0262999534606934</c:v>
                </c:pt>
                <c:pt idx="383">
                  <c:v>2.0239999294281006</c:v>
                </c:pt>
                <c:pt idx="384">
                  <c:v>1.9737000465393066</c:v>
                </c:pt>
                <c:pt idx="385">
                  <c:v>1.952299952507019</c:v>
                </c:pt>
                <c:pt idx="386">
                  <c:v>1.9805999994277954</c:v>
                </c:pt>
                <c:pt idx="387">
                  <c:v>2.0322999954223633</c:v>
                </c:pt>
                <c:pt idx="388">
                  <c:v>2.0104000568389893</c:v>
                </c:pt>
                <c:pt idx="389">
                  <c:v>1.9617999792098999</c:v>
                </c:pt>
                <c:pt idx="390">
                  <c:v>2.0476999282836914</c:v>
                </c:pt>
                <c:pt idx="391">
                  <c:v>2.1282000541687012</c:v>
                </c:pt>
                <c:pt idx="392">
                  <c:v>2.1526999473571777</c:v>
                </c:pt>
                <c:pt idx="393">
                  <c:v>2.1814999580383301</c:v>
                </c:pt>
                <c:pt idx="394">
                  <c:v>2.1196999549865723</c:v>
                </c:pt>
                <c:pt idx="395">
                  <c:v>2.0961000919342041</c:v>
                </c:pt>
                <c:pt idx="396">
                  <c:v>2.0901000499725342</c:v>
                </c:pt>
                <c:pt idx="397">
                  <c:v>2.0987999439239502</c:v>
                </c:pt>
                <c:pt idx="398">
                  <c:v>2.026900053024292</c:v>
                </c:pt>
                <c:pt idx="399">
                  <c:v>1.9795999526977539</c:v>
                </c:pt>
                <c:pt idx="400">
                  <c:v>2.1500999927520752</c:v>
                </c:pt>
                <c:pt idx="401">
                  <c:v>2.1319999694824219</c:v>
                </c:pt>
                <c:pt idx="402">
                  <c:v>2.0566000938415527</c:v>
                </c:pt>
                <c:pt idx="403">
                  <c:v>2.0854001045227051</c:v>
                </c:pt>
                <c:pt idx="404">
                  <c:v>2.078700065612793</c:v>
                </c:pt>
                <c:pt idx="405">
                  <c:v>2.1561999320983887</c:v>
                </c:pt>
                <c:pt idx="406">
                  <c:v>2.1400001049041748</c:v>
                </c:pt>
                <c:pt idx="407">
                  <c:v>2.2435998916625977</c:v>
                </c:pt>
                <c:pt idx="408">
                  <c:v>2.2239000797271729</c:v>
                </c:pt>
                <c:pt idx="409">
                  <c:v>2.2276999950408936</c:v>
                </c:pt>
                <c:pt idx="410">
                  <c:v>2.2214000225067139</c:v>
                </c:pt>
                <c:pt idx="411">
                  <c:v>2.2244000434875488</c:v>
                </c:pt>
                <c:pt idx="412">
                  <c:v>2.2516000270843506</c:v>
                </c:pt>
                <c:pt idx="413">
                  <c:v>2.1882998943328857</c:v>
                </c:pt>
                <c:pt idx="414">
                  <c:v>2.144399881362915</c:v>
                </c:pt>
                <c:pt idx="415">
                  <c:v>1.990399956703186</c:v>
                </c:pt>
                <c:pt idx="416">
                  <c:v>2.0541000366210938</c:v>
                </c:pt>
                <c:pt idx="417">
                  <c:v>2.1170001029968262</c:v>
                </c:pt>
                <c:pt idx="418">
                  <c:v>2.1851000785827637</c:v>
                </c:pt>
                <c:pt idx="419">
                  <c:v>2.0390999317169189</c:v>
                </c:pt>
                <c:pt idx="420">
                  <c:v>1.94159996509552</c:v>
                </c:pt>
                <c:pt idx="421">
                  <c:v>1.9106999635696411</c:v>
                </c:pt>
                <c:pt idx="422">
                  <c:v>1.8868999481201172</c:v>
                </c:pt>
                <c:pt idx="423">
                  <c:v>1.7749999761581421</c:v>
                </c:pt>
                <c:pt idx="424">
                  <c:v>1.7285000085830688</c:v>
                </c:pt>
                <c:pt idx="425">
                  <c:v>1.6894999742507935</c:v>
                </c:pt>
                <c:pt idx="426">
                  <c:v>1.5957000255584717</c:v>
                </c:pt>
                <c:pt idx="427">
                  <c:v>1.6164000034332275</c:v>
                </c:pt>
                <c:pt idx="428">
                  <c:v>1.5187000036239624</c:v>
                </c:pt>
                <c:pt idx="429">
                  <c:v>1.5759999752044678</c:v>
                </c:pt>
                <c:pt idx="430">
                  <c:v>1.5436999797821045</c:v>
                </c:pt>
                <c:pt idx="431">
                  <c:v>1.5313999652862549</c:v>
                </c:pt>
                <c:pt idx="432">
                  <c:v>1.5</c:v>
                </c:pt>
                <c:pt idx="433">
                  <c:v>1.524899959564209</c:v>
                </c:pt>
                <c:pt idx="434">
                  <c:v>1.493899941444397</c:v>
                </c:pt>
                <c:pt idx="435">
                  <c:v>1.4998999834060669</c:v>
                </c:pt>
                <c:pt idx="436">
                  <c:v>1.4917999505996704</c:v>
                </c:pt>
                <c:pt idx="437">
                  <c:v>1.464900016784668</c:v>
                </c:pt>
                <c:pt idx="438">
                  <c:v>1.3978999853134155</c:v>
                </c:pt>
                <c:pt idx="439">
                  <c:v>1.3736000061035156</c:v>
                </c:pt>
                <c:pt idx="440">
                  <c:v>1.3718999624252319</c:v>
                </c:pt>
                <c:pt idx="441">
                  <c:v>1.3832999467849731</c:v>
                </c:pt>
                <c:pt idx="442">
                  <c:v>1.3787000179290771</c:v>
                </c:pt>
                <c:pt idx="443">
                  <c:v>1.3743000030517578</c:v>
                </c:pt>
                <c:pt idx="444">
                  <c:v>1.3888000249862671</c:v>
                </c:pt>
                <c:pt idx="445">
                  <c:v>1.3999999761581421</c:v>
                </c:pt>
                <c:pt idx="446">
                  <c:v>1.3782999515533447</c:v>
                </c:pt>
                <c:pt idx="447">
                  <c:v>1.4318000078201294</c:v>
                </c:pt>
                <c:pt idx="448">
                  <c:v>1.3781000375747681</c:v>
                </c:pt>
                <c:pt idx="449">
                  <c:v>1.4184999465942383</c:v>
                </c:pt>
                <c:pt idx="450">
                  <c:v>1.3867000341415405</c:v>
                </c:pt>
                <c:pt idx="451">
                  <c:v>1.4062999486923218</c:v>
                </c:pt>
                <c:pt idx="452">
                  <c:v>1.3380000591278076</c:v>
                </c:pt>
                <c:pt idx="453">
                  <c:v>1.2963999509811401</c:v>
                </c:pt>
                <c:pt idx="454">
                  <c:v>1.3487999439239502</c:v>
                </c:pt>
                <c:pt idx="455">
                  <c:v>1.3115999698638916</c:v>
                </c:pt>
                <c:pt idx="456">
                  <c:v>1.2870999574661255</c:v>
                </c:pt>
                <c:pt idx="457">
                  <c:v>1.2352999448776245</c:v>
                </c:pt>
                <c:pt idx="458">
                  <c:v>1.2361999750137329</c:v>
                </c:pt>
                <c:pt idx="459">
                  <c:v>1.2373000383377075</c:v>
                </c:pt>
                <c:pt idx="460">
                  <c:v>1.2489000558853149</c:v>
                </c:pt>
                <c:pt idx="461">
                  <c:v>1.2628999948501587</c:v>
                </c:pt>
                <c:pt idx="462">
                  <c:v>1.2783999443054199</c:v>
                </c:pt>
                <c:pt idx="463">
                  <c:v>1.2700999975204468</c:v>
                </c:pt>
                <c:pt idx="464">
                  <c:v>1.2936999797821045</c:v>
                </c:pt>
                <c:pt idx="465">
                  <c:v>1.2904000282287598</c:v>
                </c:pt>
                <c:pt idx="466">
                  <c:v>1.2899999618530273</c:v>
                </c:pt>
                <c:pt idx="467">
                  <c:v>1.2907999753952026</c:v>
                </c:pt>
                <c:pt idx="468">
                  <c:v>1.2967000007629395</c:v>
                </c:pt>
                <c:pt idx="469">
                  <c:v>1.3027000427246094</c:v>
                </c:pt>
                <c:pt idx="470">
                  <c:v>1.2834000587463379</c:v>
                </c:pt>
                <c:pt idx="471">
                  <c:v>1.267799973487854</c:v>
                </c:pt>
                <c:pt idx="472">
                  <c:v>1.2584999799728394</c:v>
                </c:pt>
                <c:pt idx="473">
                  <c:v>1.250499963760376</c:v>
                </c:pt>
                <c:pt idx="474">
                  <c:v>1.2458000183105469</c:v>
                </c:pt>
                <c:pt idx="475">
                  <c:v>1.2454999685287476</c:v>
                </c:pt>
                <c:pt idx="476">
                  <c:v>1.2170000076293945</c:v>
                </c:pt>
                <c:pt idx="477">
                  <c:v>1.2045999765396118</c:v>
                </c:pt>
                <c:pt idx="478">
                  <c:v>1.2216999530792236</c:v>
                </c:pt>
                <c:pt idx="479">
                  <c:v>1.2092000246047974</c:v>
                </c:pt>
                <c:pt idx="480">
                  <c:v>1.2174999713897705</c:v>
                </c:pt>
                <c:pt idx="481">
                  <c:v>1.2073999643325806</c:v>
                </c:pt>
                <c:pt idx="482">
                  <c:v>1.212399959564209</c:v>
                </c:pt>
                <c:pt idx="483">
                  <c:v>1.2058000564575195</c:v>
                </c:pt>
                <c:pt idx="484">
                  <c:v>1.1909999847412109</c:v>
                </c:pt>
                <c:pt idx="485">
                  <c:v>1.1899000406265259</c:v>
                </c:pt>
                <c:pt idx="486">
                  <c:v>1.1836999654769897</c:v>
                </c:pt>
                <c:pt idx="487">
                  <c:v>1.1793999671936035</c:v>
                </c:pt>
                <c:pt idx="488">
                  <c:v>1.1705000400543213</c:v>
                </c:pt>
                <c:pt idx="489">
                  <c:v>1.1584999561309814</c:v>
                </c:pt>
                <c:pt idx="490">
                  <c:v>1.1535999774932861</c:v>
                </c:pt>
                <c:pt idx="491">
                  <c:v>1.1390999555587769</c:v>
                </c:pt>
                <c:pt idx="492">
                  <c:v>1.1340999603271484</c:v>
                </c:pt>
                <c:pt idx="493">
                  <c:v>1.1225999593734741</c:v>
                </c:pt>
                <c:pt idx="494">
                  <c:v>1.1351000070571899</c:v>
                </c:pt>
                <c:pt idx="495">
                  <c:v>1.1433000564575195</c:v>
                </c:pt>
                <c:pt idx="496">
                  <c:v>1.1627000570297241</c:v>
                </c:pt>
                <c:pt idx="497">
                  <c:v>1.1827000379562378</c:v>
                </c:pt>
                <c:pt idx="498">
                  <c:v>1.1766999959945679</c:v>
                </c:pt>
                <c:pt idx="499">
                  <c:v>1.18340003490448</c:v>
                </c:pt>
                <c:pt idx="500">
                  <c:v>1.1851999759674072</c:v>
                </c:pt>
                <c:pt idx="501">
                  <c:v>1.184499979019165</c:v>
                </c:pt>
                <c:pt idx="502">
                  <c:v>1.1728999614715576</c:v>
                </c:pt>
                <c:pt idx="503">
                  <c:v>1.1648999452590942</c:v>
                </c:pt>
                <c:pt idx="504">
                  <c:v>1.1712000370025635</c:v>
                </c:pt>
                <c:pt idx="505">
                  <c:v>1.163100004196167</c:v>
                </c:pt>
                <c:pt idx="506">
                  <c:v>1.162600040435791</c:v>
                </c:pt>
                <c:pt idx="507">
                  <c:v>1.1468000411987305</c:v>
                </c:pt>
                <c:pt idx="508">
                  <c:v>1.1431000232696533</c:v>
                </c:pt>
                <c:pt idx="509">
                  <c:v>1.1612000465393066</c:v>
                </c:pt>
                <c:pt idx="510">
                  <c:v>1.1592999696731567</c:v>
                </c:pt>
                <c:pt idx="511">
                  <c:v>1.1562000513076782</c:v>
                </c:pt>
                <c:pt idx="512">
                  <c:v>1.1327999830245972</c:v>
                </c:pt>
                <c:pt idx="513">
                  <c:v>1.1407999992370605</c:v>
                </c:pt>
                <c:pt idx="514">
                  <c:v>1.132599949836731</c:v>
                </c:pt>
                <c:pt idx="515">
                  <c:v>1.1385999917984009</c:v>
                </c:pt>
                <c:pt idx="516">
                  <c:v>1.1332999467849731</c:v>
                </c:pt>
                <c:pt idx="517">
                  <c:v>1.1102999448776245</c:v>
                </c:pt>
                <c:pt idx="518">
                  <c:v>1.1016999483108521</c:v>
                </c:pt>
                <c:pt idx="519">
                  <c:v>1.0908999443054199</c:v>
                </c:pt>
                <c:pt idx="520">
                  <c:v>1.0841000080108643</c:v>
                </c:pt>
                <c:pt idx="521">
                  <c:v>1.0763000249862671</c:v>
                </c:pt>
                <c:pt idx="522">
                  <c:v>1.0803999900817871</c:v>
                </c:pt>
                <c:pt idx="523">
                  <c:v>1.0729000568389893</c:v>
                </c:pt>
                <c:pt idx="524">
                  <c:v>1.0849000215530396</c:v>
                </c:pt>
                <c:pt idx="525">
                  <c:v>1.073699951171875</c:v>
                </c:pt>
                <c:pt idx="526">
                  <c:v>1.0757999420166016</c:v>
                </c:pt>
                <c:pt idx="527">
                  <c:v>1.0652999877929687</c:v>
                </c:pt>
                <c:pt idx="528">
                  <c:v>1.0575000047683716</c:v>
                </c:pt>
                <c:pt idx="529">
                  <c:v>1.0528000593185425</c:v>
                </c:pt>
                <c:pt idx="530">
                  <c:v>1.0663000345230103</c:v>
                </c:pt>
                <c:pt idx="531">
                  <c:v>1.0606000423431396</c:v>
                </c:pt>
                <c:pt idx="532">
                  <c:v>1.0571000576019287</c:v>
                </c:pt>
                <c:pt idx="533">
                  <c:v>1.0550999641418457</c:v>
                </c:pt>
                <c:pt idx="534">
                  <c:v>1.0530999898910522</c:v>
                </c:pt>
                <c:pt idx="535">
                  <c:v>1.0492000579833984</c:v>
                </c:pt>
                <c:pt idx="536">
                  <c:v>1.0472999811172485</c:v>
                </c:pt>
                <c:pt idx="537">
                  <c:v>1.0418000221252441</c:v>
                </c:pt>
                <c:pt idx="538">
                  <c:v>1.0347000360488892</c:v>
                </c:pt>
                <c:pt idx="539">
                  <c:v>1.0241999626159668</c:v>
                </c:pt>
                <c:pt idx="540">
                  <c:v>1.0271999835968018</c:v>
                </c:pt>
                <c:pt idx="541">
                  <c:v>1.0220999717712402</c:v>
                </c:pt>
                <c:pt idx="542">
                  <c:v>1.0235999822616577</c:v>
                </c:pt>
                <c:pt idx="543">
                  <c:v>1.0184999704360962</c:v>
                </c:pt>
                <c:pt idx="544">
                  <c:v>1.0356999635696411</c:v>
                </c:pt>
                <c:pt idx="545">
                  <c:v>1.0427000522613525</c:v>
                </c:pt>
                <c:pt idx="546">
                  <c:v>1.0484999418258667</c:v>
                </c:pt>
                <c:pt idx="547">
                  <c:v>1.0403000116348267</c:v>
                </c:pt>
                <c:pt idx="548">
                  <c:v>1.0296000242233276</c:v>
                </c:pt>
                <c:pt idx="549">
                  <c:v>1.0326999425888062</c:v>
                </c:pt>
                <c:pt idx="550">
                  <c:v>1.0335999727249146</c:v>
                </c:pt>
                <c:pt idx="551">
                  <c:v>1.0247000455856323</c:v>
                </c:pt>
                <c:pt idx="552">
                  <c:v>1.0266000032424927</c:v>
                </c:pt>
                <c:pt idx="553">
                  <c:v>1.0304000377655029</c:v>
                </c:pt>
                <c:pt idx="554">
                  <c:v>1.0219999551773071</c:v>
                </c:pt>
                <c:pt idx="555">
                  <c:v>1.0331000089645386</c:v>
                </c:pt>
                <c:pt idx="556">
                  <c:v>1.0332000255584717</c:v>
                </c:pt>
                <c:pt idx="557">
                  <c:v>1.0348999500274658</c:v>
                </c:pt>
                <c:pt idx="558">
                  <c:v>1.0419000387191772</c:v>
                </c:pt>
                <c:pt idx="559">
                  <c:v>1.0356999635696411</c:v>
                </c:pt>
                <c:pt idx="560">
                  <c:v>1.0391999483108521</c:v>
                </c:pt>
                <c:pt idx="561">
                  <c:v>1.0325000286102295</c:v>
                </c:pt>
                <c:pt idx="562">
                  <c:v>1.0259000062942505</c:v>
                </c:pt>
                <c:pt idx="563">
                  <c:v>1.0298000574111938</c:v>
                </c:pt>
                <c:pt idx="564">
                  <c:v>1.0205999612808228</c:v>
                </c:pt>
                <c:pt idx="565">
                  <c:v>1.0166000127792358</c:v>
                </c:pt>
                <c:pt idx="566">
                  <c:v>1.0276000499725342</c:v>
                </c:pt>
                <c:pt idx="567">
                  <c:v>1.0276999473571777</c:v>
                </c:pt>
                <c:pt idx="568">
                  <c:v>1.0392999649047852</c:v>
                </c:pt>
                <c:pt idx="569">
                  <c:v>1.0392999649047852</c:v>
                </c:pt>
                <c:pt idx="570">
                  <c:v>1.042199969291687</c:v>
                </c:pt>
                <c:pt idx="571">
                  <c:v>1.0206999778747559</c:v>
                </c:pt>
                <c:pt idx="572">
                  <c:v>1.0264999866485596</c:v>
                </c:pt>
                <c:pt idx="573">
                  <c:v>1.028499960899353</c:v>
                </c:pt>
                <c:pt idx="574">
                  <c:v>1.0364999771118164</c:v>
                </c:pt>
                <c:pt idx="575">
                  <c:v>1.0312999486923218</c:v>
                </c:pt>
                <c:pt idx="576">
                  <c:v>1.020799994468689</c:v>
                </c:pt>
                <c:pt idx="577">
                  <c:v>1.0317000150680542</c:v>
                </c:pt>
                <c:pt idx="578">
                  <c:v>1.021399974822998</c:v>
                </c:pt>
                <c:pt idx="579">
                  <c:v>1.044700026512146</c:v>
                </c:pt>
                <c:pt idx="580">
                  <c:v>1.0631999969482422</c:v>
                </c:pt>
                <c:pt idx="581">
                  <c:v>1.0770000219345093</c:v>
                </c:pt>
                <c:pt idx="582">
                  <c:v>1.0801000595092773</c:v>
                </c:pt>
                <c:pt idx="583">
                  <c:v>1.0830999612808228</c:v>
                </c:pt>
                <c:pt idx="584">
                  <c:v>1.097599983215332</c:v>
                </c:pt>
                <c:pt idx="585">
                  <c:v>1.1009000539779663</c:v>
                </c:pt>
                <c:pt idx="586">
                  <c:v>1.1038000583648682</c:v>
                </c:pt>
                <c:pt idx="587">
                  <c:v>1.1039999723434448</c:v>
                </c:pt>
                <c:pt idx="588">
                  <c:v>1.1193000078201294</c:v>
                </c:pt>
                <c:pt idx="589">
                  <c:v>1.1174999475479126</c:v>
                </c:pt>
                <c:pt idx="590">
                  <c:v>1.1253999471664429</c:v>
                </c:pt>
                <c:pt idx="591">
                  <c:v>1.0992000102996826</c:v>
                </c:pt>
                <c:pt idx="592">
                  <c:v>1.0979000329971313</c:v>
                </c:pt>
                <c:pt idx="593">
                  <c:v>1.0822000503540039</c:v>
                </c:pt>
                <c:pt idx="594">
                  <c:v>1.0777000188827515</c:v>
                </c:pt>
                <c:pt idx="595">
                  <c:v>1.0851000547409058</c:v>
                </c:pt>
                <c:pt idx="596">
                  <c:v>1.076200008392334</c:v>
                </c:pt>
                <c:pt idx="597">
                  <c:v>1.0547000169754028</c:v>
                </c:pt>
                <c:pt idx="598">
                  <c:v>1.0712000131607056</c:v>
                </c:pt>
                <c:pt idx="599">
                  <c:v>1.0752999782562256</c:v>
                </c:pt>
                <c:pt idx="600">
                  <c:v>1.0893000364303589</c:v>
                </c:pt>
                <c:pt idx="601">
                  <c:v>1.1015000343322754</c:v>
                </c:pt>
                <c:pt idx="602">
                  <c:v>1.0964000225067139</c:v>
                </c:pt>
                <c:pt idx="603">
                  <c:v>1.0788999795913696</c:v>
                </c:pt>
                <c:pt idx="604">
                  <c:v>1.0500999689102173</c:v>
                </c:pt>
                <c:pt idx="605">
                  <c:v>1.0590000152587891</c:v>
                </c:pt>
                <c:pt idx="606">
                  <c:v>1.0651999711990356</c:v>
                </c:pt>
                <c:pt idx="607">
                  <c:v>1.0644999742507935</c:v>
                </c:pt>
                <c:pt idx="608">
                  <c:v>1.0480999946594238</c:v>
                </c:pt>
                <c:pt idx="609">
                  <c:v>1.0583000183105469</c:v>
                </c:pt>
                <c:pt idx="610">
                  <c:v>1.0523999929428101</c:v>
                </c:pt>
                <c:pt idx="611">
                  <c:v>1.0457999706268311</c:v>
                </c:pt>
                <c:pt idx="612">
                  <c:v>1.0448000431060791</c:v>
                </c:pt>
                <c:pt idx="613">
                  <c:v>1.0765999555587769</c:v>
                </c:pt>
                <c:pt idx="614">
                  <c:v>1.0823999643325806</c:v>
                </c:pt>
                <c:pt idx="615">
                  <c:v>1.0752999782562256</c:v>
                </c:pt>
                <c:pt idx="616">
                  <c:v>1.0779000520706177</c:v>
                </c:pt>
                <c:pt idx="617">
                  <c:v>1.0831999778747559</c:v>
                </c:pt>
                <c:pt idx="618">
                  <c:v>1.0666999816894531</c:v>
                </c:pt>
                <c:pt idx="619">
                  <c:v>1.0561000108718872</c:v>
                </c:pt>
                <c:pt idx="620">
                  <c:v>1.0694999694824219</c:v>
                </c:pt>
                <c:pt idx="621">
                  <c:v>1.0699000358581543</c:v>
                </c:pt>
                <c:pt idx="622">
                  <c:v>1.0971000194549561</c:v>
                </c:pt>
                <c:pt idx="623">
                  <c:v>1.127500057220459</c:v>
                </c:pt>
                <c:pt idx="624">
                  <c:v>1.1382999420166016</c:v>
                </c:pt>
                <c:pt idx="625">
                  <c:v>1.1450999975204468</c:v>
                </c:pt>
                <c:pt idx="626">
                  <c:v>1.1418000459671021</c:v>
                </c:pt>
                <c:pt idx="627">
                  <c:v>1.1467000246047974</c:v>
                </c:pt>
                <c:pt idx="628">
                  <c:v>1.1312999725341797</c:v>
                </c:pt>
                <c:pt idx="629">
                  <c:v>1.1131999492645264</c:v>
                </c:pt>
                <c:pt idx="630">
                  <c:v>1.1277999877929687</c:v>
                </c:pt>
                <c:pt idx="631">
                  <c:v>1.1160999536514282</c:v>
                </c:pt>
                <c:pt idx="632">
                  <c:v>1.1117000579833984</c:v>
                </c:pt>
                <c:pt idx="633">
                  <c:v>1.0859999656677246</c:v>
                </c:pt>
                <c:pt idx="634">
                  <c:v>1.080299973487854</c:v>
                </c:pt>
                <c:pt idx="635">
                  <c:v>1.0887999534606934</c:v>
                </c:pt>
                <c:pt idx="636">
                  <c:v>1.0880000591278076</c:v>
                </c:pt>
                <c:pt idx="637">
                  <c:v>1.0865999460220337</c:v>
                </c:pt>
                <c:pt idx="638">
                  <c:v>1.1086000204086304</c:v>
                </c:pt>
                <c:pt idx="639">
                  <c:v>1.0981999635696411</c:v>
                </c:pt>
                <c:pt idx="640">
                  <c:v>1.1021000146865845</c:v>
                </c:pt>
                <c:pt idx="641">
                  <c:v>1.0729999542236328</c:v>
                </c:pt>
                <c:pt idx="642">
                  <c:v>1.0627000331878662</c:v>
                </c:pt>
                <c:pt idx="643">
                  <c:v>1.0671000480651855</c:v>
                </c:pt>
                <c:pt idx="644">
                  <c:v>1.0806000232696533</c:v>
                </c:pt>
                <c:pt idx="645">
                  <c:v>1.0771000385284424</c:v>
                </c:pt>
                <c:pt idx="646">
                  <c:v>1.0770000219345093</c:v>
                </c:pt>
                <c:pt idx="647">
                  <c:v>1.0693000555038452</c:v>
                </c:pt>
                <c:pt idx="648">
                  <c:v>1.0728000402450562</c:v>
                </c:pt>
                <c:pt idx="649">
                  <c:v>1.0910999774932861</c:v>
                </c:pt>
                <c:pt idx="650">
                  <c:v>1.1024999618530273</c:v>
                </c:pt>
                <c:pt idx="651">
                  <c:v>1.1095999479293823</c:v>
                </c:pt>
                <c:pt idx="652">
                  <c:v>1.1117000579833984</c:v>
                </c:pt>
                <c:pt idx="653">
                  <c:v>1.1506999731063843</c:v>
                </c:pt>
                <c:pt idx="654">
                  <c:v>1.1728999614715576</c:v>
                </c:pt>
                <c:pt idx="655">
                  <c:v>1.1743999719619751</c:v>
                </c:pt>
                <c:pt idx="656">
                  <c:v>1.1676000356674194</c:v>
                </c:pt>
                <c:pt idx="657">
                  <c:v>1.1670000553131104</c:v>
                </c:pt>
                <c:pt idx="658">
                  <c:v>1.1492999792098999</c:v>
                </c:pt>
                <c:pt idx="659">
                  <c:v>1.1749000549316406</c:v>
                </c:pt>
                <c:pt idx="660">
                  <c:v>1.1658999919891357</c:v>
                </c:pt>
                <c:pt idx="661">
                  <c:v>1.1647000312805176</c:v>
                </c:pt>
                <c:pt idx="662">
                  <c:v>1.1672999858856201</c:v>
                </c:pt>
                <c:pt idx="663">
                  <c:v>1.1927000284194946</c:v>
                </c:pt>
                <c:pt idx="664">
                  <c:v>1.2045999765396118</c:v>
                </c:pt>
                <c:pt idx="665">
                  <c:v>1.2072000503540039</c:v>
                </c:pt>
                <c:pt idx="666">
                  <c:v>1.2143000364303589</c:v>
                </c:pt>
                <c:pt idx="667">
                  <c:v>1.2409000396728516</c:v>
                </c:pt>
                <c:pt idx="668">
                  <c:v>1.2418999671936035</c:v>
                </c:pt>
                <c:pt idx="669">
                  <c:v>1.239300012588501</c:v>
                </c:pt>
                <c:pt idx="670">
                  <c:v>1.257599949836731</c:v>
                </c:pt>
                <c:pt idx="671">
                  <c:v>1.260200023651123</c:v>
                </c:pt>
                <c:pt idx="672">
                  <c:v>1.2562999725341797</c:v>
                </c:pt>
                <c:pt idx="673">
                  <c:v>1.2523000240325928</c:v>
                </c:pt>
                <c:pt idx="674">
                  <c:v>1.2572000026702881</c:v>
                </c:pt>
                <c:pt idx="675">
                  <c:v>1.2287000417709351</c:v>
                </c:pt>
                <c:pt idx="676">
                  <c:v>1.2043999433517456</c:v>
                </c:pt>
                <c:pt idx="677">
                  <c:v>1.2366000413894653</c:v>
                </c:pt>
                <c:pt idx="678">
                  <c:v>1.236799955368042</c:v>
                </c:pt>
                <c:pt idx="679">
                  <c:v>1.2223999500274658</c:v>
                </c:pt>
                <c:pt idx="680">
                  <c:v>1.2111999988555908</c:v>
                </c:pt>
                <c:pt idx="681">
                  <c:v>1.2086000442504883</c:v>
                </c:pt>
                <c:pt idx="682">
                  <c:v>1.2055000066757202</c:v>
                </c:pt>
                <c:pt idx="683">
                  <c:v>1.2122000455856323</c:v>
                </c:pt>
                <c:pt idx="684">
                  <c:v>1.2223000526428223</c:v>
                </c:pt>
                <c:pt idx="685">
                  <c:v>1.2137000560760498</c:v>
                </c:pt>
                <c:pt idx="686">
                  <c:v>1.2115000486373901</c:v>
                </c:pt>
                <c:pt idx="687">
                  <c:v>1.1885999441146851</c:v>
                </c:pt>
                <c:pt idx="688">
                  <c:v>1.1643999814987183</c:v>
                </c:pt>
                <c:pt idx="689">
                  <c:v>1.1563999652862549</c:v>
                </c:pt>
                <c:pt idx="690">
                  <c:v>1.1787999868392944</c:v>
                </c:pt>
                <c:pt idx="691">
                  <c:v>1.1744999885559082</c:v>
                </c:pt>
                <c:pt idx="692">
                  <c:v>1.1694999933242798</c:v>
                </c:pt>
                <c:pt idx="693">
                  <c:v>1.1822999715805054</c:v>
                </c:pt>
                <c:pt idx="694">
                  <c:v>1.1843999624252319</c:v>
                </c:pt>
                <c:pt idx="695">
                  <c:v>1.20169997215271</c:v>
                </c:pt>
                <c:pt idx="696">
                  <c:v>1.194599986076355</c:v>
                </c:pt>
                <c:pt idx="697">
                  <c:v>1.194100022315979</c:v>
                </c:pt>
                <c:pt idx="698">
                  <c:v>1.1892999410629272</c:v>
                </c:pt>
                <c:pt idx="699">
                  <c:v>1.218000054359436</c:v>
                </c:pt>
                <c:pt idx="700">
                  <c:v>1.1957000494003296</c:v>
                </c:pt>
                <c:pt idx="701">
                  <c:v>1.2289999723434448</c:v>
                </c:pt>
                <c:pt idx="702">
                  <c:v>1.2378000020980835</c:v>
                </c:pt>
                <c:pt idx="703">
                  <c:v>1.2642999887466431</c:v>
                </c:pt>
                <c:pt idx="704">
                  <c:v>1.273900032043457</c:v>
                </c:pt>
                <c:pt idx="705">
                  <c:v>1.2867000102996826</c:v>
                </c:pt>
                <c:pt idx="706">
                  <c:v>1.2832000255584717</c:v>
                </c:pt>
                <c:pt idx="707">
                  <c:v>1.2662999629974365</c:v>
                </c:pt>
                <c:pt idx="708">
                  <c:v>1.2688000202178955</c:v>
                </c:pt>
                <c:pt idx="709">
                  <c:v>1.260699987411499</c:v>
                </c:pt>
                <c:pt idx="710">
                  <c:v>1.2898999452590942</c:v>
                </c:pt>
                <c:pt idx="711">
                  <c:v>1.3070000410079956</c:v>
                </c:pt>
                <c:pt idx="712">
                  <c:v>1.267799973487854</c:v>
                </c:pt>
                <c:pt idx="713">
                  <c:v>1.2475999593734741</c:v>
                </c:pt>
                <c:pt idx="714">
                  <c:v>1.2591999769210815</c:v>
                </c:pt>
                <c:pt idx="715">
                  <c:v>1.2567000389099121</c:v>
                </c:pt>
                <c:pt idx="716">
                  <c:v>1.2373000383377075</c:v>
                </c:pt>
                <c:pt idx="717">
                  <c:v>1.2321000099182129</c:v>
                </c:pt>
                <c:pt idx="718">
                  <c:v>1.23580002784729</c:v>
                </c:pt>
                <c:pt idx="719">
                  <c:v>1.2687000036239624</c:v>
                </c:pt>
                <c:pt idx="720">
                  <c:v>1.2849999666213989</c:v>
                </c:pt>
                <c:pt idx="721">
                  <c:v>1.2937999963760376</c:v>
                </c:pt>
                <c:pt idx="722">
                  <c:v>1.2757999897003174</c:v>
                </c:pt>
                <c:pt idx="723">
                  <c:v>1.2773000001907349</c:v>
                </c:pt>
                <c:pt idx="724">
                  <c:v>1.2991000413894653</c:v>
                </c:pt>
                <c:pt idx="725">
                  <c:v>1.3056999444961548</c:v>
                </c:pt>
                <c:pt idx="726">
                  <c:v>1.322700023651123</c:v>
                </c:pt>
                <c:pt idx="727">
                  <c:v>1.3282999992370605</c:v>
                </c:pt>
                <c:pt idx="728">
                  <c:v>1.3082000017166138</c:v>
                </c:pt>
                <c:pt idx="729">
                  <c:v>1.2842999696731567</c:v>
                </c:pt>
                <c:pt idx="730">
                  <c:v>1.2559000253677368</c:v>
                </c:pt>
                <c:pt idx="731">
                  <c:v>1.2515000104904175</c:v>
                </c:pt>
                <c:pt idx="732">
                  <c:v>1.260200023651123</c:v>
                </c:pt>
                <c:pt idx="733">
                  <c:v>1.2617000341415405</c:v>
                </c:pt>
                <c:pt idx="734">
                  <c:v>1.2440999746322632</c:v>
                </c:pt>
                <c:pt idx="735">
                  <c:v>1.2475999593734741</c:v>
                </c:pt>
                <c:pt idx="736">
                  <c:v>1.2516000270843506</c:v>
                </c:pt>
                <c:pt idx="737">
                  <c:v>1.2661999464035034</c:v>
                </c:pt>
                <c:pt idx="738">
                  <c:v>1.2785999774932861</c:v>
                </c:pt>
                <c:pt idx="739">
                  <c:v>1.2727999687194824</c:v>
                </c:pt>
                <c:pt idx="740">
                  <c:v>1.25</c:v>
                </c:pt>
                <c:pt idx="741">
                  <c:v>1.2604999542236328</c:v>
                </c:pt>
                <c:pt idx="742">
                  <c:v>1.267300009727478</c:v>
                </c:pt>
                <c:pt idx="743">
                  <c:v>1.2678999900817871</c:v>
                </c:pt>
                <c:pt idx="744">
                  <c:v>1.2690000534057617</c:v>
                </c:pt>
                <c:pt idx="745">
                  <c:v>1.2596999406814575</c:v>
                </c:pt>
                <c:pt idx="746">
                  <c:v>1.2793999910354614</c:v>
                </c:pt>
                <c:pt idx="747">
                  <c:v>1.2927999496459961</c:v>
                </c:pt>
                <c:pt idx="748">
                  <c:v>1.3001999855041504</c:v>
                </c:pt>
                <c:pt idx="749">
                  <c:v>1.2989000082015991</c:v>
                </c:pt>
                <c:pt idx="750">
                  <c:v>1.2687000036239624</c:v>
                </c:pt>
                <c:pt idx="751">
                  <c:v>1.2755000591278076</c:v>
                </c:pt>
                <c:pt idx="752">
                  <c:v>1.281000018119812</c:v>
                </c:pt>
                <c:pt idx="753">
                  <c:v>1.2857999801635742</c:v>
                </c:pt>
                <c:pt idx="754">
                  <c:v>1.2910000085830688</c:v>
                </c:pt>
                <c:pt idx="755">
                  <c:v>1.2768000364303589</c:v>
                </c:pt>
                <c:pt idx="756">
                  <c:v>1.2664999961853027</c:v>
                </c:pt>
                <c:pt idx="757">
                  <c:v>1.2365000247955322</c:v>
                </c:pt>
                <c:pt idx="758">
                  <c:v>1.229699969291687</c:v>
                </c:pt>
                <c:pt idx="759">
                  <c:v>1.2295000553131104</c:v>
                </c:pt>
                <c:pt idx="760">
                  <c:v>1.2639000415802002</c:v>
                </c:pt>
                <c:pt idx="761">
                  <c:v>1.2660000324249268</c:v>
                </c:pt>
                <c:pt idx="762">
                  <c:v>1.2697999477386475</c:v>
                </c:pt>
                <c:pt idx="763">
                  <c:v>1.270799994468689</c:v>
                </c:pt>
                <c:pt idx="764">
                  <c:v>1.2230000495910645</c:v>
                </c:pt>
                <c:pt idx="765">
                  <c:v>1.2282999753952026</c:v>
                </c:pt>
                <c:pt idx="766">
                  <c:v>1.2603000402450562</c:v>
                </c:pt>
                <c:pt idx="767">
                  <c:v>1.2773000001907349</c:v>
                </c:pt>
                <c:pt idx="768">
                  <c:v>1.2877000570297241</c:v>
                </c:pt>
                <c:pt idx="769">
                  <c:v>1.2832000255584717</c:v>
                </c:pt>
                <c:pt idx="770">
                  <c:v>1.2668999433517456</c:v>
                </c:pt>
                <c:pt idx="771">
                  <c:v>1.281000018119812</c:v>
                </c:pt>
                <c:pt idx="772">
                  <c:v>1.2309999465942383</c:v>
                </c:pt>
                <c:pt idx="773">
                  <c:v>1.1992000341415405</c:v>
                </c:pt>
                <c:pt idx="774">
                  <c:v>1.2015000581741333</c:v>
                </c:pt>
                <c:pt idx="775">
                  <c:v>1.2526999711990356</c:v>
                </c:pt>
                <c:pt idx="776">
                  <c:v>1.247499942779541</c:v>
                </c:pt>
                <c:pt idx="777">
                  <c:v>1.2342000007629395</c:v>
                </c:pt>
                <c:pt idx="778">
                  <c:v>1.2563999891281128</c:v>
                </c:pt>
                <c:pt idx="779">
                  <c:v>1.2546999454498291</c:v>
                </c:pt>
                <c:pt idx="780">
                  <c:v>1.2380000352859497</c:v>
                </c:pt>
                <c:pt idx="781">
                  <c:v>1.2213000059127808</c:v>
                </c:pt>
                <c:pt idx="782">
                  <c:v>1.2179000377655029</c:v>
                </c:pt>
                <c:pt idx="783">
                  <c:v>1.2135000228881836</c:v>
                </c:pt>
                <c:pt idx="784">
                  <c:v>1.225100040435791</c:v>
                </c:pt>
                <c:pt idx="785">
                  <c:v>1.3071000576019287</c:v>
                </c:pt>
                <c:pt idx="786">
                  <c:v>1.3125</c:v>
                </c:pt>
                <c:pt idx="787">
                  <c:v>1.3545999526977539</c:v>
                </c:pt>
                <c:pt idx="788">
                  <c:v>1.3646999597549438</c:v>
                </c:pt>
                <c:pt idx="789">
                  <c:v>1.3661999702453613</c:v>
                </c:pt>
                <c:pt idx="790">
                  <c:v>1.3739000558853149</c:v>
                </c:pt>
                <c:pt idx="791">
                  <c:v>1.3509999513626099</c:v>
                </c:pt>
                <c:pt idx="792">
                  <c:v>1.3877999782562256</c:v>
                </c:pt>
                <c:pt idx="793">
                  <c:v>1.4110000133514404</c:v>
                </c:pt>
                <c:pt idx="794">
                  <c:v>1.43340003490448</c:v>
                </c:pt>
                <c:pt idx="795">
                  <c:v>1.4355000257492065</c:v>
                </c:pt>
                <c:pt idx="796">
                  <c:v>1.4591000080108643</c:v>
                </c:pt>
                <c:pt idx="797">
                  <c:v>1.4723999500274658</c:v>
                </c:pt>
                <c:pt idx="798">
                  <c:v>1.492900013923645</c:v>
                </c:pt>
                <c:pt idx="799">
                  <c:v>1.4989999532699585</c:v>
                </c:pt>
                <c:pt idx="800">
                  <c:v>1.4923000335693359</c:v>
                </c:pt>
                <c:pt idx="801">
                  <c:v>1.4771000146865845</c:v>
                </c:pt>
                <c:pt idx="802">
                  <c:v>1.4729000329971313</c:v>
                </c:pt>
                <c:pt idx="803">
                  <c:v>1.4609999656677246</c:v>
                </c:pt>
                <c:pt idx="804">
                  <c:v>1.4668999910354614</c:v>
                </c:pt>
                <c:pt idx="805">
                  <c:v>1.4831999540328979</c:v>
                </c:pt>
                <c:pt idx="806">
                  <c:v>1.4693000316619873</c:v>
                </c:pt>
                <c:pt idx="807">
                  <c:v>1.4513000249862671</c:v>
                </c:pt>
                <c:pt idx="808">
                  <c:v>1.4062000513076782</c:v>
                </c:pt>
                <c:pt idx="809">
                  <c:v>1.3851000070571899</c:v>
                </c:pt>
                <c:pt idx="810">
                  <c:v>1.3799999952316284</c:v>
                </c:pt>
                <c:pt idx="811">
                  <c:v>1.4003000259399414</c:v>
                </c:pt>
                <c:pt idx="812">
                  <c:v>1.4057999849319458</c:v>
                </c:pt>
                <c:pt idx="813">
                  <c:v>1.3941999673843384</c:v>
                </c:pt>
                <c:pt idx="814">
                  <c:v>1.4042999744415283</c:v>
                </c:pt>
                <c:pt idx="815">
                  <c:v>1.3945000171661377</c:v>
                </c:pt>
                <c:pt idx="816">
                  <c:v>1.3871999979019165</c:v>
                </c:pt>
                <c:pt idx="817">
                  <c:v>1.3639999628067017</c:v>
                </c:pt>
                <c:pt idx="818">
                  <c:v>1.3438999652862549</c:v>
                </c:pt>
                <c:pt idx="819">
                  <c:v>1.3571000099182129</c:v>
                </c:pt>
                <c:pt idx="820">
                  <c:v>1.3832999467849731</c:v>
                </c:pt>
                <c:pt idx="821">
                  <c:v>1.4027999639511108</c:v>
                </c:pt>
                <c:pt idx="822">
                  <c:v>1.3813999891281128</c:v>
                </c:pt>
                <c:pt idx="823">
                  <c:v>1.4270000457763672</c:v>
                </c:pt>
                <c:pt idx="824">
                  <c:v>1.4359999895095825</c:v>
                </c:pt>
                <c:pt idx="825">
                  <c:v>1.4040999412536621</c:v>
                </c:pt>
                <c:pt idx="826">
                  <c:v>1.4013999700546265</c:v>
                </c:pt>
                <c:pt idx="827">
                  <c:v>1.4009000062942505</c:v>
                </c:pt>
                <c:pt idx="828">
                  <c:v>1.3827999830245972</c:v>
                </c:pt>
                <c:pt idx="829">
                  <c:v>1.3890999555587769</c:v>
                </c:pt>
                <c:pt idx="830">
                  <c:v>1.4000999927520752</c:v>
                </c:pt>
                <c:pt idx="831">
                  <c:v>1.3964999914169312</c:v>
                </c:pt>
                <c:pt idx="832">
                  <c:v>1.3849999904632568</c:v>
                </c:pt>
                <c:pt idx="833">
                  <c:v>1.3711999654769897</c:v>
                </c:pt>
                <c:pt idx="834">
                  <c:v>1.3722000122070312</c:v>
                </c:pt>
                <c:pt idx="835">
                  <c:v>1.3827999830245972</c:v>
                </c:pt>
                <c:pt idx="836">
                  <c:v>1.3868000507354736</c:v>
                </c:pt>
                <c:pt idx="837">
                  <c:v>1.3875000476837158</c:v>
                </c:pt>
                <c:pt idx="838">
                  <c:v>1.3667000532150269</c:v>
                </c:pt>
                <c:pt idx="839">
                  <c:v>1.3975000381469727</c:v>
                </c:pt>
                <c:pt idx="840">
                  <c:v>1.4026999473571777</c:v>
                </c:pt>
                <c:pt idx="841">
                  <c:v>1.4212000370025635</c:v>
                </c:pt>
                <c:pt idx="842">
                  <c:v>1.4175000190734863</c:v>
                </c:pt>
                <c:pt idx="843">
                  <c:v>1.4184000492095947</c:v>
                </c:pt>
                <c:pt idx="844">
                  <c:v>1.4182000160217285</c:v>
                </c:pt>
                <c:pt idx="845">
                  <c:v>1.3803000450134277</c:v>
                </c:pt>
                <c:pt idx="846">
                  <c:v>1.3657000064849854</c:v>
                </c:pt>
                <c:pt idx="847">
                  <c:v>1.4004000425338745</c:v>
                </c:pt>
                <c:pt idx="848">
                  <c:v>1.3975000381469727</c:v>
                </c:pt>
                <c:pt idx="849">
                  <c:v>1.3902000188827515</c:v>
                </c:pt>
                <c:pt idx="850">
                  <c:v>1.4206000566482544</c:v>
                </c:pt>
                <c:pt idx="851">
                  <c:v>1.4458999633789062</c:v>
                </c:pt>
                <c:pt idx="852">
                  <c:v>1.4428000450134277</c:v>
                </c:pt>
                <c:pt idx="853">
                  <c:v>1.4483000040054321</c:v>
                </c:pt>
                <c:pt idx="854">
                  <c:v>1.4575999975204468</c:v>
                </c:pt>
                <c:pt idx="855">
                  <c:v>1.4421000480651855</c:v>
                </c:pt>
                <c:pt idx="856">
                  <c:v>1.4184000492095947</c:v>
                </c:pt>
                <c:pt idx="857">
                  <c:v>1.4993000030517578</c:v>
                </c:pt>
                <c:pt idx="858">
                  <c:v>1.5011999607086182</c:v>
                </c:pt>
                <c:pt idx="859">
                  <c:v>1.4643000364303589</c:v>
                </c:pt>
                <c:pt idx="860">
                  <c:v>1.4629000425338745</c:v>
                </c:pt>
                <c:pt idx="861">
                  <c:v>1.4989000558853149</c:v>
                </c:pt>
                <c:pt idx="862">
                  <c:v>1.4925999641418457</c:v>
                </c:pt>
                <c:pt idx="863">
                  <c:v>1.5032000541687012</c:v>
                </c:pt>
                <c:pt idx="864">
                  <c:v>1.5460000038146973</c:v>
                </c:pt>
                <c:pt idx="865">
                  <c:v>1.5269999504089355</c:v>
                </c:pt>
                <c:pt idx="866">
                  <c:v>1.5714999437332153</c:v>
                </c:pt>
                <c:pt idx="867">
                  <c:v>1.5737999677658081</c:v>
                </c:pt>
                <c:pt idx="868">
                  <c:v>1.5526000261306763</c:v>
                </c:pt>
                <c:pt idx="869">
                  <c:v>1.5394999980926514</c:v>
                </c:pt>
                <c:pt idx="870">
                  <c:v>1.5512000322341919</c:v>
                </c:pt>
                <c:pt idx="871">
                  <c:v>1.4953000545501709</c:v>
                </c:pt>
                <c:pt idx="872">
                  <c:v>1.4953000545501709</c:v>
                </c:pt>
                <c:pt idx="873">
                  <c:v>1.4851000308990479</c:v>
                </c:pt>
                <c:pt idx="874">
                  <c:v>1.4891999959945679</c:v>
                </c:pt>
                <c:pt idx="875">
                  <c:v>1.4930000305175781</c:v>
                </c:pt>
                <c:pt idx="876">
                  <c:v>1.4874000549316406</c:v>
                </c:pt>
                <c:pt idx="877">
                  <c:v>1.4559999704360962</c:v>
                </c:pt>
                <c:pt idx="878">
                  <c:v>1.4570000171661377</c:v>
                </c:pt>
                <c:pt idx="879">
                  <c:v>1.4840999841690063</c:v>
                </c:pt>
                <c:pt idx="880">
                  <c:v>1.4921000003814697</c:v>
                </c:pt>
                <c:pt idx="881">
                  <c:v>1.5180000066757202</c:v>
                </c:pt>
                <c:pt idx="882">
                  <c:v>1.5045000314712524</c:v>
                </c:pt>
                <c:pt idx="883">
                  <c:v>1.4835000038146973</c:v>
                </c:pt>
                <c:pt idx="884">
                  <c:v>1.4955999851226807</c:v>
                </c:pt>
                <c:pt idx="885">
                  <c:v>1.5109000205993652</c:v>
                </c:pt>
                <c:pt idx="886">
                  <c:v>1.5010999441146851</c:v>
                </c:pt>
                <c:pt idx="887">
                  <c:v>1.4498000144958496</c:v>
                </c:pt>
                <c:pt idx="888">
                  <c:v>1.4831000566482544</c:v>
                </c:pt>
                <c:pt idx="889">
                  <c:v>1.4872000217437744</c:v>
                </c:pt>
                <c:pt idx="890">
                  <c:v>1.492900013923645</c:v>
                </c:pt>
                <c:pt idx="891">
                  <c:v>1.5024000406265259</c:v>
                </c:pt>
                <c:pt idx="892">
                  <c:v>1.4982999563217163</c:v>
                </c:pt>
                <c:pt idx="893">
                  <c:v>1.4881999492645264</c:v>
                </c:pt>
                <c:pt idx="894">
                  <c:v>1.4723999500274658</c:v>
                </c:pt>
                <c:pt idx="895">
                  <c:v>1.4565999507904053</c:v>
                </c:pt>
                <c:pt idx="896">
                  <c:v>1.4611999988555908</c:v>
                </c:pt>
                <c:pt idx="897">
                  <c:v>1.4499000310897827</c:v>
                </c:pt>
                <c:pt idx="898">
                  <c:v>1.413100004196167</c:v>
                </c:pt>
                <c:pt idx="899">
                  <c:v>1.410099983215332</c:v>
                </c:pt>
                <c:pt idx="900">
                  <c:v>1.416700005531311</c:v>
                </c:pt>
                <c:pt idx="901">
                  <c:v>1.4057999849319458</c:v>
                </c:pt>
                <c:pt idx="902">
                  <c:v>1.4092999696731567</c:v>
                </c:pt>
                <c:pt idx="903">
                  <c:v>1.4185999631881714</c:v>
                </c:pt>
                <c:pt idx="904">
                  <c:v>1.4112000465393066</c:v>
                </c:pt>
                <c:pt idx="905">
                  <c:v>1.3497999906539917</c:v>
                </c:pt>
                <c:pt idx="906">
                  <c:v>1.3631000518798828</c:v>
                </c:pt>
                <c:pt idx="907">
                  <c:v>1.3523000478744507</c:v>
                </c:pt>
                <c:pt idx="908">
                  <c:v>1.375499963760376</c:v>
                </c:pt>
                <c:pt idx="909">
                  <c:v>1.3561999797821045</c:v>
                </c:pt>
                <c:pt idx="910">
                  <c:v>1.3360999822616577</c:v>
                </c:pt>
                <c:pt idx="911">
                  <c:v>1.339400053024292</c:v>
                </c:pt>
                <c:pt idx="912">
                  <c:v>1.2914999723434448</c:v>
                </c:pt>
                <c:pt idx="913">
                  <c:v>1.2717000246047974</c:v>
                </c:pt>
                <c:pt idx="914">
                  <c:v>1.257599949836731</c:v>
                </c:pt>
                <c:pt idx="915">
                  <c:v>1.218500018119812</c:v>
                </c:pt>
                <c:pt idx="916">
                  <c:v>1.2230000495910645</c:v>
                </c:pt>
                <c:pt idx="917">
                  <c:v>1.2401000261306763</c:v>
                </c:pt>
                <c:pt idx="918">
                  <c:v>1.2628999948501587</c:v>
                </c:pt>
                <c:pt idx="919">
                  <c:v>1.2766000032424927</c:v>
                </c:pt>
                <c:pt idx="920">
                  <c:v>1.2706999778747559</c:v>
                </c:pt>
                <c:pt idx="921">
                  <c:v>1.2838000059127808</c:v>
                </c:pt>
                <c:pt idx="922">
                  <c:v>1.2725000381469727</c:v>
                </c:pt>
                <c:pt idx="923">
                  <c:v>1.2753000259399414</c:v>
                </c:pt>
                <c:pt idx="924">
                  <c:v>1.2712999582290649</c:v>
                </c:pt>
                <c:pt idx="925">
                  <c:v>1.2727999687194824</c:v>
                </c:pt>
                <c:pt idx="926">
                  <c:v>1.2905999422073364</c:v>
                </c:pt>
                <c:pt idx="927">
                  <c:v>1.2886999845504761</c:v>
                </c:pt>
                <c:pt idx="928">
                  <c:v>1.3108999729156494</c:v>
                </c:pt>
                <c:pt idx="929">
                  <c:v>1.2961000204086304</c:v>
                </c:pt>
                <c:pt idx="930">
                  <c:v>1.2925000190734863</c:v>
                </c:pt>
                <c:pt idx="931">
                  <c:v>1.3116999864578247</c:v>
                </c:pt>
                <c:pt idx="932">
                  <c:v>1.3198000192642212</c:v>
                </c:pt>
                <c:pt idx="933">
                  <c:v>1.3292000293731689</c:v>
                </c:pt>
                <c:pt idx="934">
                  <c:v>1.3349000215530396</c:v>
                </c:pt>
                <c:pt idx="935">
                  <c:v>1.3217999935150146</c:v>
                </c:pt>
                <c:pt idx="936">
                  <c:v>1.2998000383377075</c:v>
                </c:pt>
                <c:pt idx="937">
                  <c:v>1.304900050163269</c:v>
                </c:pt>
                <c:pt idx="938">
                  <c:v>1.3106000423431396</c:v>
                </c:pt>
                <c:pt idx="939">
                  <c:v>1.3128999471664429</c:v>
                </c:pt>
                <c:pt idx="940">
                  <c:v>1.3360999822616577</c:v>
                </c:pt>
                <c:pt idx="941">
                  <c:v>1.347599983215332</c:v>
                </c:pt>
                <c:pt idx="942">
                  <c:v>1.3466999530792236</c:v>
                </c:pt>
                <c:pt idx="943">
                  <c:v>1.3655999898910522</c:v>
                </c:pt>
                <c:pt idx="944">
                  <c:v>1.3674999475479126</c:v>
                </c:pt>
                <c:pt idx="945">
                  <c:v>1.3684999942779541</c:v>
                </c:pt>
                <c:pt idx="946">
                  <c:v>1.3402999639511108</c:v>
                </c:pt>
                <c:pt idx="947">
                  <c:v>1.3278000354766846</c:v>
                </c:pt>
                <c:pt idx="948">
                  <c:v>1.3241000175476074</c:v>
                </c:pt>
                <c:pt idx="949">
                  <c:v>1.3360999822616577</c:v>
                </c:pt>
                <c:pt idx="950">
                  <c:v>1.339400053024292</c:v>
                </c:pt>
                <c:pt idx="951">
                  <c:v>1.3500000238418579</c:v>
                </c:pt>
                <c:pt idx="952">
                  <c:v>1.3502000570297241</c:v>
                </c:pt>
                <c:pt idx="953">
                  <c:v>1.3150999546051025</c:v>
                </c:pt>
                <c:pt idx="954">
                  <c:v>1.3206000328063965</c:v>
                </c:pt>
                <c:pt idx="955">
                  <c:v>1.2874000072479248</c:v>
                </c:pt>
                <c:pt idx="956">
                  <c:v>1.2580000162124634</c:v>
                </c:pt>
                <c:pt idx="957">
                  <c:v>1.2779999971389771</c:v>
                </c:pt>
                <c:pt idx="958">
                  <c:v>1.2864999771118164</c:v>
                </c:pt>
                <c:pt idx="959">
                  <c:v>1.2738000154495239</c:v>
                </c:pt>
                <c:pt idx="960">
                  <c:v>1.2761000394821167</c:v>
                </c:pt>
                <c:pt idx="961">
                  <c:v>1.3063000440597534</c:v>
                </c:pt>
                <c:pt idx="962">
                  <c:v>1.3026000261306763</c:v>
                </c:pt>
                <c:pt idx="963">
                  <c:v>1.3087999820709229</c:v>
                </c:pt>
                <c:pt idx="964">
                  <c:v>1.3468999862670898</c:v>
                </c:pt>
                <c:pt idx="965">
                  <c:v>1.3513000011444092</c:v>
                </c:pt>
                <c:pt idx="966">
                  <c:v>1.3671000003814697</c:v>
                </c:pt>
                <c:pt idx="967">
                  <c:v>1.36080002784729</c:v>
                </c:pt>
                <c:pt idx="968">
                  <c:v>1.3767999410629272</c:v>
                </c:pt>
                <c:pt idx="969">
                  <c:v>1.3610999584197998</c:v>
                </c:pt>
                <c:pt idx="970">
                  <c:v>1.2934000492095947</c:v>
                </c:pt>
                <c:pt idx="971">
                  <c:v>1.270799994468689</c:v>
                </c:pt>
                <c:pt idx="972">
                  <c:v>1.2651000022888184</c:v>
                </c:pt>
                <c:pt idx="973">
                  <c:v>1.2842999696731567</c:v>
                </c:pt>
                <c:pt idx="974">
                  <c:v>1.2644000053405762</c:v>
                </c:pt>
                <c:pt idx="975">
                  <c:v>1.2730000019073486</c:v>
                </c:pt>
                <c:pt idx="976">
                  <c:v>1.2932000160217285</c:v>
                </c:pt>
                <c:pt idx="977">
                  <c:v>1.3039000034332275</c:v>
                </c:pt>
                <c:pt idx="978">
                  <c:v>1.3061000108718872</c:v>
                </c:pt>
                <c:pt idx="979">
                  <c:v>1.3343000411987305</c:v>
                </c:pt>
                <c:pt idx="980">
                  <c:v>1.3579000234603882</c:v>
                </c:pt>
                <c:pt idx="981">
                  <c:v>1.3595999479293823</c:v>
                </c:pt>
                <c:pt idx="982">
                  <c:v>1.3761999607086182</c:v>
                </c:pt>
                <c:pt idx="983">
                  <c:v>1.3671000003814697</c:v>
                </c:pt>
                <c:pt idx="984">
                  <c:v>1.3756999969482422</c:v>
                </c:pt>
                <c:pt idx="985">
                  <c:v>1.3789000511169434</c:v>
                </c:pt>
                <c:pt idx="986">
                  <c:v>1.3841999769210815</c:v>
                </c:pt>
                <c:pt idx="987">
                  <c:v>1.396399974822998</c:v>
                </c:pt>
                <c:pt idx="988">
                  <c:v>1.3944000005722046</c:v>
                </c:pt>
                <c:pt idx="989">
                  <c:v>1.426300048828125</c:v>
                </c:pt>
                <c:pt idx="990">
                  <c:v>1.4282000064849854</c:v>
                </c:pt>
                <c:pt idx="991">
                  <c:v>1.4117000102996826</c:v>
                </c:pt>
                <c:pt idx="992">
                  <c:v>1.4146000146865845</c:v>
                </c:pt>
                <c:pt idx="993">
                  <c:v>1.3988000154495239</c:v>
                </c:pt>
                <c:pt idx="994">
                  <c:v>1.3732999563217163</c:v>
                </c:pt>
                <c:pt idx="995">
                  <c:v>1.3565000295639038</c:v>
                </c:pt>
                <c:pt idx="996">
                  <c:v>1.367400050163269</c:v>
                </c:pt>
                <c:pt idx="997">
                  <c:v>1.3440999984741211</c:v>
                </c:pt>
                <c:pt idx="998">
                  <c:v>1.3540999889373779</c:v>
                </c:pt>
                <c:pt idx="999">
                  <c:v>1.371399998664856</c:v>
                </c:pt>
                <c:pt idx="1000">
                  <c:v>1.3792999982833862</c:v>
                </c:pt>
                <c:pt idx="1001">
                  <c:v>1.3791999816894531</c:v>
                </c:pt>
                <c:pt idx="1002">
                  <c:v>1.3865000009536743</c:v>
                </c:pt>
                <c:pt idx="1003">
                  <c:v>1.3799999952316284</c:v>
                </c:pt>
                <c:pt idx="1004">
                  <c:v>1.4039000272750854</c:v>
                </c:pt>
                <c:pt idx="1005">
                  <c:v>1.4112000465393066</c:v>
                </c:pt>
                <c:pt idx="1006">
                  <c:v>1.3969000577926636</c:v>
                </c:pt>
                <c:pt idx="1007">
                  <c:v>1.3918999433517456</c:v>
                </c:pt>
                <c:pt idx="1008">
                  <c:v>1.3817000389099121</c:v>
                </c:pt>
                <c:pt idx="1009">
                  <c:v>1.4151999950408936</c:v>
                </c:pt>
                <c:pt idx="1010">
                  <c:v>1.4098999500274658</c:v>
                </c:pt>
                <c:pt idx="1011">
                  <c:v>1.3968000411987305</c:v>
                </c:pt>
                <c:pt idx="1012">
                  <c:v>1.3770999908447266</c:v>
                </c:pt>
                <c:pt idx="1013">
                  <c:v>1.3849999904632568</c:v>
                </c:pt>
                <c:pt idx="1014">
                  <c:v>1.4103000164031982</c:v>
                </c:pt>
                <c:pt idx="1015">
                  <c:v>1.3834999799728394</c:v>
                </c:pt>
                <c:pt idx="1016">
                  <c:v>1.4092999696731567</c:v>
                </c:pt>
                <c:pt idx="1017">
                  <c:v>1.4165999889373779</c:v>
                </c:pt>
                <c:pt idx="1018">
                  <c:v>1.4119000434875488</c:v>
                </c:pt>
                <c:pt idx="1019">
                  <c:v>1.4138000011444092</c:v>
                </c:pt>
                <c:pt idx="1020">
                  <c:v>1.4097000360488892</c:v>
                </c:pt>
                <c:pt idx="1021">
                  <c:v>1.4256000518798828</c:v>
                </c:pt>
                <c:pt idx="1022">
                  <c:v>1.4257999658584595</c:v>
                </c:pt>
                <c:pt idx="1023">
                  <c:v>1.426800012588501</c:v>
                </c:pt>
                <c:pt idx="1024">
                  <c:v>1.4521000385284424</c:v>
                </c:pt>
                <c:pt idx="1025">
                  <c:v>1.4673000574111938</c:v>
                </c:pt>
                <c:pt idx="1026">
                  <c:v>1.4732999801635742</c:v>
                </c:pt>
                <c:pt idx="1027">
                  <c:v>1.4879000186920166</c:v>
                </c:pt>
                <c:pt idx="1028">
                  <c:v>1.4713000059127808</c:v>
                </c:pt>
                <c:pt idx="1029">
                  <c:v>1.469499945640564</c:v>
                </c:pt>
                <c:pt idx="1030">
                  <c:v>1.4925999641418457</c:v>
                </c:pt>
                <c:pt idx="1031">
                  <c:v>1.4700000286102295</c:v>
                </c:pt>
                <c:pt idx="1032">
                  <c:v>1.4637000560760498</c:v>
                </c:pt>
                <c:pt idx="1033">
                  <c:v>1.4335000514984131</c:v>
                </c:pt>
                <c:pt idx="1034">
                  <c:v>1.429900050163269</c:v>
                </c:pt>
                <c:pt idx="1035">
                  <c:v>1.4412000179290771</c:v>
                </c:pt>
                <c:pt idx="1036">
                  <c:v>1.4430999755859375</c:v>
                </c:pt>
                <c:pt idx="1037">
                  <c:v>1.4448000192642212</c:v>
                </c:pt>
                <c:pt idx="1038">
                  <c:v>1.4962999820709229</c:v>
                </c:pt>
                <c:pt idx="1039">
                  <c:v>1.5042999982833862</c:v>
                </c:pt>
                <c:pt idx="1040">
                  <c:v>1.5167000293731689</c:v>
                </c:pt>
                <c:pt idx="1041">
                  <c:v>1.5240999460220337</c:v>
                </c:pt>
                <c:pt idx="1042">
                  <c:v>1.502500057220459</c:v>
                </c:pt>
                <c:pt idx="1043">
                  <c:v>1.4464999437332153</c:v>
                </c:pt>
                <c:pt idx="1044">
                  <c:v>1.4500000476837158</c:v>
                </c:pt>
                <c:pt idx="1045">
                  <c:v>1.4529000520706177</c:v>
                </c:pt>
                <c:pt idx="1046">
                  <c:v>1.4526000022888184</c:v>
                </c:pt>
                <c:pt idx="1047">
                  <c:v>1.4226000308990479</c:v>
                </c:pt>
                <c:pt idx="1048">
                  <c:v>1.4088000059127808</c:v>
                </c:pt>
                <c:pt idx="1049">
                  <c:v>1.4302999973297119</c:v>
                </c:pt>
                <c:pt idx="1050">
                  <c:v>1.4098000526428223</c:v>
                </c:pt>
                <c:pt idx="1051">
                  <c:v>1.430899977684021</c:v>
                </c:pt>
                <c:pt idx="1052">
                  <c:v>1.4419000148773193</c:v>
                </c:pt>
                <c:pt idx="1053">
                  <c:v>1.444599986076355</c:v>
                </c:pt>
                <c:pt idx="1054">
                  <c:v>1.4553999900817871</c:v>
                </c:pt>
                <c:pt idx="1055">
                  <c:v>1.4596999883651733</c:v>
                </c:pt>
                <c:pt idx="1056">
                  <c:v>1.4872000217437744</c:v>
                </c:pt>
                <c:pt idx="1057">
                  <c:v>1.4803999662399292</c:v>
                </c:pt>
                <c:pt idx="1058">
                  <c:v>1.4723999500274658</c:v>
                </c:pt>
                <c:pt idx="1059">
                  <c:v>1.4653999805450439</c:v>
                </c:pt>
                <c:pt idx="1060">
                  <c:v>1.4656000137329102</c:v>
                </c:pt>
                <c:pt idx="1061">
                  <c:v>1.4187999963760376</c:v>
                </c:pt>
                <c:pt idx="1062">
                  <c:v>1.4509999752044678</c:v>
                </c:pt>
                <c:pt idx="1063">
                  <c:v>1.4573999643325806</c:v>
                </c:pt>
                <c:pt idx="1064">
                  <c:v>1.4380999803543091</c:v>
                </c:pt>
                <c:pt idx="1065">
                  <c:v>1.4414000511169434</c:v>
                </c:pt>
                <c:pt idx="1066">
                  <c:v>1.45169997215271</c:v>
                </c:pt>
                <c:pt idx="1067">
                  <c:v>1.4184999465942383</c:v>
                </c:pt>
                <c:pt idx="1068">
                  <c:v>1.4146000146865845</c:v>
                </c:pt>
                <c:pt idx="1069">
                  <c:v>1.3806999921798706</c:v>
                </c:pt>
                <c:pt idx="1070">
                  <c:v>1.3941999673843384</c:v>
                </c:pt>
                <c:pt idx="1071">
                  <c:v>1.3875000476837158</c:v>
                </c:pt>
                <c:pt idx="1072">
                  <c:v>1.382099986076355</c:v>
                </c:pt>
                <c:pt idx="1073">
                  <c:v>1.3618999719619751</c:v>
                </c:pt>
                <c:pt idx="1074">
                  <c:v>1.3582999706268311</c:v>
                </c:pt>
                <c:pt idx="1075">
                  <c:v>1.3488999605178833</c:v>
                </c:pt>
                <c:pt idx="1076">
                  <c:v>1.3682999610900879</c:v>
                </c:pt>
                <c:pt idx="1077">
                  <c:v>1.3610999584197998</c:v>
                </c:pt>
                <c:pt idx="1078">
                  <c:v>1.3301999568939209</c:v>
                </c:pt>
                <c:pt idx="1079">
                  <c:v>1.3345999717712402</c:v>
                </c:pt>
                <c:pt idx="1080">
                  <c:v>1.3547999858856201</c:v>
                </c:pt>
                <c:pt idx="1081">
                  <c:v>1.4026000499725342</c:v>
                </c:pt>
                <c:pt idx="1082">
                  <c:v>1.4184000492095947</c:v>
                </c:pt>
                <c:pt idx="1083">
                  <c:v>1.4200999736785889</c:v>
                </c:pt>
                <c:pt idx="1084">
                  <c:v>1.4372999668121338</c:v>
                </c:pt>
                <c:pt idx="1085">
                  <c:v>1.4325000047683716</c:v>
                </c:pt>
                <c:pt idx="1086">
                  <c:v>1.4291000366210938</c:v>
                </c:pt>
                <c:pt idx="1087">
                  <c:v>1.4575999975204468</c:v>
                </c:pt>
                <c:pt idx="1088">
                  <c:v>1.4450000524520874</c:v>
                </c:pt>
                <c:pt idx="1089">
                  <c:v>1.4158999919891357</c:v>
                </c:pt>
                <c:pt idx="1090">
                  <c:v>1.4398000240325928</c:v>
                </c:pt>
                <c:pt idx="1091">
                  <c:v>1.4932999610900879</c:v>
                </c:pt>
                <c:pt idx="1092">
                  <c:v>1.4803999662399292</c:v>
                </c:pt>
                <c:pt idx="1093">
                  <c:v>1.4910999536514282</c:v>
                </c:pt>
                <c:pt idx="1094">
                  <c:v>1.4766000509262085</c:v>
                </c:pt>
                <c:pt idx="1095">
                  <c:v>1.455299973487854</c:v>
                </c:pt>
                <c:pt idx="1096">
                  <c:v>1.4637999534606934</c:v>
                </c:pt>
                <c:pt idx="1097">
                  <c:v>1.4895999431610107</c:v>
                </c:pt>
                <c:pt idx="1098">
                  <c:v>1.5002000331878662</c:v>
                </c:pt>
                <c:pt idx="1099">
                  <c:v>1.4723999500274658</c:v>
                </c:pt>
                <c:pt idx="1100">
                  <c:v>1.4802999496459961</c:v>
                </c:pt>
                <c:pt idx="1101">
                  <c:v>1.5104000568389893</c:v>
                </c:pt>
                <c:pt idx="1102">
                  <c:v>1.509600043296814</c:v>
                </c:pt>
                <c:pt idx="1103">
                  <c:v>1.5048999786376953</c:v>
                </c:pt>
                <c:pt idx="1104">
                  <c:v>1.4790999889373779</c:v>
                </c:pt>
                <c:pt idx="1105">
                  <c:v>1.4690999984741211</c:v>
                </c:pt>
                <c:pt idx="1106">
                  <c:v>1.4423999786376953</c:v>
                </c:pt>
                <c:pt idx="1107">
                  <c:v>1.4329999685287476</c:v>
                </c:pt>
                <c:pt idx="1108">
                  <c:v>1.4285999536514282</c:v>
                </c:pt>
                <c:pt idx="1109">
                  <c:v>1.4315999746322632</c:v>
                </c:pt>
                <c:pt idx="1110">
                  <c:v>1.4348000288009644</c:v>
                </c:pt>
                <c:pt idx="1111">
                  <c:v>1.4151999950408936</c:v>
                </c:pt>
                <c:pt idx="1112">
                  <c:v>1.4257999658584595</c:v>
                </c:pt>
                <c:pt idx="1113">
                  <c:v>1.4236999750137329</c:v>
                </c:pt>
                <c:pt idx="1114">
                  <c:v>1.4057999849319458</c:v>
                </c:pt>
                <c:pt idx="1115">
                  <c:v>1.4042999744415283</c:v>
                </c:pt>
                <c:pt idx="1116">
                  <c:v>1.3717000484466553</c:v>
                </c:pt>
                <c:pt idx="1117">
                  <c:v>1.3949999809265137</c:v>
                </c:pt>
                <c:pt idx="1118">
                  <c:v>1.392799973487854</c:v>
                </c:pt>
                <c:pt idx="1119">
                  <c:v>1.3765000104904175</c:v>
                </c:pt>
                <c:pt idx="1120">
                  <c:v>1.3526999950408936</c:v>
                </c:pt>
                <c:pt idx="1121">
                  <c:v>1.3625999689102173</c:v>
                </c:pt>
                <c:pt idx="1122">
                  <c:v>1.3610999584197998</c:v>
                </c:pt>
                <c:pt idx="1123">
                  <c:v>1.3845000267028809</c:v>
                </c:pt>
                <c:pt idx="1124">
                  <c:v>1.3571000099182129</c:v>
                </c:pt>
                <c:pt idx="1125">
                  <c:v>1.3414000272750854</c:v>
                </c:pt>
                <c:pt idx="1126">
                  <c:v>1.3602999448776245</c:v>
                </c:pt>
                <c:pt idx="1127">
                  <c:v>1.2918000221252441</c:v>
                </c:pt>
                <c:pt idx="1128">
                  <c:v>1.3270000219345093</c:v>
                </c:pt>
                <c:pt idx="1129">
                  <c:v>1.3621000051498413</c:v>
                </c:pt>
                <c:pt idx="1130">
                  <c:v>1.3673000335693359</c:v>
                </c:pt>
                <c:pt idx="1131">
                  <c:v>1.3673000335693359</c:v>
                </c:pt>
                <c:pt idx="1132">
                  <c:v>1.3083000183105469</c:v>
                </c:pt>
                <c:pt idx="1133">
                  <c:v>1.2695000171661377</c:v>
                </c:pt>
                <c:pt idx="1134">
                  <c:v>1.2675000429153442</c:v>
                </c:pt>
                <c:pt idx="1135">
                  <c:v>1.2970999479293823</c:v>
                </c:pt>
                <c:pt idx="1136">
                  <c:v>1.3310999870300293</c:v>
                </c:pt>
                <c:pt idx="1137">
                  <c:v>1.3149000406265259</c:v>
                </c:pt>
                <c:pt idx="1138">
                  <c:v>1.3173999786376953</c:v>
                </c:pt>
                <c:pt idx="1139">
                  <c:v>1.3286999464035034</c:v>
                </c:pt>
                <c:pt idx="1140">
                  <c:v>1.3495999574661255</c:v>
                </c:pt>
                <c:pt idx="1141">
                  <c:v>1.3569999933242798</c:v>
                </c:pt>
                <c:pt idx="1142">
                  <c:v>1.3452999591827393</c:v>
                </c:pt>
                <c:pt idx="1143">
                  <c:v>1.3521000146865845</c:v>
                </c:pt>
                <c:pt idx="1144">
                  <c:v>1.3717000484466553</c:v>
                </c:pt>
                <c:pt idx="1145">
                  <c:v>1.3792999982833862</c:v>
                </c:pt>
                <c:pt idx="1146">
                  <c:v>1.3855999708175659</c:v>
                </c:pt>
                <c:pt idx="1147">
                  <c:v>1.3585000038146973</c:v>
                </c:pt>
                <c:pt idx="1148">
                  <c:v>1.3868999481201172</c:v>
                </c:pt>
                <c:pt idx="1149">
                  <c:v>1.4134000539779663</c:v>
                </c:pt>
                <c:pt idx="1150">
                  <c:v>1.4484000205993652</c:v>
                </c:pt>
                <c:pt idx="1151">
                  <c:v>1.4717999696731567</c:v>
                </c:pt>
                <c:pt idx="1152">
                  <c:v>1.4836000204086304</c:v>
                </c:pt>
                <c:pt idx="1153">
                  <c:v>1.4788000583648682</c:v>
                </c:pt>
                <c:pt idx="1154">
                  <c:v>1.4766000509262085</c:v>
                </c:pt>
                <c:pt idx="1155">
                  <c:v>1.4795999526977539</c:v>
                </c:pt>
                <c:pt idx="1156">
                  <c:v>1.506600022315979</c:v>
                </c:pt>
                <c:pt idx="1157">
                  <c:v>1.5247000455856323</c:v>
                </c:pt>
                <c:pt idx="1158">
                  <c:v>1.4910000562667847</c:v>
                </c:pt>
                <c:pt idx="1159">
                  <c:v>1.5455000400543213</c:v>
                </c:pt>
                <c:pt idx="1160">
                  <c:v>1.5255000591278076</c:v>
                </c:pt>
                <c:pt idx="1161">
                  <c:v>1.5263999700546265</c:v>
                </c:pt>
                <c:pt idx="1162">
                  <c:v>1.5363999605178833</c:v>
                </c:pt>
                <c:pt idx="1163">
                  <c:v>1.5413999557495117</c:v>
                </c:pt>
                <c:pt idx="1164">
                  <c:v>1.558899998664856</c:v>
                </c:pt>
                <c:pt idx="1165">
                  <c:v>1.5642000436782837</c:v>
                </c:pt>
                <c:pt idx="1166">
                  <c:v>1.5598000288009644</c:v>
                </c:pt>
                <c:pt idx="1167">
                  <c:v>1.5981999635696411</c:v>
                </c:pt>
                <c:pt idx="1168">
                  <c:v>1.6021000146865845</c:v>
                </c:pt>
                <c:pt idx="1169">
                  <c:v>1.6440999507904053</c:v>
                </c:pt>
                <c:pt idx="1170">
                  <c:v>1.6409000158309937</c:v>
                </c:pt>
                <c:pt idx="1171">
                  <c:v>1.610200047492981</c:v>
                </c:pt>
                <c:pt idx="1172">
                  <c:v>1.6157000064849854</c:v>
                </c:pt>
                <c:pt idx="1173">
                  <c:v>1.6533000469207764</c:v>
                </c:pt>
                <c:pt idx="1174">
                  <c:v>1.6404000520706177</c:v>
                </c:pt>
                <c:pt idx="1175">
                  <c:v>1.6540999412536621</c:v>
                </c:pt>
                <c:pt idx="1176">
                  <c:v>1.6749000549316406</c:v>
                </c:pt>
                <c:pt idx="1177">
                  <c:v>1.6579999923706055</c:v>
                </c:pt>
                <c:pt idx="1178">
                  <c:v>1.655500054359436</c:v>
                </c:pt>
                <c:pt idx="1179">
                  <c:v>1.6175999641418457</c:v>
                </c:pt>
                <c:pt idx="1180">
                  <c:v>1.6175999641418457</c:v>
                </c:pt>
                <c:pt idx="1181">
                  <c:v>1.6344000101089478</c:v>
                </c:pt>
                <c:pt idx="1182">
                  <c:v>1.6194000244140625</c:v>
                </c:pt>
                <c:pt idx="1183">
                  <c:v>1.6110999584197998</c:v>
                </c:pt>
                <c:pt idx="1184">
                  <c:v>1.5930999517440796</c:v>
                </c:pt>
                <c:pt idx="1185">
                  <c:v>1.552899956703186</c:v>
                </c:pt>
                <c:pt idx="1186">
                  <c:v>1.5263999700546265</c:v>
                </c:pt>
                <c:pt idx="1187">
                  <c:v>1.5368000268936157</c:v>
                </c:pt>
                <c:pt idx="1188">
                  <c:v>1.5867999792098999</c:v>
                </c:pt>
                <c:pt idx="1189">
                  <c:v>1.6018999814987183</c:v>
                </c:pt>
                <c:pt idx="1190">
                  <c:v>1.6848000288009644</c:v>
                </c:pt>
                <c:pt idx="1191">
                  <c:v>1.6847000122070312</c:v>
                </c:pt>
                <c:pt idx="1192">
                  <c:v>1.6820000410079956</c:v>
                </c:pt>
                <c:pt idx="1193">
                  <c:v>1.6541999578475952</c:v>
                </c:pt>
                <c:pt idx="1194">
                  <c:v>1.5993000268936157</c:v>
                </c:pt>
                <c:pt idx="1195">
                  <c:v>1.6022000312805176</c:v>
                </c:pt>
                <c:pt idx="1196">
                  <c:v>1.6260999441146851</c:v>
                </c:pt>
                <c:pt idx="1197">
                  <c:v>1.6406999826431274</c:v>
                </c:pt>
                <c:pt idx="1198">
                  <c:v>1.6676000356674194</c:v>
                </c:pt>
                <c:pt idx="1199">
                  <c:v>1.6881999969482422</c:v>
                </c:pt>
                <c:pt idx="1200">
                  <c:v>1.6845999956130981</c:v>
                </c:pt>
                <c:pt idx="1201">
                  <c:v>1.7074999809265137</c:v>
                </c:pt>
                <c:pt idx="1202">
                  <c:v>1.7079999446868896</c:v>
                </c:pt>
                <c:pt idx="1203">
                  <c:v>1.7598999738693237</c:v>
                </c:pt>
                <c:pt idx="1204">
                  <c:v>1.7087999582290649</c:v>
                </c:pt>
                <c:pt idx="1205">
                  <c:v>1.7105000019073486</c:v>
                </c:pt>
                <c:pt idx="1206">
                  <c:v>1.7453000545501709</c:v>
                </c:pt>
                <c:pt idx="1207">
                  <c:v>1.7468999624252319</c:v>
                </c:pt>
                <c:pt idx="1208">
                  <c:v>1.743899941444397</c:v>
                </c:pt>
                <c:pt idx="1209">
                  <c:v>1.7232999801635742</c:v>
                </c:pt>
                <c:pt idx="1210">
                  <c:v>1.7416000366210938</c:v>
                </c:pt>
                <c:pt idx="1211">
                  <c:v>1.752500057220459</c:v>
                </c:pt>
                <c:pt idx="1212">
                  <c:v>1.7754000425338745</c:v>
                </c:pt>
                <c:pt idx="1213">
                  <c:v>1.7448999881744385</c:v>
                </c:pt>
                <c:pt idx="1214">
                  <c:v>1.7654999494552612</c:v>
                </c:pt>
                <c:pt idx="1215">
                  <c:v>1.7998000383377075</c:v>
                </c:pt>
                <c:pt idx="1216">
                  <c:v>1.818600058555603</c:v>
                </c:pt>
                <c:pt idx="1217">
                  <c:v>1.7980999946594238</c:v>
                </c:pt>
                <c:pt idx="1218">
                  <c:v>1.8416999578475952</c:v>
                </c:pt>
                <c:pt idx="1219">
                  <c:v>1.8538000583648682</c:v>
                </c:pt>
                <c:pt idx="1220">
                  <c:v>1.8743000030517578</c:v>
                </c:pt>
                <c:pt idx="1221">
                  <c:v>1.868399977684021</c:v>
                </c:pt>
                <c:pt idx="1222">
                  <c:v>1.8284000158309937</c:v>
                </c:pt>
                <c:pt idx="1223">
                  <c:v>1.8244999647140503</c:v>
                </c:pt>
                <c:pt idx="1224">
                  <c:v>1.7870999574661255</c:v>
                </c:pt>
                <c:pt idx="1225">
                  <c:v>1.8040000200271606</c:v>
                </c:pt>
                <c:pt idx="1226">
                  <c:v>1.8243000507354736</c:v>
                </c:pt>
                <c:pt idx="1227">
                  <c:v>1.8590999841690063</c:v>
                </c:pt>
                <c:pt idx="1228">
                  <c:v>1.8681999444961548</c:v>
                </c:pt>
                <c:pt idx="1229">
                  <c:v>1.8913999795913696</c:v>
                </c:pt>
                <c:pt idx="1230">
                  <c:v>1.8795000314712524</c:v>
                </c:pt>
                <c:pt idx="1231">
                  <c:v>1.8589999675750732</c:v>
                </c:pt>
                <c:pt idx="1232">
                  <c:v>1.8509999513626099</c:v>
                </c:pt>
                <c:pt idx="1233">
                  <c:v>1.8243999481201172</c:v>
                </c:pt>
                <c:pt idx="1234">
                  <c:v>1.822100043296814</c:v>
                </c:pt>
                <c:pt idx="1235">
                  <c:v>1.9000999927520752</c:v>
                </c:pt>
                <c:pt idx="1236">
                  <c:v>1.9413000345230103</c:v>
                </c:pt>
                <c:pt idx="1237">
                  <c:v>1.9356000423431396</c:v>
                </c:pt>
                <c:pt idx="1238">
                  <c:v>1.9429999589920044</c:v>
                </c:pt>
                <c:pt idx="1239">
                  <c:v>1.958299994468689</c:v>
                </c:pt>
                <c:pt idx="1240">
                  <c:v>1.9580999612808228</c:v>
                </c:pt>
                <c:pt idx="1241">
                  <c:v>1.972599983215332</c:v>
                </c:pt>
                <c:pt idx="1242">
                  <c:v>1.9839999675750732</c:v>
                </c:pt>
                <c:pt idx="1243">
                  <c:v>1.9668999910354614</c:v>
                </c:pt>
                <c:pt idx="1244">
                  <c:v>1.965999960899353</c:v>
                </c:pt>
                <c:pt idx="1245">
                  <c:v>2.0529999732971191</c:v>
                </c:pt>
                <c:pt idx="1246">
                  <c:v>2.0438001155853271</c:v>
                </c:pt>
                <c:pt idx="1247">
                  <c:v>2.0571000576019287</c:v>
                </c:pt>
                <c:pt idx="1248">
                  <c:v>2.0639998912811279</c:v>
                </c:pt>
                <c:pt idx="1249">
                  <c:v>2.0857000350952148</c:v>
                </c:pt>
                <c:pt idx="1250">
                  <c:v>2.1129000186920166</c:v>
                </c:pt>
                <c:pt idx="1251">
                  <c:v>2.1133999824523926</c:v>
                </c:pt>
                <c:pt idx="1252">
                  <c:v>2.1059999465942383</c:v>
                </c:pt>
                <c:pt idx="1253">
                  <c:v>2.0824000835418701</c:v>
                </c:pt>
                <c:pt idx="1254">
                  <c:v>2.1101999282836914</c:v>
                </c:pt>
                <c:pt idx="1255">
                  <c:v>2.0933001041412354</c:v>
                </c:pt>
                <c:pt idx="1256">
                  <c:v>2.0906000137329102</c:v>
                </c:pt>
                <c:pt idx="1257">
                  <c:v>2.1043000221252441</c:v>
                </c:pt>
                <c:pt idx="1258">
                  <c:v>2.1071999073028564</c:v>
                </c:pt>
                <c:pt idx="1259">
                  <c:v>2.1027998924255371</c:v>
                </c:pt>
                <c:pt idx="1260">
                  <c:v>2.062999963760376</c:v>
                </c:pt>
                <c:pt idx="1261">
                  <c:v>2.065500020980835</c:v>
                </c:pt>
                <c:pt idx="1262">
                  <c:v>2.0376999378204346</c:v>
                </c:pt>
                <c:pt idx="1263">
                  <c:v>2.0446999073028564</c:v>
                </c:pt>
                <c:pt idx="1264">
                  <c:v>2.0397999286651611</c:v>
                </c:pt>
                <c:pt idx="1265">
                  <c:v>2.0346000194549561</c:v>
                </c:pt>
                <c:pt idx="1266">
                  <c:v>1.9866000413894653</c:v>
                </c:pt>
                <c:pt idx="1267">
                  <c:v>1.947100043296814</c:v>
                </c:pt>
                <c:pt idx="1268">
                  <c:v>1.9551999568939209</c:v>
                </c:pt>
                <c:pt idx="1269">
                  <c:v>1.9378000497817993</c:v>
                </c:pt>
                <c:pt idx="1270">
                  <c:v>1.9320000410079956</c:v>
                </c:pt>
                <c:pt idx="1271">
                  <c:v>1.9438999891281128</c:v>
                </c:pt>
                <c:pt idx="1272">
                  <c:v>1.9716999530792236</c:v>
                </c:pt>
                <c:pt idx="1273">
                  <c:v>1.9825999736785889</c:v>
                </c:pt>
                <c:pt idx="1274">
                  <c:v>1.9429999589920044</c:v>
                </c:pt>
                <c:pt idx="1275">
                  <c:v>1.9472999572753906</c:v>
                </c:pt>
                <c:pt idx="1276">
                  <c:v>1.9458999633789063</c:v>
                </c:pt>
                <c:pt idx="1277">
                  <c:v>1.9794000387191772</c:v>
                </c:pt>
                <c:pt idx="1278">
                  <c:v>1.9713000059127808</c:v>
                </c:pt>
                <c:pt idx="1279">
                  <c:v>1.9628000259399414</c:v>
                </c:pt>
                <c:pt idx="1280">
                  <c:v>1.9255000352859497</c:v>
                </c:pt>
                <c:pt idx="1281">
                  <c:v>1.9536000490188599</c:v>
                </c:pt>
                <c:pt idx="1282">
                  <c:v>1.9452999830245972</c:v>
                </c:pt>
                <c:pt idx="1283">
                  <c:v>1.9266999959945679</c:v>
                </c:pt>
                <c:pt idx="1284">
                  <c:v>1.9256000518798828</c:v>
                </c:pt>
                <c:pt idx="1285">
                  <c:v>1.9490000009536743</c:v>
                </c:pt>
                <c:pt idx="1286">
                  <c:v>1.9737999439239502</c:v>
                </c:pt>
                <c:pt idx="1287">
                  <c:v>1.9996000528335571</c:v>
                </c:pt>
                <c:pt idx="1288">
                  <c:v>2.000499963760376</c:v>
                </c:pt>
                <c:pt idx="1289">
                  <c:v>2.0618000030517578</c:v>
                </c:pt>
                <c:pt idx="1290">
                  <c:v>2.0680000782012939</c:v>
                </c:pt>
                <c:pt idx="1291">
                  <c:v>2.0862998962402344</c:v>
                </c:pt>
                <c:pt idx="1292">
                  <c:v>2.0755999088287354</c:v>
                </c:pt>
                <c:pt idx="1293">
                  <c:v>2.0734000205993652</c:v>
                </c:pt>
                <c:pt idx="1294">
                  <c:v>2.0866999626159668</c:v>
                </c:pt>
                <c:pt idx="1295">
                  <c:v>2.0699999332427979</c:v>
                </c:pt>
                <c:pt idx="1296">
                  <c:v>2.0991001129150391</c:v>
                </c:pt>
                <c:pt idx="1297">
                  <c:v>2.0910999774932861</c:v>
                </c:pt>
                <c:pt idx="1298">
                  <c:v>2.0848000049591064</c:v>
                </c:pt>
                <c:pt idx="1299">
                  <c:v>2.0722000598907471</c:v>
                </c:pt>
                <c:pt idx="1300">
                  <c:v>2.0652000904083252</c:v>
                </c:pt>
                <c:pt idx="1301">
                  <c:v>2.0724000930786133</c:v>
                </c:pt>
                <c:pt idx="1302">
                  <c:v>2.1063001155853271</c:v>
                </c:pt>
                <c:pt idx="1303">
                  <c:v>2.1120998859405518</c:v>
                </c:pt>
                <c:pt idx="1304">
                  <c:v>2.1189999580383301</c:v>
                </c:pt>
                <c:pt idx="1305">
                  <c:v>2.1768999099731445</c:v>
                </c:pt>
                <c:pt idx="1306">
                  <c:v>2.1854000091552734</c:v>
                </c:pt>
                <c:pt idx="1307">
                  <c:v>2.213900089263916</c:v>
                </c:pt>
                <c:pt idx="1308">
                  <c:v>2.2595999240875244</c:v>
                </c:pt>
                <c:pt idx="1309">
                  <c:v>2.2783999443054199</c:v>
                </c:pt>
                <c:pt idx="1310">
                  <c:v>2.2862000465393066</c:v>
                </c:pt>
                <c:pt idx="1311">
                  <c:v>2.2730000019073486</c:v>
                </c:pt>
                <c:pt idx="1312">
                  <c:v>2.2999000549316406</c:v>
                </c:pt>
                <c:pt idx="1313">
                  <c:v>2.3083999156951904</c:v>
                </c:pt>
                <c:pt idx="1314">
                  <c:v>2.3034999370574951</c:v>
                </c:pt>
                <c:pt idx="1315">
                  <c:v>2.3141000270843506</c:v>
                </c:pt>
                <c:pt idx="1316">
                  <c:v>2.2857999801635742</c:v>
                </c:pt>
                <c:pt idx="1317">
                  <c:v>2.2792000770568848</c:v>
                </c:pt>
                <c:pt idx="1318">
                  <c:v>2.2853999137878418</c:v>
                </c:pt>
                <c:pt idx="1319">
                  <c:v>2.2730998992919922</c:v>
                </c:pt>
                <c:pt idx="1320">
                  <c:v>2.249500036239624</c:v>
                </c:pt>
                <c:pt idx="1321">
                  <c:v>2.2335000038146973</c:v>
                </c:pt>
                <c:pt idx="1322">
                  <c:v>2.2325000762939453</c:v>
                </c:pt>
                <c:pt idx="1323">
                  <c:v>2.3143000602722168</c:v>
                </c:pt>
                <c:pt idx="1324">
                  <c:v>2.3245999813079834</c:v>
                </c:pt>
                <c:pt idx="1325">
                  <c:v>2.3417000770568848</c:v>
                </c:pt>
                <c:pt idx="1326">
                  <c:v>2.3519001007080078</c:v>
                </c:pt>
                <c:pt idx="1327">
                  <c:v>2.3199000358581543</c:v>
                </c:pt>
                <c:pt idx="1328">
                  <c:v>2.3255999088287354</c:v>
                </c:pt>
                <c:pt idx="1329">
                  <c:v>2.3052999973297119</c:v>
                </c:pt>
                <c:pt idx="1330">
                  <c:v>2.2988998889923096</c:v>
                </c:pt>
                <c:pt idx="1331">
                  <c:v>2.3071999549865723</c:v>
                </c:pt>
                <c:pt idx="1332">
                  <c:v>2.3117001056671143</c:v>
                </c:pt>
                <c:pt idx="1333">
                  <c:v>2.3401000499725342</c:v>
                </c:pt>
                <c:pt idx="1334">
                  <c:v>2.3162999153137207</c:v>
                </c:pt>
                <c:pt idx="1335">
                  <c:v>2.3550999164581299</c:v>
                </c:pt>
                <c:pt idx="1336">
                  <c:v>2.3471999168395996</c:v>
                </c:pt>
                <c:pt idx="1337">
                  <c:v>2.3694000244140625</c:v>
                </c:pt>
                <c:pt idx="1338">
                  <c:v>2.390700101852417</c:v>
                </c:pt>
                <c:pt idx="1339">
                  <c:v>2.3759000301361084</c:v>
                </c:pt>
                <c:pt idx="1340">
                  <c:v>2.3740999698638916</c:v>
                </c:pt>
                <c:pt idx="1341">
                  <c:v>2.3482000827789307</c:v>
                </c:pt>
                <c:pt idx="1342">
                  <c:v>2.3218998908996582</c:v>
                </c:pt>
                <c:pt idx="1343">
                  <c:v>2.3550999164581299</c:v>
                </c:pt>
                <c:pt idx="1344">
                  <c:v>2.4012999534606934</c:v>
                </c:pt>
                <c:pt idx="1345">
                  <c:v>2.4112000465393066</c:v>
                </c:pt>
                <c:pt idx="1346">
                  <c:v>2.3815000057220459</c:v>
                </c:pt>
                <c:pt idx="1347">
                  <c:v>2.3842000961303711</c:v>
                </c:pt>
                <c:pt idx="1348">
                  <c:v>2.3691999912261963</c:v>
                </c:pt>
                <c:pt idx="1349">
                  <c:v>2.3743999004364014</c:v>
                </c:pt>
                <c:pt idx="1350">
                  <c:v>2.4489998817443848</c:v>
                </c:pt>
                <c:pt idx="1351">
                  <c:v>2.4202001094818115</c:v>
                </c:pt>
                <c:pt idx="1352">
                  <c:v>2.458899974822998</c:v>
                </c:pt>
                <c:pt idx="1353">
                  <c:v>2.4655001163482666</c:v>
                </c:pt>
                <c:pt idx="1354">
                  <c:v>2.4495999813079834</c:v>
                </c:pt>
                <c:pt idx="1355">
                  <c:v>2.4323999881744385</c:v>
                </c:pt>
                <c:pt idx="1356">
                  <c:v>2.402400016784668</c:v>
                </c:pt>
                <c:pt idx="1357">
                  <c:v>2.3756999969482422</c:v>
                </c:pt>
                <c:pt idx="1358">
                  <c:v>2.3659000396728516</c:v>
                </c:pt>
                <c:pt idx="1359">
                  <c:v>2.3673999309539795</c:v>
                </c:pt>
                <c:pt idx="1360">
                  <c:v>2.3958001136779785</c:v>
                </c:pt>
                <c:pt idx="1361">
                  <c:v>2.3308000564575195</c:v>
                </c:pt>
                <c:pt idx="1362">
                  <c:v>2.3210999965667725</c:v>
                </c:pt>
                <c:pt idx="1363">
                  <c:v>2.2734999656677246</c:v>
                </c:pt>
                <c:pt idx="1364">
                  <c:v>2.2146999835968018</c:v>
                </c:pt>
                <c:pt idx="1365">
                  <c:v>2.2622001171112061</c:v>
                </c:pt>
                <c:pt idx="1366">
                  <c:v>2.2560000419616699</c:v>
                </c:pt>
                <c:pt idx="1367">
                  <c:v>2.1881000995635986</c:v>
                </c:pt>
                <c:pt idx="1368">
                  <c:v>2.2316000461578369</c:v>
                </c:pt>
                <c:pt idx="1369">
                  <c:v>2.154400110244751</c:v>
                </c:pt>
                <c:pt idx="1370">
                  <c:v>2.1512999534606934</c:v>
                </c:pt>
                <c:pt idx="1371">
                  <c:v>2.2283999919891357</c:v>
                </c:pt>
                <c:pt idx="1372">
                  <c:v>2.250999927520752</c:v>
                </c:pt>
                <c:pt idx="1373">
                  <c:v>2.2518999576568604</c:v>
                </c:pt>
                <c:pt idx="1374">
                  <c:v>2.2455999851226807</c:v>
                </c:pt>
                <c:pt idx="1375">
                  <c:v>2.2344000339508057</c:v>
                </c:pt>
                <c:pt idx="1376">
                  <c:v>2.2658998966217041</c:v>
                </c:pt>
                <c:pt idx="1377">
                  <c:v>2.2667999267578125</c:v>
                </c:pt>
                <c:pt idx="1378">
                  <c:v>2.2778000831604004</c:v>
                </c:pt>
                <c:pt idx="1379">
                  <c:v>2.2751998901367187</c:v>
                </c:pt>
                <c:pt idx="1380">
                  <c:v>2.2214000225067139</c:v>
                </c:pt>
                <c:pt idx="1381">
                  <c:v>2.1795001029968262</c:v>
                </c:pt>
                <c:pt idx="1382">
                  <c:v>2.1761000156402588</c:v>
                </c:pt>
                <c:pt idx="1383">
                  <c:v>2.1507999897003174</c:v>
                </c:pt>
                <c:pt idx="1384">
                  <c:v>2.1798999309539795</c:v>
                </c:pt>
                <c:pt idx="1385">
                  <c:v>2.223099946975708</c:v>
                </c:pt>
                <c:pt idx="1386">
                  <c:v>2.2674999237060547</c:v>
                </c:pt>
                <c:pt idx="1387">
                  <c:v>2.2983999252319336</c:v>
                </c:pt>
                <c:pt idx="1388">
                  <c:v>2.3173999786376953</c:v>
                </c:pt>
                <c:pt idx="1389">
                  <c:v>2.2744998931884766</c:v>
                </c:pt>
                <c:pt idx="1390">
                  <c:v>2.2927999496459961</c:v>
                </c:pt>
                <c:pt idx="1391">
                  <c:v>2.2753000259399414</c:v>
                </c:pt>
                <c:pt idx="1392">
                  <c:v>2.2888000011444092</c:v>
                </c:pt>
                <c:pt idx="1393">
                  <c:v>2.3231000900268555</c:v>
                </c:pt>
                <c:pt idx="1394">
                  <c:v>2.3078999519348145</c:v>
                </c:pt>
                <c:pt idx="1395">
                  <c:v>2.2420001029968262</c:v>
                </c:pt>
                <c:pt idx="1396">
                  <c:v>2.2246999740600586</c:v>
                </c:pt>
                <c:pt idx="1397">
                  <c:v>2.214900016784668</c:v>
                </c:pt>
                <c:pt idx="1398">
                  <c:v>2.2118000984191895</c:v>
                </c:pt>
                <c:pt idx="1399">
                  <c:v>2.1572000980377197</c:v>
                </c:pt>
                <c:pt idx="1400">
                  <c:v>2.1672999858856201</c:v>
                </c:pt>
                <c:pt idx="1401">
                  <c:v>2.1789000034332275</c:v>
                </c:pt>
                <c:pt idx="1402">
                  <c:v>2.1647999286651611</c:v>
                </c:pt>
                <c:pt idx="1403">
                  <c:v>2.1637001037597656</c:v>
                </c:pt>
                <c:pt idx="1404">
                  <c:v>2.1949000358581543</c:v>
                </c:pt>
                <c:pt idx="1405">
                  <c:v>2.1977999210357666</c:v>
                </c:pt>
                <c:pt idx="1406">
                  <c:v>2.2158999443054199</c:v>
                </c:pt>
                <c:pt idx="1407">
                  <c:v>2.2033998966217041</c:v>
                </c:pt>
                <c:pt idx="1408">
                  <c:v>2.1709001064300537</c:v>
                </c:pt>
                <c:pt idx="1409">
                  <c:v>2.1886000633239746</c:v>
                </c:pt>
                <c:pt idx="1410">
                  <c:v>2.1819000244140625</c:v>
                </c:pt>
                <c:pt idx="1411">
                  <c:v>2.1517999172210693</c:v>
                </c:pt>
                <c:pt idx="1412">
                  <c:v>2.1394999027252197</c:v>
                </c:pt>
                <c:pt idx="1413">
                  <c:v>2.1795001029968262</c:v>
                </c:pt>
                <c:pt idx="1414">
                  <c:v>2.2286999225616455</c:v>
                </c:pt>
                <c:pt idx="1415">
                  <c:v>2.1977999210357666</c:v>
                </c:pt>
                <c:pt idx="1416">
                  <c:v>2.3375000953674316</c:v>
                </c:pt>
                <c:pt idx="1417">
                  <c:v>2.3259000778198242</c:v>
                </c:pt>
                <c:pt idx="1418">
                  <c:v>2.3466999530792236</c:v>
                </c:pt>
                <c:pt idx="1419">
                  <c:v>2.3635001182556152</c:v>
                </c:pt>
                <c:pt idx="1420">
                  <c:v>2.3443999290466309</c:v>
                </c:pt>
                <c:pt idx="1421">
                  <c:v>2.2908999919891357</c:v>
                </c:pt>
                <c:pt idx="1422">
                  <c:v>2.2502000331878662</c:v>
                </c:pt>
                <c:pt idx="1423">
                  <c:v>2.2653000354766846</c:v>
                </c:pt>
                <c:pt idx="1424">
                  <c:v>2.2697000503540039</c:v>
                </c:pt>
                <c:pt idx="1425">
                  <c:v>2.2636001110076904</c:v>
                </c:pt>
                <c:pt idx="1426">
                  <c:v>2.2599000930786133</c:v>
                </c:pt>
                <c:pt idx="1427">
                  <c:v>2.2808001041412354</c:v>
                </c:pt>
                <c:pt idx="1428">
                  <c:v>2.3071999549865723</c:v>
                </c:pt>
                <c:pt idx="1429">
                  <c:v>2.3208999633789062</c:v>
                </c:pt>
                <c:pt idx="1430">
                  <c:v>2.2873001098632812</c:v>
                </c:pt>
                <c:pt idx="1431">
                  <c:v>2.2727999687194824</c:v>
                </c:pt>
                <c:pt idx="1432">
                  <c:v>2.2841000556945801</c:v>
                </c:pt>
                <c:pt idx="1433">
                  <c:v>2.3169000148773193</c:v>
                </c:pt>
                <c:pt idx="1434">
                  <c:v>2.2888000011444092</c:v>
                </c:pt>
                <c:pt idx="1435">
                  <c:v>2.2314999103546143</c:v>
                </c:pt>
                <c:pt idx="1436">
                  <c:v>2.2091999053955078</c:v>
                </c:pt>
                <c:pt idx="1437">
                  <c:v>2.2177999019622803</c:v>
                </c:pt>
                <c:pt idx="1438">
                  <c:v>2.1970999240875244</c:v>
                </c:pt>
                <c:pt idx="1439">
                  <c:v>2.189500093460083</c:v>
                </c:pt>
                <c:pt idx="1440">
                  <c:v>2.1542000770568848</c:v>
                </c:pt>
                <c:pt idx="1441">
                  <c:v>2.1052000522613525</c:v>
                </c:pt>
                <c:pt idx="1442">
                  <c:v>2.0641000270843506</c:v>
                </c:pt>
                <c:pt idx="1443">
                  <c:v>2.0696001052856445</c:v>
                </c:pt>
                <c:pt idx="1444">
                  <c:v>2.0883998870849609</c:v>
                </c:pt>
                <c:pt idx="1445">
                  <c:v>2.0638000965118408</c:v>
                </c:pt>
                <c:pt idx="1446">
                  <c:v>2.0545001029968262</c:v>
                </c:pt>
                <c:pt idx="1447">
                  <c:v>2.0564000606536865</c:v>
                </c:pt>
                <c:pt idx="1448">
                  <c:v>2.0618000030517578</c:v>
                </c:pt>
                <c:pt idx="1449">
                  <c:v>2.1119000911712646</c:v>
                </c:pt>
                <c:pt idx="1450">
                  <c:v>2.1380999088287354</c:v>
                </c:pt>
                <c:pt idx="1451">
                  <c:v>2.1419000625610352</c:v>
                </c:pt>
                <c:pt idx="1452">
                  <c:v>2.1278998851776123</c:v>
                </c:pt>
                <c:pt idx="1453">
                  <c:v>2.1238999366760254</c:v>
                </c:pt>
                <c:pt idx="1454">
                  <c:v>2.1705000400543213</c:v>
                </c:pt>
                <c:pt idx="1455">
                  <c:v>2.1673998832702637</c:v>
                </c:pt>
                <c:pt idx="1456">
                  <c:v>2.1577000617980957</c:v>
                </c:pt>
                <c:pt idx="1457">
                  <c:v>2.1263000965118408</c:v>
                </c:pt>
                <c:pt idx="1458">
                  <c:v>2.1368999481201172</c:v>
                </c:pt>
                <c:pt idx="1459">
                  <c:v>2.1120998859405518</c:v>
                </c:pt>
                <c:pt idx="1460">
                  <c:v>2.1263999938964844</c:v>
                </c:pt>
                <c:pt idx="1461">
                  <c:v>2.1377999782562256</c:v>
                </c:pt>
                <c:pt idx="1462">
                  <c:v>2.1106998920440674</c:v>
                </c:pt>
                <c:pt idx="1463">
                  <c:v>2.0885999202728271</c:v>
                </c:pt>
                <c:pt idx="1464">
                  <c:v>2.0748000144958496</c:v>
                </c:pt>
                <c:pt idx="1465">
                  <c:v>2.1345000267028809</c:v>
                </c:pt>
                <c:pt idx="1466">
                  <c:v>2.1119999885559082</c:v>
                </c:pt>
                <c:pt idx="1467">
                  <c:v>2.1257998943328857</c:v>
                </c:pt>
                <c:pt idx="1468">
                  <c:v>2.1577000617980957</c:v>
                </c:pt>
                <c:pt idx="1469">
                  <c:v>2.1496999263763428</c:v>
                </c:pt>
                <c:pt idx="1470">
                  <c:v>2.148900032043457</c:v>
                </c:pt>
                <c:pt idx="1471">
                  <c:v>2.141200065612793</c:v>
                </c:pt>
                <c:pt idx="1472">
                  <c:v>2.0992000102996826</c:v>
                </c:pt>
                <c:pt idx="1473">
                  <c:v>2.0806999206542969</c:v>
                </c:pt>
                <c:pt idx="1474">
                  <c:v>2.0943999290466309</c:v>
                </c:pt>
                <c:pt idx="1475">
                  <c:v>2.0708999633789062</c:v>
                </c:pt>
                <c:pt idx="1476">
                  <c:v>2.1452999114990234</c:v>
                </c:pt>
                <c:pt idx="1477">
                  <c:v>2.1349000930786133</c:v>
                </c:pt>
                <c:pt idx="1478">
                  <c:v>2.113800048828125</c:v>
                </c:pt>
                <c:pt idx="1479">
                  <c:v>2.1140999794006348</c:v>
                </c:pt>
                <c:pt idx="1480">
                  <c:v>2.1017000675201416</c:v>
                </c:pt>
                <c:pt idx="1481">
                  <c:v>2.1354999542236328</c:v>
                </c:pt>
                <c:pt idx="1482">
                  <c:v>2.1003000736236572</c:v>
                </c:pt>
                <c:pt idx="1483">
                  <c:v>2.11080002784729</c:v>
                </c:pt>
                <c:pt idx="1484">
                  <c:v>2.1057000160217285</c:v>
                </c:pt>
                <c:pt idx="1485">
                  <c:v>2.0662000179290771</c:v>
                </c:pt>
                <c:pt idx="1486">
                  <c:v>2.0738999843597412</c:v>
                </c:pt>
                <c:pt idx="1487">
                  <c:v>2.0515999794006348</c:v>
                </c:pt>
                <c:pt idx="1488">
                  <c:v>2.0487000942230225</c:v>
                </c:pt>
                <c:pt idx="1489">
                  <c:v>2.0253000259399414</c:v>
                </c:pt>
                <c:pt idx="1490">
                  <c:v>2.0129001140594482</c:v>
                </c:pt>
                <c:pt idx="1491">
                  <c:v>1.9709000587463379</c:v>
                </c:pt>
                <c:pt idx="1492">
                  <c:v>1.9464000463485718</c:v>
                </c:pt>
                <c:pt idx="1493">
                  <c:v>1.9510999917984009</c:v>
                </c:pt>
                <c:pt idx="1494">
                  <c:v>1.9768999814987183</c:v>
                </c:pt>
                <c:pt idx="1495">
                  <c:v>1.9569000005722046</c:v>
                </c:pt>
                <c:pt idx="1496">
                  <c:v>1.9919999837875366</c:v>
                </c:pt>
                <c:pt idx="1497">
                  <c:v>1.976099967956543</c:v>
                </c:pt>
                <c:pt idx="1498">
                  <c:v>1.9343999624252319</c:v>
                </c:pt>
                <c:pt idx="1499">
                  <c:v>1.945099949836731</c:v>
                </c:pt>
                <c:pt idx="1500">
                  <c:v>1.9328999519348145</c:v>
                </c:pt>
                <c:pt idx="1501">
                  <c:v>1.9021999835968018</c:v>
                </c:pt>
                <c:pt idx="1502">
                  <c:v>1.9111000299453735</c:v>
                </c:pt>
                <c:pt idx="1503">
                  <c:v>1.8769999742507935</c:v>
                </c:pt>
                <c:pt idx="1504">
                  <c:v>1.8876999616622925</c:v>
                </c:pt>
                <c:pt idx="1505">
                  <c:v>1.9121999740600586</c:v>
                </c:pt>
                <c:pt idx="1506">
                  <c:v>1.9694000482559204</c:v>
                </c:pt>
                <c:pt idx="1507">
                  <c:v>1.9783999919891357</c:v>
                </c:pt>
                <c:pt idx="1508">
                  <c:v>1.9924999475479126</c:v>
                </c:pt>
                <c:pt idx="1509">
                  <c:v>1.9961999654769897</c:v>
                </c:pt>
                <c:pt idx="1510">
                  <c:v>2.0030999183654785</c:v>
                </c:pt>
                <c:pt idx="1511">
                  <c:v>1.9983999729156494</c:v>
                </c:pt>
                <c:pt idx="1512">
                  <c:v>1.9591000080108643</c:v>
                </c:pt>
                <c:pt idx="1513">
                  <c:v>1.9945000410079956</c:v>
                </c:pt>
                <c:pt idx="1514">
                  <c:v>2.0081000328063965</c:v>
                </c:pt>
                <c:pt idx="1515">
                  <c:v>2.0002999305725098</c:v>
                </c:pt>
                <c:pt idx="1516">
                  <c:v>2.0088000297546387</c:v>
                </c:pt>
                <c:pt idx="1517">
                  <c:v>1.9684000015258789</c:v>
                </c:pt>
                <c:pt idx="1518">
                  <c:v>1.9620000123977661</c:v>
                </c:pt>
                <c:pt idx="1519">
                  <c:v>1.9645999670028687</c:v>
                </c:pt>
                <c:pt idx="1520">
                  <c:v>1.9599000215530396</c:v>
                </c:pt>
                <c:pt idx="1521">
                  <c:v>1.9977999925613403</c:v>
                </c:pt>
                <c:pt idx="1522">
                  <c:v>1.9799000024795532</c:v>
                </c:pt>
                <c:pt idx="1523">
                  <c:v>1.9945000410079956</c:v>
                </c:pt>
                <c:pt idx="1524">
                  <c:v>2.0369000434875488</c:v>
                </c:pt>
                <c:pt idx="1525">
                  <c:v>2.0488998889923096</c:v>
                </c:pt>
                <c:pt idx="1526">
                  <c:v>2.0041000843048096</c:v>
                </c:pt>
                <c:pt idx="1527">
                  <c:v>1.9970999956130981</c:v>
                </c:pt>
                <c:pt idx="1528">
                  <c:v>2.0387001037597656</c:v>
                </c:pt>
                <c:pt idx="1529">
                  <c:v>1.9722000360488892</c:v>
                </c:pt>
                <c:pt idx="1530">
                  <c:v>1.941100001335144</c:v>
                </c:pt>
                <c:pt idx="1531">
                  <c:v>1.955299973487854</c:v>
                </c:pt>
                <c:pt idx="1532">
                  <c:v>1.9797999858856201</c:v>
                </c:pt>
                <c:pt idx="1533">
                  <c:v>1.9437999725341797</c:v>
                </c:pt>
                <c:pt idx="1534">
                  <c:v>2.0557999610900879</c:v>
                </c:pt>
                <c:pt idx="1535">
                  <c:v>2.0722999572753906</c:v>
                </c:pt>
                <c:pt idx="1536">
                  <c:v>2.0466001033782959</c:v>
                </c:pt>
                <c:pt idx="1537">
                  <c:v>2.0478999614715576</c:v>
                </c:pt>
                <c:pt idx="1538">
                  <c:v>2.0750999450683594</c:v>
                </c:pt>
                <c:pt idx="1539">
                  <c:v>2.0648000240325928</c:v>
                </c:pt>
                <c:pt idx="1540">
                  <c:v>2.100100040435791</c:v>
                </c:pt>
                <c:pt idx="1541">
                  <c:v>2.1872000694274902</c:v>
                </c:pt>
                <c:pt idx="1542">
                  <c:v>2.1561000347137451</c:v>
                </c:pt>
                <c:pt idx="1543">
                  <c:v>2.189500093460083</c:v>
                </c:pt>
                <c:pt idx="1544">
                  <c:v>2.2506999969482422</c:v>
                </c:pt>
                <c:pt idx="1545">
                  <c:v>2.2990999221801758</c:v>
                </c:pt>
                <c:pt idx="1546">
                  <c:v>2.3136999607086182</c:v>
                </c:pt>
                <c:pt idx="1547">
                  <c:v>2.4267001152038574</c:v>
                </c:pt>
                <c:pt idx="1548">
                  <c:v>2.4505999088287354</c:v>
                </c:pt>
                <c:pt idx="1549">
                  <c:v>2.4489998817443848</c:v>
                </c:pt>
                <c:pt idx="1550">
                  <c:v>2.4774000644683838</c:v>
                </c:pt>
                <c:pt idx="1551">
                  <c:v>2.4426999092102051</c:v>
                </c:pt>
                <c:pt idx="1552">
                  <c:v>2.4597001075744629</c:v>
                </c:pt>
                <c:pt idx="1553">
                  <c:v>2.571199893951416</c:v>
                </c:pt>
                <c:pt idx="1554">
                  <c:v>2.5936999320983887</c:v>
                </c:pt>
                <c:pt idx="1555">
                  <c:v>2.6184000968933105</c:v>
                </c:pt>
                <c:pt idx="1556">
                  <c:v>2.6154999732971191</c:v>
                </c:pt>
                <c:pt idx="1557">
                  <c:v>2.6085000038146973</c:v>
                </c:pt>
                <c:pt idx="1558">
                  <c:v>2.6252000331878662</c:v>
                </c:pt>
                <c:pt idx="1559">
                  <c:v>2.6045000553131104</c:v>
                </c:pt>
                <c:pt idx="1560">
                  <c:v>2.625999927520752</c:v>
                </c:pt>
                <c:pt idx="1561">
                  <c:v>2.6222000122070312</c:v>
                </c:pt>
                <c:pt idx="1562">
                  <c:v>2.627000093460083</c:v>
                </c:pt>
                <c:pt idx="1563">
                  <c:v>2.6229000091552734</c:v>
                </c:pt>
                <c:pt idx="1564">
                  <c:v>2.592400074005127</c:v>
                </c:pt>
                <c:pt idx="1565">
                  <c:v>2.6003000736236572</c:v>
                </c:pt>
                <c:pt idx="1566">
                  <c:v>2.6080000400543213</c:v>
                </c:pt>
                <c:pt idx="1567">
                  <c:v>2.5369000434875488</c:v>
                </c:pt>
                <c:pt idx="1568">
                  <c:v>2.5137999057769775</c:v>
                </c:pt>
                <c:pt idx="1569">
                  <c:v>2.5394999980926514</c:v>
                </c:pt>
                <c:pt idx="1570">
                  <c:v>2.5269999504089355</c:v>
                </c:pt>
                <c:pt idx="1571">
                  <c:v>2.5378999710083008</c:v>
                </c:pt>
                <c:pt idx="1572">
                  <c:v>2.5257000923156738</c:v>
                </c:pt>
                <c:pt idx="1573">
                  <c:v>2.5146000385284424</c:v>
                </c:pt>
                <c:pt idx="1574">
                  <c:v>2.5146000385284424</c:v>
                </c:pt>
                <c:pt idx="1575">
                  <c:v>2.4756999015808105</c:v>
                </c:pt>
                <c:pt idx="1576">
                  <c:v>2.4625000953674316</c:v>
                </c:pt>
                <c:pt idx="1577">
                  <c:v>2.4769999980926514</c:v>
                </c:pt>
                <c:pt idx="1578">
                  <c:v>2.5006999969482422</c:v>
                </c:pt>
                <c:pt idx="1579">
                  <c:v>2.5039999485015869</c:v>
                </c:pt>
                <c:pt idx="1580">
                  <c:v>2.5225999355316162</c:v>
                </c:pt>
                <c:pt idx="1581">
                  <c:v>2.5155999660491943</c:v>
                </c:pt>
                <c:pt idx="1582">
                  <c:v>2.5057001113891602</c:v>
                </c:pt>
                <c:pt idx="1583">
                  <c:v>2.4997999668121338</c:v>
                </c:pt>
                <c:pt idx="1584">
                  <c:v>2.567500114440918</c:v>
                </c:pt>
                <c:pt idx="1585">
                  <c:v>2.5601000785827637</c:v>
                </c:pt>
                <c:pt idx="1586">
                  <c:v>2.5678000450134277</c:v>
                </c:pt>
                <c:pt idx="1587">
                  <c:v>2.5348000526428223</c:v>
                </c:pt>
                <c:pt idx="1588">
                  <c:v>2.5522000789642334</c:v>
                </c:pt>
                <c:pt idx="1589">
                  <c:v>2.5248000621795654</c:v>
                </c:pt>
                <c:pt idx="1590">
                  <c:v>2.4841001033782959</c:v>
                </c:pt>
                <c:pt idx="1591">
                  <c:v>2.4918999671936035</c:v>
                </c:pt>
                <c:pt idx="1592">
                  <c:v>2.4858999252319336</c:v>
                </c:pt>
                <c:pt idx="1593">
                  <c:v>2.4714000225067139</c:v>
                </c:pt>
                <c:pt idx="1594">
                  <c:v>2.4704000949859619</c:v>
                </c:pt>
                <c:pt idx="1595">
                  <c:v>2.4549000263214111</c:v>
                </c:pt>
                <c:pt idx="1596">
                  <c:v>2.4444000720977783</c:v>
                </c:pt>
                <c:pt idx="1597">
                  <c:v>2.4403998851776123</c:v>
                </c:pt>
                <c:pt idx="1598">
                  <c:v>2.4834001064300537</c:v>
                </c:pt>
                <c:pt idx="1599">
                  <c:v>2.4663000106811523</c:v>
                </c:pt>
                <c:pt idx="1600">
                  <c:v>2.4203999042510986</c:v>
                </c:pt>
                <c:pt idx="1601">
                  <c:v>2.4319999217987061</c:v>
                </c:pt>
                <c:pt idx="1602">
                  <c:v>2.4528000354766846</c:v>
                </c:pt>
                <c:pt idx="1603">
                  <c:v>2.4528999328613281</c:v>
                </c:pt>
                <c:pt idx="1604">
                  <c:v>2.435499906539917</c:v>
                </c:pt>
                <c:pt idx="1605">
                  <c:v>2.4444000720977783</c:v>
                </c:pt>
                <c:pt idx="1606">
                  <c:v>2.5195999145507812</c:v>
                </c:pt>
                <c:pt idx="1607">
                  <c:v>2.5541000366210937</c:v>
                </c:pt>
                <c:pt idx="1608">
                  <c:v>2.563499927520752</c:v>
                </c:pt>
                <c:pt idx="1609">
                  <c:v>2.5638000965118408</c:v>
                </c:pt>
                <c:pt idx="1610">
                  <c:v>2.6386001110076904</c:v>
                </c:pt>
                <c:pt idx="1611">
                  <c:v>2.6398000717163086</c:v>
                </c:pt>
                <c:pt idx="1612">
                  <c:v>2.6315999031066895</c:v>
                </c:pt>
                <c:pt idx="1613">
                  <c:v>2.6191000938415527</c:v>
                </c:pt>
                <c:pt idx="1614">
                  <c:v>2.592400074005127</c:v>
                </c:pt>
                <c:pt idx="1615">
                  <c:v>2.6473000049591064</c:v>
                </c:pt>
                <c:pt idx="1616">
                  <c:v>2.608799934387207</c:v>
                </c:pt>
                <c:pt idx="1617">
                  <c:v>2.601099967956543</c:v>
                </c:pt>
                <c:pt idx="1618">
                  <c:v>2.5905001163482666</c:v>
                </c:pt>
                <c:pt idx="1619">
                  <c:v>2.6284000873565674</c:v>
                </c:pt>
                <c:pt idx="1620">
                  <c:v>2.627500057220459</c:v>
                </c:pt>
                <c:pt idx="1621">
                  <c:v>2.624500036239624</c:v>
                </c:pt>
                <c:pt idx="1622">
                  <c:v>2.6493000984191895</c:v>
                </c:pt>
                <c:pt idx="1623">
                  <c:v>2.6257998943328857</c:v>
                </c:pt>
                <c:pt idx="1624">
                  <c:v>2.6022999286651611</c:v>
                </c:pt>
                <c:pt idx="1625">
                  <c:v>2.6003999710083008</c:v>
                </c:pt>
                <c:pt idx="1626">
                  <c:v>2.5717999935150146</c:v>
                </c:pt>
                <c:pt idx="1627">
                  <c:v>2.5501999855041504</c:v>
                </c:pt>
                <c:pt idx="1628">
                  <c:v>2.5013000965118408</c:v>
                </c:pt>
                <c:pt idx="1629">
                  <c:v>2.510200023651123</c:v>
                </c:pt>
                <c:pt idx="1630">
                  <c:v>2.5861999988555908</c:v>
                </c:pt>
                <c:pt idx="1631">
                  <c:v>2.560499906539917</c:v>
                </c:pt>
                <c:pt idx="1632">
                  <c:v>2.6157999038696289</c:v>
                </c:pt>
                <c:pt idx="1633">
                  <c:v>2.6659998893737793</c:v>
                </c:pt>
                <c:pt idx="1634">
                  <c:v>2.6898999214172363</c:v>
                </c:pt>
                <c:pt idx="1635">
                  <c:v>2.7079999446868896</c:v>
                </c:pt>
                <c:pt idx="1636">
                  <c:v>2.6793999671936035</c:v>
                </c:pt>
                <c:pt idx="1637">
                  <c:v>2.6800999641418457</c:v>
                </c:pt>
                <c:pt idx="1638">
                  <c:v>2.6663000583648682</c:v>
                </c:pt>
                <c:pt idx="1639">
                  <c:v>2.7186999320983887</c:v>
                </c:pt>
                <c:pt idx="1640">
                  <c:v>2.7441999912261963</c:v>
                </c:pt>
                <c:pt idx="1641">
                  <c:v>2.7228999137878418</c:v>
                </c:pt>
                <c:pt idx="1642">
                  <c:v>2.7004001140594482</c:v>
                </c:pt>
                <c:pt idx="1643">
                  <c:v>2.708899974822998</c:v>
                </c:pt>
                <c:pt idx="1644">
                  <c:v>2.6816000938415527</c:v>
                </c:pt>
                <c:pt idx="1645">
                  <c:v>2.6465001106262207</c:v>
                </c:pt>
                <c:pt idx="1646">
                  <c:v>2.5592999458312988</c:v>
                </c:pt>
                <c:pt idx="1647">
                  <c:v>2.6182999610900879</c:v>
                </c:pt>
                <c:pt idx="1648">
                  <c:v>2.6791999340057373</c:v>
                </c:pt>
                <c:pt idx="1649">
                  <c:v>2.6224000453948975</c:v>
                </c:pt>
                <c:pt idx="1650">
                  <c:v>2.6835000514984131</c:v>
                </c:pt>
                <c:pt idx="1651">
                  <c:v>2.6700999736785889</c:v>
                </c:pt>
                <c:pt idx="1652">
                  <c:v>2.6745998859405518</c:v>
                </c:pt>
                <c:pt idx="1653">
                  <c:v>2.6256999969482422</c:v>
                </c:pt>
                <c:pt idx="1654">
                  <c:v>2.6263999938964844</c:v>
                </c:pt>
                <c:pt idx="1655">
                  <c:v>2.6403999328613281</c:v>
                </c:pt>
                <c:pt idx="1656">
                  <c:v>2.5975000858306885</c:v>
                </c:pt>
                <c:pt idx="1657">
                  <c:v>2.5718998908996582</c:v>
                </c:pt>
                <c:pt idx="1658">
                  <c:v>2.5759999752044678</c:v>
                </c:pt>
                <c:pt idx="1659">
                  <c:v>2.599600076675415</c:v>
                </c:pt>
                <c:pt idx="1660">
                  <c:v>2.5864999294281006</c:v>
                </c:pt>
                <c:pt idx="1661">
                  <c:v>2.5885999202728271</c:v>
                </c:pt>
                <c:pt idx="1662">
                  <c:v>2.5920999050140381</c:v>
                </c:pt>
                <c:pt idx="1663">
                  <c:v>2.5541000366210937</c:v>
                </c:pt>
                <c:pt idx="1664">
                  <c:v>2.5455000400543213</c:v>
                </c:pt>
                <c:pt idx="1665">
                  <c:v>2.521899938583374</c:v>
                </c:pt>
                <c:pt idx="1666">
                  <c:v>2.461400032043457</c:v>
                </c:pt>
                <c:pt idx="1667">
                  <c:v>2.624000072479248</c:v>
                </c:pt>
                <c:pt idx="1668">
                  <c:v>2.7123000621795654</c:v>
                </c:pt>
                <c:pt idx="1669">
                  <c:v>2.7618000507354736</c:v>
                </c:pt>
                <c:pt idx="1670">
                  <c:v>2.8134000301361084</c:v>
                </c:pt>
                <c:pt idx="1671">
                  <c:v>2.8057000637054443</c:v>
                </c:pt>
                <c:pt idx="1672">
                  <c:v>2.7734999656677246</c:v>
                </c:pt>
                <c:pt idx="1673">
                  <c:v>2.7995998859405518</c:v>
                </c:pt>
                <c:pt idx="1674">
                  <c:v>2.8120999336242676</c:v>
                </c:pt>
                <c:pt idx="1675">
                  <c:v>2.790600061416626</c:v>
                </c:pt>
                <c:pt idx="1676">
                  <c:v>2.7425999641418457</c:v>
                </c:pt>
                <c:pt idx="1677">
                  <c:v>2.7476000785827637</c:v>
                </c:pt>
                <c:pt idx="1678">
                  <c:v>2.7783000469207764</c:v>
                </c:pt>
                <c:pt idx="1679">
                  <c:v>2.6774001121520996</c:v>
                </c:pt>
                <c:pt idx="1680">
                  <c:v>2.4419000148773193</c:v>
                </c:pt>
                <c:pt idx="1681">
                  <c:v>2.4621000289916992</c:v>
                </c:pt>
                <c:pt idx="1682">
                  <c:v>2.3687999248504639</c:v>
                </c:pt>
                <c:pt idx="1683">
                  <c:v>2.3559999465942383</c:v>
                </c:pt>
                <c:pt idx="1684">
                  <c:v>2.3803000450134277</c:v>
                </c:pt>
                <c:pt idx="1685">
                  <c:v>2.4256000518798828</c:v>
                </c:pt>
                <c:pt idx="1686">
                  <c:v>2.4340000152587891</c:v>
                </c:pt>
                <c:pt idx="1687">
                  <c:v>2.4665999412536621</c:v>
                </c:pt>
                <c:pt idx="1688">
                  <c:v>2.5127999782562256</c:v>
                </c:pt>
                <c:pt idx="1689">
                  <c:v>2.5631000995635986</c:v>
                </c:pt>
                <c:pt idx="1690">
                  <c:v>2.5580000877380371</c:v>
                </c:pt>
                <c:pt idx="1691">
                  <c:v>2.6189999580383301</c:v>
                </c:pt>
                <c:pt idx="1692">
                  <c:v>2.5778999328613281</c:v>
                </c:pt>
                <c:pt idx="1693">
                  <c:v>2.6105999946594238</c:v>
                </c:pt>
                <c:pt idx="1694">
                  <c:v>2.6226000785827637</c:v>
                </c:pt>
                <c:pt idx="1695">
                  <c:v>2.5757999420166016</c:v>
                </c:pt>
                <c:pt idx="1696">
                  <c:v>2.5490999221801758</c:v>
                </c:pt>
                <c:pt idx="1697">
                  <c:v>2.559499979019165</c:v>
                </c:pt>
                <c:pt idx="1698">
                  <c:v>2.5685000419616699</c:v>
                </c:pt>
                <c:pt idx="1699">
                  <c:v>2.5524001121520996</c:v>
                </c:pt>
                <c:pt idx="1700">
                  <c:v>2.5357999801635742</c:v>
                </c:pt>
                <c:pt idx="1701">
                  <c:v>2.5427999496459961</c:v>
                </c:pt>
                <c:pt idx="1702">
                  <c:v>2.4361000061035156</c:v>
                </c:pt>
                <c:pt idx="1703">
                  <c:v>2.4300999641418457</c:v>
                </c:pt>
                <c:pt idx="1704">
                  <c:v>2.3980998992919922</c:v>
                </c:pt>
                <c:pt idx="1705">
                  <c:v>2.5167999267578125</c:v>
                </c:pt>
                <c:pt idx="1706">
                  <c:v>2.5815999507904053</c:v>
                </c:pt>
                <c:pt idx="1707">
                  <c:v>2.5676999092102051</c:v>
                </c:pt>
                <c:pt idx="1708">
                  <c:v>2.5104000568389893</c:v>
                </c:pt>
                <c:pt idx="1709">
                  <c:v>2.5929000377655029</c:v>
                </c:pt>
                <c:pt idx="1710">
                  <c:v>2.6152999401092529</c:v>
                </c:pt>
                <c:pt idx="1711">
                  <c:v>2.587399959564209</c:v>
                </c:pt>
                <c:pt idx="1712">
                  <c:v>2.5002999305725098</c:v>
                </c:pt>
                <c:pt idx="1713">
                  <c:v>2.6424999237060547</c:v>
                </c:pt>
                <c:pt idx="1714">
                  <c:v>2.6029999256134033</c:v>
                </c:pt>
                <c:pt idx="1715">
                  <c:v>2.7098000049591064</c:v>
                </c:pt>
                <c:pt idx="1716">
                  <c:v>2.8306000232696533</c:v>
                </c:pt>
                <c:pt idx="1717">
                  <c:v>2.8403000831604004</c:v>
                </c:pt>
                <c:pt idx="1718">
                  <c:v>3.0018999576568604</c:v>
                </c:pt>
                <c:pt idx="1719">
                  <c:v>2.9851999282836914</c:v>
                </c:pt>
                <c:pt idx="1720">
                  <c:v>2.9442000389099121</c:v>
                </c:pt>
                <c:pt idx="1721">
                  <c:v>3.0280001163482666</c:v>
                </c:pt>
                <c:pt idx="1722">
                  <c:v>3.1077001094818115</c:v>
                </c:pt>
                <c:pt idx="1723">
                  <c:v>3.0320999622344971</c:v>
                </c:pt>
                <c:pt idx="1724">
                  <c:v>3.0576000213623047</c:v>
                </c:pt>
                <c:pt idx="1725">
                  <c:v>3.0327000617980957</c:v>
                </c:pt>
                <c:pt idx="1726">
                  <c:v>2.9595000743865967</c:v>
                </c:pt>
                <c:pt idx="1727">
                  <c:v>2.9433000087738037</c:v>
                </c:pt>
                <c:pt idx="1728">
                  <c:v>3.1693999767303467</c:v>
                </c:pt>
                <c:pt idx="1729">
                  <c:v>3.1129000186920166</c:v>
                </c:pt>
                <c:pt idx="1730">
                  <c:v>3.0659000873565674</c:v>
                </c:pt>
                <c:pt idx="1731">
                  <c:v>3.0629000663757324</c:v>
                </c:pt>
                <c:pt idx="1732">
                  <c:v>3.0271999835968018</c:v>
                </c:pt>
                <c:pt idx="1733">
                  <c:v>3.0069000720977783</c:v>
                </c:pt>
                <c:pt idx="1734">
                  <c:v>3.0808999538421631</c:v>
                </c:pt>
                <c:pt idx="1735">
                  <c:v>3.0169999599456787</c:v>
                </c:pt>
                <c:pt idx="1736">
                  <c:v>3.0225999355316162</c:v>
                </c:pt>
                <c:pt idx="1737">
                  <c:v>3.0511000156402588</c:v>
                </c:pt>
                <c:pt idx="1738">
                  <c:v>2.9649999141693115</c:v>
                </c:pt>
                <c:pt idx="1739">
                  <c:v>2.924799919128418</c:v>
                </c:pt>
                <c:pt idx="1740">
                  <c:v>2.8726000785827637</c:v>
                </c:pt>
                <c:pt idx="1741">
                  <c:v>2.8726000785827637</c:v>
                </c:pt>
                <c:pt idx="1742">
                  <c:v>2.8433001041412354</c:v>
                </c:pt>
                <c:pt idx="1743">
                  <c:v>2.8606998920440674</c:v>
                </c:pt>
                <c:pt idx="1744">
                  <c:v>2.8677999973297119</c:v>
                </c:pt>
                <c:pt idx="1745">
                  <c:v>2.875999927520752</c:v>
                </c:pt>
                <c:pt idx="1746">
                  <c:v>2.839400053024292</c:v>
                </c:pt>
                <c:pt idx="1747">
                  <c:v>2.8436000347137451</c:v>
                </c:pt>
                <c:pt idx="1748">
                  <c:v>2.7920999526977539</c:v>
                </c:pt>
                <c:pt idx="1749">
                  <c:v>2.7709999084472656</c:v>
                </c:pt>
                <c:pt idx="1750">
                  <c:v>2.7385001182556152</c:v>
                </c:pt>
                <c:pt idx="1751">
                  <c:v>2.7558999061584473</c:v>
                </c:pt>
                <c:pt idx="1752">
                  <c:v>2.7620999813079834</c:v>
                </c:pt>
                <c:pt idx="1753">
                  <c:v>2.7269999980926514</c:v>
                </c:pt>
                <c:pt idx="1754">
                  <c:v>2.7291998863220215</c:v>
                </c:pt>
                <c:pt idx="1755">
                  <c:v>2.7214999198913574</c:v>
                </c:pt>
                <c:pt idx="1756">
                  <c:v>2.6679999828338623</c:v>
                </c:pt>
                <c:pt idx="1757">
                  <c:v>2.6191000938415527</c:v>
                </c:pt>
                <c:pt idx="1758">
                  <c:v>2.5883998870849609</c:v>
                </c:pt>
                <c:pt idx="1759">
                  <c:v>2.601099967956543</c:v>
                </c:pt>
                <c:pt idx="1760">
                  <c:v>2.5562000274658203</c:v>
                </c:pt>
                <c:pt idx="1761">
                  <c:v>2.603600025177002</c:v>
                </c:pt>
                <c:pt idx="1762">
                  <c:v>2.6607000827789307</c:v>
                </c:pt>
                <c:pt idx="1763">
                  <c:v>2.5769000053405762</c:v>
                </c:pt>
                <c:pt idx="1764">
                  <c:v>2.5676999092102051</c:v>
                </c:pt>
                <c:pt idx="1765">
                  <c:v>2.5506000518798828</c:v>
                </c:pt>
                <c:pt idx="1766">
                  <c:v>2.5855998992919922</c:v>
                </c:pt>
                <c:pt idx="1767">
                  <c:v>2.5743000507354736</c:v>
                </c:pt>
                <c:pt idx="1768">
                  <c:v>2.5506999492645264</c:v>
                </c:pt>
                <c:pt idx="1769">
                  <c:v>2.5469000339508057</c:v>
                </c:pt>
                <c:pt idx="1770">
                  <c:v>2.4825000762939453</c:v>
                </c:pt>
                <c:pt idx="1771">
                  <c:v>2.4786999225616455</c:v>
                </c:pt>
                <c:pt idx="1772">
                  <c:v>2.5095000267028809</c:v>
                </c:pt>
                <c:pt idx="1773">
                  <c:v>2.5209000110626221</c:v>
                </c:pt>
                <c:pt idx="1774">
                  <c:v>2.5283000469207764</c:v>
                </c:pt>
                <c:pt idx="1775">
                  <c:v>2.5557000637054443</c:v>
                </c:pt>
                <c:pt idx="1776">
                  <c:v>2.5755000114440918</c:v>
                </c:pt>
                <c:pt idx="1777">
                  <c:v>2.5434999465942383</c:v>
                </c:pt>
                <c:pt idx="1778">
                  <c:v>2.5232999324798584</c:v>
                </c:pt>
                <c:pt idx="1779">
                  <c:v>2.5202999114990234</c:v>
                </c:pt>
                <c:pt idx="1780">
                  <c:v>2.5453999042510986</c:v>
                </c:pt>
                <c:pt idx="1781">
                  <c:v>2.5346999168395996</c:v>
                </c:pt>
                <c:pt idx="1782">
                  <c:v>2.513200044631958</c:v>
                </c:pt>
                <c:pt idx="1783">
                  <c:v>2.5878000259399414</c:v>
                </c:pt>
                <c:pt idx="1784">
                  <c:v>2.597599983215332</c:v>
                </c:pt>
                <c:pt idx="1785">
                  <c:v>2.6047000885009766</c:v>
                </c:pt>
                <c:pt idx="1786">
                  <c:v>2.5425000190734863</c:v>
                </c:pt>
                <c:pt idx="1787">
                  <c:v>2.5341999530792236</c:v>
                </c:pt>
                <c:pt idx="1788">
                  <c:v>2.4632000923156738</c:v>
                </c:pt>
                <c:pt idx="1789">
                  <c:v>2.4753000736236572</c:v>
                </c:pt>
                <c:pt idx="1790">
                  <c:v>2.4842000007629395</c:v>
                </c:pt>
                <c:pt idx="1791">
                  <c:v>2.5006999969482422</c:v>
                </c:pt>
                <c:pt idx="1792">
                  <c:v>2.5745000839233398</c:v>
                </c:pt>
                <c:pt idx="1793">
                  <c:v>2.5589001178741455</c:v>
                </c:pt>
                <c:pt idx="1794">
                  <c:v>2.5655999183654785</c:v>
                </c:pt>
                <c:pt idx="1795">
                  <c:v>2.6170001029968262</c:v>
                </c:pt>
                <c:pt idx="1796">
                  <c:v>2.6614000797271729</c:v>
                </c:pt>
                <c:pt idx="1797">
                  <c:v>2.6314001083374023</c:v>
                </c:pt>
                <c:pt idx="1798">
                  <c:v>2.6477999687194824</c:v>
                </c:pt>
                <c:pt idx="1799">
                  <c:v>2.6268999576568604</c:v>
                </c:pt>
                <c:pt idx="1800">
                  <c:v>2.6201999187469482</c:v>
                </c:pt>
                <c:pt idx="1801">
                  <c:v>2.6129000186920166</c:v>
                </c:pt>
                <c:pt idx="1802">
                  <c:v>2.5769999027252197</c:v>
                </c:pt>
                <c:pt idx="1803">
                  <c:v>2.5315001010894775</c:v>
                </c:pt>
                <c:pt idx="1804">
                  <c:v>2.5209000110626221</c:v>
                </c:pt>
                <c:pt idx="1805">
                  <c:v>2.5660998821258545</c:v>
                </c:pt>
                <c:pt idx="1806">
                  <c:v>2.5302000045776367</c:v>
                </c:pt>
                <c:pt idx="1807">
                  <c:v>2.5664999485015869</c:v>
                </c:pt>
                <c:pt idx="1808">
                  <c:v>2.5673999786376953</c:v>
                </c:pt>
                <c:pt idx="1809">
                  <c:v>2.5065000057220459</c:v>
                </c:pt>
                <c:pt idx="1810">
                  <c:v>2.4935998916625977</c:v>
                </c:pt>
                <c:pt idx="1811">
                  <c:v>2.4993000030517578</c:v>
                </c:pt>
                <c:pt idx="1812">
                  <c:v>2.4769001007080078</c:v>
                </c:pt>
                <c:pt idx="1813">
                  <c:v>2.4317998886108398</c:v>
                </c:pt>
                <c:pt idx="1814">
                  <c:v>2.4965999126434326</c:v>
                </c:pt>
                <c:pt idx="1815">
                  <c:v>2.5016000270843506</c:v>
                </c:pt>
                <c:pt idx="1816">
                  <c:v>2.4458999633789062</c:v>
                </c:pt>
                <c:pt idx="1817">
                  <c:v>2.4749000072479248</c:v>
                </c:pt>
                <c:pt idx="1818">
                  <c:v>2.4554998874664307</c:v>
                </c:pt>
                <c:pt idx="1819">
                  <c:v>2.4479999542236328</c:v>
                </c:pt>
                <c:pt idx="1820">
                  <c:v>2.3835000991821289</c:v>
                </c:pt>
                <c:pt idx="1821">
                  <c:v>2.3578999042510986</c:v>
                </c:pt>
                <c:pt idx="1822">
                  <c:v>2.3664999008178711</c:v>
                </c:pt>
                <c:pt idx="1823">
                  <c:v>2.3717000484466553</c:v>
                </c:pt>
                <c:pt idx="1824">
                  <c:v>2.377500057220459</c:v>
                </c:pt>
                <c:pt idx="1825">
                  <c:v>2.3475000858306885</c:v>
                </c:pt>
                <c:pt idx="1826">
                  <c:v>2.4440000057220459</c:v>
                </c:pt>
                <c:pt idx="1827">
                  <c:v>2.4928998947143555</c:v>
                </c:pt>
                <c:pt idx="1828">
                  <c:v>2.4981999397277832</c:v>
                </c:pt>
                <c:pt idx="1829">
                  <c:v>2.3759000301361084</c:v>
                </c:pt>
                <c:pt idx="1830">
                  <c:v>2.3807001113891602</c:v>
                </c:pt>
                <c:pt idx="1831">
                  <c:v>2.3629999160766602</c:v>
                </c:pt>
                <c:pt idx="1832">
                  <c:v>2.4052000045776367</c:v>
                </c:pt>
                <c:pt idx="1833">
                  <c:v>2.4709000587463379</c:v>
                </c:pt>
                <c:pt idx="1834">
                  <c:v>2.4827001094818115</c:v>
                </c:pt>
                <c:pt idx="1835">
                  <c:v>2.6236000061035156</c:v>
                </c:pt>
                <c:pt idx="1836">
                  <c:v>2.5776000022888184</c:v>
                </c:pt>
                <c:pt idx="1837">
                  <c:v>2.5453000068664551</c:v>
                </c:pt>
                <c:pt idx="1838">
                  <c:v>2.4921000003814697</c:v>
                </c:pt>
                <c:pt idx="1839">
                  <c:v>2.6254000663757324</c:v>
                </c:pt>
                <c:pt idx="1840">
                  <c:v>2.7035999298095703</c:v>
                </c:pt>
                <c:pt idx="1841">
                  <c:v>2.6798000335693359</c:v>
                </c:pt>
                <c:pt idx="1842">
                  <c:v>2.5457000732421875</c:v>
                </c:pt>
                <c:pt idx="1843">
                  <c:v>2.5399999618530273</c:v>
                </c:pt>
                <c:pt idx="1844">
                  <c:v>2.5559000968933105</c:v>
                </c:pt>
                <c:pt idx="1845">
                  <c:v>2.5104000568389893</c:v>
                </c:pt>
                <c:pt idx="1846">
                  <c:v>2.4911000728607178</c:v>
                </c:pt>
                <c:pt idx="1847">
                  <c:v>2.4249999523162842</c:v>
                </c:pt>
                <c:pt idx="1848">
                  <c:v>2.4182000160217285</c:v>
                </c:pt>
                <c:pt idx="1849">
                  <c:v>2.418100118637085</c:v>
                </c:pt>
                <c:pt idx="1850">
                  <c:v>2.341900110244751</c:v>
                </c:pt>
                <c:pt idx="1851">
                  <c:v>2.2699999809265137</c:v>
                </c:pt>
                <c:pt idx="1852">
                  <c:v>2.2976999282836914</c:v>
                </c:pt>
                <c:pt idx="1853">
                  <c:v>2.2806000709533691</c:v>
                </c:pt>
                <c:pt idx="1854">
                  <c:v>2.3238000869750977</c:v>
                </c:pt>
                <c:pt idx="1855">
                  <c:v>2.3361001014709473</c:v>
                </c:pt>
                <c:pt idx="1856">
                  <c:v>2.337899923324585</c:v>
                </c:pt>
                <c:pt idx="1857">
                  <c:v>2.3640999794006348</c:v>
                </c:pt>
                <c:pt idx="1858">
                  <c:v>2.3326001167297363</c:v>
                </c:pt>
                <c:pt idx="1859">
                  <c:v>2.2760999202728271</c:v>
                </c:pt>
                <c:pt idx="1860">
                  <c:v>2.3173999786376953</c:v>
                </c:pt>
                <c:pt idx="1861">
                  <c:v>2.3401000499725342</c:v>
                </c:pt>
                <c:pt idx="1862">
                  <c:v>2.3192999362945557</c:v>
                </c:pt>
                <c:pt idx="1863">
                  <c:v>2.3880000114440918</c:v>
                </c:pt>
                <c:pt idx="1864">
                  <c:v>2.402400016784668</c:v>
                </c:pt>
                <c:pt idx="1865">
                  <c:v>2.3682999610900879</c:v>
                </c:pt>
                <c:pt idx="1866">
                  <c:v>2.287600040435791</c:v>
                </c:pt>
                <c:pt idx="1867">
                  <c:v>2.2788999080657959</c:v>
                </c:pt>
                <c:pt idx="1868">
                  <c:v>2.2732000350952148</c:v>
                </c:pt>
                <c:pt idx="1869">
                  <c:v>2.2179000377655029</c:v>
                </c:pt>
                <c:pt idx="1870">
                  <c:v>2.2320001125335693</c:v>
                </c:pt>
                <c:pt idx="1871">
                  <c:v>2.2469000816345215</c:v>
                </c:pt>
                <c:pt idx="1872">
                  <c:v>2.2781000137329102</c:v>
                </c:pt>
                <c:pt idx="1873">
                  <c:v>2.3682999610900879</c:v>
                </c:pt>
                <c:pt idx="1874">
                  <c:v>2.3965001106262207</c:v>
                </c:pt>
                <c:pt idx="1875">
                  <c:v>2.3880000114440918</c:v>
                </c:pt>
                <c:pt idx="1876">
                  <c:v>2.3545999526977539</c:v>
                </c:pt>
                <c:pt idx="1877">
                  <c:v>2.3673999309539795</c:v>
                </c:pt>
                <c:pt idx="1878">
                  <c:v>2.3382999897003174</c:v>
                </c:pt>
                <c:pt idx="1879">
                  <c:v>2.3127999305725098</c:v>
                </c:pt>
                <c:pt idx="1880">
                  <c:v>2.4065999984741211</c:v>
                </c:pt>
                <c:pt idx="1881">
                  <c:v>2.5116000175476074</c:v>
                </c:pt>
                <c:pt idx="1882">
                  <c:v>2.4714000225067139</c:v>
                </c:pt>
                <c:pt idx="1883">
                  <c:v>2.5427000522613525</c:v>
                </c:pt>
                <c:pt idx="1884">
                  <c:v>2.4551000595092773</c:v>
                </c:pt>
                <c:pt idx="1885">
                  <c:v>2.4498999118804932</c:v>
                </c:pt>
                <c:pt idx="1886">
                  <c:v>2.4783999919891357</c:v>
                </c:pt>
                <c:pt idx="1887">
                  <c:v>2.3387000560760498</c:v>
                </c:pt>
                <c:pt idx="1888">
                  <c:v>2.3624999523162842</c:v>
                </c:pt>
                <c:pt idx="1889">
                  <c:v>2.3366999626159668</c:v>
                </c:pt>
                <c:pt idx="1890">
                  <c:v>2.3201000690460205</c:v>
                </c:pt>
                <c:pt idx="1891">
                  <c:v>2.3341000080108643</c:v>
                </c:pt>
                <c:pt idx="1892">
                  <c:v>2.3299999237060547</c:v>
                </c:pt>
                <c:pt idx="1893">
                  <c:v>2.3420999050140381</c:v>
                </c:pt>
                <c:pt idx="1894">
                  <c:v>2.4565000534057617</c:v>
                </c:pt>
                <c:pt idx="1895">
                  <c:v>2.3791000843048096</c:v>
                </c:pt>
                <c:pt idx="1896">
                  <c:v>2.4767000675201416</c:v>
                </c:pt>
                <c:pt idx="1897">
                  <c:v>2.3326001167297363</c:v>
                </c:pt>
                <c:pt idx="1898">
                  <c:v>2.4712998867034912</c:v>
                </c:pt>
                <c:pt idx="1899">
                  <c:v>2.4091999530792236</c:v>
                </c:pt>
                <c:pt idx="1900">
                  <c:v>2.3224999904632568</c:v>
                </c:pt>
                <c:pt idx="1901">
                  <c:v>2.1440999507904053</c:v>
                </c:pt>
                <c:pt idx="1902">
                  <c:v>2.0929000377655029</c:v>
                </c:pt>
                <c:pt idx="1903">
                  <c:v>2.0933001041412354</c:v>
                </c:pt>
                <c:pt idx="1904">
                  <c:v>1.9086999893188477</c:v>
                </c:pt>
                <c:pt idx="1905">
                  <c:v>1.892300009727478</c:v>
                </c:pt>
                <c:pt idx="1906">
                  <c:v>1.8818000555038452</c:v>
                </c:pt>
                <c:pt idx="1907">
                  <c:v>1.8150999546051025</c:v>
                </c:pt>
                <c:pt idx="1908">
                  <c:v>1.9091999530792236</c:v>
                </c:pt>
                <c:pt idx="1909">
                  <c:v>1.8804999589920044</c:v>
                </c:pt>
                <c:pt idx="1910">
                  <c:v>1.9258999824523926</c:v>
                </c:pt>
                <c:pt idx="1911">
                  <c:v>1.8973000049591064</c:v>
                </c:pt>
                <c:pt idx="1912">
                  <c:v>1.9256999492645264</c:v>
                </c:pt>
                <c:pt idx="1913">
                  <c:v>1.910099983215332</c:v>
                </c:pt>
                <c:pt idx="1914">
                  <c:v>1.964900016784668</c:v>
                </c:pt>
                <c:pt idx="1915">
                  <c:v>1.9242000579833984</c:v>
                </c:pt>
                <c:pt idx="1916">
                  <c:v>1.9821000099182129</c:v>
                </c:pt>
                <c:pt idx="1917">
                  <c:v>2.1586999893188477</c:v>
                </c:pt>
                <c:pt idx="1918">
                  <c:v>2.1905999183654785</c:v>
                </c:pt>
                <c:pt idx="1919">
                  <c:v>2.1654000282287598</c:v>
                </c:pt>
                <c:pt idx="1920">
                  <c:v>2.103100061416626</c:v>
                </c:pt>
                <c:pt idx="1921">
                  <c:v>2.1782000064849854</c:v>
                </c:pt>
                <c:pt idx="1922">
                  <c:v>2.1970999240875244</c:v>
                </c:pt>
                <c:pt idx="1923">
                  <c:v>2.241300106048584</c:v>
                </c:pt>
                <c:pt idx="1924">
                  <c:v>2.1431000232696533</c:v>
                </c:pt>
                <c:pt idx="1925">
                  <c:v>2.1970999240875244</c:v>
                </c:pt>
                <c:pt idx="1926">
                  <c:v>2.2142999172210693</c:v>
                </c:pt>
                <c:pt idx="1927">
                  <c:v>2.2444999217987061</c:v>
                </c:pt>
                <c:pt idx="1928">
                  <c:v>2.1998000144958496</c:v>
                </c:pt>
                <c:pt idx="1929">
                  <c:v>2.2506999969482422</c:v>
                </c:pt>
                <c:pt idx="1930">
                  <c:v>2.266200065612793</c:v>
                </c:pt>
                <c:pt idx="1931">
                  <c:v>2.1568999290466309</c:v>
                </c:pt>
                <c:pt idx="1932">
                  <c:v>2.1147000789642334</c:v>
                </c:pt>
                <c:pt idx="1933">
                  <c:v>2.1944999694824219</c:v>
                </c:pt>
                <c:pt idx="1934">
                  <c:v>2.0743000507354736</c:v>
                </c:pt>
                <c:pt idx="1935">
                  <c:v>1.8847999572753906</c:v>
                </c:pt>
                <c:pt idx="1936">
                  <c:v>2.0446000099182129</c:v>
                </c:pt>
                <c:pt idx="1937">
                  <c:v>2.0887000560760498</c:v>
                </c:pt>
                <c:pt idx="1938">
                  <c:v>2.0699999332427979</c:v>
                </c:pt>
                <c:pt idx="1939">
                  <c:v>2.0790998935699463</c:v>
                </c:pt>
                <c:pt idx="1940">
                  <c:v>2.0841000080108643</c:v>
                </c:pt>
                <c:pt idx="1941">
                  <c:v>2.0344998836517334</c:v>
                </c:pt>
                <c:pt idx="1942">
                  <c:v>1.9874999523162842</c:v>
                </c:pt>
                <c:pt idx="1943">
                  <c:v>2.0262999534606934</c:v>
                </c:pt>
                <c:pt idx="1944">
                  <c:v>2.0869998931884766</c:v>
                </c:pt>
                <c:pt idx="1945">
                  <c:v>2.1345999240875244</c:v>
                </c:pt>
                <c:pt idx="1946">
                  <c:v>2.1289999485015869</c:v>
                </c:pt>
                <c:pt idx="1947">
                  <c:v>2.1142001152038574</c:v>
                </c:pt>
                <c:pt idx="1948">
                  <c:v>2.1442999839782715</c:v>
                </c:pt>
                <c:pt idx="1949">
                  <c:v>2.0871999263763428</c:v>
                </c:pt>
                <c:pt idx="1950">
                  <c:v>2.0689001083374023</c:v>
                </c:pt>
                <c:pt idx="1951">
                  <c:v>2.160099983215332</c:v>
                </c:pt>
                <c:pt idx="1952">
                  <c:v>2.2425000667572021</c:v>
                </c:pt>
                <c:pt idx="1953">
                  <c:v>2.2300000190734863</c:v>
                </c:pt>
                <c:pt idx="1954">
                  <c:v>2.2978999614715576</c:v>
                </c:pt>
                <c:pt idx="1955">
                  <c:v>2.396399974822998</c:v>
                </c:pt>
                <c:pt idx="1956">
                  <c:v>2.2362000942230225</c:v>
                </c:pt>
                <c:pt idx="1957">
                  <c:v>2.187999963760376</c:v>
                </c:pt>
                <c:pt idx="1958">
                  <c:v>2.2690000534057617</c:v>
                </c:pt>
                <c:pt idx="1959">
                  <c:v>2.2665998935699463</c:v>
                </c:pt>
                <c:pt idx="1960">
                  <c:v>2.2595999240875244</c:v>
                </c:pt>
                <c:pt idx="1961">
                  <c:v>2.2386999130249023</c:v>
                </c:pt>
                <c:pt idx="1962">
                  <c:v>2.2488000392913818</c:v>
                </c:pt>
                <c:pt idx="1963">
                  <c:v>2.4242000579833984</c:v>
                </c:pt>
                <c:pt idx="1964">
                  <c:v>2.5074999332427979</c:v>
                </c:pt>
                <c:pt idx="1965">
                  <c:v>2.480600118637085</c:v>
                </c:pt>
                <c:pt idx="1966">
                  <c:v>2.4472000598907471</c:v>
                </c:pt>
                <c:pt idx="1967">
                  <c:v>2.4832000732421875</c:v>
                </c:pt>
                <c:pt idx="1968">
                  <c:v>2.5311000347137451</c:v>
                </c:pt>
                <c:pt idx="1969">
                  <c:v>2.4911999702453613</c:v>
                </c:pt>
                <c:pt idx="1970">
                  <c:v>2.5269999504089355</c:v>
                </c:pt>
                <c:pt idx="1971">
                  <c:v>2.5160999298095703</c:v>
                </c:pt>
                <c:pt idx="1972">
                  <c:v>2.5734000205993652</c:v>
                </c:pt>
                <c:pt idx="1973">
                  <c:v>2.5611000061035156</c:v>
                </c:pt>
                <c:pt idx="1974">
                  <c:v>2.6071999073028564</c:v>
                </c:pt>
                <c:pt idx="1975">
                  <c:v>2.5515999794006348</c:v>
                </c:pt>
                <c:pt idx="1976">
                  <c:v>2.5473999977111816</c:v>
                </c:pt>
                <c:pt idx="1977">
                  <c:v>2.5532000064849854</c:v>
                </c:pt>
                <c:pt idx="1978">
                  <c:v>2.4772000312805176</c:v>
                </c:pt>
                <c:pt idx="1979">
                  <c:v>2.3598001003265381</c:v>
                </c:pt>
                <c:pt idx="1980">
                  <c:v>2.3859000205993652</c:v>
                </c:pt>
                <c:pt idx="1981">
                  <c:v>2.4514000415802002</c:v>
                </c:pt>
                <c:pt idx="1982">
                  <c:v>2.5232999324798584</c:v>
                </c:pt>
                <c:pt idx="1983">
                  <c:v>2.4556999206542969</c:v>
                </c:pt>
                <c:pt idx="1984">
                  <c:v>2.4774000644683838</c:v>
                </c:pt>
                <c:pt idx="1985">
                  <c:v>2.5021998882293701</c:v>
                </c:pt>
                <c:pt idx="1986">
                  <c:v>2.4337000846862793</c:v>
                </c:pt>
                <c:pt idx="1987">
                  <c:v>2.4523000717163086</c:v>
                </c:pt>
                <c:pt idx="1988">
                  <c:v>2.3317999839782715</c:v>
                </c:pt>
                <c:pt idx="1989">
                  <c:v>2.36680006980896</c:v>
                </c:pt>
                <c:pt idx="1990">
                  <c:v>2.3008999824523926</c:v>
                </c:pt>
                <c:pt idx="1991">
                  <c:v>2.2841000556945801</c:v>
                </c:pt>
                <c:pt idx="1992">
                  <c:v>2.3199000358581543</c:v>
                </c:pt>
                <c:pt idx="1993">
                  <c:v>2.2964999675750732</c:v>
                </c:pt>
                <c:pt idx="1994">
                  <c:v>2.4402999877929687</c:v>
                </c:pt>
                <c:pt idx="1995">
                  <c:v>2.4066998958587646</c:v>
                </c:pt>
                <c:pt idx="1996">
                  <c:v>2.3301999568939209</c:v>
                </c:pt>
                <c:pt idx="1997">
                  <c:v>2.2569999694824219</c:v>
                </c:pt>
                <c:pt idx="1998">
                  <c:v>2.3234999179840088</c:v>
                </c:pt>
                <c:pt idx="1999">
                  <c:v>2.2465999126434326</c:v>
                </c:pt>
                <c:pt idx="2000">
                  <c:v>2.4326000213623047</c:v>
                </c:pt>
                <c:pt idx="2001">
                  <c:v>2.3104000091552734</c:v>
                </c:pt>
                <c:pt idx="2002">
                  <c:v>2.3413999080657959</c:v>
                </c:pt>
                <c:pt idx="2003">
                  <c:v>2.3520998954772949</c:v>
                </c:pt>
                <c:pt idx="2004">
                  <c:v>2.4270000457763672</c:v>
                </c:pt>
                <c:pt idx="2005">
                  <c:v>2.4633998870849609</c:v>
                </c:pt>
                <c:pt idx="2006">
                  <c:v>2.5046000480651855</c:v>
                </c:pt>
                <c:pt idx="2007">
                  <c:v>2.7685000896453857</c:v>
                </c:pt>
                <c:pt idx="2008">
                  <c:v>2.8078999519348145</c:v>
                </c:pt>
                <c:pt idx="2009">
                  <c:v>2.8247001171112061</c:v>
                </c:pt>
                <c:pt idx="2010">
                  <c:v>2.9058001041412354</c:v>
                </c:pt>
                <c:pt idx="2011">
                  <c:v>2.9574999809265137</c:v>
                </c:pt>
                <c:pt idx="2012">
                  <c:v>2.8998000621795654</c:v>
                </c:pt>
                <c:pt idx="2013">
                  <c:v>2.8824000358581543</c:v>
                </c:pt>
                <c:pt idx="2014">
                  <c:v>2.9605998992919922</c:v>
                </c:pt>
                <c:pt idx="2015">
                  <c:v>2.8966999053955078</c:v>
                </c:pt>
                <c:pt idx="2016">
                  <c:v>2.8896999359130859</c:v>
                </c:pt>
                <c:pt idx="2017">
                  <c:v>3.0099999904632568</c:v>
                </c:pt>
                <c:pt idx="2018">
                  <c:v>3.0599000453948975</c:v>
                </c:pt>
                <c:pt idx="2019">
                  <c:v>3.11080002784729</c:v>
                </c:pt>
                <c:pt idx="2020">
                  <c:v>3.0369999408721924</c:v>
                </c:pt>
                <c:pt idx="2021">
                  <c:v>3.171299934387207</c:v>
                </c:pt>
                <c:pt idx="2022">
                  <c:v>3.1479001045227051</c:v>
                </c:pt>
                <c:pt idx="2023">
                  <c:v>3.1951999664306641</c:v>
                </c:pt>
                <c:pt idx="2024">
                  <c:v>3.1821000576019287</c:v>
                </c:pt>
                <c:pt idx="2025">
                  <c:v>3.0912001132965088</c:v>
                </c:pt>
                <c:pt idx="2026">
                  <c:v>3.1389000415802002</c:v>
                </c:pt>
                <c:pt idx="2027">
                  <c:v>3.1245999336242676</c:v>
                </c:pt>
                <c:pt idx="2028">
                  <c:v>3.1993999481201172</c:v>
                </c:pt>
                <c:pt idx="2029">
                  <c:v>3.1391000747680664</c:v>
                </c:pt>
                <c:pt idx="2030">
                  <c:v>3.3148999214172363</c:v>
                </c:pt>
                <c:pt idx="2031">
                  <c:v>3.2620999813079834</c:v>
                </c:pt>
                <c:pt idx="2032">
                  <c:v>3.2300000190734863</c:v>
                </c:pt>
                <c:pt idx="2033">
                  <c:v>3.1270999908447266</c:v>
                </c:pt>
                <c:pt idx="2034">
                  <c:v>3.1013000011444092</c:v>
                </c:pt>
                <c:pt idx="2035">
                  <c:v>3.1428000926971436</c:v>
                </c:pt>
                <c:pt idx="2036">
                  <c:v>3.1617999076843262</c:v>
                </c:pt>
                <c:pt idx="2037">
                  <c:v>2.8838999271392822</c:v>
                </c:pt>
                <c:pt idx="2038">
                  <c:v>2.7969999313354492</c:v>
                </c:pt>
                <c:pt idx="2039">
                  <c:v>2.7365999221801758</c:v>
                </c:pt>
                <c:pt idx="2040">
                  <c:v>2.6867001056671143</c:v>
                </c:pt>
                <c:pt idx="2041">
                  <c:v>2.7934999465942383</c:v>
                </c:pt>
                <c:pt idx="2042">
                  <c:v>2.8268001079559326</c:v>
                </c:pt>
                <c:pt idx="2043">
                  <c:v>2.8991000652313232</c:v>
                </c:pt>
                <c:pt idx="2044">
                  <c:v>2.8269000053405762</c:v>
                </c:pt>
                <c:pt idx="2045">
                  <c:v>3.0035998821258545</c:v>
                </c:pt>
                <c:pt idx="2046">
                  <c:v>3.0046999454498291</c:v>
                </c:pt>
                <c:pt idx="2047">
                  <c:v>2.953200101852417</c:v>
                </c:pt>
                <c:pt idx="2048">
                  <c:v>3.1624000072479248</c:v>
                </c:pt>
                <c:pt idx="2049">
                  <c:v>3.1800999641418457</c:v>
                </c:pt>
                <c:pt idx="2050">
                  <c:v>3.010200023651123</c:v>
                </c:pt>
                <c:pt idx="2051">
                  <c:v>2.8947000503540039</c:v>
                </c:pt>
                <c:pt idx="2052">
                  <c:v>2.8803999423980713</c:v>
                </c:pt>
                <c:pt idx="2053">
                  <c:v>2.9321999549865723</c:v>
                </c:pt>
                <c:pt idx="2054">
                  <c:v>2.888700008392334</c:v>
                </c:pt>
                <c:pt idx="2055">
                  <c:v>2.7848000526428223</c:v>
                </c:pt>
                <c:pt idx="2056">
                  <c:v>2.9841001033782959</c:v>
                </c:pt>
                <c:pt idx="2057">
                  <c:v>3.0355000495910645</c:v>
                </c:pt>
                <c:pt idx="2058">
                  <c:v>2.9972000122070312</c:v>
                </c:pt>
                <c:pt idx="2059">
                  <c:v>3.3459999561309814</c:v>
                </c:pt>
                <c:pt idx="2060">
                  <c:v>3.3578999042510986</c:v>
                </c:pt>
                <c:pt idx="2061">
                  <c:v>3.2767000198364258</c:v>
                </c:pt>
                <c:pt idx="2062">
                  <c:v>3.1777999401092529</c:v>
                </c:pt>
                <c:pt idx="2063">
                  <c:v>3.2346000671386719</c:v>
                </c:pt>
                <c:pt idx="2064">
                  <c:v>3.4305000305175781</c:v>
                </c:pt>
                <c:pt idx="2065">
                  <c:v>3.4863998889923096</c:v>
                </c:pt>
                <c:pt idx="2066">
                  <c:v>3.6064999103546143</c:v>
                </c:pt>
                <c:pt idx="2067">
                  <c:v>3.7425000667572021</c:v>
                </c:pt>
                <c:pt idx="2068">
                  <c:v>3.7288000583648682</c:v>
                </c:pt>
                <c:pt idx="2069">
                  <c:v>3.9008998870849609</c:v>
                </c:pt>
                <c:pt idx="2070">
                  <c:v>3.8910000324249268</c:v>
                </c:pt>
                <c:pt idx="2071">
                  <c:v>3.8333001136779785</c:v>
                </c:pt>
                <c:pt idx="2072">
                  <c:v>3.8701999187469482</c:v>
                </c:pt>
                <c:pt idx="2073">
                  <c:v>3.9821000099182129</c:v>
                </c:pt>
                <c:pt idx="2074">
                  <c:v>3.9677999019622803</c:v>
                </c:pt>
                <c:pt idx="2075">
                  <c:v>3.9453001022338867</c:v>
                </c:pt>
                <c:pt idx="2076">
                  <c:v>4.0943999290466309</c:v>
                </c:pt>
                <c:pt idx="2077">
                  <c:v>4.0369000434875488</c:v>
                </c:pt>
                <c:pt idx="2078">
                  <c:v>4.1739001274108887</c:v>
                </c:pt>
                <c:pt idx="2079">
                  <c:v>4.2463998794555664</c:v>
                </c:pt>
                <c:pt idx="2080">
                  <c:v>4.3491001129150391</c:v>
                </c:pt>
                <c:pt idx="2081">
                  <c:v>4.3826999664306641</c:v>
                </c:pt>
                <c:pt idx="2082">
                  <c:v>4.5064997673034668</c:v>
                </c:pt>
                <c:pt idx="2083">
                  <c:v>4.4454998970031738</c:v>
                </c:pt>
                <c:pt idx="2084">
                  <c:v>4.3598999977111816</c:v>
                </c:pt>
                <c:pt idx="2085">
                  <c:v>4.3649997711181641</c:v>
                </c:pt>
                <c:pt idx="2086">
                  <c:v>4.3004999160766602</c:v>
                </c:pt>
                <c:pt idx="2087">
                  <c:v>4.3829002380371094</c:v>
                </c:pt>
                <c:pt idx="2088">
                  <c:v>4.3386001586914062</c:v>
                </c:pt>
                <c:pt idx="2089">
                  <c:v>3.9714999198913574</c:v>
                </c:pt>
                <c:pt idx="2090">
                  <c:v>4.0640997886657715</c:v>
                </c:pt>
                <c:pt idx="2091">
                  <c:v>4.1743998527526855</c:v>
                </c:pt>
                <c:pt idx="2092">
                  <c:v>4.1855001449584961</c:v>
                </c:pt>
                <c:pt idx="2093">
                  <c:v>4.095099925994873</c:v>
                </c:pt>
                <c:pt idx="2094">
                  <c:v>4.4453001022338867</c:v>
                </c:pt>
                <c:pt idx="2095">
                  <c:v>4.4612998962402344</c:v>
                </c:pt>
                <c:pt idx="2096">
                  <c:v>4.3814001083374023</c:v>
                </c:pt>
                <c:pt idx="2097">
                  <c:v>4.1307001113891602</c:v>
                </c:pt>
                <c:pt idx="2098">
                  <c:v>4.5489001274108887</c:v>
                </c:pt>
                <c:pt idx="2099">
                  <c:v>4.7887997627258301</c:v>
                </c:pt>
                <c:pt idx="2100">
                  <c:v>4.635200023651123</c:v>
                </c:pt>
                <c:pt idx="2101">
                  <c:v>4.7933998107910156</c:v>
                </c:pt>
                <c:pt idx="2102">
                  <c:v>4.9317998886108398</c:v>
                </c:pt>
                <c:pt idx="2103">
                  <c:v>4.9061999320983887</c:v>
                </c:pt>
                <c:pt idx="2104">
                  <c:v>4.874000072479248</c:v>
                </c:pt>
                <c:pt idx="2105">
                  <c:v>4.9190998077392578</c:v>
                </c:pt>
                <c:pt idx="2106">
                  <c:v>4.9917001724243164</c:v>
                </c:pt>
                <c:pt idx="2107">
                  <c:v>4.9387998580932617</c:v>
                </c:pt>
                <c:pt idx="2108">
                  <c:v>5.1273999214172363</c:v>
                </c:pt>
                <c:pt idx="2109">
                  <c:v>4.8646998405456543</c:v>
                </c:pt>
                <c:pt idx="2110">
                  <c:v>4.8199000358581543</c:v>
                </c:pt>
                <c:pt idx="2111">
                  <c:v>4.8122000694274902</c:v>
                </c:pt>
                <c:pt idx="2112">
                  <c:v>4.996300220489502</c:v>
                </c:pt>
                <c:pt idx="2113">
                  <c:v>5.003699779510498</c:v>
                </c:pt>
                <c:pt idx="2114">
                  <c:v>4.9766998291015625</c:v>
                </c:pt>
                <c:pt idx="2115">
                  <c:v>4.8344001770019531</c:v>
                </c:pt>
                <c:pt idx="2116">
                  <c:v>4.7603998184204102</c:v>
                </c:pt>
                <c:pt idx="2117">
                  <c:v>4.6761999130249023</c:v>
                </c:pt>
                <c:pt idx="2118">
                  <c:v>4.4821000099182129</c:v>
                </c:pt>
                <c:pt idx="2119">
                  <c:v>4.2104997634887695</c:v>
                </c:pt>
                <c:pt idx="2120">
                  <c:v>4.1442999839782715</c:v>
                </c:pt>
                <c:pt idx="2121">
                  <c:v>4.1215000152587891</c:v>
                </c:pt>
                <c:pt idx="2122">
                  <c:v>4.8211002349853516</c:v>
                </c:pt>
                <c:pt idx="2123">
                  <c:v>4.7455000877380371</c:v>
                </c:pt>
                <c:pt idx="2124">
                  <c:v>4.8515000343322754</c:v>
                </c:pt>
                <c:pt idx="2125">
                  <c:v>4.8310999870300293</c:v>
                </c:pt>
                <c:pt idx="2126">
                  <c:v>4.77239990234375</c:v>
                </c:pt>
                <c:pt idx="2127">
                  <c:v>4.6441998481750488</c:v>
                </c:pt>
                <c:pt idx="2128">
                  <c:v>4.5734000205993652</c:v>
                </c:pt>
                <c:pt idx="2129">
                  <c:v>4.534599781036377</c:v>
                </c:pt>
                <c:pt idx="2130">
                  <c:v>4.4355998039245605</c:v>
                </c:pt>
                <c:pt idx="2131">
                  <c:v>4.4169998168945313</c:v>
                </c:pt>
                <c:pt idx="2132">
                  <c:v>4.4000000953674316</c:v>
                </c:pt>
                <c:pt idx="2133">
                  <c:v>4.461400032043457</c:v>
                </c:pt>
                <c:pt idx="2134">
                  <c:v>4.3572998046875</c:v>
                </c:pt>
                <c:pt idx="2135">
                  <c:v>4.3604998588562012</c:v>
                </c:pt>
                <c:pt idx="2136">
                  <c:v>4.4590001106262207</c:v>
                </c:pt>
                <c:pt idx="2137">
                  <c:v>4.5458998680114746</c:v>
                </c:pt>
                <c:pt idx="2138">
                  <c:v>4.4744000434875488</c:v>
                </c:pt>
                <c:pt idx="2139">
                  <c:v>4.7160000801086426</c:v>
                </c:pt>
                <c:pt idx="2140">
                  <c:v>4.7551999092102051</c:v>
                </c:pt>
                <c:pt idx="2141">
                  <c:v>4.692500114440918</c:v>
                </c:pt>
                <c:pt idx="2142">
                  <c:v>4.6135001182556152</c:v>
                </c:pt>
                <c:pt idx="2143">
                  <c:v>4.5922999382019043</c:v>
                </c:pt>
                <c:pt idx="2144">
                  <c:v>4.6697998046875</c:v>
                </c:pt>
                <c:pt idx="2145">
                  <c:v>4.519899845123291</c:v>
                </c:pt>
                <c:pt idx="2146">
                  <c:v>4.4587001800537109</c:v>
                </c:pt>
                <c:pt idx="2147">
                  <c:v>4.5876002311706543</c:v>
                </c:pt>
                <c:pt idx="2148">
                  <c:v>4.6838998794555664</c:v>
                </c:pt>
                <c:pt idx="2149">
                  <c:v>4.9615001678466797</c:v>
                </c:pt>
                <c:pt idx="2150">
                  <c:v>5.0904998779296875</c:v>
                </c:pt>
                <c:pt idx="2151">
                  <c:v>5.0913000106811523</c:v>
                </c:pt>
                <c:pt idx="2152">
                  <c:v>5.0366997718811035</c:v>
                </c:pt>
                <c:pt idx="2153">
                  <c:v>5.1058998107910156</c:v>
                </c:pt>
                <c:pt idx="2154">
                  <c:v>5.2606000900268555</c:v>
                </c:pt>
                <c:pt idx="2155">
                  <c:v>5.1055002212524414</c:v>
                </c:pt>
                <c:pt idx="2156">
                  <c:v>4.9798002243041992</c:v>
                </c:pt>
                <c:pt idx="2157">
                  <c:v>4.9201998710632324</c:v>
                </c:pt>
                <c:pt idx="2158">
                  <c:v>5.0180997848510742</c:v>
                </c:pt>
                <c:pt idx="2159">
                  <c:v>5.416600227355957</c:v>
                </c:pt>
                <c:pt idx="2160">
                  <c:v>5.5296001434326172</c:v>
                </c:pt>
                <c:pt idx="2161">
                  <c:v>5.6554999351501465</c:v>
                </c:pt>
                <c:pt idx="2162">
                  <c:v>5.7913999557495117</c:v>
                </c:pt>
                <c:pt idx="2163">
                  <c:v>5.7961001396179199</c:v>
                </c:pt>
                <c:pt idx="2164">
                  <c:v>6.0288000106811523</c:v>
                </c:pt>
                <c:pt idx="2165">
                  <c:v>5.966400146484375</c:v>
                </c:pt>
                <c:pt idx="2166">
                  <c:v>5.8094000816345215</c:v>
                </c:pt>
                <c:pt idx="2167">
                  <c:v>5.7831001281738281</c:v>
                </c:pt>
                <c:pt idx="2168">
                  <c:v>5.8817000389099121</c:v>
                </c:pt>
                <c:pt idx="2169">
                  <c:v>5.9018998146057129</c:v>
                </c:pt>
                <c:pt idx="2170">
                  <c:v>5.8467998504638672</c:v>
                </c:pt>
                <c:pt idx="2171">
                  <c:v>5.8057999610900879</c:v>
                </c:pt>
                <c:pt idx="2172">
                  <c:v>5.8432002067565918</c:v>
                </c:pt>
                <c:pt idx="2173">
                  <c:v>5.413599967956543</c:v>
                </c:pt>
                <c:pt idx="2174">
                  <c:v>5.3733000755310059</c:v>
                </c:pt>
                <c:pt idx="2175">
                  <c:v>5.5037999153137207</c:v>
                </c:pt>
                <c:pt idx="2176">
                  <c:v>5.5177001953125</c:v>
                </c:pt>
                <c:pt idx="2177">
                  <c:v>5.6016998291015625</c:v>
                </c:pt>
                <c:pt idx="2178">
                  <c:v>5.6445999145507812</c:v>
                </c:pt>
                <c:pt idx="2179">
                  <c:v>5.5180997848510742</c:v>
                </c:pt>
                <c:pt idx="2180">
                  <c:v>5.5626997947692871</c:v>
                </c:pt>
                <c:pt idx="2181">
                  <c:v>5.4546999931335449</c:v>
                </c:pt>
                <c:pt idx="2182">
                  <c:v>5.3748002052307129</c:v>
                </c:pt>
                <c:pt idx="2183">
                  <c:v>5.3208999633789062</c:v>
                </c:pt>
                <c:pt idx="2184">
                  <c:v>5.2666997909545898</c:v>
                </c:pt>
                <c:pt idx="2185">
                  <c:v>5.1826000213623047</c:v>
                </c:pt>
                <c:pt idx="2186">
                  <c:v>5.4770998954772949</c:v>
                </c:pt>
                <c:pt idx="2187">
                  <c:v>5.3751001358032227</c:v>
                </c:pt>
                <c:pt idx="2188">
                  <c:v>5.5353999137878418</c:v>
                </c:pt>
                <c:pt idx="2189">
                  <c:v>5.4889001846313477</c:v>
                </c:pt>
                <c:pt idx="2190">
                  <c:v>5.5398001670837402</c:v>
                </c:pt>
                <c:pt idx="2191">
                  <c:v>5.532599925994873</c:v>
                </c:pt>
                <c:pt idx="2192">
                  <c:v>5.4409999847412109</c:v>
                </c:pt>
                <c:pt idx="2193">
                  <c:v>5.4180002212524414</c:v>
                </c:pt>
                <c:pt idx="2194">
                  <c:v>5.2817001342773437</c:v>
                </c:pt>
                <c:pt idx="2195">
                  <c:v>5.3776001930236816</c:v>
                </c:pt>
                <c:pt idx="2196">
                  <c:v>5.4629001617431641</c:v>
                </c:pt>
                <c:pt idx="2197">
                  <c:v>5.4812002182006836</c:v>
                </c:pt>
                <c:pt idx="2198">
                  <c:v>5.4800000190734863</c:v>
                </c:pt>
                <c:pt idx="2199">
                  <c:v>5.3885002136230469</c:v>
                </c:pt>
                <c:pt idx="2200">
                  <c:v>5.3302001953125</c:v>
                </c:pt>
                <c:pt idx="2201">
                  <c:v>5.2308998107910156</c:v>
                </c:pt>
                <c:pt idx="2202">
                  <c:v>5.043799877166748</c:v>
                </c:pt>
                <c:pt idx="2203">
                  <c:v>5.067500114440918</c:v>
                </c:pt>
                <c:pt idx="2204">
                  <c:v>5.1041998863220215</c:v>
                </c:pt>
                <c:pt idx="2205">
                  <c:v>5.2168998718261719</c:v>
                </c:pt>
                <c:pt idx="2206">
                  <c:v>5.0384001731872559</c:v>
                </c:pt>
                <c:pt idx="2207">
                  <c:v>5.093599796295166</c:v>
                </c:pt>
                <c:pt idx="2208">
                  <c:v>5.1905999183654785</c:v>
                </c:pt>
                <c:pt idx="2209">
                  <c:v>5.1403999328613281</c:v>
                </c:pt>
                <c:pt idx="2210">
                  <c:v>5.2736001014709473</c:v>
                </c:pt>
                <c:pt idx="2211">
                  <c:v>5.2189998626708984</c:v>
                </c:pt>
                <c:pt idx="2212">
                  <c:v>5.1543998718261719</c:v>
                </c:pt>
                <c:pt idx="2213">
                  <c:v>5.1465997695922852</c:v>
                </c:pt>
                <c:pt idx="2214">
                  <c:v>4.9506001472473145</c:v>
                </c:pt>
                <c:pt idx="2215">
                  <c:v>5.1184000968933105</c:v>
                </c:pt>
                <c:pt idx="2216">
                  <c:v>5.007500171661377</c:v>
                </c:pt>
                <c:pt idx="2217">
                  <c:v>4.9193000793457031</c:v>
                </c:pt>
                <c:pt idx="2218">
                  <c:v>4.8617000579833984</c:v>
                </c:pt>
                <c:pt idx="2219">
                  <c:v>4.6968002319335937</c:v>
                </c:pt>
                <c:pt idx="2220">
                  <c:v>4.5932998657226563</c:v>
                </c:pt>
                <c:pt idx="2221">
                  <c:v>4.5444998741149902</c:v>
                </c:pt>
                <c:pt idx="2222">
                  <c:v>4.3396000862121582</c:v>
                </c:pt>
                <c:pt idx="2223">
                  <c:v>4.2270998954772949</c:v>
                </c:pt>
                <c:pt idx="2224">
                  <c:v>4.1926999092102051</c:v>
                </c:pt>
                <c:pt idx="2225">
                  <c:v>4.1732997894287109</c:v>
                </c:pt>
                <c:pt idx="2226">
                  <c:v>4.1262001991271973</c:v>
                </c:pt>
                <c:pt idx="2227">
                  <c:v>4.243800163269043</c:v>
                </c:pt>
                <c:pt idx="2228">
                  <c:v>4.2399997711181641</c:v>
                </c:pt>
                <c:pt idx="2229">
                  <c:v>4.229100227355957</c:v>
                </c:pt>
                <c:pt idx="2230">
                  <c:v>4.1810998916625977</c:v>
                </c:pt>
                <c:pt idx="2231">
                  <c:v>4.3133997917175293</c:v>
                </c:pt>
                <c:pt idx="2232">
                  <c:v>4.1746997833251953</c:v>
                </c:pt>
                <c:pt idx="2233">
                  <c:v>3.9361999034881592</c:v>
                </c:pt>
                <c:pt idx="2234">
                  <c:v>4.2342000007629395</c:v>
                </c:pt>
                <c:pt idx="2235">
                  <c:v>4.3193998336791992</c:v>
                </c:pt>
                <c:pt idx="2236">
                  <c:v>4.2399001121520996</c:v>
                </c:pt>
                <c:pt idx="2237">
                  <c:v>4.1700000762939453</c:v>
                </c:pt>
                <c:pt idx="2238">
                  <c:v>4.4229001998901367</c:v>
                </c:pt>
                <c:pt idx="2239">
                  <c:v>4.7691998481750488</c:v>
                </c:pt>
                <c:pt idx="2240">
                  <c:v>4.6287999153137207</c:v>
                </c:pt>
                <c:pt idx="2241">
                  <c:v>4.554999828338623</c:v>
                </c:pt>
                <c:pt idx="2242">
                  <c:v>4.887700080871582</c:v>
                </c:pt>
                <c:pt idx="2243">
                  <c:v>5.1444001197814941</c:v>
                </c:pt>
                <c:pt idx="2244">
                  <c:v>5.1686000823974609</c:v>
                </c:pt>
                <c:pt idx="2245">
                  <c:v>5.373499870300293</c:v>
                </c:pt>
                <c:pt idx="2246">
                  <c:v>5.3006000518798828</c:v>
                </c:pt>
                <c:pt idx="2247">
                  <c:v>5.1532001495361328</c:v>
                </c:pt>
                <c:pt idx="2248">
                  <c:v>5.0397000312805176</c:v>
                </c:pt>
                <c:pt idx="2249">
                  <c:v>5.0967001914978027</c:v>
                </c:pt>
                <c:pt idx="2250">
                  <c:v>4.9742999076843262</c:v>
                </c:pt>
                <c:pt idx="2251">
                  <c:v>4.7470002174377441</c:v>
                </c:pt>
                <c:pt idx="2252">
                  <c:v>4.5721001625061035</c:v>
                </c:pt>
                <c:pt idx="2253">
                  <c:v>4.5016999244689941</c:v>
                </c:pt>
                <c:pt idx="2254">
                  <c:v>4.2645001411437988</c:v>
                </c:pt>
                <c:pt idx="2255">
                  <c:v>4.1670999526977539</c:v>
                </c:pt>
                <c:pt idx="2256">
                  <c:v>4.1150999069213867</c:v>
                </c:pt>
                <c:pt idx="2257">
                  <c:v>4.4440999031066895</c:v>
                </c:pt>
                <c:pt idx="2258">
                  <c:v>4.8324999809265137</c:v>
                </c:pt>
                <c:pt idx="2259">
                  <c:v>5.0647001266479492</c:v>
                </c:pt>
                <c:pt idx="2260">
                  <c:v>5.5208001136779785</c:v>
                </c:pt>
                <c:pt idx="2261">
                  <c:v>5.4658999443054199</c:v>
                </c:pt>
                <c:pt idx="2262">
                  <c:v>5.3976001739501953</c:v>
                </c:pt>
                <c:pt idx="2263">
                  <c:v>5.2444000244140625</c:v>
                </c:pt>
                <c:pt idx="2264">
                  <c:v>5.1455998420715332</c:v>
                </c:pt>
                <c:pt idx="2265">
                  <c:v>4.9516000747680664</c:v>
                </c:pt>
                <c:pt idx="2266">
                  <c:v>4.8246002197265625</c:v>
                </c:pt>
                <c:pt idx="2267">
                  <c:v>4.6974000930786133</c:v>
                </c:pt>
                <c:pt idx="2268">
                  <c:v>4.6862001419067383</c:v>
                </c:pt>
                <c:pt idx="2269">
                  <c:v>4.568699836730957</c:v>
                </c:pt>
                <c:pt idx="2270">
                  <c:v>4.4397997856140137</c:v>
                </c:pt>
                <c:pt idx="2271">
                  <c:v>4.4997000694274902</c:v>
                </c:pt>
                <c:pt idx="2272">
                  <c:v>4.4819998741149902</c:v>
                </c:pt>
                <c:pt idx="2273">
                  <c:v>4.5085000991821289</c:v>
                </c:pt>
                <c:pt idx="2274">
                  <c:v>4.5104999542236328</c:v>
                </c:pt>
                <c:pt idx="2275">
                  <c:v>4.5492000579833984</c:v>
                </c:pt>
                <c:pt idx="2276">
                  <c:v>4.3305001258850098</c:v>
                </c:pt>
                <c:pt idx="2277">
                  <c:v>4.282599925994873</c:v>
                </c:pt>
                <c:pt idx="2278">
                  <c:v>4.177299976348877</c:v>
                </c:pt>
                <c:pt idx="2279">
                  <c:v>4.171299934387207</c:v>
                </c:pt>
                <c:pt idx="2280">
                  <c:v>4.1897001266479492</c:v>
                </c:pt>
                <c:pt idx="2281">
                  <c:v>4.2157001495361328</c:v>
                </c:pt>
                <c:pt idx="2282">
                  <c:v>4.0542001724243164</c:v>
                </c:pt>
                <c:pt idx="2283">
                  <c:v>3.861299991607666</c:v>
                </c:pt>
                <c:pt idx="2284">
                  <c:v>4.0496001243591309</c:v>
                </c:pt>
                <c:pt idx="2285">
                  <c:v>3.9660000801086426</c:v>
                </c:pt>
                <c:pt idx="2286">
                  <c:v>3.8585999011993408</c:v>
                </c:pt>
                <c:pt idx="2287">
                  <c:v>3.7497000694274902</c:v>
                </c:pt>
                <c:pt idx="2288">
                  <c:v>3.7439999580383301</c:v>
                </c:pt>
                <c:pt idx="2289">
                  <c:v>3.6609001159667969</c:v>
                </c:pt>
                <c:pt idx="2290">
                  <c:v>3.5453000068664551</c:v>
                </c:pt>
                <c:pt idx="2291">
                  <c:v>3.4316999912261963</c:v>
                </c:pt>
                <c:pt idx="2292">
                  <c:v>3.2843999862670898</c:v>
                </c:pt>
                <c:pt idx="2293">
                  <c:v>3.2451000213623047</c:v>
                </c:pt>
                <c:pt idx="2294">
                  <c:v>3.2177000045776367</c:v>
                </c:pt>
                <c:pt idx="2295">
                  <c:v>3.1930999755859375</c:v>
                </c:pt>
                <c:pt idx="2296">
                  <c:v>3.1252000331878662</c:v>
                </c:pt>
                <c:pt idx="2297">
                  <c:v>3.0611999034881592</c:v>
                </c:pt>
                <c:pt idx="2298">
                  <c:v>3.0216000080108643</c:v>
                </c:pt>
                <c:pt idx="2299">
                  <c:v>3.1407999992370605</c:v>
                </c:pt>
                <c:pt idx="2300">
                  <c:v>3.1319000720977783</c:v>
                </c:pt>
                <c:pt idx="2301">
                  <c:v>3.0713000297546387</c:v>
                </c:pt>
                <c:pt idx="2302">
                  <c:v>3.0241999626159668</c:v>
                </c:pt>
                <c:pt idx="2303">
                  <c:v>2.9530000686645508</c:v>
                </c:pt>
                <c:pt idx="2304">
                  <c:v>2.9388000965118408</c:v>
                </c:pt>
                <c:pt idx="2305">
                  <c:v>2.89739990234375</c:v>
                </c:pt>
                <c:pt idx="2306">
                  <c:v>2.8273999691009521</c:v>
                </c:pt>
                <c:pt idx="2307">
                  <c:v>2.7981998920440674</c:v>
                </c:pt>
                <c:pt idx="2308">
                  <c:v>2.8071000576019287</c:v>
                </c:pt>
                <c:pt idx="2309">
                  <c:v>2.7355000972747803</c:v>
                </c:pt>
                <c:pt idx="2310">
                  <c:v>2.7722001075744629</c:v>
                </c:pt>
                <c:pt idx="2311">
                  <c:v>2.7334001064300537</c:v>
                </c:pt>
                <c:pt idx="2312">
                  <c:v>2.6510000228881836</c:v>
                </c:pt>
                <c:pt idx="2313">
                  <c:v>2.6677999496459961</c:v>
                </c:pt>
                <c:pt idx="2314">
                  <c:v>2.5773000717163086</c:v>
                </c:pt>
                <c:pt idx="2315">
                  <c:v>2.5060000419616699</c:v>
                </c:pt>
                <c:pt idx="2316">
                  <c:v>2.4992001056671143</c:v>
                </c:pt>
                <c:pt idx="2317">
                  <c:v>2.5109000205993652</c:v>
                </c:pt>
                <c:pt idx="2318">
                  <c:v>2.4820001125335693</c:v>
                </c:pt>
                <c:pt idx="2319">
                  <c:v>2.5780000686645508</c:v>
                </c:pt>
                <c:pt idx="2320">
                  <c:v>2.4651000499725342</c:v>
                </c:pt>
                <c:pt idx="2321">
                  <c:v>2.7044999599456787</c:v>
                </c:pt>
                <c:pt idx="2322">
                  <c:v>2.6050999164581299</c:v>
                </c:pt>
                <c:pt idx="2323">
                  <c:v>2.57669997215271</c:v>
                </c:pt>
                <c:pt idx="2324">
                  <c:v>2.5122001171112061</c:v>
                </c:pt>
                <c:pt idx="2325">
                  <c:v>2.4646000862121582</c:v>
                </c:pt>
                <c:pt idx="2326">
                  <c:v>2.4388000965118408</c:v>
                </c:pt>
                <c:pt idx="2327">
                  <c:v>2.3859999179840088</c:v>
                </c:pt>
                <c:pt idx="2328">
                  <c:v>2.3828001022338867</c:v>
                </c:pt>
                <c:pt idx="2329">
                  <c:v>2.314500093460083</c:v>
                </c:pt>
                <c:pt idx="2330">
                  <c:v>2.2681999206542969</c:v>
                </c:pt>
                <c:pt idx="2331">
                  <c:v>2.2235000133514404</c:v>
                </c:pt>
                <c:pt idx="2332">
                  <c:v>2.2458999156951904</c:v>
                </c:pt>
                <c:pt idx="2333">
                  <c:v>2.2813999652862549</c:v>
                </c:pt>
                <c:pt idx="2334">
                  <c:v>2.208899974822998</c:v>
                </c:pt>
                <c:pt idx="2335">
                  <c:v>2.3097000122070312</c:v>
                </c:pt>
                <c:pt idx="2336">
                  <c:v>2.4184999465942383</c:v>
                </c:pt>
                <c:pt idx="2337">
                  <c:v>2.3420000076293945</c:v>
                </c:pt>
                <c:pt idx="2338">
                  <c:v>2.3522000312805176</c:v>
                </c:pt>
                <c:pt idx="2339">
                  <c:v>2.4489998817443848</c:v>
                </c:pt>
                <c:pt idx="2340">
                  <c:v>2.412100076675415</c:v>
                </c:pt>
                <c:pt idx="2341">
                  <c:v>2.4109001159667969</c:v>
                </c:pt>
                <c:pt idx="2342">
                  <c:v>2.3145999908447266</c:v>
                </c:pt>
                <c:pt idx="2343">
                  <c:v>2.2249000072479248</c:v>
                </c:pt>
                <c:pt idx="2344">
                  <c:v>2.1914000511169434</c:v>
                </c:pt>
                <c:pt idx="2345">
                  <c:v>2.2346999645233154</c:v>
                </c:pt>
                <c:pt idx="2346">
                  <c:v>2.151400089263916</c:v>
                </c:pt>
                <c:pt idx="2347">
                  <c:v>2.0604000091552734</c:v>
                </c:pt>
                <c:pt idx="2348">
                  <c:v>2.1364998817443848</c:v>
                </c:pt>
                <c:pt idx="2349">
                  <c:v>2.1222999095916748</c:v>
                </c:pt>
                <c:pt idx="2350">
                  <c:v>2.0817000865936279</c:v>
                </c:pt>
                <c:pt idx="2351">
                  <c:v>2.0467000007629395</c:v>
                </c:pt>
                <c:pt idx="2352">
                  <c:v>1.9803999662399292</c:v>
                </c:pt>
                <c:pt idx="2353">
                  <c:v>1.9142999649047852</c:v>
                </c:pt>
                <c:pt idx="2354">
                  <c:v>1.9236999750137329</c:v>
                </c:pt>
                <c:pt idx="2355">
                  <c:v>1.8911999464035034</c:v>
                </c:pt>
                <c:pt idx="2356">
                  <c:v>1.9119999408721924</c:v>
                </c:pt>
                <c:pt idx="2357">
                  <c:v>1.9150999784469604</c:v>
                </c:pt>
                <c:pt idx="2358">
                  <c:v>1.9256999492645264</c:v>
                </c:pt>
                <c:pt idx="2359">
                  <c:v>1.9099999666213989</c:v>
                </c:pt>
                <c:pt idx="2360">
                  <c:v>1.9254000186920166</c:v>
                </c:pt>
                <c:pt idx="2361">
                  <c:v>1.9390000104904175</c:v>
                </c:pt>
                <c:pt idx="2362">
                  <c:v>1.9062000513076782</c:v>
                </c:pt>
                <c:pt idx="2363">
                  <c:v>1.9057999849319458</c:v>
                </c:pt>
                <c:pt idx="2364">
                  <c:v>1.889799952507019</c:v>
                </c:pt>
                <c:pt idx="2365">
                  <c:v>1.8631000518798828</c:v>
                </c:pt>
                <c:pt idx="2366">
                  <c:v>1.8265999555587769</c:v>
                </c:pt>
                <c:pt idx="2367">
                  <c:v>1.8223999738693237</c:v>
                </c:pt>
                <c:pt idx="2368">
                  <c:v>1.819100022315979</c:v>
                </c:pt>
                <c:pt idx="2369">
                  <c:v>1.761199951171875</c:v>
                </c:pt>
                <c:pt idx="2370">
                  <c:v>1.8355000019073486</c:v>
                </c:pt>
                <c:pt idx="2371">
                  <c:v>1.8380999565124512</c:v>
                </c:pt>
                <c:pt idx="2372">
                  <c:v>1.8732000589370728</c:v>
                </c:pt>
                <c:pt idx="2373">
                  <c:v>1.8502000570297241</c:v>
                </c:pt>
                <c:pt idx="2374">
                  <c:v>1.7648999691009521</c:v>
                </c:pt>
                <c:pt idx="2375">
                  <c:v>1.7791999578475952</c:v>
                </c:pt>
                <c:pt idx="2376">
                  <c:v>1.75409996509552</c:v>
                </c:pt>
                <c:pt idx="2377">
                  <c:v>1.7489999532699585</c:v>
                </c:pt>
                <c:pt idx="2378">
                  <c:v>1.7160999774932861</c:v>
                </c:pt>
                <c:pt idx="2379">
                  <c:v>1.6967999935150146</c:v>
                </c:pt>
                <c:pt idx="2380">
                  <c:v>1.6812000274658203</c:v>
                </c:pt>
                <c:pt idx="2381">
                  <c:v>1.673799991607666</c:v>
                </c:pt>
                <c:pt idx="2382">
                  <c:v>1.6490999460220337</c:v>
                </c:pt>
                <c:pt idx="2383">
                  <c:v>1.638200044631958</c:v>
                </c:pt>
                <c:pt idx="2384">
                  <c:v>1.6574000120162964</c:v>
                </c:pt>
                <c:pt idx="2385">
                  <c:v>1.6389000415802002</c:v>
                </c:pt>
                <c:pt idx="2386">
                  <c:v>1.6632000207901001</c:v>
                </c:pt>
                <c:pt idx="2387">
                  <c:v>1.6402000188827515</c:v>
                </c:pt>
                <c:pt idx="2388">
                  <c:v>1.6134999990463257</c:v>
                </c:pt>
                <c:pt idx="2389">
                  <c:v>1.6477999687194824</c:v>
                </c:pt>
                <c:pt idx="2390">
                  <c:v>1.6848000288009644</c:v>
                </c:pt>
                <c:pt idx="2391">
                  <c:v>1.6721999645233154</c:v>
                </c:pt>
                <c:pt idx="2392">
                  <c:v>1.6935000419616699</c:v>
                </c:pt>
                <c:pt idx="2393">
                  <c:v>1.6878000497817993</c:v>
                </c:pt>
                <c:pt idx="2394">
                  <c:v>1.7003999948501587</c:v>
                </c:pt>
                <c:pt idx="2395">
                  <c:v>1.6901999711990356</c:v>
                </c:pt>
                <c:pt idx="2396">
                  <c:v>1.7010999917984009</c:v>
                </c:pt>
                <c:pt idx="2397">
                  <c:v>1.691100001335144</c:v>
                </c:pt>
                <c:pt idx="2398">
                  <c:v>1.6050000190734863</c:v>
                </c:pt>
                <c:pt idx="2399">
                  <c:v>1.6102999448776245</c:v>
                </c:pt>
                <c:pt idx="2400">
                  <c:v>1.6469000577926636</c:v>
                </c:pt>
                <c:pt idx="2401">
                  <c:v>1.6411999464035034</c:v>
                </c:pt>
                <c:pt idx="2402">
                  <c:v>1.6577999591827393</c:v>
                </c:pt>
                <c:pt idx="2403">
                  <c:v>1.6167999505996704</c:v>
                </c:pt>
                <c:pt idx="2404">
                  <c:v>1.6776000261306763</c:v>
                </c:pt>
                <c:pt idx="2405">
                  <c:v>1.6936999559402466</c:v>
                </c:pt>
                <c:pt idx="2406">
                  <c:v>1.7010999917984009</c:v>
                </c:pt>
                <c:pt idx="2407">
                  <c:v>1.6828999519348145</c:v>
                </c:pt>
                <c:pt idx="2408">
                  <c:v>1.6888999938964844</c:v>
                </c:pt>
                <c:pt idx="2409">
                  <c:v>1.6966999769210815</c:v>
                </c:pt>
                <c:pt idx="2410">
                  <c:v>1.6995999813079834</c:v>
                </c:pt>
                <c:pt idx="2411">
                  <c:v>1.7137000560760498</c:v>
                </c:pt>
                <c:pt idx="2412">
                  <c:v>1.7117999792098999</c:v>
                </c:pt>
                <c:pt idx="2413">
                  <c:v>1.7057000398635864</c:v>
                </c:pt>
                <c:pt idx="2414">
                  <c:v>1.6866999864578247</c:v>
                </c:pt>
                <c:pt idx="2415">
                  <c:v>1.6849000453948975</c:v>
                </c:pt>
                <c:pt idx="2416">
                  <c:v>1.6687999963760376</c:v>
                </c:pt>
                <c:pt idx="2417">
                  <c:v>1.6620999574661255</c:v>
                </c:pt>
                <c:pt idx="2418">
                  <c:v>1.6596000194549561</c:v>
                </c:pt>
                <c:pt idx="2419">
                  <c:v>1.676300048828125</c:v>
                </c:pt>
                <c:pt idx="2420">
                  <c:v>1.7086999416351318</c:v>
                </c:pt>
                <c:pt idx="2421">
                  <c:v>1.7014000415802002</c:v>
                </c:pt>
                <c:pt idx="2422">
                  <c:v>1.6947000026702881</c:v>
                </c:pt>
                <c:pt idx="2423">
                  <c:v>1.6964999437332153</c:v>
                </c:pt>
                <c:pt idx="2424">
                  <c:v>1.6663999557495117</c:v>
                </c:pt>
                <c:pt idx="2425">
                  <c:v>1.6461000442504883</c:v>
                </c:pt>
                <c:pt idx="2426">
                  <c:v>1.6461000442504883</c:v>
                </c:pt>
                <c:pt idx="2427">
                  <c:v>1.6619999408721924</c:v>
                </c:pt>
                <c:pt idx="2428">
                  <c:v>1.653499960899353</c:v>
                </c:pt>
                <c:pt idx="2429">
                  <c:v>1.638200044631958</c:v>
                </c:pt>
                <c:pt idx="2430">
                  <c:v>1.6374000310897827</c:v>
                </c:pt>
                <c:pt idx="2431">
                  <c:v>1.6486999988555908</c:v>
                </c:pt>
                <c:pt idx="2432">
                  <c:v>1.6335999965667725</c:v>
                </c:pt>
                <c:pt idx="2433">
                  <c:v>1.6347999572753906</c:v>
                </c:pt>
                <c:pt idx="2434">
                  <c:v>1.593999981880188</c:v>
                </c:pt>
                <c:pt idx="2435">
                  <c:v>1.6342999935150146</c:v>
                </c:pt>
                <c:pt idx="2436">
                  <c:v>1.6287000179290771</c:v>
                </c:pt>
                <c:pt idx="2437">
                  <c:v>1.5849000215530396</c:v>
                </c:pt>
                <c:pt idx="2438">
                  <c:v>1.5923000574111938</c:v>
                </c:pt>
                <c:pt idx="2439">
                  <c:v>1.5534000396728516</c:v>
                </c:pt>
                <c:pt idx="2440">
                  <c:v>1.5454000234603882</c:v>
                </c:pt>
                <c:pt idx="2441">
                  <c:v>1.5154999494552612</c:v>
                </c:pt>
                <c:pt idx="2442">
                  <c:v>1.5144000053405762</c:v>
                </c:pt>
                <c:pt idx="2443">
                  <c:v>1.5042999982833862</c:v>
                </c:pt>
                <c:pt idx="2444">
                  <c:v>1.4840999841690063</c:v>
                </c:pt>
                <c:pt idx="2445">
                  <c:v>1.4917000532150269</c:v>
                </c:pt>
                <c:pt idx="2446">
                  <c:v>1.517799973487854</c:v>
                </c:pt>
                <c:pt idx="2447">
                  <c:v>1.4982000589370728</c:v>
                </c:pt>
                <c:pt idx="2448">
                  <c:v>1.4744000434875488</c:v>
                </c:pt>
                <c:pt idx="2449">
                  <c:v>1.5292999744415283</c:v>
                </c:pt>
                <c:pt idx="2450">
                  <c:v>1.5176999568939209</c:v>
                </c:pt>
                <c:pt idx="2451">
                  <c:v>1.5048999786376953</c:v>
                </c:pt>
                <c:pt idx="2452">
                  <c:v>1.4934999942779541</c:v>
                </c:pt>
                <c:pt idx="2453">
                  <c:v>1.4436999559402466</c:v>
                </c:pt>
                <c:pt idx="2454">
                  <c:v>1.4829000234603882</c:v>
                </c:pt>
                <c:pt idx="2455">
                  <c:v>1.5420999526977539</c:v>
                </c:pt>
                <c:pt idx="2456">
                  <c:v>1.5365999937057495</c:v>
                </c:pt>
                <c:pt idx="2457">
                  <c:v>1.5415999889373779</c:v>
                </c:pt>
                <c:pt idx="2458">
                  <c:v>1.555899977684021</c:v>
                </c:pt>
                <c:pt idx="2459">
                  <c:v>1.6491999626159668</c:v>
                </c:pt>
                <c:pt idx="2460">
                  <c:v>1.6604000329971313</c:v>
                </c:pt>
                <c:pt idx="2461">
                  <c:v>1.7101999521255493</c:v>
                </c:pt>
                <c:pt idx="2462">
                  <c:v>1.7106000185012817</c:v>
                </c:pt>
                <c:pt idx="2463">
                  <c:v>1.6783000230789185</c:v>
                </c:pt>
                <c:pt idx="2464">
                  <c:v>1.6756000518798828</c:v>
                </c:pt>
                <c:pt idx="2465">
                  <c:v>1.6617000102996826</c:v>
                </c:pt>
                <c:pt idx="2466">
                  <c:v>1.6274000406265259</c:v>
                </c:pt>
                <c:pt idx="2467">
                  <c:v>1.6461000442504883</c:v>
                </c:pt>
                <c:pt idx="2468">
                  <c:v>1.6276999711990356</c:v>
                </c:pt>
                <c:pt idx="2469">
                  <c:v>1.5990999937057495</c:v>
                </c:pt>
                <c:pt idx="2470">
                  <c:v>1.5952999591827393</c:v>
                </c:pt>
                <c:pt idx="2471">
                  <c:v>1.7382999658584595</c:v>
                </c:pt>
                <c:pt idx="2472">
                  <c:v>1.7644000053405762</c:v>
                </c:pt>
                <c:pt idx="2473">
                  <c:v>1.7704000473022461</c:v>
                </c:pt>
                <c:pt idx="2474">
                  <c:v>1.753000020980835</c:v>
                </c:pt>
                <c:pt idx="2475">
                  <c:v>1.7390999794006348</c:v>
                </c:pt>
                <c:pt idx="2476">
                  <c:v>1.7053999900817871</c:v>
                </c:pt>
                <c:pt idx="2477">
                  <c:v>1.7275999784469604</c:v>
                </c:pt>
                <c:pt idx="2478">
                  <c:v>1.7387000322341919</c:v>
                </c:pt>
                <c:pt idx="2479">
                  <c:v>1.6253999471664429</c:v>
                </c:pt>
                <c:pt idx="2480">
                  <c:v>1.6476000547409058</c:v>
                </c:pt>
                <c:pt idx="2481">
                  <c:v>1.6071000099182129</c:v>
                </c:pt>
                <c:pt idx="2482">
                  <c:v>1.6044000387191772</c:v>
                </c:pt>
                <c:pt idx="2483">
                  <c:v>1.6002000570297241</c:v>
                </c:pt>
                <c:pt idx="2484">
                  <c:v>1.5671000480651855</c:v>
                </c:pt>
                <c:pt idx="2485">
                  <c:v>1.5463000535964966</c:v>
                </c:pt>
                <c:pt idx="2486">
                  <c:v>1.5456000566482544</c:v>
                </c:pt>
                <c:pt idx="2487">
                  <c:v>1.5527000427246094</c:v>
                </c:pt>
                <c:pt idx="2488">
                  <c:v>1.5507999658584595</c:v>
                </c:pt>
                <c:pt idx="2489">
                  <c:v>1.5306999683380127</c:v>
                </c:pt>
                <c:pt idx="2490">
                  <c:v>1.49590003490448</c:v>
                </c:pt>
                <c:pt idx="2491">
                  <c:v>1.4891999959945679</c:v>
                </c:pt>
                <c:pt idx="2492">
                  <c:v>1.4854999780654907</c:v>
                </c:pt>
                <c:pt idx="2493">
                  <c:v>1.4802000522613525</c:v>
                </c:pt>
                <c:pt idx="2494">
                  <c:v>1.4970999956130981</c:v>
                </c:pt>
                <c:pt idx="2495">
                  <c:v>1.5637999773025513</c:v>
                </c:pt>
                <c:pt idx="2496">
                  <c:v>1.5611000061035156</c:v>
                </c:pt>
                <c:pt idx="2497">
                  <c:v>1.6708999872207642</c:v>
                </c:pt>
                <c:pt idx="2498">
                  <c:v>1.6926000118255615</c:v>
                </c:pt>
                <c:pt idx="2499">
                  <c:v>1.6313999891281128</c:v>
                </c:pt>
                <c:pt idx="2500">
                  <c:v>1.6150000095367432</c:v>
                </c:pt>
                <c:pt idx="2501">
                  <c:v>1.5434000492095947</c:v>
                </c:pt>
                <c:pt idx="2502">
                  <c:v>1.5606000423431396</c:v>
                </c:pt>
                <c:pt idx="2503">
                  <c:v>1.5413999557495117</c:v>
                </c:pt>
                <c:pt idx="2504">
                  <c:v>1.4972000122070312</c:v>
                </c:pt>
                <c:pt idx="2505">
                  <c:v>1.4686000347137451</c:v>
                </c:pt>
                <c:pt idx="2506">
                  <c:v>1.4480999708175659</c:v>
                </c:pt>
                <c:pt idx="2507">
                  <c:v>1.4836000204086304</c:v>
                </c:pt>
                <c:pt idx="2508">
                  <c:v>1.5501999855041504</c:v>
                </c:pt>
                <c:pt idx="2509">
                  <c:v>1.5116000175476074</c:v>
                </c:pt>
                <c:pt idx="2510">
                  <c:v>1.4754999876022339</c:v>
                </c:pt>
                <c:pt idx="2511">
                  <c:v>1.4737999439239502</c:v>
                </c:pt>
                <c:pt idx="2512">
                  <c:v>1.4797999858856201</c:v>
                </c:pt>
                <c:pt idx="2513">
                  <c:v>1.5266000032424927</c:v>
                </c:pt>
                <c:pt idx="2514">
                  <c:v>1.4718999862670898</c:v>
                </c:pt>
                <c:pt idx="2515">
                  <c:v>1.409000039100647</c:v>
                </c:pt>
                <c:pt idx="2516">
                  <c:v>1.392300009727478</c:v>
                </c:pt>
                <c:pt idx="2517">
                  <c:v>1.3759000301361084</c:v>
                </c:pt>
                <c:pt idx="2518">
                  <c:v>1.3372999429702759</c:v>
                </c:pt>
                <c:pt idx="2519">
                  <c:v>1.2858999967575073</c:v>
                </c:pt>
                <c:pt idx="2520">
                  <c:v>1.2828999757766724</c:v>
                </c:pt>
                <c:pt idx="2521">
                  <c:v>1.2723000049591064</c:v>
                </c:pt>
                <c:pt idx="2522">
                  <c:v>1.2542999982833862</c:v>
                </c:pt>
                <c:pt idx="2523">
                  <c:v>1.2547999620437622</c:v>
                </c:pt>
                <c:pt idx="2524">
                  <c:v>1.2793999910354614</c:v>
                </c:pt>
                <c:pt idx="2525">
                  <c:v>1.2578999996185303</c:v>
                </c:pt>
                <c:pt idx="2526">
                  <c:v>1.2725000381469727</c:v>
                </c:pt>
                <c:pt idx="2527">
                  <c:v>1.2651000022888184</c:v>
                </c:pt>
                <c:pt idx="2528">
                  <c:v>1.2697999477386475</c:v>
                </c:pt>
                <c:pt idx="2529">
                  <c:v>1.2746000289916992</c:v>
                </c:pt>
                <c:pt idx="2530">
                  <c:v>1.2441999912261963</c:v>
                </c:pt>
                <c:pt idx="2531">
                  <c:v>1.2675000429153442</c:v>
                </c:pt>
                <c:pt idx="2532">
                  <c:v>1.25409996509552</c:v>
                </c:pt>
                <c:pt idx="2533">
                  <c:v>1.2580000162124634</c:v>
                </c:pt>
                <c:pt idx="2534">
                  <c:v>1.2372000217437744</c:v>
                </c:pt>
                <c:pt idx="2535">
                  <c:v>1.2199000120162964</c:v>
                </c:pt>
                <c:pt idx="2536">
                  <c:v>1.2316999435424805</c:v>
                </c:pt>
                <c:pt idx="2537">
                  <c:v>1.2096999883651733</c:v>
                </c:pt>
                <c:pt idx="2538">
                  <c:v>1.1878000497817993</c:v>
                </c:pt>
                <c:pt idx="2539">
                  <c:v>1.1799999475479126</c:v>
                </c:pt>
                <c:pt idx="2540">
                  <c:v>1.1574000120162964</c:v>
                </c:pt>
                <c:pt idx="2541">
                  <c:v>1.1692999601364136</c:v>
                </c:pt>
                <c:pt idx="2542">
                  <c:v>1.1843999624252319</c:v>
                </c:pt>
                <c:pt idx="2543">
                  <c:v>1.1704000234603882</c:v>
                </c:pt>
                <c:pt idx="2544">
                  <c:v>1.1690000295639038</c:v>
                </c:pt>
                <c:pt idx="2545">
                  <c:v>1.1811000108718872</c:v>
                </c:pt>
                <c:pt idx="2546">
                  <c:v>1.174299955368042</c:v>
                </c:pt>
                <c:pt idx="2547">
                  <c:v>1.166700005531311</c:v>
                </c:pt>
                <c:pt idx="2548">
                  <c:v>1.1698000431060791</c:v>
                </c:pt>
                <c:pt idx="2549">
                  <c:v>1.1491999626159668</c:v>
                </c:pt>
                <c:pt idx="2550">
                  <c:v>1.1446000337600708</c:v>
                </c:pt>
                <c:pt idx="2551">
                  <c:v>1.1374000310897827</c:v>
                </c:pt>
                <c:pt idx="2552">
                  <c:v>1.1270999908447266</c:v>
                </c:pt>
                <c:pt idx="2553">
                  <c:v>1.1241999864578247</c:v>
                </c:pt>
                <c:pt idx="2554">
                  <c:v>1.1181999444961548</c:v>
                </c:pt>
                <c:pt idx="2555">
                  <c:v>1.1270999908447266</c:v>
                </c:pt>
                <c:pt idx="2556">
                  <c:v>1.1301000118255615</c:v>
                </c:pt>
                <c:pt idx="2557">
                  <c:v>1.1332999467849731</c:v>
                </c:pt>
                <c:pt idx="2558">
                  <c:v>1.1642999649047852</c:v>
                </c:pt>
                <c:pt idx="2559">
                  <c:v>1.1651999950408936</c:v>
                </c:pt>
                <c:pt idx="2560">
                  <c:v>1.1684000492095947</c:v>
                </c:pt>
                <c:pt idx="2561">
                  <c:v>1.1927000284194946</c:v>
                </c:pt>
                <c:pt idx="2562">
                  <c:v>1.1796000003814697</c:v>
                </c:pt>
                <c:pt idx="2563">
                  <c:v>1.1806000471115112</c:v>
                </c:pt>
                <c:pt idx="2564">
                  <c:v>1.1743999719619751</c:v>
                </c:pt>
                <c:pt idx="2565">
                  <c:v>1.1707999706268311</c:v>
                </c:pt>
                <c:pt idx="2566">
                  <c:v>1.1746000051498413</c:v>
                </c:pt>
                <c:pt idx="2567">
                  <c:v>1.1802999973297119</c:v>
                </c:pt>
                <c:pt idx="2568">
                  <c:v>1.1612000465393066</c:v>
                </c:pt>
                <c:pt idx="2569">
                  <c:v>1.166100025177002</c:v>
                </c:pt>
                <c:pt idx="2570">
                  <c:v>1.1703000068664551</c:v>
                </c:pt>
                <c:pt idx="2571">
                  <c:v>1.2244999408721924</c:v>
                </c:pt>
                <c:pt idx="2572">
                  <c:v>1.222599983215332</c:v>
                </c:pt>
                <c:pt idx="2573">
                  <c:v>1.211400032043457</c:v>
                </c:pt>
                <c:pt idx="2574">
                  <c:v>1.2148000001907349</c:v>
                </c:pt>
                <c:pt idx="2575">
                  <c:v>1.2037999629974365</c:v>
                </c:pt>
                <c:pt idx="2576">
                  <c:v>1.2263000011444092</c:v>
                </c:pt>
                <c:pt idx="2577">
                  <c:v>1.2124999761581421</c:v>
                </c:pt>
                <c:pt idx="2578">
                  <c:v>1.2221000194549561</c:v>
                </c:pt>
                <c:pt idx="2579">
                  <c:v>1.1958999633789062</c:v>
                </c:pt>
                <c:pt idx="2580">
                  <c:v>1.1999000310897827</c:v>
                </c:pt>
                <c:pt idx="2581">
                  <c:v>1.2101000547409058</c:v>
                </c:pt>
                <c:pt idx="2582">
                  <c:v>1.1969000101089478</c:v>
                </c:pt>
                <c:pt idx="2583">
                  <c:v>1.1913000345230103</c:v>
                </c:pt>
                <c:pt idx="2584">
                  <c:v>1.1764999628067017</c:v>
                </c:pt>
                <c:pt idx="2585">
                  <c:v>1.1533999443054199</c:v>
                </c:pt>
                <c:pt idx="2586">
                  <c:v>1.1442999839782715</c:v>
                </c:pt>
                <c:pt idx="2587">
                  <c:v>1.1718000173568726</c:v>
                </c:pt>
                <c:pt idx="2588">
                  <c:v>1.1742000579833984</c:v>
                </c:pt>
                <c:pt idx="2589">
                  <c:v>1.1516000032424927</c:v>
                </c:pt>
                <c:pt idx="2590">
                  <c:v>1.1759999990463257</c:v>
                </c:pt>
                <c:pt idx="2591">
                  <c:v>1.1679999828338623</c:v>
                </c:pt>
                <c:pt idx="2592">
                  <c:v>1.1452000141143799</c:v>
                </c:pt>
                <c:pt idx="2593">
                  <c:v>1.1398999691009521</c:v>
                </c:pt>
                <c:pt idx="2594">
                  <c:v>1.1303999423980713</c:v>
                </c:pt>
                <c:pt idx="2595">
                  <c:v>1.1136000156402588</c:v>
                </c:pt>
                <c:pt idx="2596">
                  <c:v>1.1237000226974487</c:v>
                </c:pt>
                <c:pt idx="2597">
                  <c:v>1.114300012588501</c:v>
                </c:pt>
                <c:pt idx="2598">
                  <c:v>1.1144000291824341</c:v>
                </c:pt>
                <c:pt idx="2599">
                  <c:v>1.1117000579833984</c:v>
                </c:pt>
                <c:pt idx="2600">
                  <c:v>1.0944000482559204</c:v>
                </c:pt>
                <c:pt idx="2601">
                  <c:v>1.0792000293731689</c:v>
                </c:pt>
                <c:pt idx="2602">
                  <c:v>1.0717999935150146</c:v>
                </c:pt>
                <c:pt idx="2603">
                  <c:v>1.0929000377655029</c:v>
                </c:pt>
                <c:pt idx="2604">
                  <c:v>1.0902999639511108</c:v>
                </c:pt>
                <c:pt idx="2605">
                  <c:v>1.0865000486373901</c:v>
                </c:pt>
                <c:pt idx="2606">
                  <c:v>1.0792000293731689</c:v>
                </c:pt>
                <c:pt idx="2607">
                  <c:v>1.0851000547409058</c:v>
                </c:pt>
                <c:pt idx="2608">
                  <c:v>1.0722999572753906</c:v>
                </c:pt>
                <c:pt idx="2609">
                  <c:v>1.0720000267028809</c:v>
                </c:pt>
                <c:pt idx="2610">
                  <c:v>1.0635000467300415</c:v>
                </c:pt>
                <c:pt idx="2611">
                  <c:v>1.0473999977111816</c:v>
                </c:pt>
                <c:pt idx="2612">
                  <c:v>1.0496000051498413</c:v>
                </c:pt>
                <c:pt idx="2613">
                  <c:v>1.0413000583648682</c:v>
                </c:pt>
                <c:pt idx="2614">
                  <c:v>1.0372999906539917</c:v>
                </c:pt>
                <c:pt idx="2615">
                  <c:v>1.0737999677658081</c:v>
                </c:pt>
                <c:pt idx="2616">
                  <c:v>1.0850000381469727</c:v>
                </c:pt>
                <c:pt idx="2617">
                  <c:v>1.0858000516891479</c:v>
                </c:pt>
                <c:pt idx="2618">
                  <c:v>1.0866999626159668</c:v>
                </c:pt>
                <c:pt idx="2619">
                  <c:v>1.0978000164031982</c:v>
                </c:pt>
                <c:pt idx="2620">
                  <c:v>1.104699969291687</c:v>
                </c:pt>
                <c:pt idx="2621">
                  <c:v>1.1062999963760376</c:v>
                </c:pt>
                <c:pt idx="2622">
                  <c:v>1.0983999967575073</c:v>
                </c:pt>
                <c:pt idx="2623">
                  <c:v>1.0923000574111938</c:v>
                </c:pt>
                <c:pt idx="2624">
                  <c:v>1.1128000020980835</c:v>
                </c:pt>
                <c:pt idx="2625">
                  <c:v>1.1092000007629395</c:v>
                </c:pt>
                <c:pt idx="2626">
                  <c:v>1.0892000198364258</c:v>
                </c:pt>
                <c:pt idx="2627">
                  <c:v>1.0889999866485596</c:v>
                </c:pt>
                <c:pt idx="2628">
                  <c:v>1.0887000560760498</c:v>
                </c:pt>
                <c:pt idx="2629">
                  <c:v>1.1253999471664429</c:v>
                </c:pt>
                <c:pt idx="2630">
                  <c:v>1.1168999671936035</c:v>
                </c:pt>
                <c:pt idx="2631">
                  <c:v>1.1276999711990356</c:v>
                </c:pt>
                <c:pt idx="2632">
                  <c:v>1.1662000417709351</c:v>
                </c:pt>
                <c:pt idx="2633">
                  <c:v>1.1727999448776245</c:v>
                </c:pt>
                <c:pt idx="2634">
                  <c:v>1.2127000093460083</c:v>
                </c:pt>
                <c:pt idx="2635">
                  <c:v>1.208899974822998</c:v>
                </c:pt>
                <c:pt idx="2636">
                  <c:v>1.2013000249862671</c:v>
                </c:pt>
                <c:pt idx="2637">
                  <c:v>1.2115999460220337</c:v>
                </c:pt>
                <c:pt idx="2638">
                  <c:v>1.1953999996185303</c:v>
                </c:pt>
                <c:pt idx="2639">
                  <c:v>1.2060999870300293</c:v>
                </c:pt>
                <c:pt idx="2640">
                  <c:v>1.1569000482559204</c:v>
                </c:pt>
                <c:pt idx="2641">
                  <c:v>1.18340003490448</c:v>
                </c:pt>
                <c:pt idx="2642">
                  <c:v>1.1930999755859375</c:v>
                </c:pt>
                <c:pt idx="2643">
                  <c:v>1.2207000255584717</c:v>
                </c:pt>
                <c:pt idx="2644">
                  <c:v>1.2474000453948975</c:v>
                </c:pt>
                <c:pt idx="2645">
                  <c:v>1.242900013923645</c:v>
                </c:pt>
                <c:pt idx="2646">
                  <c:v>1.2337000370025635</c:v>
                </c:pt>
                <c:pt idx="2647">
                  <c:v>1.2380000352859497</c:v>
                </c:pt>
                <c:pt idx="2648">
                  <c:v>1.2486000061035156</c:v>
                </c:pt>
                <c:pt idx="2649">
                  <c:v>1.2374999523162842</c:v>
                </c:pt>
                <c:pt idx="2650">
                  <c:v>1.2342000007629395</c:v>
                </c:pt>
                <c:pt idx="2651">
                  <c:v>1.2373000383377075</c:v>
                </c:pt>
                <c:pt idx="2652">
                  <c:v>1.2403000593185425</c:v>
                </c:pt>
                <c:pt idx="2653">
                  <c:v>1.2299000024795532</c:v>
                </c:pt>
                <c:pt idx="2654">
                  <c:v>1.2079000473022461</c:v>
                </c:pt>
                <c:pt idx="2655">
                  <c:v>1.2249000072479248</c:v>
                </c:pt>
                <c:pt idx="2656">
                  <c:v>1.2268999814987183</c:v>
                </c:pt>
                <c:pt idx="2657">
                  <c:v>1.2053999900817871</c:v>
                </c:pt>
                <c:pt idx="2658">
                  <c:v>1.2115999460220337</c:v>
                </c:pt>
                <c:pt idx="2659">
                  <c:v>1.2290999889373779</c:v>
                </c:pt>
                <c:pt idx="2660">
                  <c:v>1.2310999631881714</c:v>
                </c:pt>
                <c:pt idx="2661">
                  <c:v>1.2353999614715576</c:v>
                </c:pt>
                <c:pt idx="2662">
                  <c:v>1.274399995803833</c:v>
                </c:pt>
                <c:pt idx="2663">
                  <c:v>1.2980999946594238</c:v>
                </c:pt>
                <c:pt idx="2664">
                  <c:v>1.3144999742507935</c:v>
                </c:pt>
                <c:pt idx="2665">
                  <c:v>1.3032000064849854</c:v>
                </c:pt>
                <c:pt idx="2666">
                  <c:v>1.3012000322341919</c:v>
                </c:pt>
                <c:pt idx="2667">
                  <c:v>1.3004000186920166</c:v>
                </c:pt>
                <c:pt idx="2668">
                  <c:v>1.2860000133514404</c:v>
                </c:pt>
                <c:pt idx="2669">
                  <c:v>1.2541999816894531</c:v>
                </c:pt>
                <c:pt idx="2670">
                  <c:v>1.2443000078201294</c:v>
                </c:pt>
                <c:pt idx="2671">
                  <c:v>1.2547999620437622</c:v>
                </c:pt>
                <c:pt idx="2672">
                  <c:v>1.252500057220459</c:v>
                </c:pt>
                <c:pt idx="2673">
                  <c:v>1.218999981880188</c:v>
                </c:pt>
                <c:pt idx="2674">
                  <c:v>1.2498999834060669</c:v>
                </c:pt>
                <c:pt idx="2675">
                  <c:v>1.2300000190734863</c:v>
                </c:pt>
                <c:pt idx="2676">
                  <c:v>1.2252999544143677</c:v>
                </c:pt>
                <c:pt idx="2677">
                  <c:v>1.1942000389099121</c:v>
                </c:pt>
                <c:pt idx="2678">
                  <c:v>1.1715999841690063</c:v>
                </c:pt>
                <c:pt idx="2679">
                  <c:v>1.1835000514984131</c:v>
                </c:pt>
                <c:pt idx="2680">
                  <c:v>1.195099949836731</c:v>
                </c:pt>
                <c:pt idx="2681">
                  <c:v>1.1923999786376953</c:v>
                </c:pt>
                <c:pt idx="2682">
                  <c:v>1.1721999645233154</c:v>
                </c:pt>
                <c:pt idx="2683">
                  <c:v>1.1505000591278076</c:v>
                </c:pt>
                <c:pt idx="2684">
                  <c:v>1.1751999855041504</c:v>
                </c:pt>
                <c:pt idx="2685">
                  <c:v>1.1664999723434448</c:v>
                </c:pt>
                <c:pt idx="2686">
                  <c:v>1.167199969291687</c:v>
                </c:pt>
                <c:pt idx="2687">
                  <c:v>1.2244000434875488</c:v>
                </c:pt>
                <c:pt idx="2688">
                  <c:v>1.2036999464035034</c:v>
                </c:pt>
                <c:pt idx="2689">
                  <c:v>1.2030999660491943</c:v>
                </c:pt>
                <c:pt idx="2690">
                  <c:v>1.1585999727249146</c:v>
                </c:pt>
                <c:pt idx="2691">
                  <c:v>1.1779999732971191</c:v>
                </c:pt>
                <c:pt idx="2692">
                  <c:v>1.1633000373840332</c:v>
                </c:pt>
                <c:pt idx="2693">
                  <c:v>1.1492999792098999</c:v>
                </c:pt>
                <c:pt idx="2694">
                  <c:v>1.1319999694824219</c:v>
                </c:pt>
                <c:pt idx="2695">
                  <c:v>1.1201000213623047</c:v>
                </c:pt>
                <c:pt idx="2696">
                  <c:v>1.0923000574111938</c:v>
                </c:pt>
                <c:pt idx="2697">
                  <c:v>1.1039999723434448</c:v>
                </c:pt>
                <c:pt idx="2698">
                  <c:v>1.093500018119812</c:v>
                </c:pt>
                <c:pt idx="2699">
                  <c:v>1.0664000511169434</c:v>
                </c:pt>
                <c:pt idx="2700">
                  <c:v>1.0571000576019287</c:v>
                </c:pt>
                <c:pt idx="2701">
                  <c:v>1.0579999685287476</c:v>
                </c:pt>
                <c:pt idx="2702">
                  <c:v>1.069599986076355</c:v>
                </c:pt>
                <c:pt idx="2703">
                  <c:v>1.0499000549316406</c:v>
                </c:pt>
                <c:pt idx="2704">
                  <c:v>1.0226999521255493</c:v>
                </c:pt>
                <c:pt idx="2705">
                  <c:v>1.0317000150680542</c:v>
                </c:pt>
                <c:pt idx="2706">
                  <c:v>0.99800002574920654</c:v>
                </c:pt>
                <c:pt idx="2707">
                  <c:v>1.0052000284194946</c:v>
                </c:pt>
                <c:pt idx="2708">
                  <c:v>0.99989998340606689</c:v>
                </c:pt>
                <c:pt idx="2709">
                  <c:v>0.99290001392364502</c:v>
                </c:pt>
                <c:pt idx="2710">
                  <c:v>1.037600040435791</c:v>
                </c:pt>
                <c:pt idx="2711">
                  <c:v>1.062000036239624</c:v>
                </c:pt>
                <c:pt idx="2712">
                  <c:v>1.0738999843597412</c:v>
                </c:pt>
                <c:pt idx="2713">
                  <c:v>1.0855000019073486</c:v>
                </c:pt>
                <c:pt idx="2714">
                  <c:v>1.0496000051498413</c:v>
                </c:pt>
                <c:pt idx="2715">
                  <c:v>1.0693000555038452</c:v>
                </c:pt>
                <c:pt idx="2716">
                  <c:v>1.1196000576019287</c:v>
                </c:pt>
                <c:pt idx="2717">
                  <c:v>1.1160999536514282</c:v>
                </c:pt>
                <c:pt idx="2718">
                  <c:v>1.1261999607086182</c:v>
                </c:pt>
                <c:pt idx="2719">
                  <c:v>1.1327999830245972</c:v>
                </c:pt>
                <c:pt idx="2720">
                  <c:v>1.1492999792098999</c:v>
                </c:pt>
                <c:pt idx="2721">
                  <c:v>1.1840000152587891</c:v>
                </c:pt>
                <c:pt idx="2722">
                  <c:v>1.2151999473571777</c:v>
                </c:pt>
                <c:pt idx="2723">
                  <c:v>1.2200000286102295</c:v>
                </c:pt>
                <c:pt idx="2724">
                  <c:v>1.2408000230789185</c:v>
                </c:pt>
                <c:pt idx="2725">
                  <c:v>1.2057000398635864</c:v>
                </c:pt>
                <c:pt idx="2726">
                  <c:v>1.1926000118255615</c:v>
                </c:pt>
                <c:pt idx="2727">
                  <c:v>1.2060999870300293</c:v>
                </c:pt>
                <c:pt idx="2728">
                  <c:v>1.1986000537872314</c:v>
                </c:pt>
                <c:pt idx="2729">
                  <c:v>1.2142000198364258</c:v>
                </c:pt>
                <c:pt idx="2730">
                  <c:v>1.1750999689102173</c:v>
                </c:pt>
                <c:pt idx="2731">
                  <c:v>1.1714999675750732</c:v>
                </c:pt>
                <c:pt idx="2732">
                  <c:v>1.1613999605178833</c:v>
                </c:pt>
                <c:pt idx="2733">
                  <c:v>1.1928000450134277</c:v>
                </c:pt>
                <c:pt idx="2734">
                  <c:v>1.2145999670028687</c:v>
                </c:pt>
                <c:pt idx="2735">
                  <c:v>1.2200000286102295</c:v>
                </c:pt>
                <c:pt idx="2736">
                  <c:v>1.2365000247955322</c:v>
                </c:pt>
                <c:pt idx="2737">
                  <c:v>1.2295999526977539</c:v>
                </c:pt>
                <c:pt idx="2738">
                  <c:v>1.1434999704360962</c:v>
                </c:pt>
                <c:pt idx="2739">
                  <c:v>1.142799973487854</c:v>
                </c:pt>
                <c:pt idx="2740">
                  <c:v>1.1339999437332153</c:v>
                </c:pt>
                <c:pt idx="2741">
                  <c:v>1.1292999982833862</c:v>
                </c:pt>
                <c:pt idx="2742">
                  <c:v>1.1461000442504883</c:v>
                </c:pt>
                <c:pt idx="2743">
                  <c:v>1.169700026512146</c:v>
                </c:pt>
                <c:pt idx="2744">
                  <c:v>1.1698000431060791</c:v>
                </c:pt>
                <c:pt idx="2745">
                  <c:v>1.1547000408172607</c:v>
                </c:pt>
                <c:pt idx="2746">
                  <c:v>1.156000018119812</c:v>
                </c:pt>
                <c:pt idx="2747">
                  <c:v>1.1608999967575073</c:v>
                </c:pt>
                <c:pt idx="2748">
                  <c:v>1.1553000211715698</c:v>
                </c:pt>
                <c:pt idx="2749">
                  <c:v>1.1355999708175659</c:v>
                </c:pt>
                <c:pt idx="2750">
                  <c:v>1.1691999435424805</c:v>
                </c:pt>
                <c:pt idx="2751">
                  <c:v>1.1712000370025635</c:v>
                </c:pt>
                <c:pt idx="2752">
                  <c:v>1.1730999946594238</c:v>
                </c:pt>
                <c:pt idx="2753">
                  <c:v>1.1679999828338623</c:v>
                </c:pt>
                <c:pt idx="2754">
                  <c:v>1.1513999700546265</c:v>
                </c:pt>
                <c:pt idx="2755">
                  <c:v>1.1628999710083008</c:v>
                </c:pt>
                <c:pt idx="2756">
                  <c:v>1.1548000574111938</c:v>
                </c:pt>
                <c:pt idx="2757">
                  <c:v>1.146399974822998</c:v>
                </c:pt>
                <c:pt idx="2758">
                  <c:v>1.1591999530792236</c:v>
                </c:pt>
                <c:pt idx="2759">
                  <c:v>1.1571999788284302</c:v>
                </c:pt>
                <c:pt idx="2760">
                  <c:v>1.2244000434875488</c:v>
                </c:pt>
                <c:pt idx="2761">
                  <c:v>1.2330000400543213</c:v>
                </c:pt>
                <c:pt idx="2762">
                  <c:v>1.2105000019073486</c:v>
                </c:pt>
                <c:pt idx="2763">
                  <c:v>1.2259000539779663</c:v>
                </c:pt>
                <c:pt idx="2764">
                  <c:v>1.1089999675750732</c:v>
                </c:pt>
                <c:pt idx="2765">
                  <c:v>1.1260000467300415</c:v>
                </c:pt>
                <c:pt idx="2766">
                  <c:v>1.1439000368118286</c:v>
                </c:pt>
                <c:pt idx="2767">
                  <c:v>1.1749999523162842</c:v>
                </c:pt>
                <c:pt idx="2768">
                  <c:v>1.2071000337600708</c:v>
                </c:pt>
                <c:pt idx="2769">
                  <c:v>1.2013000249862671</c:v>
                </c:pt>
                <c:pt idx="2770">
                  <c:v>1.2280000448226929</c:v>
                </c:pt>
                <c:pt idx="2771">
                  <c:v>1.2531000375747681</c:v>
                </c:pt>
                <c:pt idx="2772">
                  <c:v>1.2731000185012817</c:v>
                </c:pt>
                <c:pt idx="2773">
                  <c:v>1.2305999994277954</c:v>
                </c:pt>
                <c:pt idx="2774">
                  <c:v>1.2611000537872314</c:v>
                </c:pt>
                <c:pt idx="2775">
                  <c:v>1.2682000398635864</c:v>
                </c:pt>
                <c:pt idx="2776">
                  <c:v>1.2476999759674072</c:v>
                </c:pt>
                <c:pt idx="2777">
                  <c:v>1.2294000387191772</c:v>
                </c:pt>
                <c:pt idx="2778">
                  <c:v>1.2041000127792358</c:v>
                </c:pt>
                <c:pt idx="2779">
                  <c:v>1.2108999490737915</c:v>
                </c:pt>
                <c:pt idx="2780">
                  <c:v>1.2352999448776245</c:v>
                </c:pt>
                <c:pt idx="2781">
                  <c:v>1.1940000057220459</c:v>
                </c:pt>
                <c:pt idx="2782">
                  <c:v>1.1907000541687012</c:v>
                </c:pt>
                <c:pt idx="2783">
                  <c:v>1.2354999780654907</c:v>
                </c:pt>
                <c:pt idx="2784">
                  <c:v>1.2430000305175781</c:v>
                </c:pt>
                <c:pt idx="2785">
                  <c:v>1.2696000337600708</c:v>
                </c:pt>
                <c:pt idx="2786">
                  <c:v>1.2757999897003174</c:v>
                </c:pt>
                <c:pt idx="2787">
                  <c:v>1.2605999708175659</c:v>
                </c:pt>
                <c:pt idx="2788">
                  <c:v>1.2624000310897827</c:v>
                </c:pt>
                <c:pt idx="2789">
                  <c:v>1.3048000335693359</c:v>
                </c:pt>
                <c:pt idx="2790">
                  <c:v>1.3077000379562378</c:v>
                </c:pt>
                <c:pt idx="2791">
                  <c:v>1.3265999555587769</c:v>
                </c:pt>
                <c:pt idx="2792">
                  <c:v>1.3443000316619873</c:v>
                </c:pt>
                <c:pt idx="2793">
                  <c:v>1.3603999614715576</c:v>
                </c:pt>
                <c:pt idx="2794">
                  <c:v>1.3671000003814697</c:v>
                </c:pt>
                <c:pt idx="2795">
                  <c:v>1.3824000358581543</c:v>
                </c:pt>
                <c:pt idx="2796">
                  <c:v>1.3822000026702881</c:v>
                </c:pt>
                <c:pt idx="2797">
                  <c:v>1.4225000143051147</c:v>
                </c:pt>
                <c:pt idx="2798">
                  <c:v>1.4149999618530273</c:v>
                </c:pt>
                <c:pt idx="2799">
                  <c:v>1.395300030708313</c:v>
                </c:pt>
                <c:pt idx="2800">
                  <c:v>1.384600043296814</c:v>
                </c:pt>
                <c:pt idx="2801">
                  <c:v>1.3941999673843384</c:v>
                </c:pt>
                <c:pt idx="2802">
                  <c:v>1.3818999528884888</c:v>
                </c:pt>
                <c:pt idx="2803">
                  <c:v>1.4063999652862549</c:v>
                </c:pt>
                <c:pt idx="2804">
                  <c:v>1.4134000539779663</c:v>
                </c:pt>
                <c:pt idx="2805">
                  <c:v>1.4178999662399292</c:v>
                </c:pt>
                <c:pt idx="2806">
                  <c:v>1.412600040435791</c:v>
                </c:pt>
                <c:pt idx="2807">
                  <c:v>1.4062000513076782</c:v>
                </c:pt>
                <c:pt idx="2808">
                  <c:v>1.3985999822616577</c:v>
                </c:pt>
                <c:pt idx="2809">
                  <c:v>1.3625999689102173</c:v>
                </c:pt>
                <c:pt idx="2810">
                  <c:v>1.3408999443054199</c:v>
                </c:pt>
                <c:pt idx="2811">
                  <c:v>1.3470000028610229</c:v>
                </c:pt>
                <c:pt idx="2812">
                  <c:v>1.3398000001907349</c:v>
                </c:pt>
                <c:pt idx="2813">
                  <c:v>1.3203999996185303</c:v>
                </c:pt>
                <c:pt idx="2814">
                  <c:v>1.2979999780654907</c:v>
                </c:pt>
                <c:pt idx="2815">
                  <c:v>1.3241000175476074</c:v>
                </c:pt>
                <c:pt idx="2816">
                  <c:v>1.2534999847412109</c:v>
                </c:pt>
                <c:pt idx="2817">
                  <c:v>1.2702000141143799</c:v>
                </c:pt>
                <c:pt idx="2818">
                  <c:v>1.3192000389099121</c:v>
                </c:pt>
                <c:pt idx="2819">
                  <c:v>1.3329000473022461</c:v>
                </c:pt>
                <c:pt idx="2820">
                  <c:v>1.3509000539779663</c:v>
                </c:pt>
                <c:pt idx="2821">
                  <c:v>1.3651000261306763</c:v>
                </c:pt>
                <c:pt idx="2822">
                  <c:v>1.3823000192642212</c:v>
                </c:pt>
                <c:pt idx="2823">
                  <c:v>1.3593000173568726</c:v>
                </c:pt>
                <c:pt idx="2824">
                  <c:v>1.3289999961853027</c:v>
                </c:pt>
                <c:pt idx="2825">
                  <c:v>1.3523000478744507</c:v>
                </c:pt>
                <c:pt idx="2826">
                  <c:v>1.3597999811172485</c:v>
                </c:pt>
                <c:pt idx="2827">
                  <c:v>1.3395999670028687</c:v>
                </c:pt>
                <c:pt idx="2828">
                  <c:v>1.3723000288009644</c:v>
                </c:pt>
                <c:pt idx="2829">
                  <c:v>1.388700008392334</c:v>
                </c:pt>
                <c:pt idx="2830">
                  <c:v>1.3924000263214111</c:v>
                </c:pt>
                <c:pt idx="2831">
                  <c:v>1.3950999975204468</c:v>
                </c:pt>
                <c:pt idx="2832">
                  <c:v>1.3839000463485718</c:v>
                </c:pt>
                <c:pt idx="2833">
                  <c:v>1.3700000047683716</c:v>
                </c:pt>
                <c:pt idx="2834">
                  <c:v>1.3609999418258667</c:v>
                </c:pt>
                <c:pt idx="2835">
                  <c:v>1.3717999458312988</c:v>
                </c:pt>
                <c:pt idx="2836">
                  <c:v>1.3499000072479248</c:v>
                </c:pt>
              </c:numCache>
            </c:numRef>
          </c:val>
          <c:smooth val="0"/>
        </c:ser>
        <c:dLbls>
          <c:showLegendKey val="0"/>
          <c:showVal val="0"/>
          <c:showCatName val="0"/>
          <c:showSerName val="0"/>
          <c:showPercent val="0"/>
          <c:showBubbleSize val="0"/>
        </c:dLbls>
        <c:marker val="1"/>
        <c:smooth val="0"/>
        <c:axId val="249346560"/>
        <c:axId val="338827456"/>
      </c:lineChart>
      <c:dateAx>
        <c:axId val="249346560"/>
        <c:scaling>
          <c:orientation val="minMax"/>
        </c:scaling>
        <c:delete val="0"/>
        <c:axPos val="b"/>
        <c:numFmt formatCode="yyyy\-mm" sourceLinked="0"/>
        <c:majorTickMark val="out"/>
        <c:minorTickMark val="none"/>
        <c:tickLblPos val="nextTo"/>
        <c:crossAx val="338827456"/>
        <c:crosses val="autoZero"/>
        <c:auto val="1"/>
        <c:lblOffset val="100"/>
        <c:baseTimeUnit val="days"/>
      </c:dateAx>
      <c:valAx>
        <c:axId val="338827456"/>
        <c:scaling>
          <c:orientation val="minMax"/>
        </c:scaling>
        <c:delete val="0"/>
        <c:axPos val="l"/>
        <c:numFmt formatCode="###,###,##0.00" sourceLinked="0"/>
        <c:majorTickMark val="out"/>
        <c:minorTickMark val="none"/>
        <c:tickLblPos val="nextTo"/>
        <c:crossAx val="249346560"/>
        <c:crosses val="autoZero"/>
        <c:crossBetween val="between"/>
      </c:valAx>
    </c:plotArea>
    <c:plotVisOnly val="1"/>
    <c:dispBlanksAs val="gap"/>
    <c:showDLblsOverMax val="0"/>
  </c:chart>
  <c:spPr>
    <a:ln>
      <a:noFill/>
    </a:ln>
  </c:spPr>
  <c:txPr>
    <a:bodyPr/>
    <a:lstStyle/>
    <a:p>
      <a:pPr>
        <a:defRPr sz="900">
          <a:latin typeface="楷体" pitchFamily="49" charset="-122"/>
          <a:ea typeface="楷体" pitchFamily="49" charset="-122"/>
        </a:defRPr>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股票业绩!$C$95</c:f>
              <c:strCache>
                <c:ptCount val="1"/>
                <c:pt idx="0">
                  <c:v>中位数</c:v>
                </c:pt>
              </c:strCache>
            </c:strRef>
          </c:tx>
          <c:invertIfNegative val="0"/>
          <c:dLbls>
            <c:showLegendKey val="0"/>
            <c:showVal val="1"/>
            <c:showCatName val="0"/>
            <c:showSerName val="0"/>
            <c:showPercent val="0"/>
            <c:showBubbleSize val="0"/>
            <c:showLeaderLines val="0"/>
          </c:dLbls>
          <c:cat>
            <c:numRef>
              <c:f>股票业绩!$D$93:$I$93</c:f>
              <c:numCache>
                <c:formatCode>m/d/yyyy</c:formatCode>
                <c:ptCount val="6"/>
                <c:pt idx="0">
                  <c:v>42094</c:v>
                </c:pt>
                <c:pt idx="1">
                  <c:v>42185</c:v>
                </c:pt>
                <c:pt idx="2">
                  <c:v>42277</c:v>
                </c:pt>
                <c:pt idx="3">
                  <c:v>42369</c:v>
                </c:pt>
                <c:pt idx="4">
                  <c:v>42460</c:v>
                </c:pt>
                <c:pt idx="5">
                  <c:v>42551</c:v>
                </c:pt>
              </c:numCache>
            </c:numRef>
          </c:cat>
          <c:val>
            <c:numRef>
              <c:f>股票业绩!$D$95:$I$95</c:f>
              <c:numCache>
                <c:formatCode>###,###,##0.00</c:formatCode>
                <c:ptCount val="6"/>
                <c:pt idx="0">
                  <c:v>8.051327655454994</c:v>
                </c:pt>
                <c:pt idx="1">
                  <c:v>2.5120641108825805</c:v>
                </c:pt>
                <c:pt idx="2">
                  <c:v>9.9984271219505025E-2</c:v>
                </c:pt>
                <c:pt idx="3">
                  <c:v>5.0617257903542079</c:v>
                </c:pt>
                <c:pt idx="4">
                  <c:v>5.4888616736004128</c:v>
                </c:pt>
                <c:pt idx="5">
                  <c:v>8.608983129202894</c:v>
                </c:pt>
              </c:numCache>
            </c:numRef>
          </c:val>
        </c:ser>
        <c:dLbls>
          <c:showLegendKey val="0"/>
          <c:showVal val="0"/>
          <c:showCatName val="0"/>
          <c:showSerName val="0"/>
          <c:showPercent val="0"/>
          <c:showBubbleSize val="0"/>
        </c:dLbls>
        <c:gapWidth val="150"/>
        <c:axId val="337724928"/>
        <c:axId val="338845696"/>
      </c:barChart>
      <c:dateAx>
        <c:axId val="337724928"/>
        <c:scaling>
          <c:orientation val="minMax"/>
        </c:scaling>
        <c:delete val="0"/>
        <c:axPos val="b"/>
        <c:numFmt formatCode="yyyy/m" sourceLinked="0"/>
        <c:majorTickMark val="out"/>
        <c:minorTickMark val="none"/>
        <c:tickLblPos val="nextTo"/>
        <c:crossAx val="338845696"/>
        <c:crosses val="autoZero"/>
        <c:auto val="1"/>
        <c:lblOffset val="100"/>
        <c:baseTimeUnit val="months"/>
        <c:majorUnit val="3"/>
        <c:majorTimeUnit val="months"/>
      </c:dateAx>
      <c:valAx>
        <c:axId val="338845696"/>
        <c:scaling>
          <c:orientation val="minMax"/>
        </c:scaling>
        <c:delete val="0"/>
        <c:axPos val="l"/>
        <c:numFmt formatCode="###,###,##0.00" sourceLinked="0"/>
        <c:majorTickMark val="out"/>
        <c:minorTickMark val="none"/>
        <c:tickLblPos val="nextTo"/>
        <c:crossAx val="337724928"/>
        <c:crosses val="autoZero"/>
        <c:crossBetween val="between"/>
      </c:valAx>
    </c:plotArea>
    <c:plotVisOnly val="1"/>
    <c:dispBlanksAs val="gap"/>
    <c:showDLblsOverMax val="0"/>
  </c:chart>
  <c:spPr>
    <a:ln>
      <a:noFill/>
    </a:ln>
  </c:spPr>
  <c:txPr>
    <a:bodyPr/>
    <a:lstStyle/>
    <a:p>
      <a:pPr>
        <a:defRPr sz="800">
          <a:latin typeface="楷体" pitchFamily="49" charset="-122"/>
          <a:ea typeface="楷体" pitchFamily="49" charset="-122"/>
        </a:defRPr>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29828135344134"/>
          <c:y val="5.5523458975912064E-3"/>
          <c:w val="0.73505349637903816"/>
          <c:h val="0.95920188230909009"/>
        </c:manualLayout>
      </c:layout>
      <c:ofPieChart>
        <c:ofPieType val="pie"/>
        <c:varyColors val="1"/>
        <c:ser>
          <c:idx val="0"/>
          <c:order val="0"/>
          <c:tx>
            <c:strRef>
              <c:f>'成份数据--成份及权重'!$V$1</c:f>
              <c:strCache>
                <c:ptCount val="1"/>
                <c:pt idx="0">
                  <c:v>权重</c:v>
                </c:pt>
              </c:strCache>
            </c:strRef>
          </c:tx>
          <c:explosion val="25"/>
          <c:dLbls>
            <c:txPr>
              <a:bodyPr/>
              <a:lstStyle/>
              <a:p>
                <a:pPr>
                  <a:defRPr sz="700"/>
                </a:pPr>
                <a:endParaRPr lang="zh-CN"/>
              </a:p>
            </c:txPr>
            <c:showLegendKey val="0"/>
            <c:showVal val="1"/>
            <c:showCatName val="0"/>
            <c:showSerName val="0"/>
            <c:showPercent val="0"/>
            <c:showBubbleSize val="0"/>
            <c:showLeaderLines val="1"/>
          </c:dLbls>
          <c:cat>
            <c:strRef>
              <c:f>'成份数据--成份及权重'!$T$2:$T$17</c:f>
              <c:strCache>
                <c:ptCount val="16"/>
                <c:pt idx="0">
                  <c:v>铁路建设</c:v>
                </c:pt>
                <c:pt idx="1">
                  <c:v>房屋建设Ⅲ</c:v>
                </c:pt>
                <c:pt idx="2">
                  <c:v>装修装饰Ⅲ</c:v>
                </c:pt>
                <c:pt idx="3">
                  <c:v>水利工程</c:v>
                </c:pt>
                <c:pt idx="4">
                  <c:v>路桥施工</c:v>
                </c:pt>
                <c:pt idx="5">
                  <c:v>其他专业工程</c:v>
                </c:pt>
                <c:pt idx="6">
                  <c:v>国际工程承包</c:v>
                </c:pt>
                <c:pt idx="7">
                  <c:v>城轨建设</c:v>
                </c:pt>
                <c:pt idx="8">
                  <c:v>钢结构</c:v>
                </c:pt>
                <c:pt idx="9">
                  <c:v>化学工程</c:v>
                </c:pt>
                <c:pt idx="10">
                  <c:v>房地产开发Ⅲ</c:v>
                </c:pt>
                <c:pt idx="11">
                  <c:v>环保工程及服务Ⅲ</c:v>
                </c:pt>
                <c:pt idx="12">
                  <c:v>综合Ⅲ</c:v>
                </c:pt>
                <c:pt idx="13">
                  <c:v>园林工程Ⅲ</c:v>
                </c:pt>
                <c:pt idx="14">
                  <c:v>其他基础建设</c:v>
                </c:pt>
                <c:pt idx="15">
                  <c:v>其他采掘服务</c:v>
                </c:pt>
              </c:strCache>
            </c:strRef>
          </c:cat>
          <c:val>
            <c:numRef>
              <c:f>'成份数据--成份及权重'!$V$2:$V$17</c:f>
              <c:numCache>
                <c:formatCode>General</c:formatCode>
                <c:ptCount val="16"/>
                <c:pt idx="0">
                  <c:v>17.309999999999999</c:v>
                </c:pt>
                <c:pt idx="1">
                  <c:v>16</c:v>
                </c:pt>
                <c:pt idx="2">
                  <c:v>13.13</c:v>
                </c:pt>
                <c:pt idx="3">
                  <c:v>13.04</c:v>
                </c:pt>
                <c:pt idx="4">
                  <c:v>8.6999999999999993</c:v>
                </c:pt>
                <c:pt idx="5">
                  <c:v>5.9</c:v>
                </c:pt>
                <c:pt idx="6">
                  <c:v>5.26</c:v>
                </c:pt>
                <c:pt idx="7">
                  <c:v>3.94</c:v>
                </c:pt>
                <c:pt idx="8">
                  <c:v>3.54</c:v>
                </c:pt>
                <c:pt idx="9">
                  <c:v>3.12</c:v>
                </c:pt>
                <c:pt idx="10">
                  <c:v>2.99</c:v>
                </c:pt>
                <c:pt idx="11">
                  <c:v>2.33</c:v>
                </c:pt>
                <c:pt idx="12">
                  <c:v>1.9</c:v>
                </c:pt>
                <c:pt idx="13">
                  <c:v>1.55</c:v>
                </c:pt>
                <c:pt idx="14">
                  <c:v>0.78</c:v>
                </c:pt>
                <c:pt idx="15">
                  <c:v>0.53</c:v>
                </c:pt>
              </c:numCache>
            </c:numRef>
          </c:val>
        </c:ser>
        <c:dLbls>
          <c:showLegendKey val="0"/>
          <c:showVal val="0"/>
          <c:showCatName val="0"/>
          <c:showSerName val="0"/>
          <c:showPercent val="0"/>
          <c:showBubbleSize val="0"/>
          <c:showLeaderLines val="1"/>
        </c:dLbls>
        <c:gapWidth val="100"/>
        <c:secondPieSize val="75"/>
        <c:serLines/>
      </c:ofPieChart>
    </c:plotArea>
    <c:legend>
      <c:legendPos val="b"/>
      <c:layout>
        <c:manualLayout>
          <c:xMode val="edge"/>
          <c:yMode val="edge"/>
          <c:x val="6.4869247922156897E-2"/>
          <c:y val="0.74237331510731197"/>
          <c:w val="0.88222920352117939"/>
          <c:h val="0.24184240551046443"/>
        </c:manualLayout>
      </c:layout>
      <c:overlay val="0"/>
    </c:legend>
    <c:plotVisOnly val="1"/>
    <c:dispBlanksAs val="gap"/>
    <c:showDLblsOverMax val="0"/>
  </c:chart>
  <c:spPr>
    <a:noFill/>
    <a:ln>
      <a:noFill/>
    </a:ln>
  </c:spPr>
  <c:txPr>
    <a:bodyPr/>
    <a:lstStyle/>
    <a:p>
      <a:pPr>
        <a:defRPr sz="800">
          <a:latin typeface="楷体" pitchFamily="49" charset="-122"/>
          <a:ea typeface="楷体" pitchFamily="49" charset="-122"/>
        </a:defRPr>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758598139781421"/>
          <c:y val="0.2120726495726496"/>
          <c:w val="0.5648277235610436"/>
          <c:h val="0.75747863247863245"/>
        </c:manualLayout>
      </c:layout>
      <c:pieChart>
        <c:varyColors val="1"/>
        <c:ser>
          <c:idx val="0"/>
          <c:order val="0"/>
          <c:tx>
            <c:strRef>
              <c:f>高铁指数!$C$34</c:f>
              <c:strCache>
                <c:ptCount val="1"/>
                <c:pt idx="0">
                  <c:v>权重</c:v>
                </c:pt>
              </c:strCache>
            </c:strRef>
          </c:tx>
          <c:explosion val="25"/>
          <c:dLbls>
            <c:showLegendKey val="0"/>
            <c:showVal val="1"/>
            <c:showCatName val="1"/>
            <c:showSerName val="0"/>
            <c:showPercent val="0"/>
            <c:showBubbleSize val="0"/>
            <c:showLeaderLines val="1"/>
          </c:dLbls>
          <c:cat>
            <c:strRef>
              <c:f>高铁指数!$A$35:$A$42</c:f>
              <c:strCache>
                <c:ptCount val="8"/>
                <c:pt idx="0">
                  <c:v>机械设备</c:v>
                </c:pt>
                <c:pt idx="1">
                  <c:v>建筑装饰</c:v>
                </c:pt>
                <c:pt idx="2">
                  <c:v>电气设备</c:v>
                </c:pt>
                <c:pt idx="3">
                  <c:v>计算机</c:v>
                </c:pt>
                <c:pt idx="4">
                  <c:v>化工</c:v>
                </c:pt>
                <c:pt idx="5">
                  <c:v>有色金属</c:v>
                </c:pt>
                <c:pt idx="6">
                  <c:v>电子</c:v>
                </c:pt>
                <c:pt idx="7">
                  <c:v>通信</c:v>
                </c:pt>
              </c:strCache>
            </c:strRef>
          </c:cat>
          <c:val>
            <c:numRef>
              <c:f>高铁指数!$C$35:$C$42</c:f>
              <c:numCache>
                <c:formatCode>General</c:formatCode>
                <c:ptCount val="8"/>
                <c:pt idx="0">
                  <c:v>39.76</c:v>
                </c:pt>
                <c:pt idx="1">
                  <c:v>35.270000000000003</c:v>
                </c:pt>
                <c:pt idx="2">
                  <c:v>9.33</c:v>
                </c:pt>
                <c:pt idx="3">
                  <c:v>4.4000000000000004</c:v>
                </c:pt>
                <c:pt idx="4">
                  <c:v>3.74</c:v>
                </c:pt>
                <c:pt idx="5">
                  <c:v>3.54</c:v>
                </c:pt>
                <c:pt idx="6">
                  <c:v>2.83</c:v>
                </c:pt>
                <c:pt idx="7">
                  <c:v>1.1299999999999999</c:v>
                </c:pt>
              </c:numCache>
            </c:numRef>
          </c:val>
        </c:ser>
        <c:ser>
          <c:idx val="1"/>
          <c:order val="1"/>
          <c:tx>
            <c:strRef>
              <c:f>高铁指数!$C$34</c:f>
              <c:strCache>
                <c:ptCount val="1"/>
                <c:pt idx="0">
                  <c:v>权重</c:v>
                </c:pt>
              </c:strCache>
            </c:strRef>
          </c:tx>
          <c:explosion val="25"/>
          <c:cat>
            <c:strRef>
              <c:f>高铁指数!$A$35:$A$42</c:f>
              <c:strCache>
                <c:ptCount val="8"/>
                <c:pt idx="0">
                  <c:v>机械设备</c:v>
                </c:pt>
                <c:pt idx="1">
                  <c:v>建筑装饰</c:v>
                </c:pt>
                <c:pt idx="2">
                  <c:v>电气设备</c:v>
                </c:pt>
                <c:pt idx="3">
                  <c:v>计算机</c:v>
                </c:pt>
                <c:pt idx="4">
                  <c:v>化工</c:v>
                </c:pt>
                <c:pt idx="5">
                  <c:v>有色金属</c:v>
                </c:pt>
                <c:pt idx="6">
                  <c:v>电子</c:v>
                </c:pt>
                <c:pt idx="7">
                  <c:v>通信</c:v>
                </c:pt>
              </c:strCache>
            </c:strRef>
          </c:cat>
          <c:val>
            <c:numRef>
              <c:f>高铁指数!$C$35:$C$42</c:f>
              <c:numCache>
                <c:formatCode>General</c:formatCode>
                <c:ptCount val="8"/>
                <c:pt idx="0">
                  <c:v>39.76</c:v>
                </c:pt>
                <c:pt idx="1">
                  <c:v>35.270000000000003</c:v>
                </c:pt>
                <c:pt idx="2">
                  <c:v>9.33</c:v>
                </c:pt>
                <c:pt idx="3">
                  <c:v>4.4000000000000004</c:v>
                </c:pt>
                <c:pt idx="4">
                  <c:v>3.74</c:v>
                </c:pt>
                <c:pt idx="5">
                  <c:v>3.54</c:v>
                </c:pt>
                <c:pt idx="6">
                  <c:v>2.83</c:v>
                </c:pt>
                <c:pt idx="7">
                  <c:v>1.1299999999999999</c:v>
                </c:pt>
              </c:numCache>
            </c:numRef>
          </c:val>
        </c:ser>
        <c:ser>
          <c:idx val="2"/>
          <c:order val="2"/>
          <c:tx>
            <c:strRef>
              <c:f>高铁指数!$D$34</c:f>
              <c:strCache>
                <c:ptCount val="1"/>
                <c:pt idx="0">
                  <c:v>贡献点</c:v>
                </c:pt>
              </c:strCache>
            </c:strRef>
          </c:tx>
          <c:explosion val="25"/>
          <c:cat>
            <c:strRef>
              <c:f>高铁指数!$A$35:$A$42</c:f>
              <c:strCache>
                <c:ptCount val="8"/>
                <c:pt idx="0">
                  <c:v>机械设备</c:v>
                </c:pt>
                <c:pt idx="1">
                  <c:v>建筑装饰</c:v>
                </c:pt>
                <c:pt idx="2">
                  <c:v>电气设备</c:v>
                </c:pt>
                <c:pt idx="3">
                  <c:v>计算机</c:v>
                </c:pt>
                <c:pt idx="4">
                  <c:v>化工</c:v>
                </c:pt>
                <c:pt idx="5">
                  <c:v>有色金属</c:v>
                </c:pt>
                <c:pt idx="6">
                  <c:v>电子</c:v>
                </c:pt>
                <c:pt idx="7">
                  <c:v>通信</c:v>
                </c:pt>
              </c:strCache>
            </c:strRef>
          </c:cat>
          <c:val>
            <c:numRef>
              <c:f>高铁指数!$D$35:$D$42</c:f>
              <c:numCache>
                <c:formatCode>General</c:formatCode>
                <c:ptCount val="8"/>
                <c:pt idx="0">
                  <c:v>-1.0900000000000001</c:v>
                </c:pt>
                <c:pt idx="1">
                  <c:v>0.43</c:v>
                </c:pt>
                <c:pt idx="2">
                  <c:v>-1.63</c:v>
                </c:pt>
                <c:pt idx="3">
                  <c:v>-1.58</c:v>
                </c:pt>
                <c:pt idx="4">
                  <c:v>0</c:v>
                </c:pt>
                <c:pt idx="5">
                  <c:v>-0.56000000000000005</c:v>
                </c:pt>
                <c:pt idx="6">
                  <c:v>0.19</c:v>
                </c:pt>
                <c:pt idx="7">
                  <c:v>-0.01</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txPr>
    <a:bodyPr/>
    <a:lstStyle/>
    <a:p>
      <a:pPr>
        <a:defRPr sz="800">
          <a:latin typeface="楷体" pitchFamily="49" charset="-122"/>
          <a:ea typeface="楷体" pitchFamily="49" charset="-122"/>
        </a:defRPr>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6988070522659999"/>
          <c:y val="0.23667727248379666"/>
          <c:w val="0.50065684794582022"/>
          <c:h val="0.65732497723498851"/>
        </c:manualLayout>
      </c:layout>
      <c:pieChart>
        <c:varyColors val="1"/>
        <c:ser>
          <c:idx val="0"/>
          <c:order val="0"/>
          <c:tx>
            <c:strRef>
              <c:f>一带一路指数!$D$1</c:f>
              <c:strCache>
                <c:ptCount val="1"/>
                <c:pt idx="0">
                  <c:v>权重</c:v>
                </c:pt>
              </c:strCache>
            </c:strRef>
          </c:tx>
          <c:explosion val="25"/>
          <c:dLbls>
            <c:showLegendKey val="0"/>
            <c:showVal val="1"/>
            <c:showCatName val="1"/>
            <c:showSerName val="0"/>
            <c:showPercent val="0"/>
            <c:showBubbleSize val="0"/>
            <c:showLeaderLines val="1"/>
          </c:dLbls>
          <c:cat>
            <c:strRef>
              <c:f>一带一路指数!$B$2:$B$15</c:f>
              <c:strCache>
                <c:ptCount val="14"/>
                <c:pt idx="0">
                  <c:v>建筑装饰</c:v>
                </c:pt>
                <c:pt idx="1">
                  <c:v>机械设备</c:v>
                </c:pt>
                <c:pt idx="2">
                  <c:v>电气设备</c:v>
                </c:pt>
                <c:pt idx="3">
                  <c:v>交通运输</c:v>
                </c:pt>
                <c:pt idx="4">
                  <c:v>通信</c:v>
                </c:pt>
                <c:pt idx="5">
                  <c:v>国防军工</c:v>
                </c:pt>
                <c:pt idx="6">
                  <c:v>采掘</c:v>
                </c:pt>
                <c:pt idx="7">
                  <c:v>化工</c:v>
                </c:pt>
                <c:pt idx="8">
                  <c:v>房地产</c:v>
                </c:pt>
                <c:pt idx="9">
                  <c:v>汽车</c:v>
                </c:pt>
                <c:pt idx="10">
                  <c:v>有色金属</c:v>
                </c:pt>
                <c:pt idx="11">
                  <c:v>休闲服务</c:v>
                </c:pt>
                <c:pt idx="12">
                  <c:v>建筑材料</c:v>
                </c:pt>
                <c:pt idx="13">
                  <c:v>钢铁</c:v>
                </c:pt>
              </c:strCache>
            </c:strRef>
          </c:cat>
          <c:val>
            <c:numRef>
              <c:f>一带一路指数!$D$2:$D$15</c:f>
              <c:numCache>
                <c:formatCode>General</c:formatCode>
                <c:ptCount val="14"/>
                <c:pt idx="0">
                  <c:v>33.020000000000003</c:v>
                </c:pt>
                <c:pt idx="1">
                  <c:v>17.440000000000001</c:v>
                </c:pt>
                <c:pt idx="2">
                  <c:v>11.97</c:v>
                </c:pt>
                <c:pt idx="3">
                  <c:v>10.73</c:v>
                </c:pt>
                <c:pt idx="4">
                  <c:v>6.47</c:v>
                </c:pt>
                <c:pt idx="5">
                  <c:v>4.72</c:v>
                </c:pt>
                <c:pt idx="6">
                  <c:v>4.38</c:v>
                </c:pt>
                <c:pt idx="7">
                  <c:v>3.54</c:v>
                </c:pt>
                <c:pt idx="8">
                  <c:v>2.61</c:v>
                </c:pt>
                <c:pt idx="9">
                  <c:v>2.37</c:v>
                </c:pt>
                <c:pt idx="10">
                  <c:v>1.9</c:v>
                </c:pt>
                <c:pt idx="11">
                  <c:v>0.32</c:v>
                </c:pt>
                <c:pt idx="12">
                  <c:v>0.28000000000000003</c:v>
                </c:pt>
                <c:pt idx="13">
                  <c:v>0.25</c:v>
                </c:pt>
              </c:numCache>
            </c:numRef>
          </c:val>
        </c:ser>
        <c:ser>
          <c:idx val="1"/>
          <c:order val="1"/>
          <c:tx>
            <c:strRef>
              <c:f>一带一路指数!$D$1</c:f>
              <c:strCache>
                <c:ptCount val="1"/>
                <c:pt idx="0">
                  <c:v>权重</c:v>
                </c:pt>
              </c:strCache>
            </c:strRef>
          </c:tx>
          <c:explosion val="25"/>
          <c:cat>
            <c:strRef>
              <c:f>一带一路指数!$B$2:$B$15</c:f>
              <c:strCache>
                <c:ptCount val="14"/>
                <c:pt idx="0">
                  <c:v>建筑装饰</c:v>
                </c:pt>
                <c:pt idx="1">
                  <c:v>机械设备</c:v>
                </c:pt>
                <c:pt idx="2">
                  <c:v>电气设备</c:v>
                </c:pt>
                <c:pt idx="3">
                  <c:v>交通运输</c:v>
                </c:pt>
                <c:pt idx="4">
                  <c:v>通信</c:v>
                </c:pt>
                <c:pt idx="5">
                  <c:v>国防军工</c:v>
                </c:pt>
                <c:pt idx="6">
                  <c:v>采掘</c:v>
                </c:pt>
                <c:pt idx="7">
                  <c:v>化工</c:v>
                </c:pt>
                <c:pt idx="8">
                  <c:v>房地产</c:v>
                </c:pt>
                <c:pt idx="9">
                  <c:v>汽车</c:v>
                </c:pt>
                <c:pt idx="10">
                  <c:v>有色金属</c:v>
                </c:pt>
                <c:pt idx="11">
                  <c:v>休闲服务</c:v>
                </c:pt>
                <c:pt idx="12">
                  <c:v>建筑材料</c:v>
                </c:pt>
                <c:pt idx="13">
                  <c:v>钢铁</c:v>
                </c:pt>
              </c:strCache>
            </c:strRef>
          </c:cat>
          <c:val>
            <c:numRef>
              <c:f>一带一路指数!$D$2:$D$15</c:f>
              <c:numCache>
                <c:formatCode>General</c:formatCode>
                <c:ptCount val="14"/>
                <c:pt idx="0">
                  <c:v>33.020000000000003</c:v>
                </c:pt>
                <c:pt idx="1">
                  <c:v>17.440000000000001</c:v>
                </c:pt>
                <c:pt idx="2">
                  <c:v>11.97</c:v>
                </c:pt>
                <c:pt idx="3">
                  <c:v>10.73</c:v>
                </c:pt>
                <c:pt idx="4">
                  <c:v>6.47</c:v>
                </c:pt>
                <c:pt idx="5">
                  <c:v>4.72</c:v>
                </c:pt>
                <c:pt idx="6">
                  <c:v>4.38</c:v>
                </c:pt>
                <c:pt idx="7">
                  <c:v>3.54</c:v>
                </c:pt>
                <c:pt idx="8">
                  <c:v>2.61</c:v>
                </c:pt>
                <c:pt idx="9">
                  <c:v>2.37</c:v>
                </c:pt>
                <c:pt idx="10">
                  <c:v>1.9</c:v>
                </c:pt>
                <c:pt idx="11">
                  <c:v>0.32</c:v>
                </c:pt>
                <c:pt idx="12">
                  <c:v>0.28000000000000003</c:v>
                </c:pt>
                <c:pt idx="13">
                  <c:v>0.25</c:v>
                </c:pt>
              </c:numCache>
            </c:numRef>
          </c:val>
        </c:ser>
        <c:ser>
          <c:idx val="2"/>
          <c:order val="2"/>
          <c:tx>
            <c:strRef>
              <c:f>一带一路指数!$E$1</c:f>
              <c:strCache>
                <c:ptCount val="1"/>
                <c:pt idx="0">
                  <c:v>贡献点</c:v>
                </c:pt>
              </c:strCache>
            </c:strRef>
          </c:tx>
          <c:explosion val="25"/>
          <c:cat>
            <c:strRef>
              <c:f>一带一路指数!$B$2:$B$15</c:f>
              <c:strCache>
                <c:ptCount val="14"/>
                <c:pt idx="0">
                  <c:v>建筑装饰</c:v>
                </c:pt>
                <c:pt idx="1">
                  <c:v>机械设备</c:v>
                </c:pt>
                <c:pt idx="2">
                  <c:v>电气设备</c:v>
                </c:pt>
                <c:pt idx="3">
                  <c:v>交通运输</c:v>
                </c:pt>
                <c:pt idx="4">
                  <c:v>通信</c:v>
                </c:pt>
                <c:pt idx="5">
                  <c:v>国防军工</c:v>
                </c:pt>
                <c:pt idx="6">
                  <c:v>采掘</c:v>
                </c:pt>
                <c:pt idx="7">
                  <c:v>化工</c:v>
                </c:pt>
                <c:pt idx="8">
                  <c:v>房地产</c:v>
                </c:pt>
                <c:pt idx="9">
                  <c:v>汽车</c:v>
                </c:pt>
                <c:pt idx="10">
                  <c:v>有色金属</c:v>
                </c:pt>
                <c:pt idx="11">
                  <c:v>休闲服务</c:v>
                </c:pt>
                <c:pt idx="12">
                  <c:v>建筑材料</c:v>
                </c:pt>
                <c:pt idx="13">
                  <c:v>钢铁</c:v>
                </c:pt>
              </c:strCache>
            </c:strRef>
          </c:cat>
          <c:val>
            <c:numRef>
              <c:f>一带一路指数!$E$2:$E$15</c:f>
              <c:numCache>
                <c:formatCode>General</c:formatCode>
                <c:ptCount val="14"/>
                <c:pt idx="0">
                  <c:v>0</c:v>
                </c:pt>
                <c:pt idx="1">
                  <c:v>0</c:v>
                </c:pt>
                <c:pt idx="2">
                  <c:v>0</c:v>
                </c:pt>
                <c:pt idx="3">
                  <c:v>0</c:v>
                </c:pt>
                <c:pt idx="4">
                  <c:v>0</c:v>
                </c:pt>
                <c:pt idx="5">
                  <c:v>0</c:v>
                </c:pt>
                <c:pt idx="6">
                  <c:v>0</c:v>
                </c:pt>
                <c:pt idx="7">
                  <c:v>0</c:v>
                </c:pt>
                <c:pt idx="8">
                  <c:v>0</c:v>
                </c:pt>
                <c:pt idx="9">
                  <c:v>0</c:v>
                </c:pt>
                <c:pt idx="10">
                  <c:v>0</c:v>
                </c:pt>
                <c:pt idx="11">
                  <c:v>0</c:v>
                </c:pt>
                <c:pt idx="12">
                  <c:v>0</c:v>
                </c:pt>
                <c:pt idx="13">
                  <c:v>0</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txPr>
    <a:bodyPr/>
    <a:lstStyle/>
    <a:p>
      <a:pPr>
        <a:defRPr sz="800">
          <a:latin typeface="楷体" pitchFamily="49" charset="-122"/>
          <a:ea typeface="楷体" pitchFamily="49" charset="-122"/>
        </a:defRPr>
      </a:pPr>
      <a:endParaRPr lang="zh-CN"/>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一带一路指数!$J$1</c:f>
              <c:strCache>
                <c:ptCount val="1"/>
                <c:pt idx="0">
                  <c:v>权重↓</c:v>
                </c:pt>
              </c:strCache>
            </c:strRef>
          </c:tx>
          <c:explosion val="25"/>
          <c:dLbls>
            <c:showLegendKey val="0"/>
            <c:showVal val="1"/>
            <c:showCatName val="1"/>
            <c:showSerName val="0"/>
            <c:showPercent val="0"/>
            <c:showBubbleSize val="0"/>
            <c:showLeaderLines val="1"/>
          </c:dLbls>
          <c:cat>
            <c:strRef>
              <c:f>一带一路指数!$H$2:$H$10</c:f>
              <c:strCache>
                <c:ptCount val="9"/>
                <c:pt idx="0">
                  <c:v>建筑装饰</c:v>
                </c:pt>
                <c:pt idx="1">
                  <c:v>电气设备</c:v>
                </c:pt>
                <c:pt idx="2">
                  <c:v>机械设备</c:v>
                </c:pt>
                <c:pt idx="3">
                  <c:v>交通运输</c:v>
                </c:pt>
                <c:pt idx="4">
                  <c:v>采掘</c:v>
                </c:pt>
                <c:pt idx="5">
                  <c:v>通信</c:v>
                </c:pt>
                <c:pt idx="6">
                  <c:v>国防军工</c:v>
                </c:pt>
                <c:pt idx="7">
                  <c:v>化工</c:v>
                </c:pt>
                <c:pt idx="8">
                  <c:v>建筑材料</c:v>
                </c:pt>
              </c:strCache>
            </c:strRef>
          </c:cat>
          <c:val>
            <c:numRef>
              <c:f>一带一路指数!$J$2:$J$10</c:f>
              <c:numCache>
                <c:formatCode>General</c:formatCode>
                <c:ptCount val="9"/>
                <c:pt idx="0">
                  <c:v>25.48</c:v>
                </c:pt>
                <c:pt idx="1">
                  <c:v>18.86</c:v>
                </c:pt>
                <c:pt idx="2">
                  <c:v>14.08</c:v>
                </c:pt>
                <c:pt idx="3">
                  <c:v>14.05</c:v>
                </c:pt>
                <c:pt idx="4">
                  <c:v>7.2</c:v>
                </c:pt>
                <c:pt idx="5">
                  <c:v>7.1</c:v>
                </c:pt>
                <c:pt idx="6">
                  <c:v>6.78</c:v>
                </c:pt>
                <c:pt idx="7">
                  <c:v>5.39</c:v>
                </c:pt>
                <c:pt idx="8">
                  <c:v>1.05</c:v>
                </c:pt>
              </c:numCache>
            </c:numRef>
          </c:val>
        </c:ser>
        <c:ser>
          <c:idx val="1"/>
          <c:order val="1"/>
          <c:tx>
            <c:strRef>
              <c:f>一带一路指数!$J$1</c:f>
              <c:strCache>
                <c:ptCount val="1"/>
                <c:pt idx="0">
                  <c:v>权重↓</c:v>
                </c:pt>
              </c:strCache>
            </c:strRef>
          </c:tx>
          <c:explosion val="25"/>
          <c:cat>
            <c:strRef>
              <c:f>一带一路指数!$H$2:$H$10</c:f>
              <c:strCache>
                <c:ptCount val="9"/>
                <c:pt idx="0">
                  <c:v>建筑装饰</c:v>
                </c:pt>
                <c:pt idx="1">
                  <c:v>电气设备</c:v>
                </c:pt>
                <c:pt idx="2">
                  <c:v>机械设备</c:v>
                </c:pt>
                <c:pt idx="3">
                  <c:v>交通运输</c:v>
                </c:pt>
                <c:pt idx="4">
                  <c:v>采掘</c:v>
                </c:pt>
                <c:pt idx="5">
                  <c:v>通信</c:v>
                </c:pt>
                <c:pt idx="6">
                  <c:v>国防军工</c:v>
                </c:pt>
                <c:pt idx="7">
                  <c:v>化工</c:v>
                </c:pt>
                <c:pt idx="8">
                  <c:v>建筑材料</c:v>
                </c:pt>
              </c:strCache>
            </c:strRef>
          </c:cat>
          <c:val>
            <c:numRef>
              <c:f>一带一路指数!$J$2:$J$10</c:f>
              <c:numCache>
                <c:formatCode>General</c:formatCode>
                <c:ptCount val="9"/>
                <c:pt idx="0">
                  <c:v>25.48</c:v>
                </c:pt>
                <c:pt idx="1">
                  <c:v>18.86</c:v>
                </c:pt>
                <c:pt idx="2">
                  <c:v>14.08</c:v>
                </c:pt>
                <c:pt idx="3">
                  <c:v>14.05</c:v>
                </c:pt>
                <c:pt idx="4">
                  <c:v>7.2</c:v>
                </c:pt>
                <c:pt idx="5">
                  <c:v>7.1</c:v>
                </c:pt>
                <c:pt idx="6">
                  <c:v>6.78</c:v>
                </c:pt>
                <c:pt idx="7">
                  <c:v>5.39</c:v>
                </c:pt>
                <c:pt idx="8">
                  <c:v>1.05</c:v>
                </c:pt>
              </c:numCache>
            </c:numRef>
          </c:val>
        </c:ser>
        <c:ser>
          <c:idx val="2"/>
          <c:order val="2"/>
          <c:tx>
            <c:strRef>
              <c:f>一带一路指数!$K$1</c:f>
              <c:strCache>
                <c:ptCount val="1"/>
                <c:pt idx="0">
                  <c:v>贡献点</c:v>
                </c:pt>
              </c:strCache>
            </c:strRef>
          </c:tx>
          <c:explosion val="25"/>
          <c:cat>
            <c:strRef>
              <c:f>一带一路指数!$H$2:$H$10</c:f>
              <c:strCache>
                <c:ptCount val="9"/>
                <c:pt idx="0">
                  <c:v>建筑装饰</c:v>
                </c:pt>
                <c:pt idx="1">
                  <c:v>电气设备</c:v>
                </c:pt>
                <c:pt idx="2">
                  <c:v>机械设备</c:v>
                </c:pt>
                <c:pt idx="3">
                  <c:v>交通运输</c:v>
                </c:pt>
                <c:pt idx="4">
                  <c:v>采掘</c:v>
                </c:pt>
                <c:pt idx="5">
                  <c:v>通信</c:v>
                </c:pt>
                <c:pt idx="6">
                  <c:v>国防军工</c:v>
                </c:pt>
                <c:pt idx="7">
                  <c:v>化工</c:v>
                </c:pt>
                <c:pt idx="8">
                  <c:v>建筑材料</c:v>
                </c:pt>
              </c:strCache>
            </c:strRef>
          </c:cat>
          <c:val>
            <c:numRef>
              <c:f>一带一路指数!$K$2:$K$10</c:f>
              <c:numCache>
                <c:formatCode>General</c:formatCode>
                <c:ptCount val="9"/>
                <c:pt idx="0">
                  <c:v>-6.06</c:v>
                </c:pt>
                <c:pt idx="1">
                  <c:v>-2.33</c:v>
                </c:pt>
                <c:pt idx="2">
                  <c:v>-2.1800000000000002</c:v>
                </c:pt>
                <c:pt idx="3">
                  <c:v>1.67</c:v>
                </c:pt>
                <c:pt idx="4">
                  <c:v>-1.04</c:v>
                </c:pt>
                <c:pt idx="5">
                  <c:v>0.02</c:v>
                </c:pt>
                <c:pt idx="6">
                  <c:v>-1.1000000000000001</c:v>
                </c:pt>
                <c:pt idx="7">
                  <c:v>-0.57999999999999996</c:v>
                </c:pt>
                <c:pt idx="8">
                  <c:v>-0.15</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txPr>
    <a:bodyPr/>
    <a:lstStyle/>
    <a:p>
      <a:pPr>
        <a:defRPr sz="800">
          <a:latin typeface="楷体" pitchFamily="49" charset="-122"/>
          <a:ea typeface="楷体" pitchFamily="49" charset="-122"/>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74DDF16-0FA0-4F19-9CB9-DCADA8217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2769</TotalTime>
  <Pages>1</Pages>
  <Words>2183</Words>
  <Characters>12446</Characters>
  <Application>Microsoft Office Word</Application>
  <DocSecurity>0</DocSecurity>
  <Lines>103</Lines>
  <Paragraphs>29</Paragraphs>
  <ScaleCrop>false</ScaleCrop>
  <Company>MC SYSTEM</Company>
  <LinksUpToDate>false</LinksUpToDate>
  <CharactersWithSpaces>14600</CharactersWithSpaces>
  <SharedDoc>false</SharedDoc>
  <HLinks>
    <vt:vector size="84" baseType="variant">
      <vt:variant>
        <vt:i4>917566</vt:i4>
      </vt:variant>
      <vt:variant>
        <vt:i4>39</vt:i4>
      </vt:variant>
      <vt:variant>
        <vt:i4>0</vt:i4>
      </vt:variant>
      <vt:variant>
        <vt:i4>5</vt:i4>
      </vt:variant>
      <vt:variant>
        <vt:lpwstr>mailto:sm8476@htsec.com</vt:lpwstr>
      </vt:variant>
      <vt:variant>
        <vt:lpwstr/>
      </vt:variant>
      <vt:variant>
        <vt:i4>7143516</vt:i4>
      </vt:variant>
      <vt:variant>
        <vt:i4>36</vt:i4>
      </vt:variant>
      <vt:variant>
        <vt:i4>0</vt:i4>
      </vt:variant>
      <vt:variant>
        <vt:i4>5</vt:i4>
      </vt:variant>
      <vt:variant>
        <vt:lpwstr>mailto:fangq@htsec.com</vt:lpwstr>
      </vt:variant>
      <vt:variant>
        <vt:lpwstr/>
      </vt:variant>
      <vt:variant>
        <vt:i4>65570</vt:i4>
      </vt:variant>
      <vt:variant>
        <vt:i4>33</vt:i4>
      </vt:variant>
      <vt:variant>
        <vt:i4>0</vt:i4>
      </vt:variant>
      <vt:variant>
        <vt:i4>5</vt:i4>
      </vt:variant>
      <vt:variant>
        <vt:lpwstr>mailto:hyz6671@htsec.com</vt:lpwstr>
      </vt:variant>
      <vt:variant>
        <vt:lpwstr/>
      </vt:variant>
      <vt:variant>
        <vt:i4>1638449</vt:i4>
      </vt:variant>
      <vt:variant>
        <vt:i4>30</vt:i4>
      </vt:variant>
      <vt:variant>
        <vt:i4>0</vt:i4>
      </vt:variant>
      <vt:variant>
        <vt:i4>5</vt:i4>
      </vt:variant>
      <vt:variant>
        <vt:lpwstr>mailto:chenmf@htsec.com</vt:lpwstr>
      </vt:variant>
      <vt:variant>
        <vt:lpwstr/>
      </vt:variant>
      <vt:variant>
        <vt:i4>61</vt:i4>
      </vt:variant>
      <vt:variant>
        <vt:i4>27</vt:i4>
      </vt:variant>
      <vt:variant>
        <vt:i4>0</vt:i4>
      </vt:variant>
      <vt:variant>
        <vt:i4>5</vt:i4>
      </vt:variant>
      <vt:variant>
        <vt:lpwstr>mailto:dingpin@htsec.com</vt:lpwstr>
      </vt:variant>
      <vt:variant>
        <vt:lpwstr/>
      </vt:variant>
      <vt:variant>
        <vt:i4>655395</vt:i4>
      </vt:variant>
      <vt:variant>
        <vt:i4>24</vt:i4>
      </vt:variant>
      <vt:variant>
        <vt:i4>0</vt:i4>
      </vt:variant>
      <vt:variant>
        <vt:i4>5</vt:i4>
      </vt:variant>
      <vt:variant>
        <vt:lpwstr>mailto:ww9461@htsec.com</vt:lpwstr>
      </vt:variant>
      <vt:variant>
        <vt:lpwstr/>
      </vt:variant>
      <vt:variant>
        <vt:i4>1310764</vt:i4>
      </vt:variant>
      <vt:variant>
        <vt:i4>21</vt:i4>
      </vt:variant>
      <vt:variant>
        <vt:i4>0</vt:i4>
      </vt:variant>
      <vt:variant>
        <vt:i4>5</vt:i4>
      </vt:variant>
      <vt:variant>
        <vt:lpwstr>mailto:jq9458@htsec.com</vt:lpwstr>
      </vt:variant>
      <vt:variant>
        <vt:lpwstr/>
      </vt:variant>
      <vt:variant>
        <vt:i4>1114146</vt:i4>
      </vt:variant>
      <vt:variant>
        <vt:i4>18</vt:i4>
      </vt:variant>
      <vt:variant>
        <vt:i4>0</vt:i4>
      </vt:variant>
      <vt:variant>
        <vt:i4>5</vt:i4>
      </vt:variant>
      <vt:variant>
        <vt:lpwstr>mailto:ywx9460@htsec.com</vt:lpwstr>
      </vt:variant>
      <vt:variant>
        <vt:lpwstr/>
      </vt:variant>
      <vt:variant>
        <vt:i4>262190</vt:i4>
      </vt:variant>
      <vt:variant>
        <vt:i4>15</vt:i4>
      </vt:variant>
      <vt:variant>
        <vt:i4>0</vt:i4>
      </vt:variant>
      <vt:variant>
        <vt:i4>5</vt:i4>
      </vt:variant>
      <vt:variant>
        <vt:lpwstr>mailto:zr9459@htsec.com</vt:lpwstr>
      </vt:variant>
      <vt:variant>
        <vt:lpwstr/>
      </vt:variant>
      <vt:variant>
        <vt:i4>8126538</vt:i4>
      </vt:variant>
      <vt:variant>
        <vt:i4>12</vt:i4>
      </vt:variant>
      <vt:variant>
        <vt:i4>0</vt:i4>
      </vt:variant>
      <vt:variant>
        <vt:i4>5</vt:i4>
      </vt:variant>
      <vt:variant>
        <vt:lpwstr>mailto:liuyq@htsec.com</vt:lpwstr>
      </vt:variant>
      <vt:variant>
        <vt:lpwstr/>
      </vt:variant>
      <vt:variant>
        <vt:i4>262205</vt:i4>
      </vt:variant>
      <vt:variant>
        <vt:i4>9</vt:i4>
      </vt:variant>
      <vt:variant>
        <vt:i4>0</vt:i4>
      </vt:variant>
      <vt:variant>
        <vt:i4>5</vt:i4>
      </vt:variant>
      <vt:variant>
        <vt:lpwstr>mailto:chenyao@htsec.com</vt:lpwstr>
      </vt:variant>
      <vt:variant>
        <vt:lpwstr/>
      </vt:variant>
      <vt:variant>
        <vt:i4>7471214</vt:i4>
      </vt:variant>
      <vt:variant>
        <vt:i4>6</vt:i4>
      </vt:variant>
      <vt:variant>
        <vt:i4>0</vt:i4>
      </vt:variant>
      <vt:variant>
        <vt:i4>5</vt:i4>
      </vt:variant>
      <vt:variant>
        <vt:lpwstr>http://fund.htsec.com/</vt:lpwstr>
      </vt:variant>
      <vt:variant>
        <vt:lpwstr/>
      </vt:variant>
      <vt:variant>
        <vt:i4>7471214</vt:i4>
      </vt:variant>
      <vt:variant>
        <vt:i4>3</vt:i4>
      </vt:variant>
      <vt:variant>
        <vt:i4>0</vt:i4>
      </vt:variant>
      <vt:variant>
        <vt:i4>5</vt:i4>
      </vt:variant>
      <vt:variant>
        <vt:lpwstr>http://fund.htsec.com/</vt:lpwstr>
      </vt:variant>
      <vt:variant>
        <vt:lpwstr/>
      </vt:variant>
      <vt:variant>
        <vt:i4>7471214</vt:i4>
      </vt:variant>
      <vt:variant>
        <vt:i4>0</vt:i4>
      </vt:variant>
      <vt:variant>
        <vt:i4>0</vt:i4>
      </vt:variant>
      <vt:variant>
        <vt:i4>5</vt:i4>
      </vt:variant>
      <vt:variant>
        <vt:lpwstr>http://fund.htsec.com/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fengzq</dc:creator>
  <cp:lastModifiedBy>sangliuyu@hotmail.com</cp:lastModifiedBy>
  <cp:revision>27</cp:revision>
  <cp:lastPrinted>2012-07-18T04:11:00Z</cp:lastPrinted>
  <dcterms:created xsi:type="dcterms:W3CDTF">2015-10-29T07:07:00Z</dcterms:created>
  <dcterms:modified xsi:type="dcterms:W3CDTF">2016-09-06T08:09:00Z</dcterms:modified>
</cp:coreProperties>
</file>