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theme/themeOverride4.xml" ContentType="application/vnd.openxmlformats-officedocument.themeOverride+xml"/>
  <Override PartName="/word/theme/themeOverride5.xml" ContentType="application/vnd.openxmlformats-officedocument.themeOverride+xml"/>
  <Override PartName="/word/charts/chart10.xml" ContentType="application/vnd.openxmlformats-officedocument.drawingml.chart+xml"/>
  <Override PartName="/customXml/itemProps1.xml" ContentType="application/vnd.openxmlformats-officedocument.customXmlProperties+xml"/>
  <Override PartName="/word/theme/themeOverride2.xml" ContentType="application/vnd.openxmlformats-officedocument.themeOverride+xml"/>
  <Override PartName="/word/theme/themeOverride3.xml" ContentType="application/vnd.openxmlformats-officedocument.themeOverride+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word/theme/themeOverride10.xml" ContentType="application/vnd.openxmlformats-officedocument.themeOverride+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charts/chart6.xml" ContentType="application/vnd.openxmlformats-officedocument.drawingml.chart+xml"/>
  <Override PartName="/word/charts/chart7.xml" ContentType="application/vnd.openxmlformats-officedocument.drawingml.chart+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theme/themeOverride8.xml" ContentType="application/vnd.openxmlformats-officedocument.themeOverride+xml"/>
  <Override PartName="/word/theme/themeOverride9.xml" ContentType="application/vnd.openxmlformats-officedocument.themeOverrid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word/theme/themeOverride6.xml" ContentType="application/vnd.openxmlformats-officedocument.themeOverride+xml"/>
  <Override PartName="/word/theme/themeOverride7.xml" ContentType="application/vnd.openxmlformats-officedocument.themeOverride+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page" w:tblpX="37" w:tblpY="-2806"/>
        <w:tblW w:w="3888" w:type="dxa"/>
        <w:shd w:val="clear" w:color="auto" w:fill="E0E0E0"/>
        <w:tblLayout w:type="fixed"/>
        <w:tblLook w:val="01E0"/>
      </w:tblPr>
      <w:tblGrid>
        <w:gridCol w:w="534"/>
        <w:gridCol w:w="1554"/>
        <w:gridCol w:w="1800"/>
      </w:tblGrid>
      <w:tr w:rsidR="009A18F4" w:rsidRPr="00F57D27" w:rsidTr="00D85802">
        <w:trPr>
          <w:trHeight w:val="709"/>
        </w:trPr>
        <w:tc>
          <w:tcPr>
            <w:tcW w:w="534" w:type="dxa"/>
          </w:tcPr>
          <w:p w:rsidR="009A18F4" w:rsidRPr="00F57D27" w:rsidRDefault="009A18F4" w:rsidP="00DE017A">
            <w:pPr>
              <w:rPr>
                <w:rFonts w:eastAsia="楷体_GB2312"/>
                <w:b/>
                <w:color w:val="003366"/>
                <w:sz w:val="24"/>
              </w:rPr>
            </w:pPr>
          </w:p>
        </w:tc>
        <w:tc>
          <w:tcPr>
            <w:tcW w:w="1554" w:type="dxa"/>
          </w:tcPr>
          <w:p w:rsidR="009A18F4" w:rsidRPr="00F57D27" w:rsidRDefault="009A18F4" w:rsidP="00DE017A">
            <w:pPr>
              <w:rPr>
                <w:rFonts w:eastAsia="楷体_GB2312"/>
                <w:b/>
                <w:color w:val="003366"/>
                <w:sz w:val="24"/>
              </w:rPr>
            </w:pPr>
          </w:p>
        </w:tc>
        <w:tc>
          <w:tcPr>
            <w:tcW w:w="1800" w:type="dxa"/>
            <w:vAlign w:val="center"/>
          </w:tcPr>
          <w:p w:rsidR="009A18F4" w:rsidRPr="00F57D27" w:rsidRDefault="003C07DC" w:rsidP="00DE017A">
            <w:pPr>
              <w:rPr>
                <w:rFonts w:eastAsia="楷体_GB2312"/>
                <w:b/>
                <w:color w:val="003366"/>
                <w:sz w:val="24"/>
              </w:rPr>
            </w:pPr>
            <w:r w:rsidRPr="003C07DC">
              <w:rPr>
                <w:noProof/>
              </w:rPr>
              <w:pict>
                <v:shapetype id="_x0000_t202" coordsize="21600,21600" o:spt="202" path="m,l,21600r21600,l21600,xe">
                  <v:stroke joinstyle="miter"/>
                  <v:path gradientshapeok="t" o:connecttype="rect"/>
                </v:shapetype>
                <v:shape id="Text Box 3" o:spid="_x0000_s1026" type="#_x0000_t202" style="position:absolute;left:0;text-align:left;margin-left:66.75pt;margin-top:25.45pt;width:428.4pt;height:31.2pt;z-index:2516572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SgihAIAABAFAAAOAAAAZHJzL2Uyb0RvYy54bWysVNuO2yAQfa/Uf0C8Z22nTja21lntpakq&#10;bS/Sbj+AGByjYoYCib2t+u8dcJJNt61UVc2DAwwczsw5w8Xl0CmyE9ZJ0BXNzlJKhK6BS72p6KeH&#10;1WRBifNMc6ZAi4o+Ckcvly9fXPSmFFNoQXFhCYJoV/amoq33pkwSV7eiY+4MjNAYbMB2zOPUbhJu&#10;WY/onUqmaTpPerDcWKiFc7h6OwbpMuI3jaj9h6ZxwhNVUeTm49fG7zp8k+UFKzeWmVbWexrsH1h0&#10;TGq89Ah1yzwjWyt/gepkbcFB489q6BJoGlmLmANmk6XPsrlvmRExFyyOM8cyuf8HW7/ffbRE8opO&#10;sTyadajRgxg8uYaBvArl6Y0rcde9wX1+wGWUOabqzB3Unx3RcNMyvRFX1kLfCsaRXhZOJidHRxwX&#10;QNb9O+B4Ddt6iEBDY7tQO6wGQXTk8XiUJlCpcXGW5+l8gaEaY6+K+TSP2iWsPJw21vk3AjoSBhW1&#10;KH1EZ7s75wMbVh62hMscKMlXUqk4sZv1jbJkx9AmqzT8YgLPtikdNmsIx0bEcQVJ4h0hFuhG2b8V&#10;GVK8nhaT1XxxPslX+WxSnKeLSZoV18U8zYv8dvU9EMzyspWcC30ntThYMMv/TuJ9M4zmiSYkfUWL&#10;2XQ2SvTHJGOOv02ykx47UsmuootjJVgZhH2tOabNSs+kGsfJz/RjlbEGh/9YlWiDoPzoAT+sB0QJ&#10;3lgDf0RDWEC9UFp8RnDQgv1KSY8tWVH3ZcusoES91WiqIkMTYA/HST47D461p5H1aYTpGqEq6ikZ&#10;hzd+7PutsXLT4k2jjTVcoREbGT3yxGpvX2y7mMz+iQh9fTqPu54esuUPAAAA//8DAFBLAwQUAAYA&#10;CAAAACEAMcQSk94AAAAKAQAADwAAAGRycy9kb3ducmV2LnhtbEyPy07DMBBF90j8gzVIbKrWhqiQ&#10;hDgV4rEACQlSPmAamyQiHkexk6Z/z7CC5dU9unOm2C2uF7MdQ+dJw9VGgbBUe9NRo+Fz/7xOQYSI&#10;ZLD3ZDWcbIBdeX5WYG78kT7sXMVG8AiFHDW0MQ65lKFurcOw8YMl7r786DByHBtpRjzyuOvltVI3&#10;0mFHfKHFwT60tv6uJqchXQ3d6vY9zm+Unqanl8cq4mun9eXFcn8HItol/sHwq8/qULLTwU9kgug5&#10;J8mWUQ1blYFgIMtUAuLADVcgy0L+f6H8AQAA//8DAFBLAQItABQABgAIAAAAIQC2gziS/gAAAOEB&#10;AAATAAAAAAAAAAAAAAAAAAAAAABbQ29udGVudF9UeXBlc10ueG1sUEsBAi0AFAAGAAgAAAAhADj9&#10;If/WAAAAlAEAAAsAAAAAAAAAAAAAAAAALwEAAF9yZWxzLy5yZWxzUEsBAi0AFAAGAAgAAAAhANtN&#10;KCKEAgAAEAUAAA4AAAAAAAAAAAAAAAAALgIAAGRycy9lMm9Eb2MueG1sUEsBAi0AFAAGAAgAAAAh&#10;ADHEEpPeAAAACgEAAA8AAAAAAAAAAAAAAAAA3gQAAGRycy9kb3ducmV2LnhtbFBLBQYAAAAABAAE&#10;APMAAADpBQAAAAA=&#10;" fillcolor="#f00000" stroked="f">
                  <v:textbox>
                    <w:txbxContent>
                      <w:p w:rsidR="001220D9" w:rsidRPr="00FC770C" w:rsidRDefault="001220D9" w:rsidP="00BF4BDC">
                        <w:pPr>
                          <w:spacing w:before="100" w:beforeAutospacing="1" w:after="100" w:afterAutospacing="1"/>
                          <w:ind w:firstLine="284"/>
                          <w:rPr>
                            <w:rFonts w:ascii="楷体_GB2312" w:eastAsia="楷体_GB2312" w:hAnsi="宋体-18030" w:cs="宋体-18030"/>
                            <w:b/>
                            <w:color w:val="FFFFFF"/>
                            <w:sz w:val="28"/>
                            <w:szCs w:val="28"/>
                          </w:rPr>
                        </w:pPr>
                        <w:r>
                          <w:rPr>
                            <w:rFonts w:ascii="楷体_GB2312" w:eastAsia="楷体_GB2312" w:hAnsi="宋体-18030" w:cs="宋体-18030" w:hint="eastAsia"/>
                            <w:b/>
                            <w:color w:val="FFFFFF"/>
                            <w:sz w:val="28"/>
                            <w:szCs w:val="28"/>
                          </w:rPr>
                          <w:t xml:space="preserve">                        </w:t>
                        </w:r>
                        <w:r w:rsidR="00253FC1">
                          <w:rPr>
                            <w:rFonts w:ascii="楷体_GB2312" w:eastAsia="楷体_GB2312" w:hAnsi="宋体-18030" w:cs="宋体-18030"/>
                            <w:b/>
                            <w:color w:val="FFFFFF"/>
                            <w:sz w:val="28"/>
                            <w:szCs w:val="28"/>
                          </w:rPr>
                          <w:t xml:space="preserve"> </w:t>
                        </w:r>
                        <w:r w:rsidRPr="00FC770C">
                          <w:rPr>
                            <w:rFonts w:ascii="楷体_GB2312" w:eastAsia="楷体_GB2312" w:hAnsi="宋体-18030" w:cs="宋体-18030" w:hint="eastAsia"/>
                            <w:b/>
                            <w:color w:val="FFFFFF"/>
                            <w:sz w:val="28"/>
                            <w:szCs w:val="28"/>
                          </w:rPr>
                          <w:t>证券投资基金研究报告</w:t>
                        </w:r>
                        <w:r w:rsidR="00253FC1">
                          <w:rPr>
                            <w:rFonts w:ascii="楷体_GB2312" w:eastAsia="楷体_GB2312" w:hAnsi="宋体-18030" w:cs="宋体-18030" w:hint="eastAsia"/>
                            <w:b/>
                            <w:color w:val="FFFFFF"/>
                            <w:sz w:val="28"/>
                            <w:szCs w:val="28"/>
                          </w:rPr>
                          <w:t>/</w:t>
                        </w:r>
                        <w:r w:rsidRPr="00FC770C">
                          <w:rPr>
                            <w:rFonts w:ascii="楷体_GB2312" w:eastAsia="楷体_GB2312" w:hAnsi="宋体-18030" w:cs="宋体-18030" w:hint="eastAsia"/>
                            <w:b/>
                            <w:color w:val="FFFFFF"/>
                            <w:sz w:val="28"/>
                            <w:szCs w:val="28"/>
                          </w:rPr>
                          <w:t>基金策略</w:t>
                        </w:r>
                      </w:p>
                    </w:txbxContent>
                  </v:textbox>
                </v:shape>
              </w:pict>
            </w:r>
          </w:p>
        </w:tc>
      </w:tr>
      <w:tr w:rsidR="009A18F4" w:rsidRPr="00F57D27" w:rsidTr="00D85802">
        <w:trPr>
          <w:trHeight w:val="284"/>
        </w:trPr>
        <w:tc>
          <w:tcPr>
            <w:tcW w:w="534" w:type="dxa"/>
            <w:shd w:val="clear" w:color="auto" w:fill="CDD7FA"/>
          </w:tcPr>
          <w:p w:rsidR="009A18F4" w:rsidRPr="00F57D27" w:rsidRDefault="009A18F4" w:rsidP="00DE017A">
            <w:pPr>
              <w:rPr>
                <w:rFonts w:eastAsia="楷体_GB2312"/>
                <w:b/>
                <w:color w:val="003366"/>
                <w:sz w:val="24"/>
              </w:rPr>
            </w:pPr>
          </w:p>
        </w:tc>
        <w:tc>
          <w:tcPr>
            <w:tcW w:w="3354" w:type="dxa"/>
            <w:gridSpan w:val="2"/>
            <w:shd w:val="clear" w:color="auto" w:fill="CDD7FA"/>
            <w:vAlign w:val="center"/>
          </w:tcPr>
          <w:p w:rsidR="009A18F4" w:rsidRPr="00F57D27" w:rsidRDefault="009A18F4" w:rsidP="00DE017A">
            <w:pPr>
              <w:rPr>
                <w:rFonts w:eastAsia="楷体_GB2312"/>
                <w:b/>
                <w:color w:val="003366"/>
                <w:sz w:val="24"/>
              </w:rPr>
            </w:pPr>
          </w:p>
        </w:tc>
      </w:tr>
      <w:tr w:rsidR="009A18F4" w:rsidRPr="00F57D27" w:rsidTr="00D85802">
        <w:trPr>
          <w:trHeight w:val="284"/>
        </w:trPr>
        <w:tc>
          <w:tcPr>
            <w:tcW w:w="534" w:type="dxa"/>
            <w:shd w:val="clear" w:color="auto" w:fill="CDD7FA"/>
          </w:tcPr>
          <w:p w:rsidR="009A18F4" w:rsidRPr="00F57D27" w:rsidRDefault="009A18F4" w:rsidP="00DE017A">
            <w:pPr>
              <w:rPr>
                <w:rFonts w:eastAsia="楷体_GB2312"/>
                <w:b/>
                <w:color w:val="003366"/>
                <w:sz w:val="24"/>
              </w:rPr>
            </w:pPr>
          </w:p>
        </w:tc>
        <w:tc>
          <w:tcPr>
            <w:tcW w:w="3354" w:type="dxa"/>
            <w:gridSpan w:val="2"/>
            <w:shd w:val="clear" w:color="auto" w:fill="CDD7FA"/>
          </w:tcPr>
          <w:p w:rsidR="009A18F4" w:rsidRPr="00F57D27" w:rsidRDefault="009A18F4" w:rsidP="00DE017A">
            <w:pPr>
              <w:rPr>
                <w:rFonts w:eastAsia="楷体_GB2312"/>
                <w:b/>
                <w:color w:val="003366"/>
                <w:sz w:val="24"/>
              </w:rPr>
            </w:pPr>
          </w:p>
        </w:tc>
      </w:tr>
      <w:tr w:rsidR="009A18F4" w:rsidRPr="00F57D27" w:rsidTr="00D85802">
        <w:trPr>
          <w:trHeight w:val="2216"/>
        </w:trPr>
        <w:tc>
          <w:tcPr>
            <w:tcW w:w="534" w:type="dxa"/>
            <w:shd w:val="clear" w:color="auto" w:fill="CDD7FA"/>
          </w:tcPr>
          <w:p w:rsidR="009A18F4" w:rsidRPr="00F57D27" w:rsidRDefault="002833E4" w:rsidP="00DE017A">
            <w:pPr>
              <w:rPr>
                <w:rFonts w:eastAsia="楷体_GB2312"/>
                <w:b/>
                <w:color w:val="003366"/>
                <w:sz w:val="24"/>
              </w:rPr>
            </w:pPr>
            <w:r>
              <w:rPr>
                <w:noProof/>
              </w:rPr>
              <w:drawing>
                <wp:anchor distT="0" distB="0" distL="114300" distR="114300" simplePos="0" relativeHeight="251658240" behindDoc="0" locked="0" layoutInCell="1" allowOverlap="1">
                  <wp:simplePos x="0" y="0"/>
                  <wp:positionH relativeFrom="column">
                    <wp:posOffset>239395</wp:posOffset>
                  </wp:positionH>
                  <wp:positionV relativeFrom="paragraph">
                    <wp:posOffset>55245</wp:posOffset>
                  </wp:positionV>
                  <wp:extent cx="1717675" cy="819150"/>
                  <wp:effectExtent l="0" t="0" r="0" b="0"/>
                  <wp:wrapNone/>
                  <wp:docPr id="15" name="图片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1"/>
                          <pic:cNvPicPr>
                            <a:picLocks noChangeAspect="1" noChangeArrowheads="1"/>
                          </pic:cNvPicPr>
                        </pic:nvPicPr>
                        <pic:blipFill>
                          <a:blip r:embed="rId8" cstate="print">
                            <a:clrChange>
                              <a:clrFrom>
                                <a:srgbClr val="D2D2FF"/>
                              </a:clrFrom>
                              <a:clrTo>
                                <a:srgbClr val="D2D2FF">
                                  <a:alpha val="0"/>
                                </a:srgbClr>
                              </a:clrTo>
                            </a:clrChange>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17675" cy="819150"/>
                          </a:xfrm>
                          <a:prstGeom prst="rect">
                            <a:avLst/>
                          </a:prstGeom>
                          <a:noFill/>
                          <a:ln>
                            <a:noFill/>
                          </a:ln>
                        </pic:spPr>
                      </pic:pic>
                    </a:graphicData>
                  </a:graphic>
                </wp:anchor>
              </w:drawing>
            </w:r>
          </w:p>
        </w:tc>
        <w:tc>
          <w:tcPr>
            <w:tcW w:w="3354" w:type="dxa"/>
            <w:gridSpan w:val="2"/>
            <w:shd w:val="clear" w:color="auto" w:fill="CDD7FA"/>
          </w:tcPr>
          <w:p w:rsidR="009A18F4" w:rsidRPr="00F57D27" w:rsidRDefault="009A18F4" w:rsidP="00DE017A">
            <w:pPr>
              <w:spacing w:line="360" w:lineRule="auto"/>
              <w:rPr>
                <w:rFonts w:eastAsia="楷体_GB2312"/>
                <w:noProof/>
                <w:sz w:val="24"/>
              </w:rPr>
            </w:pPr>
          </w:p>
        </w:tc>
      </w:tr>
      <w:tr w:rsidR="009A18F4" w:rsidRPr="00F57D27" w:rsidTr="00035528">
        <w:trPr>
          <w:trHeight w:val="457"/>
        </w:trPr>
        <w:tc>
          <w:tcPr>
            <w:tcW w:w="534" w:type="dxa"/>
          </w:tcPr>
          <w:p w:rsidR="009A18F4" w:rsidRPr="00D82E82" w:rsidRDefault="009A18F4" w:rsidP="00DE017A">
            <w:pPr>
              <w:rPr>
                <w:rFonts w:eastAsia="楷体_GB2312"/>
                <w:b/>
                <w:color w:val="003366"/>
              </w:rPr>
            </w:pPr>
          </w:p>
        </w:tc>
        <w:tc>
          <w:tcPr>
            <w:tcW w:w="3354" w:type="dxa"/>
            <w:gridSpan w:val="2"/>
            <w:vAlign w:val="bottom"/>
          </w:tcPr>
          <w:p w:rsidR="009A18F4" w:rsidRPr="002D6491" w:rsidRDefault="009A18F4" w:rsidP="00F11637">
            <w:pPr>
              <w:spacing w:line="360" w:lineRule="auto"/>
              <w:ind w:left="-288" w:firstLineChars="150" w:firstLine="271"/>
              <w:rPr>
                <w:rFonts w:eastAsia="楷体_GB2312"/>
                <w:b/>
                <w:color w:val="003366"/>
                <w:szCs w:val="21"/>
              </w:rPr>
            </w:pPr>
            <w:r w:rsidRPr="002D6491">
              <w:rPr>
                <w:rFonts w:eastAsia="楷体_GB2312" w:hint="eastAsia"/>
                <w:b/>
                <w:color w:val="003366"/>
                <w:sz w:val="18"/>
                <w:szCs w:val="18"/>
              </w:rPr>
              <w:t>2015</w:t>
            </w:r>
            <w:r w:rsidRPr="002D6491">
              <w:rPr>
                <w:rFonts w:eastAsia="楷体_GB2312" w:hint="eastAsia"/>
                <w:b/>
                <w:color w:val="003366"/>
                <w:sz w:val="18"/>
                <w:szCs w:val="18"/>
              </w:rPr>
              <w:t>年</w:t>
            </w:r>
            <w:r w:rsidR="00DB64DC">
              <w:rPr>
                <w:rFonts w:eastAsia="楷体_GB2312" w:hint="eastAsia"/>
                <w:b/>
                <w:color w:val="003366"/>
                <w:sz w:val="18"/>
                <w:szCs w:val="18"/>
              </w:rPr>
              <w:t>1</w:t>
            </w:r>
            <w:r w:rsidR="007617F5">
              <w:rPr>
                <w:rFonts w:eastAsia="楷体_GB2312" w:hint="eastAsia"/>
                <w:b/>
                <w:color w:val="003366"/>
                <w:sz w:val="18"/>
                <w:szCs w:val="18"/>
              </w:rPr>
              <w:t>1</w:t>
            </w:r>
            <w:r w:rsidRPr="002D6491">
              <w:rPr>
                <w:rFonts w:eastAsia="楷体_GB2312" w:hint="eastAsia"/>
                <w:b/>
                <w:color w:val="003366"/>
                <w:sz w:val="18"/>
                <w:szCs w:val="18"/>
              </w:rPr>
              <w:t>月基金业绩统计分布</w:t>
            </w:r>
          </w:p>
        </w:tc>
      </w:tr>
      <w:tr w:rsidR="009A18F4" w:rsidRPr="00F57D27" w:rsidTr="00A5666E">
        <w:trPr>
          <w:trHeight w:val="284"/>
        </w:trPr>
        <w:tc>
          <w:tcPr>
            <w:tcW w:w="534" w:type="dxa"/>
          </w:tcPr>
          <w:p w:rsidR="009A18F4" w:rsidRPr="00F57D27" w:rsidRDefault="009A18F4" w:rsidP="00DE017A">
            <w:pPr>
              <w:rPr>
                <w:rFonts w:eastAsia="楷体_GB2312"/>
                <w:b/>
                <w:color w:val="003366"/>
                <w:sz w:val="24"/>
              </w:rPr>
            </w:pPr>
          </w:p>
          <w:p w:rsidR="009A18F4" w:rsidRPr="00F57D27" w:rsidRDefault="009A18F4" w:rsidP="00DE017A">
            <w:pPr>
              <w:rPr>
                <w:rFonts w:eastAsia="楷体_GB2312"/>
                <w:b/>
                <w:color w:val="003366"/>
                <w:sz w:val="24"/>
              </w:rPr>
            </w:pPr>
          </w:p>
          <w:p w:rsidR="009A18F4" w:rsidRPr="00F57D27" w:rsidRDefault="009A18F4" w:rsidP="00DE017A">
            <w:pPr>
              <w:rPr>
                <w:rFonts w:eastAsia="楷体_GB2312"/>
                <w:b/>
                <w:color w:val="003366"/>
                <w:sz w:val="24"/>
              </w:rPr>
            </w:pPr>
          </w:p>
        </w:tc>
        <w:tc>
          <w:tcPr>
            <w:tcW w:w="3354" w:type="dxa"/>
            <w:gridSpan w:val="2"/>
            <w:vAlign w:val="center"/>
          </w:tcPr>
          <w:p w:rsidR="009A18F4" w:rsidRPr="00CD7632" w:rsidRDefault="00A5666E" w:rsidP="00684DFA">
            <w:pPr>
              <w:ind w:leftChars="-51" w:rightChars="34" w:right="71" w:hangingChars="51" w:hanging="107"/>
              <w:rPr>
                <w:noProof/>
              </w:rPr>
            </w:pPr>
            <w:r>
              <w:rPr>
                <w:noProof/>
              </w:rPr>
              <w:drawing>
                <wp:inline distT="0" distB="0" distL="0" distR="0">
                  <wp:extent cx="1992630" cy="1432560"/>
                  <wp:effectExtent l="0" t="0" r="0" b="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r w:rsidR="009A18F4" w:rsidRPr="00F57D27" w:rsidTr="00D85802">
        <w:trPr>
          <w:trHeight w:val="284"/>
        </w:trPr>
        <w:tc>
          <w:tcPr>
            <w:tcW w:w="534" w:type="dxa"/>
          </w:tcPr>
          <w:p w:rsidR="009A18F4" w:rsidRPr="00F57D27" w:rsidRDefault="009A18F4" w:rsidP="00DE017A">
            <w:pPr>
              <w:rPr>
                <w:rFonts w:eastAsia="楷体_GB2312"/>
                <w:b/>
                <w:color w:val="003366"/>
                <w:sz w:val="24"/>
              </w:rPr>
            </w:pPr>
          </w:p>
        </w:tc>
        <w:tc>
          <w:tcPr>
            <w:tcW w:w="3354" w:type="dxa"/>
            <w:gridSpan w:val="2"/>
          </w:tcPr>
          <w:p w:rsidR="009A18F4" w:rsidRDefault="009A18F4" w:rsidP="00DE017A">
            <w:pPr>
              <w:rPr>
                <w:rFonts w:eastAsia="楷体_GB2312"/>
                <w:color w:val="003366"/>
                <w:sz w:val="18"/>
                <w:szCs w:val="18"/>
              </w:rPr>
            </w:pPr>
            <w:r w:rsidRPr="00CD7632">
              <w:rPr>
                <w:rFonts w:eastAsia="楷体_GB2312" w:hint="eastAsia"/>
                <w:color w:val="003366"/>
                <w:sz w:val="18"/>
                <w:szCs w:val="18"/>
              </w:rPr>
              <w:t>注：不包括结构化份额</w:t>
            </w:r>
          </w:p>
          <w:p w:rsidR="00345A6D" w:rsidRPr="00D85802" w:rsidRDefault="00345A6D" w:rsidP="00DE017A">
            <w:pPr>
              <w:rPr>
                <w:rFonts w:eastAsia="楷体_GB2312"/>
                <w:color w:val="003366"/>
                <w:sz w:val="18"/>
                <w:szCs w:val="18"/>
              </w:rPr>
            </w:pPr>
          </w:p>
          <w:p w:rsidR="009A18F4" w:rsidRPr="00CD7632" w:rsidRDefault="009A18F4" w:rsidP="00DE017A">
            <w:pPr>
              <w:rPr>
                <w:rFonts w:eastAsia="楷体_GB2312"/>
                <w:b/>
                <w:color w:val="003366"/>
              </w:rPr>
            </w:pPr>
            <w:r w:rsidRPr="00CD7632">
              <w:rPr>
                <w:rFonts w:eastAsia="楷体_GB2312" w:hint="eastAsia"/>
                <w:b/>
                <w:color w:val="003366"/>
              </w:rPr>
              <w:t>上海证券基金评价研究中心</w:t>
            </w:r>
          </w:p>
          <w:p w:rsidR="009A18F4" w:rsidRPr="00CD7632" w:rsidRDefault="009A18F4" w:rsidP="00DE017A">
            <w:pPr>
              <w:rPr>
                <w:rFonts w:eastAsia="楷体_GB2312"/>
                <w:b/>
                <w:color w:val="003366"/>
              </w:rPr>
            </w:pPr>
            <w:r w:rsidRPr="00CD7632">
              <w:rPr>
                <w:rFonts w:eastAsia="楷体_GB2312" w:hint="eastAsia"/>
                <w:b/>
                <w:color w:val="003366"/>
              </w:rPr>
              <w:t>刘亦千</w:t>
            </w:r>
          </w:p>
          <w:p w:rsidR="009A18F4" w:rsidRDefault="009A18F4" w:rsidP="00DE017A">
            <w:pPr>
              <w:rPr>
                <w:rFonts w:eastAsia="楷体_GB2312"/>
                <w:b/>
                <w:color w:val="003366"/>
                <w:sz w:val="24"/>
              </w:rPr>
            </w:pPr>
            <w:r w:rsidRPr="00CD7632">
              <w:rPr>
                <w:rFonts w:eastAsia="楷体_GB2312" w:hint="eastAsia"/>
                <w:color w:val="003366"/>
              </w:rPr>
              <w:t>执业证书编号：</w:t>
            </w:r>
            <w:r w:rsidRPr="00D3206B">
              <w:rPr>
                <w:rFonts w:eastAsia="楷体_GB2312"/>
                <w:b/>
                <w:color w:val="003366"/>
                <w:sz w:val="20"/>
                <w:szCs w:val="20"/>
              </w:rPr>
              <w:t>S0870511040001</w:t>
            </w:r>
          </w:p>
          <w:p w:rsidR="00651F6A" w:rsidRPr="00D206D3" w:rsidRDefault="00651F6A" w:rsidP="00651F6A">
            <w:pPr>
              <w:rPr>
                <w:rFonts w:eastAsia="楷体_GB2312"/>
                <w:color w:val="003366"/>
              </w:rPr>
            </w:pPr>
            <w:r w:rsidRPr="00D206D3">
              <w:rPr>
                <w:rFonts w:eastAsia="楷体_GB2312" w:hint="eastAsia"/>
                <w:color w:val="003366"/>
              </w:rPr>
              <w:t>邮箱：</w:t>
            </w:r>
            <w:r>
              <w:rPr>
                <w:rFonts w:eastAsia="楷体_GB2312" w:hint="eastAsia"/>
                <w:color w:val="003366"/>
              </w:rPr>
              <w:t>liuyiqian@shzq.com</w:t>
            </w:r>
          </w:p>
          <w:p w:rsidR="00651F6A" w:rsidRPr="00651F6A" w:rsidRDefault="00651F6A" w:rsidP="00651F6A">
            <w:pPr>
              <w:rPr>
                <w:rFonts w:eastAsia="楷体_GB2312"/>
                <w:color w:val="003366"/>
              </w:rPr>
            </w:pPr>
            <w:r w:rsidRPr="00D206D3">
              <w:rPr>
                <w:rFonts w:eastAsia="楷体_GB2312" w:hint="eastAsia"/>
                <w:color w:val="003366"/>
              </w:rPr>
              <w:t>电话</w:t>
            </w:r>
            <w:r>
              <w:rPr>
                <w:rFonts w:eastAsia="楷体_GB2312" w:hint="eastAsia"/>
                <w:color w:val="003366"/>
              </w:rPr>
              <w:t>：</w:t>
            </w:r>
            <w:r w:rsidRPr="00D206D3">
              <w:rPr>
                <w:rFonts w:eastAsia="楷体_GB2312" w:hint="eastAsia"/>
                <w:color w:val="003366"/>
              </w:rPr>
              <w:t>（</w:t>
            </w:r>
            <w:r w:rsidRPr="00D206D3">
              <w:rPr>
                <w:rFonts w:eastAsia="楷体_GB2312" w:hint="eastAsia"/>
                <w:color w:val="003366"/>
              </w:rPr>
              <w:t>021</w:t>
            </w:r>
            <w:r w:rsidRPr="00D206D3">
              <w:rPr>
                <w:rFonts w:eastAsia="楷体_GB2312" w:hint="eastAsia"/>
                <w:color w:val="003366"/>
              </w:rPr>
              <w:t>）</w:t>
            </w:r>
            <w:r w:rsidRPr="00D206D3">
              <w:rPr>
                <w:rFonts w:eastAsia="楷体_GB2312" w:hint="eastAsia"/>
                <w:color w:val="003366"/>
              </w:rPr>
              <w:t>53519888-19</w:t>
            </w:r>
            <w:r>
              <w:rPr>
                <w:rFonts w:eastAsia="楷体_GB2312" w:hint="eastAsia"/>
                <w:color w:val="003366"/>
              </w:rPr>
              <w:t>88</w:t>
            </w:r>
          </w:p>
        </w:tc>
      </w:tr>
      <w:tr w:rsidR="009A18F4" w:rsidRPr="00F57D27" w:rsidTr="00D85802">
        <w:trPr>
          <w:trHeight w:val="284"/>
        </w:trPr>
        <w:tc>
          <w:tcPr>
            <w:tcW w:w="534" w:type="dxa"/>
          </w:tcPr>
          <w:p w:rsidR="009A18F4" w:rsidRPr="00F57D27" w:rsidRDefault="009A18F4" w:rsidP="00DE017A">
            <w:pPr>
              <w:rPr>
                <w:rFonts w:eastAsia="楷体_GB2312"/>
                <w:b/>
                <w:color w:val="003366"/>
                <w:sz w:val="24"/>
              </w:rPr>
            </w:pPr>
          </w:p>
        </w:tc>
        <w:tc>
          <w:tcPr>
            <w:tcW w:w="3354" w:type="dxa"/>
            <w:gridSpan w:val="2"/>
          </w:tcPr>
          <w:p w:rsidR="00DC7426" w:rsidRPr="00A71B95" w:rsidRDefault="00DC7426" w:rsidP="00DC7426">
            <w:pPr>
              <w:rPr>
                <w:rFonts w:eastAsia="楷体_GB2312"/>
                <w:b/>
                <w:color w:val="003366"/>
              </w:rPr>
            </w:pPr>
            <w:r w:rsidRPr="00A71B95">
              <w:rPr>
                <w:rFonts w:eastAsia="楷体_GB2312" w:hint="eastAsia"/>
                <w:b/>
                <w:color w:val="003366"/>
              </w:rPr>
              <w:t>王博生</w:t>
            </w:r>
          </w:p>
          <w:p w:rsidR="00DC7426" w:rsidRDefault="00DC7426" w:rsidP="00DC7426">
            <w:r w:rsidRPr="00CD7632">
              <w:rPr>
                <w:rFonts w:eastAsia="楷体_GB2312" w:hint="eastAsia"/>
                <w:color w:val="003366"/>
              </w:rPr>
              <w:t>执业证书编号：</w:t>
            </w:r>
            <w:r w:rsidRPr="00D3206B">
              <w:rPr>
                <w:rFonts w:eastAsia="楷体_GB2312"/>
                <w:b/>
                <w:color w:val="003366"/>
                <w:sz w:val="20"/>
                <w:szCs w:val="20"/>
              </w:rPr>
              <w:t>S0870115080016</w:t>
            </w:r>
          </w:p>
          <w:p w:rsidR="00DC7426" w:rsidRPr="00D206D3" w:rsidRDefault="00DC7426" w:rsidP="00DC7426">
            <w:pPr>
              <w:rPr>
                <w:rFonts w:eastAsia="楷体_GB2312"/>
                <w:color w:val="003366"/>
              </w:rPr>
            </w:pPr>
            <w:r w:rsidRPr="00D206D3">
              <w:rPr>
                <w:rFonts w:eastAsia="楷体_GB2312" w:hint="eastAsia"/>
                <w:color w:val="003366"/>
              </w:rPr>
              <w:t>邮箱：</w:t>
            </w:r>
            <w:r w:rsidRPr="00D206D3">
              <w:rPr>
                <w:rFonts w:eastAsia="楷体_GB2312"/>
                <w:color w:val="003366"/>
              </w:rPr>
              <w:t>wangbosheng@shzq.com</w:t>
            </w:r>
          </w:p>
          <w:p w:rsidR="009A18F4" w:rsidRPr="00D82E82" w:rsidRDefault="00DC7426" w:rsidP="00651F6A">
            <w:pPr>
              <w:rPr>
                <w:rFonts w:eastAsia="楷体_GB2312"/>
                <w:b/>
                <w:color w:val="003366"/>
              </w:rPr>
            </w:pPr>
            <w:r w:rsidRPr="00D206D3">
              <w:rPr>
                <w:rFonts w:eastAsia="楷体_GB2312" w:hint="eastAsia"/>
                <w:color w:val="003366"/>
              </w:rPr>
              <w:t>电话</w:t>
            </w:r>
            <w:r>
              <w:rPr>
                <w:rFonts w:eastAsia="楷体_GB2312" w:hint="eastAsia"/>
                <w:color w:val="003366"/>
              </w:rPr>
              <w:t>：</w:t>
            </w:r>
            <w:r w:rsidRPr="00D206D3">
              <w:rPr>
                <w:rFonts w:eastAsia="楷体_GB2312" w:hint="eastAsia"/>
                <w:color w:val="003366"/>
              </w:rPr>
              <w:t>（</w:t>
            </w:r>
            <w:r w:rsidRPr="00D206D3">
              <w:rPr>
                <w:rFonts w:eastAsia="楷体_GB2312" w:hint="eastAsia"/>
                <w:color w:val="003366"/>
              </w:rPr>
              <w:t>021</w:t>
            </w:r>
            <w:r w:rsidRPr="00D206D3">
              <w:rPr>
                <w:rFonts w:eastAsia="楷体_GB2312" w:hint="eastAsia"/>
                <w:color w:val="003366"/>
              </w:rPr>
              <w:t>）</w:t>
            </w:r>
            <w:r w:rsidRPr="00D206D3">
              <w:rPr>
                <w:rFonts w:eastAsia="楷体_GB2312" w:hint="eastAsia"/>
                <w:color w:val="003366"/>
              </w:rPr>
              <w:t>53519888-1924</w:t>
            </w:r>
          </w:p>
        </w:tc>
      </w:tr>
      <w:tr w:rsidR="009A18F4" w:rsidRPr="00F57D27" w:rsidTr="00D85802">
        <w:trPr>
          <w:trHeight w:val="284"/>
        </w:trPr>
        <w:tc>
          <w:tcPr>
            <w:tcW w:w="534" w:type="dxa"/>
          </w:tcPr>
          <w:p w:rsidR="009A18F4" w:rsidRPr="00F57D27" w:rsidRDefault="009A18F4" w:rsidP="00DE017A">
            <w:pPr>
              <w:rPr>
                <w:rFonts w:eastAsia="楷体_GB2312"/>
                <w:b/>
                <w:color w:val="003366"/>
                <w:sz w:val="24"/>
              </w:rPr>
            </w:pPr>
          </w:p>
        </w:tc>
        <w:tc>
          <w:tcPr>
            <w:tcW w:w="3354" w:type="dxa"/>
            <w:gridSpan w:val="2"/>
          </w:tcPr>
          <w:p w:rsidR="00651F6A" w:rsidRDefault="00651F6A" w:rsidP="00DE017A">
            <w:pPr>
              <w:rPr>
                <w:rFonts w:eastAsia="楷体_GB2312"/>
                <w:color w:val="003366"/>
              </w:rPr>
            </w:pPr>
            <w:proofErr w:type="gramStart"/>
            <w:r w:rsidRPr="00A71B95">
              <w:rPr>
                <w:rFonts w:eastAsia="楷体_GB2312" w:hint="eastAsia"/>
                <w:b/>
                <w:color w:val="003366"/>
              </w:rPr>
              <w:t>闻嘉琦</w:t>
            </w:r>
            <w:proofErr w:type="gramEnd"/>
          </w:p>
          <w:p w:rsidR="009A18F4" w:rsidRDefault="009925B4" w:rsidP="00DE017A">
            <w:r w:rsidRPr="00CD7632">
              <w:rPr>
                <w:rFonts w:eastAsia="楷体_GB2312" w:hint="eastAsia"/>
                <w:color w:val="003366"/>
              </w:rPr>
              <w:t>执业证书编号：</w:t>
            </w:r>
            <w:r w:rsidR="00D206D3" w:rsidRPr="00633C6C">
              <w:rPr>
                <w:rFonts w:eastAsia="楷体_GB2312" w:hint="eastAsia"/>
                <w:b/>
                <w:color w:val="003366"/>
                <w:sz w:val="20"/>
              </w:rPr>
              <w:t>S0870115050013</w:t>
            </w:r>
          </w:p>
          <w:p w:rsidR="00D206D3" w:rsidRPr="00D206D3" w:rsidRDefault="00D206D3" w:rsidP="00D206D3">
            <w:pPr>
              <w:rPr>
                <w:rFonts w:eastAsia="楷体_GB2312"/>
                <w:color w:val="003366"/>
              </w:rPr>
            </w:pPr>
            <w:r w:rsidRPr="00D206D3">
              <w:rPr>
                <w:rFonts w:eastAsia="楷体_GB2312" w:hint="eastAsia"/>
                <w:color w:val="003366"/>
              </w:rPr>
              <w:t>邮箱：</w:t>
            </w:r>
            <w:r>
              <w:rPr>
                <w:rFonts w:eastAsia="楷体_GB2312" w:hint="eastAsia"/>
                <w:color w:val="003366"/>
              </w:rPr>
              <w:t>wenjiaqi@shzq.com</w:t>
            </w:r>
          </w:p>
          <w:p w:rsidR="00D206D3" w:rsidRDefault="00D206D3" w:rsidP="00DC7426">
            <w:pPr>
              <w:rPr>
                <w:rFonts w:eastAsia="楷体_GB2312"/>
                <w:color w:val="003366"/>
              </w:rPr>
            </w:pPr>
            <w:r w:rsidRPr="00D206D3">
              <w:rPr>
                <w:rFonts w:eastAsia="楷体_GB2312" w:hint="eastAsia"/>
                <w:color w:val="003366"/>
              </w:rPr>
              <w:t>电话</w:t>
            </w:r>
            <w:r>
              <w:rPr>
                <w:rFonts w:eastAsia="楷体_GB2312" w:hint="eastAsia"/>
                <w:color w:val="003366"/>
              </w:rPr>
              <w:t>：</w:t>
            </w:r>
            <w:r w:rsidRPr="00D206D3">
              <w:rPr>
                <w:rFonts w:eastAsia="楷体_GB2312" w:hint="eastAsia"/>
                <w:color w:val="003366"/>
              </w:rPr>
              <w:t>（</w:t>
            </w:r>
            <w:r w:rsidRPr="00D206D3">
              <w:rPr>
                <w:rFonts w:eastAsia="楷体_GB2312" w:hint="eastAsia"/>
                <w:color w:val="003366"/>
              </w:rPr>
              <w:t>021</w:t>
            </w:r>
            <w:r w:rsidRPr="00D206D3">
              <w:rPr>
                <w:rFonts w:eastAsia="楷体_GB2312" w:hint="eastAsia"/>
                <w:color w:val="003366"/>
              </w:rPr>
              <w:t>）</w:t>
            </w:r>
            <w:r w:rsidRPr="00D206D3">
              <w:rPr>
                <w:rFonts w:eastAsia="楷体_GB2312" w:hint="eastAsia"/>
                <w:color w:val="003366"/>
              </w:rPr>
              <w:t>53519888-19</w:t>
            </w:r>
            <w:r>
              <w:rPr>
                <w:rFonts w:eastAsia="楷体_GB2312" w:hint="eastAsia"/>
                <w:color w:val="003366"/>
              </w:rPr>
              <w:t>56</w:t>
            </w:r>
          </w:p>
          <w:p w:rsidR="00D3206B" w:rsidRPr="00651F6A" w:rsidRDefault="00D3206B" w:rsidP="00DC7426">
            <w:pPr>
              <w:rPr>
                <w:rFonts w:eastAsia="楷体_GB2312"/>
                <w:b/>
                <w:color w:val="003366"/>
                <w:sz w:val="24"/>
              </w:rPr>
            </w:pPr>
          </w:p>
        </w:tc>
      </w:tr>
      <w:tr w:rsidR="009A18F4" w:rsidRPr="00F57D27" w:rsidTr="00D85802">
        <w:trPr>
          <w:trHeight w:val="284"/>
        </w:trPr>
        <w:tc>
          <w:tcPr>
            <w:tcW w:w="534" w:type="dxa"/>
          </w:tcPr>
          <w:p w:rsidR="009A18F4" w:rsidRPr="00F57D27" w:rsidRDefault="009A18F4" w:rsidP="00DE017A">
            <w:pPr>
              <w:rPr>
                <w:rFonts w:eastAsia="楷体_GB2312"/>
                <w:b/>
                <w:color w:val="003366"/>
                <w:sz w:val="24"/>
              </w:rPr>
            </w:pPr>
          </w:p>
        </w:tc>
        <w:tc>
          <w:tcPr>
            <w:tcW w:w="3354" w:type="dxa"/>
            <w:gridSpan w:val="2"/>
          </w:tcPr>
          <w:tbl>
            <w:tblPr>
              <w:tblpPr w:leftFromText="180" w:rightFromText="180" w:vertAnchor="text" w:horzAnchor="page" w:tblpX="37" w:tblpY="-2806"/>
              <w:tblW w:w="3888" w:type="dxa"/>
              <w:shd w:val="clear" w:color="auto" w:fill="E0E0E0"/>
              <w:tblLayout w:type="fixed"/>
              <w:tblLook w:val="01E0"/>
            </w:tblPr>
            <w:tblGrid>
              <w:gridCol w:w="3420"/>
              <w:gridCol w:w="468"/>
            </w:tblGrid>
            <w:tr w:rsidR="009A18F4" w:rsidRPr="00F57D27" w:rsidTr="00DE017A">
              <w:trPr>
                <w:trHeight w:hRule="exact" w:val="284"/>
              </w:trPr>
              <w:tc>
                <w:tcPr>
                  <w:tcW w:w="3888" w:type="dxa"/>
                  <w:gridSpan w:val="2"/>
                </w:tcPr>
                <w:p w:rsidR="009A18F4" w:rsidRPr="000E4676" w:rsidRDefault="009A18F4" w:rsidP="00DE017A">
                  <w:pPr>
                    <w:pStyle w:val="a8"/>
                    <w:rPr>
                      <w:rFonts w:ascii="楷体" w:eastAsia="楷体" w:hAnsi="楷体" w:cs="宋体"/>
                      <w:kern w:val="2"/>
                      <w:sz w:val="21"/>
                    </w:rPr>
                  </w:pPr>
                  <w:r w:rsidRPr="000E4676">
                    <w:rPr>
                      <w:rFonts w:ascii="楷体" w:eastAsia="楷体" w:hAnsi="楷体" w:cs="Courier New" w:hint="eastAsia"/>
                      <w:b/>
                      <w:color w:val="003366"/>
                      <w:kern w:val="2"/>
                      <w:sz w:val="24"/>
                    </w:rPr>
                    <w:t>报告</w:t>
                  </w:r>
                  <w:r w:rsidRPr="000E4676">
                    <w:rPr>
                      <w:rFonts w:ascii="楷体" w:eastAsia="楷体" w:hAnsi="楷体" w:cs="Courier New"/>
                      <w:b/>
                      <w:color w:val="003366"/>
                      <w:kern w:val="2"/>
                      <w:sz w:val="24"/>
                    </w:rPr>
                    <w:t>日期</w:t>
                  </w:r>
                  <w:r w:rsidRPr="000E4676">
                    <w:rPr>
                      <w:rFonts w:ascii="楷体" w:eastAsia="楷体" w:hAnsi="楷体" w:cs="Courier New" w:hint="eastAsia"/>
                      <w:b/>
                      <w:color w:val="003366"/>
                      <w:kern w:val="2"/>
                      <w:sz w:val="24"/>
                    </w:rPr>
                    <w:t>：</w:t>
                  </w:r>
                  <w:r w:rsidRPr="000E4676">
                    <w:rPr>
                      <w:rFonts w:ascii="楷体" w:eastAsia="楷体" w:hAnsi="楷体" w:cs="宋体"/>
                      <w:kern w:val="2"/>
                      <w:sz w:val="21"/>
                    </w:rPr>
                    <w:t>201</w:t>
                  </w:r>
                  <w:r w:rsidRPr="000E4676">
                    <w:rPr>
                      <w:rFonts w:ascii="楷体" w:eastAsia="楷体" w:hAnsi="楷体" w:cs="宋体" w:hint="eastAsia"/>
                      <w:kern w:val="2"/>
                      <w:sz w:val="21"/>
                    </w:rPr>
                    <w:t>5</w:t>
                  </w:r>
                  <w:r w:rsidRPr="000E4676">
                    <w:rPr>
                      <w:rFonts w:ascii="楷体" w:eastAsia="楷体" w:hAnsi="楷体" w:cs="宋体"/>
                      <w:kern w:val="2"/>
                      <w:sz w:val="21"/>
                    </w:rPr>
                    <w:t>年</w:t>
                  </w:r>
                  <w:r w:rsidR="00CE3745" w:rsidRPr="000E4676">
                    <w:rPr>
                      <w:rFonts w:ascii="楷体" w:eastAsia="楷体" w:hAnsi="楷体" w:cs="宋体" w:hint="eastAsia"/>
                      <w:kern w:val="2"/>
                      <w:sz w:val="21"/>
                    </w:rPr>
                    <w:t>1</w:t>
                  </w:r>
                  <w:r w:rsidR="007617F5" w:rsidRPr="000E4676">
                    <w:rPr>
                      <w:rFonts w:ascii="楷体" w:eastAsia="楷体" w:hAnsi="楷体" w:cs="宋体" w:hint="eastAsia"/>
                      <w:kern w:val="2"/>
                      <w:sz w:val="21"/>
                    </w:rPr>
                    <w:t>1</w:t>
                  </w:r>
                  <w:r w:rsidRPr="000E4676">
                    <w:rPr>
                      <w:rFonts w:ascii="楷体" w:eastAsia="楷体" w:hAnsi="楷体" w:cs="宋体"/>
                      <w:kern w:val="2"/>
                      <w:sz w:val="21"/>
                    </w:rPr>
                    <w:t>月</w:t>
                  </w:r>
                  <w:r w:rsidR="00863098">
                    <w:rPr>
                      <w:rFonts w:ascii="楷体" w:eastAsia="楷体" w:hAnsi="楷体" w:cs="宋体"/>
                      <w:kern w:val="2"/>
                      <w:sz w:val="21"/>
                    </w:rPr>
                    <w:t>30</w:t>
                  </w:r>
                  <w:r w:rsidRPr="000E4676">
                    <w:rPr>
                      <w:rFonts w:ascii="楷体" w:eastAsia="楷体" w:hAnsi="楷体" w:cs="宋体"/>
                      <w:kern w:val="2"/>
                      <w:sz w:val="21"/>
                    </w:rPr>
                    <w:t>日</w:t>
                  </w:r>
                </w:p>
                <w:p w:rsidR="009A18F4" w:rsidRPr="000E4676" w:rsidRDefault="009A18F4" w:rsidP="00DE017A">
                  <w:pPr>
                    <w:jc w:val="left"/>
                    <w:rPr>
                      <w:rFonts w:ascii="楷体" w:eastAsia="楷体" w:hAnsi="楷体"/>
                      <w:color w:val="003366"/>
                      <w:sz w:val="24"/>
                    </w:rPr>
                  </w:pPr>
                </w:p>
              </w:tc>
            </w:tr>
            <w:tr w:rsidR="009A18F4" w:rsidRPr="00F57D27" w:rsidTr="00DE017A">
              <w:trPr>
                <w:gridAfter w:val="1"/>
                <w:wAfter w:w="468" w:type="dxa"/>
                <w:trHeight w:hRule="exact" w:val="284"/>
              </w:trPr>
              <w:tc>
                <w:tcPr>
                  <w:tcW w:w="3420" w:type="dxa"/>
                </w:tcPr>
                <w:p w:rsidR="009A18F4" w:rsidRPr="000E4676" w:rsidRDefault="009A18F4" w:rsidP="00DE017A">
                  <w:pPr>
                    <w:rPr>
                      <w:rFonts w:ascii="楷体" w:eastAsia="楷体" w:hAnsi="楷体"/>
                      <w:sz w:val="24"/>
                    </w:rPr>
                  </w:pPr>
                </w:p>
              </w:tc>
            </w:tr>
            <w:tr w:rsidR="009A18F4" w:rsidRPr="00F57D27" w:rsidTr="00DE017A">
              <w:trPr>
                <w:gridAfter w:val="1"/>
                <w:wAfter w:w="468" w:type="dxa"/>
                <w:trHeight w:hRule="exact" w:val="284"/>
              </w:trPr>
              <w:tc>
                <w:tcPr>
                  <w:tcW w:w="3420" w:type="dxa"/>
                </w:tcPr>
                <w:p w:rsidR="009A18F4" w:rsidRPr="000E4676" w:rsidRDefault="009A18F4" w:rsidP="00DE017A">
                  <w:pPr>
                    <w:rPr>
                      <w:rFonts w:ascii="楷体" w:eastAsia="楷体" w:hAnsi="楷体"/>
                      <w:b/>
                      <w:color w:val="003366"/>
                      <w:sz w:val="24"/>
                    </w:rPr>
                  </w:pPr>
                  <w:r w:rsidRPr="000E4676">
                    <w:rPr>
                      <w:rFonts w:ascii="楷体" w:eastAsia="楷体" w:hAnsi="楷体" w:hint="eastAsia"/>
                      <w:b/>
                      <w:color w:val="003366"/>
                      <w:sz w:val="24"/>
                    </w:rPr>
                    <w:t>报告编号：</w:t>
                  </w:r>
                </w:p>
              </w:tc>
            </w:tr>
            <w:tr w:rsidR="009A18F4" w:rsidRPr="00F57D27" w:rsidTr="00DE017A">
              <w:trPr>
                <w:gridAfter w:val="1"/>
                <w:wAfter w:w="468" w:type="dxa"/>
                <w:trHeight w:hRule="exact" w:val="284"/>
              </w:trPr>
              <w:tc>
                <w:tcPr>
                  <w:tcW w:w="3420" w:type="dxa"/>
                </w:tcPr>
                <w:p w:rsidR="009A18F4" w:rsidRPr="000E4676" w:rsidRDefault="009A18F4" w:rsidP="00DE017A">
                  <w:pPr>
                    <w:rPr>
                      <w:rFonts w:ascii="楷体" w:eastAsia="楷体" w:hAnsi="楷体"/>
                      <w:b/>
                      <w:color w:val="003366"/>
                      <w:sz w:val="24"/>
                    </w:rPr>
                  </w:pPr>
                </w:p>
              </w:tc>
            </w:tr>
            <w:tr w:rsidR="009A18F4" w:rsidRPr="00F57D27" w:rsidTr="00DE017A">
              <w:trPr>
                <w:gridAfter w:val="1"/>
                <w:wAfter w:w="468" w:type="dxa"/>
                <w:trHeight w:hRule="exact" w:val="284"/>
              </w:trPr>
              <w:tc>
                <w:tcPr>
                  <w:tcW w:w="3420" w:type="dxa"/>
                </w:tcPr>
                <w:p w:rsidR="009A18F4" w:rsidRPr="000E4676" w:rsidRDefault="009A18F4" w:rsidP="00DE017A">
                  <w:pPr>
                    <w:rPr>
                      <w:rFonts w:ascii="楷体" w:eastAsia="楷体" w:hAnsi="楷体"/>
                      <w:b/>
                      <w:color w:val="003366"/>
                      <w:sz w:val="24"/>
                    </w:rPr>
                  </w:pPr>
                  <w:r w:rsidRPr="000E4676">
                    <w:rPr>
                      <w:rFonts w:ascii="楷体" w:eastAsia="楷体" w:hAnsi="楷体" w:hint="eastAsia"/>
                      <w:b/>
                      <w:color w:val="003366"/>
                      <w:sz w:val="24"/>
                    </w:rPr>
                    <w:t>相关报告：</w:t>
                  </w:r>
                </w:p>
                <w:p w:rsidR="007617F5" w:rsidRPr="000E4676" w:rsidRDefault="007617F5" w:rsidP="00DE017A">
                  <w:pPr>
                    <w:rPr>
                      <w:rFonts w:ascii="楷体" w:eastAsia="楷体" w:hAnsi="楷体"/>
                      <w:b/>
                      <w:color w:val="003366"/>
                      <w:sz w:val="24"/>
                    </w:rPr>
                  </w:pPr>
                </w:p>
                <w:p w:rsidR="007617F5" w:rsidRPr="000E4676" w:rsidRDefault="007617F5" w:rsidP="00DE017A">
                  <w:pPr>
                    <w:rPr>
                      <w:rFonts w:ascii="楷体" w:eastAsia="楷体" w:hAnsi="楷体"/>
                      <w:b/>
                      <w:color w:val="003366"/>
                      <w:sz w:val="24"/>
                    </w:rPr>
                  </w:pPr>
                </w:p>
                <w:p w:rsidR="007617F5" w:rsidRPr="000E4676" w:rsidRDefault="007617F5" w:rsidP="00DE017A">
                  <w:pPr>
                    <w:rPr>
                      <w:rFonts w:ascii="楷体" w:eastAsia="楷体" w:hAnsi="楷体"/>
                      <w:b/>
                      <w:color w:val="003366"/>
                      <w:sz w:val="24"/>
                    </w:rPr>
                  </w:pPr>
                </w:p>
              </w:tc>
            </w:tr>
            <w:tr w:rsidR="009A18F4" w:rsidRPr="00F57D27" w:rsidTr="00D3206B">
              <w:trPr>
                <w:gridAfter w:val="1"/>
                <w:wAfter w:w="468" w:type="dxa"/>
                <w:trHeight w:hRule="exact" w:val="2258"/>
              </w:trPr>
              <w:tc>
                <w:tcPr>
                  <w:tcW w:w="3420" w:type="dxa"/>
                </w:tcPr>
                <w:p w:rsidR="007617F5" w:rsidRPr="000E4676" w:rsidRDefault="007617F5" w:rsidP="00DE017A">
                  <w:pPr>
                    <w:rPr>
                      <w:rFonts w:ascii="楷体" w:eastAsia="楷体" w:hAnsi="楷体"/>
                      <w:sz w:val="18"/>
                      <w:szCs w:val="18"/>
                    </w:rPr>
                  </w:pPr>
                  <w:r w:rsidRPr="000E4676">
                    <w:rPr>
                      <w:rFonts w:ascii="楷体" w:eastAsia="楷体" w:hAnsi="楷体" w:hint="eastAsia"/>
                      <w:sz w:val="18"/>
                      <w:szCs w:val="18"/>
                    </w:rPr>
                    <w:t>2015年11月基金投资策略：</w:t>
                  </w:r>
                  <w:proofErr w:type="gramStart"/>
                  <w:r w:rsidRPr="000E4676">
                    <w:rPr>
                      <w:rFonts w:ascii="楷体" w:eastAsia="楷体" w:hAnsi="楷体" w:hint="eastAsia"/>
                      <w:sz w:val="18"/>
                      <w:szCs w:val="18"/>
                    </w:rPr>
                    <w:t>弱经济</w:t>
                  </w:r>
                  <w:proofErr w:type="gramEnd"/>
                  <w:r w:rsidRPr="000E4676">
                    <w:rPr>
                      <w:rFonts w:ascii="楷体" w:eastAsia="楷体" w:hAnsi="楷体" w:hint="eastAsia"/>
                      <w:sz w:val="18"/>
                      <w:szCs w:val="18"/>
                    </w:rPr>
                    <w:t>推动全球宽松 积极关注“十三五”主题投资机会</w:t>
                  </w:r>
                </w:p>
                <w:p w:rsidR="00836FDA" w:rsidRPr="000E4676" w:rsidRDefault="00836FDA" w:rsidP="00DE017A">
                  <w:pPr>
                    <w:rPr>
                      <w:rFonts w:ascii="楷体" w:eastAsia="楷体" w:hAnsi="楷体"/>
                      <w:sz w:val="18"/>
                      <w:szCs w:val="18"/>
                    </w:rPr>
                  </w:pPr>
                  <w:r w:rsidRPr="000E4676">
                    <w:rPr>
                      <w:rFonts w:ascii="楷体" w:eastAsia="楷体" w:hAnsi="楷体" w:hint="eastAsia"/>
                      <w:sz w:val="18"/>
                      <w:szCs w:val="18"/>
                    </w:rPr>
                    <w:t>2015年</w:t>
                  </w:r>
                  <w:r w:rsidR="00A63ECA" w:rsidRPr="000E4676">
                    <w:rPr>
                      <w:rFonts w:ascii="楷体" w:eastAsia="楷体" w:hAnsi="楷体" w:hint="eastAsia"/>
                      <w:sz w:val="18"/>
                      <w:szCs w:val="18"/>
                    </w:rPr>
                    <w:t>10</w:t>
                  </w:r>
                  <w:r w:rsidRPr="000E4676">
                    <w:rPr>
                      <w:rFonts w:ascii="楷体" w:eastAsia="楷体" w:hAnsi="楷体" w:hint="eastAsia"/>
                      <w:sz w:val="18"/>
                      <w:szCs w:val="18"/>
                    </w:rPr>
                    <w:t>月基金投资策略：</w:t>
                  </w:r>
                  <w:r w:rsidR="00A63ECA" w:rsidRPr="000E4676">
                    <w:rPr>
                      <w:rFonts w:ascii="楷体" w:eastAsia="楷体" w:hAnsi="楷体" w:hint="eastAsia"/>
                      <w:sz w:val="18"/>
                      <w:szCs w:val="18"/>
                    </w:rPr>
                    <w:t>结构性价值开始凸显</w:t>
                  </w:r>
                  <w:r w:rsidR="00345A6D">
                    <w:rPr>
                      <w:rFonts w:ascii="楷体" w:eastAsia="楷体" w:hAnsi="楷体" w:hint="eastAsia"/>
                      <w:sz w:val="18"/>
                      <w:szCs w:val="18"/>
                    </w:rPr>
                    <w:t xml:space="preserve"> </w:t>
                  </w:r>
                  <w:r w:rsidR="00A63ECA" w:rsidRPr="000E4676">
                    <w:rPr>
                      <w:rFonts w:ascii="楷体" w:eastAsia="楷体" w:hAnsi="楷体" w:hint="eastAsia"/>
                      <w:sz w:val="18"/>
                      <w:szCs w:val="18"/>
                    </w:rPr>
                    <w:t>主题仍偏向企改和投资</w:t>
                  </w:r>
                </w:p>
                <w:p w:rsidR="009A18F4" w:rsidRPr="000E4676" w:rsidRDefault="009E5FA7" w:rsidP="00DE017A">
                  <w:pPr>
                    <w:rPr>
                      <w:rFonts w:ascii="楷体" w:eastAsia="楷体" w:hAnsi="楷体"/>
                      <w:sz w:val="18"/>
                      <w:szCs w:val="18"/>
                    </w:rPr>
                  </w:pPr>
                  <w:r w:rsidRPr="000E4676">
                    <w:rPr>
                      <w:rFonts w:ascii="楷体" w:eastAsia="楷体" w:hAnsi="楷体" w:hint="eastAsia"/>
                      <w:sz w:val="18"/>
                      <w:szCs w:val="18"/>
                    </w:rPr>
                    <w:t>2015年</w:t>
                  </w:r>
                  <w:r w:rsidR="00A63ECA" w:rsidRPr="000E4676">
                    <w:rPr>
                      <w:rFonts w:ascii="楷体" w:eastAsia="楷体" w:hAnsi="楷体" w:hint="eastAsia"/>
                      <w:sz w:val="18"/>
                      <w:szCs w:val="18"/>
                    </w:rPr>
                    <w:t>9</w:t>
                  </w:r>
                  <w:r w:rsidRPr="000E4676">
                    <w:rPr>
                      <w:rFonts w:ascii="楷体" w:eastAsia="楷体" w:hAnsi="楷体" w:hint="eastAsia"/>
                      <w:sz w:val="18"/>
                      <w:szCs w:val="18"/>
                    </w:rPr>
                    <w:t>月基金投资策略：</w:t>
                  </w:r>
                  <w:r w:rsidR="00A63ECA" w:rsidRPr="000E4676">
                    <w:rPr>
                      <w:rFonts w:ascii="楷体" w:eastAsia="楷体" w:hAnsi="楷体" w:hint="eastAsia"/>
                      <w:sz w:val="18"/>
                      <w:szCs w:val="18"/>
                    </w:rPr>
                    <w:t>短期谨慎长期乐观</w:t>
                  </w:r>
                  <w:r w:rsidR="00345A6D">
                    <w:rPr>
                      <w:rFonts w:ascii="楷体" w:eastAsia="楷体" w:hAnsi="楷体" w:hint="eastAsia"/>
                      <w:sz w:val="18"/>
                      <w:szCs w:val="18"/>
                    </w:rPr>
                    <w:t xml:space="preserve"> </w:t>
                  </w:r>
                  <w:r w:rsidR="00A63ECA" w:rsidRPr="000E4676">
                    <w:rPr>
                      <w:rFonts w:ascii="楷体" w:eastAsia="楷体" w:hAnsi="楷体" w:hint="eastAsia"/>
                      <w:sz w:val="18"/>
                      <w:szCs w:val="18"/>
                    </w:rPr>
                    <w:t>主题侧重国企改革和政府投资</w:t>
                  </w:r>
                </w:p>
              </w:tc>
            </w:tr>
          </w:tbl>
          <w:p w:rsidR="009A18F4" w:rsidRPr="00F57D27" w:rsidRDefault="009A18F4" w:rsidP="00DE017A">
            <w:pPr>
              <w:rPr>
                <w:rFonts w:eastAsia="楷体_GB2312"/>
                <w:b/>
                <w:color w:val="003366"/>
                <w:sz w:val="28"/>
                <w:szCs w:val="28"/>
              </w:rPr>
            </w:pPr>
          </w:p>
        </w:tc>
      </w:tr>
    </w:tbl>
    <w:p w:rsidR="00BF4BDC" w:rsidRDefault="003C07DC" w:rsidP="009A18F4">
      <w:pPr>
        <w:numPr>
          <w:ilvl w:val="0"/>
          <w:numId w:val="2"/>
        </w:numPr>
        <w:spacing w:line="360" w:lineRule="auto"/>
        <w:rPr>
          <w:rFonts w:ascii="黑体" w:eastAsia="黑体" w:hAnsi="宋体"/>
          <w:b/>
          <w:color w:val="003366"/>
          <w:sz w:val="24"/>
        </w:rPr>
      </w:pPr>
      <w:r w:rsidRPr="003C07DC">
        <w:rPr>
          <w:noProof/>
        </w:rPr>
        <w:pict>
          <v:shape id="Text Box 2" o:spid="_x0000_s1027" type="#_x0000_t202" style="position:absolute;left:0;text-align:left;margin-left:-53.9pt;margin-top:-98.6pt;width:422.85pt;height:170.65pt;z-index:2516561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TrSiQIAABgFAAAOAAAAZHJzL2Uyb0RvYy54bWysVO1u2yAU/T9p74D4n/qjdhJbcaqmbaZJ&#10;3YfU7gEI4BjNBgYkdjft3XfBSZpu0zRNyw8HuJdzP865LK6GrkV7bqxQssLJRYwRl1QxIbcV/vS4&#10;nswxso5IRloleYWfuMVXy9evFr0ueaoa1TJuEIBIW/a6wo1zuowiSxveEXuhNJdgrJXpiIOt2UbM&#10;kB7QuzZK43ga9cowbRTl1sLp7WjEy4Bf15y6D3VtuUNthSE3F74mfDf+Gy0XpNwaohtBD2mQf8ii&#10;I0JC0BPULXEE7Yz4BaoT1CirandBVRepuhaUhxqgmiT+qZqHhmgeaoHmWH1qk/1/sPT9/qNBggF3&#10;M4wk6YCjRz44tFIDSn17em1L8HrQ4OcGOAbXUKrV94p+tkiqm4bILb82RvUNJwzSS/zN6OzqiGM9&#10;yKZ/pxiEITunAtBQm873DrqBAB1oejpR41OhcJhfzuKkyDGiYEuT6SzN8xCDlMfr2lj3hqsO+UWF&#10;DXAf4Mn+3jqfDimPLj6aVa1ga9G2YWO2m5vWoD3xOokv0+ndAf2FWyu9s1T+2og4nkCWEMPbfL6B&#10;929FkmbxKi0m6+l8NsnWWT4pZvF8AmWsimmcFdnt+rtPMMnKRjDG5b2Q/KjBJPs7jg/TMKonqBD1&#10;FS7yNB85+kORMfx+V2QnHIxkK7oKz73PYUg8s3eSQdmkdES04zp6mX7oMvTg+B+6EnTgqR9F4IbN&#10;MCrOR/ca2Sj2BMIwCmgD9uE5gUWjzFeMehjNCtsvO2I4Ru1bCeIqkizzsxw2WT5LYWPOLZtzC5EU&#10;oCrsMBqXN26c/502YttApFHOUl2DIGsRpPKc1UHGMH6hpsNT4ef7fB+8nh+05Q8AAAD//wMAUEsD&#10;BBQABgAIAAAAIQBBPQRI4gAAAA0BAAAPAAAAZHJzL2Rvd25yZXYueG1sTI/BTsMwDIbvSLxDZCRu&#10;W9J2UFaaToC0AxcEYxLXrAltReKUJutanh7vBDdb/vX5+8vN5CwbzRA6jxKSpQBmsPa6w0bC/n27&#10;uAMWokKtrEcjYTYBNtXlRakK7U/4ZsZdbBhBMBRKQhtjX3Ae6tY4FZa+N0i3Tz84FWkdGq4HdSK4&#10;szwV4pY71SF9aFVvnlpTf+2OjiiPPyJ9tfPH/J2NL9N2/4wZv5Hy+mp6uAcWzRT/wnDWJ3WoyOng&#10;j6gDsxIWicjJPZ6ndZ4Co0ye5WtgBwqvVgnwquT/W1S/AAAA//8DAFBLAQItABQABgAIAAAAIQC2&#10;gziS/gAAAOEBAAATAAAAAAAAAAAAAAAAAAAAAABbQ29udGVudF9UeXBlc10ueG1sUEsBAi0AFAAG&#10;AAgAAAAhADj9If/WAAAAlAEAAAsAAAAAAAAAAAAAAAAALwEAAF9yZWxzLy5yZWxzUEsBAi0AFAAG&#10;AAgAAAAhAAiNOtKJAgAAGAUAAA4AAAAAAAAAAAAAAAAALgIAAGRycy9lMm9Eb2MueG1sUEsBAi0A&#10;FAAGAAgAAAAhAEE9BEjiAAAADQEAAA8AAAAAAAAAAAAAAAAA4wQAAGRycy9kb3ducmV2LnhtbFBL&#10;BQYAAAAABAAEAPMAAADyBQAAAAA=&#10;" fillcolor="#00326e" stroked="f">
            <v:textbox>
              <w:txbxContent>
                <w:p w:rsidR="001220D9" w:rsidRDefault="001220D9" w:rsidP="009A18F4">
                  <w:pPr>
                    <w:rPr>
                      <w:rFonts w:ascii="宋体-18030" w:eastAsia="宋体-18030" w:hAnsi="宋体-18030" w:cs="宋体-18030"/>
                      <w:szCs w:val="21"/>
                    </w:rPr>
                  </w:pPr>
                </w:p>
                <w:p w:rsidR="001220D9" w:rsidRDefault="001220D9" w:rsidP="009A18F4">
                  <w:pPr>
                    <w:rPr>
                      <w:rFonts w:ascii="宋体-18030" w:eastAsia="宋体-18030" w:hAnsi="宋体-18030" w:cs="宋体-18030"/>
                      <w:szCs w:val="21"/>
                    </w:rPr>
                  </w:pPr>
                </w:p>
                <w:p w:rsidR="001220D9" w:rsidRDefault="001220D9" w:rsidP="009A18F4">
                  <w:pPr>
                    <w:rPr>
                      <w:rFonts w:ascii="宋体-18030" w:eastAsia="宋体-18030" w:hAnsi="宋体-18030" w:cs="宋体-18030"/>
                      <w:szCs w:val="21"/>
                    </w:rPr>
                  </w:pPr>
                </w:p>
                <w:p w:rsidR="001220D9" w:rsidRDefault="001220D9" w:rsidP="001A5124">
                  <w:pPr>
                    <w:wordWrap w:val="0"/>
                    <w:spacing w:beforeLines="150"/>
                    <w:ind w:rightChars="70" w:right="147"/>
                    <w:jc w:val="right"/>
                    <w:rPr>
                      <w:rFonts w:ascii="黑体" w:eastAsia="黑体" w:hAnsi="宋体" w:cs="宋体-18030"/>
                      <w:b/>
                      <w:color w:val="FFFFFF"/>
                      <w:sz w:val="30"/>
                      <w:szCs w:val="30"/>
                    </w:rPr>
                  </w:pPr>
                  <w:r>
                    <w:rPr>
                      <w:rFonts w:ascii="黑体" w:eastAsia="黑体" w:hAnsi="宋体" w:cs="宋体-18030" w:hint="eastAsia"/>
                      <w:b/>
                      <w:color w:val="FFFFFF"/>
                      <w:sz w:val="30"/>
                      <w:szCs w:val="30"/>
                    </w:rPr>
                    <w:t>全球通</w:t>
                  </w:r>
                  <w:proofErr w:type="gramStart"/>
                  <w:r>
                    <w:rPr>
                      <w:rFonts w:ascii="黑体" w:eastAsia="黑体" w:hAnsi="宋体" w:cs="宋体-18030" w:hint="eastAsia"/>
                      <w:b/>
                      <w:color w:val="FFFFFF"/>
                      <w:sz w:val="30"/>
                      <w:szCs w:val="30"/>
                    </w:rPr>
                    <w:t>缩风险</w:t>
                  </w:r>
                  <w:proofErr w:type="gramEnd"/>
                  <w:r>
                    <w:rPr>
                      <w:rFonts w:ascii="黑体" w:eastAsia="黑体" w:hAnsi="宋体" w:cs="宋体-18030" w:hint="eastAsia"/>
                      <w:b/>
                      <w:color w:val="FFFFFF"/>
                      <w:sz w:val="30"/>
                      <w:szCs w:val="30"/>
                    </w:rPr>
                    <w:t>加剧，偏防御均衡配置为上</w:t>
                  </w:r>
                </w:p>
                <w:p w:rsidR="001220D9" w:rsidRPr="004E3270" w:rsidRDefault="001220D9" w:rsidP="009A18F4">
                  <w:pPr>
                    <w:wordWrap w:val="0"/>
                    <w:jc w:val="right"/>
                    <w:rPr>
                      <w:rFonts w:ascii="楷体_GB2312" w:eastAsia="楷体_GB2312"/>
                      <w:b/>
                      <w:szCs w:val="21"/>
                    </w:rPr>
                  </w:pPr>
                  <w:r>
                    <w:rPr>
                      <w:rFonts w:ascii="楷体_GB2312" w:eastAsia="楷体_GB2312" w:hint="eastAsia"/>
                      <w:b/>
                      <w:szCs w:val="21"/>
                    </w:rPr>
                    <w:t>--</w:t>
                  </w:r>
                  <w:r w:rsidRPr="004E62DA">
                    <w:rPr>
                      <w:rFonts w:hint="eastAsia"/>
                    </w:rPr>
                    <w:t xml:space="preserve"> </w:t>
                  </w:r>
                  <w:r>
                    <w:rPr>
                      <w:rFonts w:ascii="楷体_GB2312" w:eastAsia="楷体_GB2312" w:hint="eastAsia"/>
                      <w:b/>
                      <w:szCs w:val="21"/>
                    </w:rPr>
                    <w:t>2015</w:t>
                  </w:r>
                  <w:r w:rsidRPr="004E62DA">
                    <w:rPr>
                      <w:rFonts w:ascii="楷体_GB2312" w:eastAsia="楷体_GB2312" w:hint="eastAsia"/>
                      <w:b/>
                      <w:szCs w:val="21"/>
                    </w:rPr>
                    <w:t>年</w:t>
                  </w:r>
                  <w:r>
                    <w:rPr>
                      <w:rFonts w:ascii="楷体_GB2312" w:eastAsia="楷体_GB2312" w:hint="eastAsia"/>
                      <w:b/>
                      <w:szCs w:val="21"/>
                    </w:rPr>
                    <w:t>12月基</w:t>
                  </w:r>
                  <w:r w:rsidRPr="004E62DA">
                    <w:rPr>
                      <w:rFonts w:ascii="楷体_GB2312" w:eastAsia="楷体_GB2312" w:hint="eastAsia"/>
                      <w:b/>
                      <w:szCs w:val="21"/>
                    </w:rPr>
                    <w:t>金投资策略</w:t>
                  </w:r>
                </w:p>
                <w:p w:rsidR="001220D9" w:rsidRPr="00AF7DC8" w:rsidRDefault="001220D9" w:rsidP="009A18F4">
                  <w:pPr>
                    <w:spacing w:line="360" w:lineRule="auto"/>
                    <w:jc w:val="center"/>
                    <w:rPr>
                      <w:rFonts w:ascii="黑体" w:eastAsia="黑体" w:hAnsi="宋体" w:cs="宋体-18030"/>
                      <w:b/>
                      <w:color w:val="FFFFFF"/>
                      <w:sz w:val="30"/>
                      <w:szCs w:val="30"/>
                    </w:rPr>
                  </w:pPr>
                </w:p>
              </w:txbxContent>
            </v:textbox>
          </v:shape>
        </w:pict>
      </w:r>
      <w:r w:rsidR="00BF4BDC">
        <w:rPr>
          <w:rFonts w:ascii="黑体" w:eastAsia="黑体" w:hAnsi="宋体"/>
          <w:b/>
          <w:color w:val="003366"/>
          <w:sz w:val="24"/>
        </w:rPr>
        <w:br/>
      </w:r>
    </w:p>
    <w:p w:rsidR="00BF4BDC" w:rsidRDefault="00BF4BDC" w:rsidP="009A18F4">
      <w:pPr>
        <w:numPr>
          <w:ilvl w:val="0"/>
          <w:numId w:val="2"/>
        </w:numPr>
        <w:spacing w:line="360" w:lineRule="auto"/>
        <w:rPr>
          <w:rFonts w:ascii="黑体" w:eastAsia="黑体" w:hAnsi="宋体"/>
          <w:b/>
          <w:color w:val="003366"/>
          <w:sz w:val="24"/>
        </w:rPr>
      </w:pPr>
    </w:p>
    <w:p w:rsidR="00BF4BDC" w:rsidRDefault="00BF4BDC" w:rsidP="00BF4BDC">
      <w:pPr>
        <w:rPr>
          <w:rFonts w:ascii="黑体" w:eastAsia="黑体" w:hAnsi="宋体"/>
          <w:b/>
          <w:color w:val="003366"/>
          <w:sz w:val="24"/>
        </w:rPr>
      </w:pPr>
    </w:p>
    <w:p w:rsidR="009A18F4" w:rsidRPr="00A054FE" w:rsidRDefault="009A18F4" w:rsidP="009A18F4">
      <w:pPr>
        <w:numPr>
          <w:ilvl w:val="0"/>
          <w:numId w:val="2"/>
        </w:numPr>
        <w:spacing w:line="360" w:lineRule="auto"/>
        <w:rPr>
          <w:rFonts w:ascii="黑体" w:eastAsia="黑体" w:hAnsi="宋体"/>
          <w:b/>
          <w:color w:val="003366"/>
          <w:sz w:val="24"/>
        </w:rPr>
      </w:pPr>
      <w:r w:rsidRPr="00A054FE">
        <w:rPr>
          <w:rFonts w:ascii="黑体" w:eastAsia="黑体" w:hAnsi="宋体" w:hint="eastAsia"/>
          <w:b/>
          <w:color w:val="003366"/>
          <w:sz w:val="24"/>
        </w:rPr>
        <w:t>主要观点：</w:t>
      </w:r>
    </w:p>
    <w:p w:rsidR="005C194A" w:rsidRDefault="007617F5" w:rsidP="001A5124">
      <w:pPr>
        <w:numPr>
          <w:ilvl w:val="0"/>
          <w:numId w:val="2"/>
        </w:numPr>
        <w:spacing w:beforeLines="50" w:afterLines="50"/>
        <w:rPr>
          <w:rFonts w:ascii="黑体" w:eastAsia="黑体" w:hAnsi="宋体-18030" w:cs="宋体-18030"/>
          <w:b/>
          <w:bCs/>
          <w:color w:val="003366"/>
          <w:kern w:val="44"/>
          <w:szCs w:val="21"/>
        </w:rPr>
      </w:pPr>
      <w:r w:rsidRPr="007617F5">
        <w:rPr>
          <w:rFonts w:ascii="黑体" w:eastAsia="黑体" w:hAnsi="宋体-18030" w:cs="宋体-18030" w:hint="eastAsia"/>
          <w:b/>
          <w:bCs/>
          <w:color w:val="003366"/>
          <w:kern w:val="44"/>
          <w:szCs w:val="21"/>
        </w:rPr>
        <w:t>全球通</w:t>
      </w:r>
      <w:proofErr w:type="gramStart"/>
      <w:r w:rsidRPr="007617F5">
        <w:rPr>
          <w:rFonts w:ascii="黑体" w:eastAsia="黑体" w:hAnsi="宋体-18030" w:cs="宋体-18030" w:hint="eastAsia"/>
          <w:b/>
          <w:bCs/>
          <w:color w:val="003366"/>
          <w:kern w:val="44"/>
          <w:szCs w:val="21"/>
        </w:rPr>
        <w:t>缩风险</w:t>
      </w:r>
      <w:proofErr w:type="gramEnd"/>
      <w:r w:rsidRPr="007617F5">
        <w:rPr>
          <w:rFonts w:ascii="黑体" w:eastAsia="黑体" w:hAnsi="宋体-18030" w:cs="宋体-18030" w:hint="eastAsia"/>
          <w:b/>
          <w:bCs/>
          <w:color w:val="003366"/>
          <w:kern w:val="44"/>
          <w:szCs w:val="21"/>
        </w:rPr>
        <w:t>加剧，资产配置难度加大</w:t>
      </w:r>
    </w:p>
    <w:p w:rsidR="00FD2341" w:rsidRPr="00C3388F" w:rsidRDefault="00FD2341" w:rsidP="00FD2341">
      <w:pPr>
        <w:snapToGrid w:val="0"/>
        <w:spacing w:line="276" w:lineRule="auto"/>
        <w:ind w:firstLine="420"/>
        <w:contextualSpacing/>
        <w:rPr>
          <w:rFonts w:ascii="楷体_GB2312" w:eastAsia="楷体_GB2312" w:hAnsi="宋体" w:cs="宋体"/>
          <w:kern w:val="0"/>
          <w:szCs w:val="21"/>
        </w:rPr>
      </w:pPr>
      <w:r w:rsidRPr="00FD2341">
        <w:rPr>
          <w:rFonts w:ascii="楷体_GB2312" w:eastAsia="楷体_GB2312" w:hAnsi="宋体" w:cs="宋体" w:hint="eastAsia"/>
          <w:kern w:val="0"/>
          <w:szCs w:val="21"/>
        </w:rPr>
        <w:t>11月各大经济体主要经济指标总体</w:t>
      </w:r>
      <w:r w:rsidR="00651F6A">
        <w:rPr>
          <w:rFonts w:ascii="楷体_GB2312" w:eastAsia="楷体_GB2312" w:hAnsi="宋体" w:cs="宋体" w:hint="eastAsia"/>
          <w:kern w:val="0"/>
          <w:szCs w:val="21"/>
        </w:rPr>
        <w:t>偏弱，</w:t>
      </w:r>
      <w:r w:rsidRPr="00FD2341">
        <w:rPr>
          <w:rFonts w:ascii="楷体_GB2312" w:eastAsia="楷体_GB2312" w:hAnsi="宋体" w:cs="宋体" w:hint="eastAsia"/>
          <w:kern w:val="0"/>
          <w:szCs w:val="21"/>
        </w:rPr>
        <w:t>暗示全球经济正</w:t>
      </w:r>
      <w:proofErr w:type="gramStart"/>
      <w:r w:rsidRPr="00FD2341">
        <w:rPr>
          <w:rFonts w:ascii="楷体_GB2312" w:eastAsia="楷体_GB2312" w:hAnsi="宋体" w:cs="宋体" w:hint="eastAsia"/>
          <w:kern w:val="0"/>
          <w:szCs w:val="21"/>
        </w:rPr>
        <w:t>一</w:t>
      </w:r>
      <w:proofErr w:type="gramEnd"/>
      <w:r w:rsidRPr="00FD2341">
        <w:rPr>
          <w:rFonts w:ascii="楷体_GB2312" w:eastAsia="楷体_GB2312" w:hAnsi="宋体" w:cs="宋体" w:hint="eastAsia"/>
          <w:kern w:val="0"/>
          <w:szCs w:val="21"/>
        </w:rPr>
        <w:t>步步走向通缩，美国经济复苏似乎并没有那么强劲，12月加息所带来的衰退风险仍存；欧盟区物价持续萎靡，</w:t>
      </w:r>
      <w:r>
        <w:rPr>
          <w:rFonts w:ascii="楷体_GB2312" w:eastAsia="楷体_GB2312" w:hAnsi="宋体" w:cs="宋体" w:hint="eastAsia"/>
          <w:kern w:val="0"/>
          <w:szCs w:val="21"/>
        </w:rPr>
        <w:t>12月</w:t>
      </w:r>
      <w:r w:rsidRPr="00FD2341">
        <w:rPr>
          <w:rFonts w:ascii="楷体_GB2312" w:eastAsia="楷体_GB2312" w:hAnsi="宋体" w:cs="宋体" w:hint="eastAsia"/>
          <w:kern w:val="0"/>
          <w:szCs w:val="21"/>
        </w:rPr>
        <w:t>QE有望继续加码，突发的地缘政治危机对欧洲经济的侵蚀</w:t>
      </w:r>
      <w:r w:rsidR="00F11637">
        <w:rPr>
          <w:rFonts w:ascii="楷体_GB2312" w:eastAsia="楷体_GB2312" w:hAnsi="宋体" w:cs="宋体" w:hint="eastAsia"/>
          <w:kern w:val="0"/>
          <w:szCs w:val="21"/>
        </w:rPr>
        <w:t>或</w:t>
      </w:r>
      <w:r w:rsidRPr="00FD2341">
        <w:rPr>
          <w:rFonts w:ascii="楷体_GB2312" w:eastAsia="楷体_GB2312" w:hAnsi="宋体" w:cs="宋体" w:hint="eastAsia"/>
          <w:kern w:val="0"/>
          <w:szCs w:val="21"/>
        </w:rPr>
        <w:t>才刚开始；新兴市场饱受内需不振以及资本外流的困扰，短期</w:t>
      </w:r>
      <w:r w:rsidR="007C7C50">
        <w:rPr>
          <w:rFonts w:ascii="楷体_GB2312" w:eastAsia="楷体_GB2312" w:hAnsi="宋体" w:cs="宋体" w:hint="eastAsia"/>
          <w:kern w:val="0"/>
          <w:szCs w:val="21"/>
        </w:rPr>
        <w:t>形势</w:t>
      </w:r>
      <w:r w:rsidRPr="00FD2341">
        <w:rPr>
          <w:rFonts w:ascii="楷体_GB2312" w:eastAsia="楷体_GB2312" w:hAnsi="宋体" w:cs="宋体" w:hint="eastAsia"/>
          <w:kern w:val="0"/>
          <w:szCs w:val="21"/>
        </w:rPr>
        <w:t>难言乐观</w:t>
      </w:r>
      <w:r>
        <w:rPr>
          <w:rFonts w:ascii="楷体_GB2312" w:eastAsia="楷体_GB2312" w:hAnsi="宋体" w:cs="宋体" w:hint="eastAsia"/>
          <w:kern w:val="0"/>
          <w:szCs w:val="21"/>
        </w:rPr>
        <w:t>；中国</w:t>
      </w:r>
      <w:r w:rsidRPr="00FD2341">
        <w:rPr>
          <w:rFonts w:ascii="楷体_GB2312" w:eastAsia="楷体_GB2312" w:hAnsi="宋体" w:cs="宋体" w:hint="eastAsia"/>
          <w:kern w:val="0"/>
          <w:szCs w:val="21"/>
        </w:rPr>
        <w:t>近期的主要经济指标反</w:t>
      </w:r>
      <w:r w:rsidR="007C7C50">
        <w:rPr>
          <w:rFonts w:ascii="楷体_GB2312" w:eastAsia="楷体_GB2312" w:hAnsi="宋体" w:cs="宋体" w:hint="eastAsia"/>
          <w:kern w:val="0"/>
          <w:szCs w:val="21"/>
        </w:rPr>
        <w:t>映经济下行压力依然较大</w:t>
      </w:r>
      <w:r w:rsidRPr="00FD2341">
        <w:rPr>
          <w:rFonts w:ascii="楷体_GB2312" w:eastAsia="楷体_GB2312" w:hAnsi="宋体" w:cs="宋体" w:hint="eastAsia"/>
          <w:kern w:val="0"/>
          <w:szCs w:val="21"/>
        </w:rPr>
        <w:t>，又逢IPO重启、美元加息、人民币加入SDR等一系列冲击</w:t>
      </w:r>
      <w:r>
        <w:rPr>
          <w:rFonts w:ascii="楷体_GB2312" w:eastAsia="楷体_GB2312" w:hAnsi="宋体" w:cs="宋体" w:hint="eastAsia"/>
          <w:kern w:val="0"/>
          <w:szCs w:val="21"/>
        </w:rPr>
        <w:t>，市场</w:t>
      </w:r>
      <w:r w:rsidRPr="00FD2341">
        <w:rPr>
          <w:rFonts w:ascii="楷体_GB2312" w:eastAsia="楷体_GB2312" w:hAnsi="宋体" w:cs="宋体" w:hint="eastAsia"/>
          <w:kern w:val="0"/>
          <w:szCs w:val="21"/>
        </w:rPr>
        <w:t>仍面临较大的</w:t>
      </w:r>
      <w:r w:rsidRPr="00C3388F">
        <w:rPr>
          <w:rFonts w:ascii="楷体_GB2312" w:eastAsia="楷体_GB2312" w:hAnsi="宋体" w:cs="宋体" w:hint="eastAsia"/>
          <w:kern w:val="0"/>
          <w:szCs w:val="21"/>
        </w:rPr>
        <w:t>不确定性。</w:t>
      </w:r>
    </w:p>
    <w:p w:rsidR="00FD2341" w:rsidRPr="00FD2341" w:rsidRDefault="00FD2341" w:rsidP="00FD2341">
      <w:pPr>
        <w:snapToGrid w:val="0"/>
        <w:spacing w:line="276" w:lineRule="auto"/>
        <w:ind w:firstLine="420"/>
        <w:contextualSpacing/>
        <w:rPr>
          <w:rFonts w:ascii="楷体_GB2312" w:eastAsia="楷体_GB2312" w:hAnsi="宋体" w:cs="宋体"/>
          <w:kern w:val="0"/>
          <w:szCs w:val="21"/>
        </w:rPr>
      </w:pPr>
      <w:r w:rsidRPr="00C3388F">
        <w:rPr>
          <w:rFonts w:ascii="楷体_GB2312" w:eastAsia="楷体_GB2312" w:hAnsi="宋体" w:cs="宋体" w:hint="eastAsia"/>
          <w:kern w:val="0"/>
          <w:szCs w:val="21"/>
        </w:rPr>
        <w:t>资产配置方面，目前全球资产价格受</w:t>
      </w:r>
      <w:r w:rsidR="00CF71FC" w:rsidRPr="00C3388F">
        <w:rPr>
          <w:rFonts w:ascii="楷体_GB2312" w:eastAsia="楷体_GB2312" w:hAnsi="宋体" w:cs="宋体" w:hint="eastAsia"/>
          <w:kern w:val="0"/>
          <w:szCs w:val="21"/>
        </w:rPr>
        <w:t>各国央行提供的流动性影响趋强</w:t>
      </w:r>
      <w:r w:rsidRPr="00C3388F">
        <w:rPr>
          <w:rFonts w:ascii="楷体_GB2312" w:eastAsia="楷体_GB2312" w:hAnsi="宋体" w:cs="宋体" w:hint="eastAsia"/>
          <w:kern w:val="0"/>
          <w:szCs w:val="21"/>
        </w:rPr>
        <w:t>，</w:t>
      </w:r>
      <w:r w:rsidR="00752390" w:rsidRPr="00C3388F">
        <w:rPr>
          <w:rFonts w:ascii="楷体_GB2312" w:eastAsia="楷体_GB2312" w:hAnsi="宋体" w:cs="宋体" w:hint="eastAsia"/>
          <w:kern w:val="0"/>
          <w:szCs w:val="21"/>
        </w:rPr>
        <w:t>而</w:t>
      </w:r>
      <w:r w:rsidRPr="00C3388F">
        <w:rPr>
          <w:rFonts w:ascii="楷体_GB2312" w:eastAsia="楷体_GB2312" w:hAnsi="宋体" w:cs="宋体" w:hint="eastAsia"/>
          <w:kern w:val="0"/>
          <w:szCs w:val="21"/>
        </w:rPr>
        <w:t>宽松货币政策泛滥</w:t>
      </w:r>
      <w:r w:rsidR="00906C0D" w:rsidRPr="00C3388F">
        <w:rPr>
          <w:rFonts w:ascii="楷体_GB2312" w:eastAsia="楷体_GB2312" w:hAnsi="宋体" w:cs="宋体" w:hint="eastAsia"/>
          <w:kern w:val="0"/>
          <w:szCs w:val="21"/>
        </w:rPr>
        <w:t>推高资产价格，</w:t>
      </w:r>
      <w:r w:rsidRPr="00C3388F">
        <w:rPr>
          <w:rFonts w:ascii="楷体_GB2312" w:eastAsia="楷体_GB2312" w:hAnsi="宋体" w:cs="宋体" w:hint="eastAsia"/>
          <w:kern w:val="0"/>
          <w:szCs w:val="21"/>
        </w:rPr>
        <w:t>导致各类资产的相关度提高，资产配置分散风险的效果被削弱。建议今后的配置方向不仅局限于股市或债市，另类投资或是良好的选择，多元投资仍是重点。</w:t>
      </w:r>
    </w:p>
    <w:p w:rsidR="005C194A" w:rsidRPr="00DD4DF7" w:rsidRDefault="00FD2341" w:rsidP="001A5124">
      <w:pPr>
        <w:numPr>
          <w:ilvl w:val="0"/>
          <w:numId w:val="2"/>
        </w:numPr>
        <w:spacing w:beforeLines="50" w:afterLines="50"/>
        <w:rPr>
          <w:rFonts w:ascii="黑体" w:eastAsia="黑体" w:hAnsi="宋体-18030" w:cs="宋体-18030"/>
          <w:b/>
          <w:bCs/>
          <w:color w:val="003366"/>
          <w:kern w:val="44"/>
          <w:szCs w:val="21"/>
        </w:rPr>
      </w:pPr>
      <w:r w:rsidRPr="00FD2341">
        <w:rPr>
          <w:rFonts w:ascii="黑体" w:eastAsia="黑体" w:hAnsi="宋体-18030" w:cs="宋体-18030" w:hint="eastAsia"/>
          <w:b/>
          <w:bCs/>
          <w:color w:val="003366"/>
          <w:kern w:val="44"/>
          <w:szCs w:val="21"/>
        </w:rPr>
        <w:t>均衡配置，偏防御策略为上</w:t>
      </w:r>
    </w:p>
    <w:p w:rsidR="004C035D" w:rsidRDefault="004C035D" w:rsidP="00FD2341">
      <w:pPr>
        <w:snapToGrid w:val="0"/>
        <w:spacing w:line="276" w:lineRule="auto"/>
        <w:ind w:firstLine="420"/>
        <w:contextualSpacing/>
        <w:rPr>
          <w:rFonts w:ascii="楷体_GB2312" w:eastAsia="楷体_GB2312" w:hAnsi="宋体" w:cs="宋体"/>
          <w:kern w:val="0"/>
          <w:szCs w:val="21"/>
        </w:rPr>
      </w:pPr>
      <w:r w:rsidRPr="00B4523D">
        <w:rPr>
          <w:rFonts w:ascii="楷体_GB2312" w:eastAsia="楷体_GB2312" w:hAnsi="宋体" w:cs="宋体" w:hint="eastAsia"/>
          <w:kern w:val="0"/>
          <w:szCs w:val="21"/>
        </w:rPr>
        <w:t>股市虽经历调整，但中长期投资价值仍在，国内资产配置的定位倾向于战略型，权益类资产依旧有投资价值。海外方面，强烈的加息预期</w:t>
      </w:r>
      <w:proofErr w:type="gramStart"/>
      <w:r w:rsidRPr="00B4523D">
        <w:rPr>
          <w:rFonts w:ascii="楷体_GB2312" w:eastAsia="楷体_GB2312" w:hAnsi="宋体" w:cs="宋体" w:hint="eastAsia"/>
          <w:kern w:val="0"/>
          <w:szCs w:val="21"/>
        </w:rPr>
        <w:t>下美元</w:t>
      </w:r>
      <w:proofErr w:type="gramEnd"/>
      <w:r w:rsidRPr="00B4523D">
        <w:rPr>
          <w:rFonts w:ascii="楷体_GB2312" w:eastAsia="楷体_GB2312" w:hAnsi="宋体" w:cs="宋体" w:hint="eastAsia"/>
          <w:kern w:val="0"/>
          <w:szCs w:val="21"/>
        </w:rPr>
        <w:t>将持续走强，适当增配海外成熟市场投资正当其时。建议投资者总体对市场维持中性预期，低风险投资适当降低权益类资产的配置；高风险投资者维持当前配置以探市场虚实。</w:t>
      </w:r>
    </w:p>
    <w:p w:rsidR="004C035D" w:rsidRDefault="00FD2341" w:rsidP="00FD2341">
      <w:pPr>
        <w:snapToGrid w:val="0"/>
        <w:spacing w:line="276" w:lineRule="auto"/>
        <w:ind w:firstLine="420"/>
        <w:contextualSpacing/>
        <w:rPr>
          <w:rFonts w:ascii="楷体_GB2312" w:eastAsia="楷体_GB2312" w:hAnsi="宋体" w:cs="宋体"/>
          <w:kern w:val="0"/>
          <w:szCs w:val="21"/>
        </w:rPr>
      </w:pPr>
      <w:r w:rsidRPr="004C035D">
        <w:rPr>
          <w:rFonts w:ascii="楷体_GB2312" w:eastAsia="楷体_GB2312" w:hAnsi="宋体" w:cs="宋体" w:hint="eastAsia"/>
          <w:kern w:val="0"/>
          <w:szCs w:val="21"/>
        </w:rPr>
        <w:t>权益基金方面，</w:t>
      </w:r>
      <w:r w:rsidR="004C035D">
        <w:rPr>
          <w:rFonts w:ascii="楷体_GB2312" w:eastAsia="楷体_GB2312" w:hAnsi="宋体" w:cs="宋体" w:hint="eastAsia"/>
          <w:kern w:val="0"/>
          <w:szCs w:val="21"/>
        </w:rPr>
        <w:t>我们推荐投资风格较为均衡、</w:t>
      </w:r>
      <w:r w:rsidR="004C035D" w:rsidRPr="000E1BCF">
        <w:rPr>
          <w:rFonts w:ascii="楷体_GB2312" w:eastAsia="楷体_GB2312" w:hAnsi="宋体" w:cs="宋体" w:hint="eastAsia"/>
          <w:kern w:val="0"/>
          <w:szCs w:val="21"/>
        </w:rPr>
        <w:t>波段操作能力强</w:t>
      </w:r>
      <w:r w:rsidR="004C035D">
        <w:rPr>
          <w:rFonts w:ascii="楷体_GB2312" w:eastAsia="楷体_GB2312" w:hAnsi="宋体" w:cs="宋体" w:hint="eastAsia"/>
          <w:kern w:val="0"/>
          <w:szCs w:val="21"/>
        </w:rPr>
        <w:t>的混合型基金，能适时把握</w:t>
      </w:r>
      <w:r w:rsidR="004C035D" w:rsidRPr="00656B5B">
        <w:rPr>
          <w:rFonts w:ascii="楷体_GB2312" w:eastAsia="楷体_GB2312" w:hAnsi="宋体" w:cs="宋体" w:hint="eastAsia"/>
          <w:kern w:val="0"/>
          <w:szCs w:val="21"/>
        </w:rPr>
        <w:t>结构性机会及局部热点</w:t>
      </w:r>
      <w:r w:rsidR="004C035D">
        <w:rPr>
          <w:rFonts w:ascii="楷体_GB2312" w:eastAsia="楷体_GB2312" w:hAnsi="宋体" w:cs="宋体" w:hint="eastAsia"/>
          <w:kern w:val="0"/>
          <w:szCs w:val="21"/>
        </w:rPr>
        <w:t>。主题方面，建议适当配置布局医疗、养老、消费升级、新能源等主题的基金。</w:t>
      </w:r>
    </w:p>
    <w:p w:rsidR="00FD2341" w:rsidRPr="00FD2341" w:rsidRDefault="00FD2341" w:rsidP="00FD2341">
      <w:pPr>
        <w:snapToGrid w:val="0"/>
        <w:spacing w:line="276" w:lineRule="auto"/>
        <w:ind w:firstLine="420"/>
        <w:contextualSpacing/>
        <w:rPr>
          <w:rFonts w:ascii="楷体_GB2312" w:eastAsia="楷体_GB2312" w:hAnsi="宋体" w:cs="宋体"/>
          <w:kern w:val="0"/>
          <w:szCs w:val="21"/>
        </w:rPr>
      </w:pPr>
      <w:r w:rsidRPr="004C035D">
        <w:rPr>
          <w:rFonts w:ascii="楷体_GB2312" w:eastAsia="楷体_GB2312" w:hAnsi="宋体" w:cs="宋体" w:hint="eastAsia"/>
          <w:kern w:val="0"/>
          <w:szCs w:val="21"/>
        </w:rPr>
        <w:t>固定收益基金方面，我们判断短期</w:t>
      </w:r>
      <w:proofErr w:type="gramStart"/>
      <w:r w:rsidRPr="004C035D">
        <w:rPr>
          <w:rFonts w:ascii="楷体_GB2312" w:eastAsia="楷体_GB2312" w:hAnsi="宋体" w:cs="宋体" w:hint="eastAsia"/>
          <w:kern w:val="0"/>
          <w:szCs w:val="21"/>
        </w:rPr>
        <w:t>内债市</w:t>
      </w:r>
      <w:proofErr w:type="gramEnd"/>
      <w:r w:rsidRPr="004C035D">
        <w:rPr>
          <w:rFonts w:ascii="楷体_GB2312" w:eastAsia="楷体_GB2312" w:hAnsi="宋体" w:cs="宋体" w:hint="eastAsia"/>
          <w:kern w:val="0"/>
          <w:szCs w:val="21"/>
        </w:rPr>
        <w:t>调整仍将延续，建议投资者可以采取</w:t>
      </w:r>
      <w:proofErr w:type="gramStart"/>
      <w:r w:rsidRPr="004C035D">
        <w:rPr>
          <w:rFonts w:ascii="楷体_GB2312" w:eastAsia="楷体_GB2312" w:hAnsi="宋体" w:cs="宋体" w:hint="eastAsia"/>
          <w:kern w:val="0"/>
          <w:szCs w:val="21"/>
        </w:rPr>
        <w:t>短久期</w:t>
      </w:r>
      <w:proofErr w:type="gramEnd"/>
      <w:r w:rsidRPr="004C035D">
        <w:rPr>
          <w:rFonts w:ascii="楷体_GB2312" w:eastAsia="楷体_GB2312" w:hAnsi="宋体" w:cs="宋体" w:hint="eastAsia"/>
          <w:kern w:val="0"/>
          <w:szCs w:val="21"/>
        </w:rPr>
        <w:t>，防踩雷的策略：适当低配债券型基金配置比例，并选择重仓期限为中短期、评级为中高券种的债券型基金。</w:t>
      </w:r>
    </w:p>
    <w:p w:rsidR="00CE3745" w:rsidRPr="00FD2341" w:rsidRDefault="00FD2341" w:rsidP="00D617F5">
      <w:pPr>
        <w:snapToGrid w:val="0"/>
        <w:spacing w:line="276" w:lineRule="auto"/>
        <w:ind w:firstLine="420"/>
        <w:contextualSpacing/>
        <w:rPr>
          <w:rFonts w:ascii="楷体_GB2312" w:eastAsia="楷体_GB2312" w:hAnsi="宋体" w:cs="宋体"/>
          <w:kern w:val="0"/>
          <w:szCs w:val="21"/>
        </w:rPr>
      </w:pPr>
      <w:r w:rsidRPr="00FD2341">
        <w:rPr>
          <w:rFonts w:ascii="楷体_GB2312" w:eastAsia="楷体_GB2312" w:hAnsi="宋体" w:cs="宋体" w:hint="eastAsia"/>
          <w:kern w:val="0"/>
          <w:szCs w:val="21"/>
        </w:rPr>
        <w:t>QDII方面，美国市场因其经济基本面表现良好，货币长期升值潜力仍大，具备配置价值。我们建议投资者战略性配置主要投资于美国的QDII，回避新兴市场和商品QDII。</w:t>
      </w:r>
    </w:p>
    <w:p w:rsidR="009A18F4" w:rsidRPr="00E26C51" w:rsidRDefault="009A18F4" w:rsidP="001A5124">
      <w:pPr>
        <w:numPr>
          <w:ilvl w:val="0"/>
          <w:numId w:val="2"/>
        </w:numPr>
        <w:spacing w:beforeLines="50" w:afterLines="50"/>
        <w:rPr>
          <w:rFonts w:ascii="楷体_GB2312" w:eastAsia="楷体_GB2312" w:hAnsi="宋体" w:cs="宋体"/>
          <w:kern w:val="0"/>
          <w:szCs w:val="21"/>
        </w:rPr>
      </w:pPr>
      <w:r w:rsidRPr="00C1375D">
        <w:rPr>
          <w:rFonts w:ascii="黑体" w:eastAsia="黑体" w:hAnsi="宋体-18030" w:cs="宋体-18030" w:hint="eastAsia"/>
          <w:b/>
          <w:bCs/>
          <w:color w:val="003366"/>
          <w:kern w:val="44"/>
          <w:szCs w:val="21"/>
        </w:rPr>
        <w:t>本期组合推荐如下</w:t>
      </w:r>
    </w:p>
    <w:tbl>
      <w:tblPr>
        <w:tblW w:w="5462" w:type="pct"/>
        <w:tblInd w:w="-459" w:type="dxa"/>
        <w:tblLook w:val="04A0"/>
      </w:tblPr>
      <w:tblGrid>
        <w:gridCol w:w="1476"/>
        <w:gridCol w:w="577"/>
        <w:gridCol w:w="1296"/>
        <w:gridCol w:w="577"/>
        <w:gridCol w:w="1296"/>
        <w:gridCol w:w="577"/>
        <w:gridCol w:w="1656"/>
        <w:gridCol w:w="577"/>
      </w:tblGrid>
      <w:tr w:rsidR="00B22617" w:rsidRPr="00B22617" w:rsidTr="00B22617">
        <w:trPr>
          <w:trHeight w:val="285"/>
        </w:trPr>
        <w:tc>
          <w:tcPr>
            <w:tcW w:w="1279" w:type="pct"/>
            <w:gridSpan w:val="2"/>
            <w:tcBorders>
              <w:top w:val="single" w:sz="4" w:space="0" w:color="auto"/>
              <w:left w:val="single" w:sz="4" w:space="0" w:color="auto"/>
              <w:bottom w:val="single" w:sz="4" w:space="0" w:color="auto"/>
              <w:right w:val="single" w:sz="4" w:space="0" w:color="auto"/>
            </w:tcBorders>
            <w:shd w:val="clear" w:color="000000" w:fill="0070C0"/>
            <w:vAlign w:val="center"/>
            <w:hideMark/>
          </w:tcPr>
          <w:p w:rsidR="00B22617" w:rsidRPr="00B22617" w:rsidRDefault="00B22617" w:rsidP="00B22617">
            <w:pPr>
              <w:widowControl/>
              <w:jc w:val="center"/>
              <w:rPr>
                <w:rFonts w:ascii="楷体" w:eastAsia="楷体" w:hAnsi="楷体" w:cs="宋体"/>
                <w:b/>
                <w:bCs/>
                <w:color w:val="FFFFFF"/>
                <w:kern w:val="0"/>
                <w:sz w:val="18"/>
                <w:szCs w:val="18"/>
              </w:rPr>
            </w:pPr>
            <w:r w:rsidRPr="00B22617">
              <w:rPr>
                <w:rFonts w:ascii="楷体" w:eastAsia="楷体" w:hAnsi="楷体" w:cs="宋体" w:hint="eastAsia"/>
                <w:b/>
                <w:bCs/>
                <w:color w:val="FFFFFF"/>
                <w:kern w:val="0"/>
                <w:sz w:val="18"/>
                <w:szCs w:val="18"/>
              </w:rPr>
              <w:t>积极型组合</w:t>
            </w:r>
          </w:p>
        </w:tc>
        <w:tc>
          <w:tcPr>
            <w:tcW w:w="1162" w:type="pct"/>
            <w:gridSpan w:val="2"/>
            <w:tcBorders>
              <w:top w:val="single" w:sz="4" w:space="0" w:color="auto"/>
              <w:left w:val="nil"/>
              <w:bottom w:val="single" w:sz="4" w:space="0" w:color="auto"/>
              <w:right w:val="single" w:sz="4" w:space="0" w:color="auto"/>
            </w:tcBorders>
            <w:shd w:val="clear" w:color="000000" w:fill="0070C0"/>
            <w:vAlign w:val="center"/>
            <w:hideMark/>
          </w:tcPr>
          <w:p w:rsidR="00B22617" w:rsidRPr="00B22617" w:rsidRDefault="00B22617" w:rsidP="00B22617">
            <w:pPr>
              <w:widowControl/>
              <w:jc w:val="center"/>
              <w:rPr>
                <w:rFonts w:ascii="楷体" w:eastAsia="楷体" w:hAnsi="楷体" w:cs="宋体"/>
                <w:b/>
                <w:bCs/>
                <w:color w:val="FFFFFF"/>
                <w:kern w:val="0"/>
                <w:sz w:val="18"/>
                <w:szCs w:val="18"/>
              </w:rPr>
            </w:pPr>
            <w:r w:rsidRPr="00B22617">
              <w:rPr>
                <w:rFonts w:ascii="楷体" w:eastAsia="楷体" w:hAnsi="楷体" w:cs="宋体" w:hint="eastAsia"/>
                <w:b/>
                <w:bCs/>
                <w:color w:val="FFFFFF"/>
                <w:kern w:val="0"/>
                <w:sz w:val="18"/>
                <w:szCs w:val="18"/>
              </w:rPr>
              <w:t>平衡型组合</w:t>
            </w:r>
          </w:p>
        </w:tc>
        <w:tc>
          <w:tcPr>
            <w:tcW w:w="1162" w:type="pct"/>
            <w:gridSpan w:val="2"/>
            <w:tcBorders>
              <w:top w:val="single" w:sz="4" w:space="0" w:color="auto"/>
              <w:left w:val="nil"/>
              <w:bottom w:val="single" w:sz="4" w:space="0" w:color="auto"/>
              <w:right w:val="single" w:sz="4" w:space="0" w:color="auto"/>
            </w:tcBorders>
            <w:shd w:val="clear" w:color="000000" w:fill="0070C0"/>
            <w:vAlign w:val="center"/>
            <w:hideMark/>
          </w:tcPr>
          <w:p w:rsidR="00B22617" w:rsidRPr="00B22617" w:rsidRDefault="00B22617" w:rsidP="00B22617">
            <w:pPr>
              <w:widowControl/>
              <w:jc w:val="center"/>
              <w:rPr>
                <w:rFonts w:ascii="楷体" w:eastAsia="楷体" w:hAnsi="楷体" w:cs="宋体"/>
                <w:b/>
                <w:bCs/>
                <w:color w:val="FFFFFF"/>
                <w:kern w:val="0"/>
                <w:sz w:val="18"/>
                <w:szCs w:val="18"/>
              </w:rPr>
            </w:pPr>
            <w:r w:rsidRPr="00B22617">
              <w:rPr>
                <w:rFonts w:ascii="楷体" w:eastAsia="楷体" w:hAnsi="楷体" w:cs="宋体" w:hint="eastAsia"/>
                <w:b/>
                <w:bCs/>
                <w:color w:val="FFFFFF"/>
                <w:kern w:val="0"/>
                <w:sz w:val="18"/>
                <w:szCs w:val="18"/>
              </w:rPr>
              <w:t>稳定型组合</w:t>
            </w:r>
          </w:p>
        </w:tc>
        <w:tc>
          <w:tcPr>
            <w:tcW w:w="1397" w:type="pct"/>
            <w:gridSpan w:val="2"/>
            <w:tcBorders>
              <w:top w:val="single" w:sz="4" w:space="0" w:color="auto"/>
              <w:left w:val="nil"/>
              <w:bottom w:val="single" w:sz="4" w:space="0" w:color="auto"/>
              <w:right w:val="single" w:sz="4" w:space="0" w:color="auto"/>
            </w:tcBorders>
            <w:shd w:val="clear" w:color="000000" w:fill="0070C0"/>
            <w:vAlign w:val="center"/>
            <w:hideMark/>
          </w:tcPr>
          <w:p w:rsidR="00B22617" w:rsidRPr="00B22617" w:rsidRDefault="005E217E" w:rsidP="00B22617">
            <w:pPr>
              <w:widowControl/>
              <w:jc w:val="center"/>
              <w:rPr>
                <w:rFonts w:ascii="楷体" w:eastAsia="楷体" w:hAnsi="楷体" w:cs="宋体"/>
                <w:b/>
                <w:bCs/>
                <w:color w:val="FFFFFF"/>
                <w:kern w:val="0"/>
                <w:sz w:val="18"/>
                <w:szCs w:val="18"/>
              </w:rPr>
            </w:pPr>
            <w:r>
              <w:rPr>
                <w:rFonts w:ascii="楷体" w:eastAsia="楷体" w:hAnsi="楷体" w:cs="宋体" w:hint="eastAsia"/>
                <w:b/>
                <w:bCs/>
                <w:color w:val="FFFFFF"/>
                <w:kern w:val="0"/>
                <w:sz w:val="18"/>
                <w:szCs w:val="18"/>
              </w:rPr>
              <w:t>全球</w:t>
            </w:r>
            <w:r w:rsidR="00B22617" w:rsidRPr="00B22617">
              <w:rPr>
                <w:rFonts w:ascii="楷体" w:eastAsia="楷体" w:hAnsi="楷体" w:cs="宋体" w:hint="eastAsia"/>
                <w:b/>
                <w:bCs/>
                <w:color w:val="FFFFFF"/>
                <w:kern w:val="0"/>
                <w:sz w:val="18"/>
                <w:szCs w:val="18"/>
              </w:rPr>
              <w:t>配置型组合</w:t>
            </w:r>
          </w:p>
        </w:tc>
      </w:tr>
      <w:tr w:rsidR="00B22617" w:rsidRPr="00B22617" w:rsidTr="00B22617">
        <w:trPr>
          <w:trHeight w:val="270"/>
        </w:trPr>
        <w:tc>
          <w:tcPr>
            <w:tcW w:w="962" w:type="pct"/>
            <w:tcBorders>
              <w:top w:val="nil"/>
              <w:left w:val="single" w:sz="4" w:space="0" w:color="auto"/>
              <w:bottom w:val="single" w:sz="4" w:space="0" w:color="auto"/>
              <w:right w:val="single" w:sz="4" w:space="0" w:color="auto"/>
            </w:tcBorders>
            <w:shd w:val="clear" w:color="auto" w:fill="auto"/>
            <w:noWrap/>
            <w:vAlign w:val="center"/>
            <w:hideMark/>
          </w:tcPr>
          <w:p w:rsidR="00B22617" w:rsidRPr="00B22617" w:rsidRDefault="00B22617" w:rsidP="00B22617">
            <w:pPr>
              <w:widowControl/>
              <w:jc w:val="center"/>
              <w:rPr>
                <w:rFonts w:ascii="楷体" w:eastAsia="楷体" w:hAnsi="楷体" w:cs="宋体"/>
                <w:color w:val="000000"/>
                <w:kern w:val="0"/>
                <w:sz w:val="18"/>
                <w:szCs w:val="18"/>
              </w:rPr>
            </w:pPr>
            <w:proofErr w:type="gramStart"/>
            <w:r w:rsidRPr="00B22617">
              <w:rPr>
                <w:rFonts w:ascii="楷体" w:eastAsia="楷体" w:hAnsi="楷体" w:cs="宋体" w:hint="eastAsia"/>
                <w:color w:val="000000"/>
                <w:kern w:val="0"/>
                <w:sz w:val="18"/>
                <w:szCs w:val="18"/>
              </w:rPr>
              <w:t>添富价值</w:t>
            </w:r>
            <w:proofErr w:type="gramEnd"/>
          </w:p>
        </w:tc>
        <w:tc>
          <w:tcPr>
            <w:tcW w:w="317" w:type="pct"/>
            <w:tcBorders>
              <w:top w:val="nil"/>
              <w:left w:val="nil"/>
              <w:bottom w:val="single" w:sz="4" w:space="0" w:color="auto"/>
              <w:right w:val="single" w:sz="4" w:space="0" w:color="auto"/>
            </w:tcBorders>
            <w:shd w:val="clear" w:color="auto" w:fill="auto"/>
            <w:noWrap/>
            <w:vAlign w:val="center"/>
            <w:hideMark/>
          </w:tcPr>
          <w:p w:rsidR="00B22617" w:rsidRPr="00B22617" w:rsidRDefault="00B22617" w:rsidP="00B22617">
            <w:pPr>
              <w:widowControl/>
              <w:jc w:val="center"/>
              <w:rPr>
                <w:rFonts w:ascii="楷体" w:eastAsia="楷体" w:hAnsi="楷体" w:cs="宋体"/>
                <w:color w:val="000000"/>
                <w:kern w:val="0"/>
                <w:sz w:val="18"/>
                <w:szCs w:val="18"/>
              </w:rPr>
            </w:pPr>
            <w:r w:rsidRPr="00B22617">
              <w:rPr>
                <w:rFonts w:ascii="楷体" w:eastAsia="楷体" w:hAnsi="楷体" w:cs="宋体" w:hint="eastAsia"/>
                <w:color w:val="000000"/>
                <w:kern w:val="0"/>
                <w:sz w:val="18"/>
                <w:szCs w:val="18"/>
              </w:rPr>
              <w:t>40%</w:t>
            </w:r>
          </w:p>
        </w:tc>
        <w:tc>
          <w:tcPr>
            <w:tcW w:w="845" w:type="pct"/>
            <w:tcBorders>
              <w:top w:val="nil"/>
              <w:left w:val="nil"/>
              <w:bottom w:val="single" w:sz="4" w:space="0" w:color="auto"/>
              <w:right w:val="single" w:sz="4" w:space="0" w:color="auto"/>
            </w:tcBorders>
            <w:shd w:val="clear" w:color="auto" w:fill="auto"/>
            <w:noWrap/>
            <w:vAlign w:val="center"/>
            <w:hideMark/>
          </w:tcPr>
          <w:p w:rsidR="00B22617" w:rsidRPr="00B22617" w:rsidRDefault="00B22617" w:rsidP="00B22617">
            <w:pPr>
              <w:widowControl/>
              <w:jc w:val="center"/>
              <w:rPr>
                <w:rFonts w:ascii="楷体" w:eastAsia="楷体" w:hAnsi="楷体" w:cs="宋体"/>
                <w:color w:val="000000"/>
                <w:kern w:val="0"/>
                <w:sz w:val="18"/>
                <w:szCs w:val="18"/>
              </w:rPr>
            </w:pPr>
            <w:proofErr w:type="gramStart"/>
            <w:r w:rsidRPr="00B22617">
              <w:rPr>
                <w:rFonts w:ascii="楷体" w:eastAsia="楷体" w:hAnsi="楷体" w:cs="宋体" w:hint="eastAsia"/>
                <w:color w:val="000000"/>
                <w:kern w:val="0"/>
                <w:sz w:val="18"/>
                <w:szCs w:val="18"/>
              </w:rPr>
              <w:t>添富价值</w:t>
            </w:r>
            <w:proofErr w:type="gramEnd"/>
          </w:p>
        </w:tc>
        <w:tc>
          <w:tcPr>
            <w:tcW w:w="317" w:type="pct"/>
            <w:tcBorders>
              <w:top w:val="nil"/>
              <w:left w:val="nil"/>
              <w:bottom w:val="single" w:sz="4" w:space="0" w:color="auto"/>
              <w:right w:val="single" w:sz="4" w:space="0" w:color="auto"/>
            </w:tcBorders>
            <w:shd w:val="clear" w:color="auto" w:fill="auto"/>
            <w:noWrap/>
            <w:vAlign w:val="center"/>
            <w:hideMark/>
          </w:tcPr>
          <w:p w:rsidR="00B22617" w:rsidRPr="00B22617" w:rsidRDefault="00B22617" w:rsidP="00B22617">
            <w:pPr>
              <w:widowControl/>
              <w:jc w:val="center"/>
              <w:rPr>
                <w:rFonts w:ascii="楷体" w:eastAsia="楷体" w:hAnsi="楷体" w:cs="宋体"/>
                <w:color w:val="000000"/>
                <w:kern w:val="0"/>
                <w:sz w:val="18"/>
                <w:szCs w:val="18"/>
              </w:rPr>
            </w:pPr>
            <w:r w:rsidRPr="00B22617">
              <w:rPr>
                <w:rFonts w:ascii="楷体" w:eastAsia="楷体" w:hAnsi="楷体" w:cs="宋体" w:hint="eastAsia"/>
                <w:color w:val="000000"/>
                <w:kern w:val="0"/>
                <w:sz w:val="18"/>
                <w:szCs w:val="18"/>
              </w:rPr>
              <w:t>40%</w:t>
            </w:r>
          </w:p>
        </w:tc>
        <w:tc>
          <w:tcPr>
            <w:tcW w:w="845" w:type="pct"/>
            <w:tcBorders>
              <w:top w:val="nil"/>
              <w:left w:val="nil"/>
              <w:bottom w:val="single" w:sz="4" w:space="0" w:color="auto"/>
              <w:right w:val="single" w:sz="4" w:space="0" w:color="auto"/>
            </w:tcBorders>
            <w:shd w:val="clear" w:color="auto" w:fill="auto"/>
            <w:noWrap/>
            <w:vAlign w:val="center"/>
            <w:hideMark/>
          </w:tcPr>
          <w:p w:rsidR="00B22617" w:rsidRPr="00B22617" w:rsidRDefault="00B22617" w:rsidP="00B22617">
            <w:pPr>
              <w:widowControl/>
              <w:jc w:val="center"/>
              <w:rPr>
                <w:rFonts w:ascii="楷体" w:eastAsia="楷体" w:hAnsi="楷体" w:cs="宋体"/>
                <w:color w:val="000000"/>
                <w:kern w:val="0"/>
                <w:sz w:val="18"/>
                <w:szCs w:val="18"/>
              </w:rPr>
            </w:pPr>
            <w:r w:rsidRPr="00B22617">
              <w:rPr>
                <w:rFonts w:ascii="楷体" w:eastAsia="楷体" w:hAnsi="楷体" w:cs="宋体" w:hint="eastAsia"/>
                <w:color w:val="000000"/>
                <w:kern w:val="0"/>
                <w:sz w:val="18"/>
                <w:szCs w:val="18"/>
              </w:rPr>
              <w:t>工</w:t>
            </w:r>
            <w:proofErr w:type="gramStart"/>
            <w:r w:rsidRPr="00B22617">
              <w:rPr>
                <w:rFonts w:ascii="楷体" w:eastAsia="楷体" w:hAnsi="楷体" w:cs="宋体" w:hint="eastAsia"/>
                <w:color w:val="000000"/>
                <w:kern w:val="0"/>
                <w:sz w:val="18"/>
                <w:szCs w:val="18"/>
              </w:rPr>
              <w:t>银瑞信双</w:t>
            </w:r>
            <w:proofErr w:type="gramEnd"/>
            <w:r w:rsidRPr="00B22617">
              <w:rPr>
                <w:rFonts w:ascii="楷体" w:eastAsia="楷体" w:hAnsi="楷体" w:cs="宋体" w:hint="eastAsia"/>
                <w:color w:val="000000"/>
                <w:kern w:val="0"/>
                <w:sz w:val="18"/>
                <w:szCs w:val="18"/>
              </w:rPr>
              <w:t>利</w:t>
            </w:r>
          </w:p>
        </w:tc>
        <w:tc>
          <w:tcPr>
            <w:tcW w:w="317" w:type="pct"/>
            <w:tcBorders>
              <w:top w:val="nil"/>
              <w:left w:val="nil"/>
              <w:bottom w:val="single" w:sz="4" w:space="0" w:color="auto"/>
              <w:right w:val="single" w:sz="4" w:space="0" w:color="auto"/>
            </w:tcBorders>
            <w:shd w:val="clear" w:color="auto" w:fill="auto"/>
            <w:noWrap/>
            <w:vAlign w:val="center"/>
            <w:hideMark/>
          </w:tcPr>
          <w:p w:rsidR="00B22617" w:rsidRPr="00B22617" w:rsidRDefault="00B22617" w:rsidP="00B22617">
            <w:pPr>
              <w:widowControl/>
              <w:jc w:val="center"/>
              <w:rPr>
                <w:rFonts w:ascii="楷体" w:eastAsia="楷体" w:hAnsi="楷体" w:cs="宋体"/>
                <w:color w:val="000000"/>
                <w:kern w:val="0"/>
                <w:sz w:val="18"/>
                <w:szCs w:val="18"/>
              </w:rPr>
            </w:pPr>
            <w:r w:rsidRPr="00B22617">
              <w:rPr>
                <w:rFonts w:ascii="楷体" w:eastAsia="楷体" w:hAnsi="楷体" w:cs="宋体" w:hint="eastAsia"/>
                <w:color w:val="000000"/>
                <w:kern w:val="0"/>
                <w:sz w:val="18"/>
                <w:szCs w:val="18"/>
              </w:rPr>
              <w:t>20%</w:t>
            </w:r>
          </w:p>
        </w:tc>
        <w:tc>
          <w:tcPr>
            <w:tcW w:w="1080" w:type="pct"/>
            <w:tcBorders>
              <w:top w:val="nil"/>
              <w:left w:val="nil"/>
              <w:bottom w:val="single" w:sz="4" w:space="0" w:color="auto"/>
              <w:right w:val="single" w:sz="4" w:space="0" w:color="auto"/>
            </w:tcBorders>
            <w:shd w:val="clear" w:color="auto" w:fill="auto"/>
            <w:noWrap/>
            <w:vAlign w:val="center"/>
            <w:hideMark/>
          </w:tcPr>
          <w:p w:rsidR="00B22617" w:rsidRPr="00B22617" w:rsidRDefault="00B22617" w:rsidP="00B22617">
            <w:pPr>
              <w:widowControl/>
              <w:jc w:val="center"/>
              <w:rPr>
                <w:rFonts w:ascii="楷体" w:eastAsia="楷体" w:hAnsi="楷体" w:cs="宋体"/>
                <w:color w:val="000000"/>
                <w:kern w:val="0"/>
                <w:sz w:val="18"/>
                <w:szCs w:val="18"/>
              </w:rPr>
            </w:pPr>
            <w:r w:rsidRPr="00B22617">
              <w:rPr>
                <w:rFonts w:ascii="楷体" w:eastAsia="楷体" w:hAnsi="楷体" w:cs="宋体" w:hint="eastAsia"/>
                <w:color w:val="000000"/>
                <w:kern w:val="0"/>
                <w:sz w:val="18"/>
                <w:szCs w:val="18"/>
              </w:rPr>
              <w:t>广发美国房地产</w:t>
            </w:r>
          </w:p>
        </w:tc>
        <w:tc>
          <w:tcPr>
            <w:tcW w:w="317" w:type="pct"/>
            <w:tcBorders>
              <w:top w:val="nil"/>
              <w:left w:val="nil"/>
              <w:bottom w:val="single" w:sz="4" w:space="0" w:color="auto"/>
              <w:right w:val="single" w:sz="4" w:space="0" w:color="auto"/>
            </w:tcBorders>
            <w:shd w:val="clear" w:color="auto" w:fill="auto"/>
            <w:noWrap/>
            <w:vAlign w:val="center"/>
            <w:hideMark/>
          </w:tcPr>
          <w:p w:rsidR="00B22617" w:rsidRPr="00B22617" w:rsidRDefault="00B22617" w:rsidP="00B22617">
            <w:pPr>
              <w:widowControl/>
              <w:jc w:val="center"/>
              <w:rPr>
                <w:rFonts w:ascii="楷体" w:eastAsia="楷体" w:hAnsi="楷体" w:cs="宋体"/>
                <w:color w:val="000000"/>
                <w:kern w:val="0"/>
                <w:sz w:val="18"/>
                <w:szCs w:val="18"/>
              </w:rPr>
            </w:pPr>
            <w:r w:rsidRPr="00B22617">
              <w:rPr>
                <w:rFonts w:ascii="楷体" w:eastAsia="楷体" w:hAnsi="楷体" w:cs="宋体" w:hint="eastAsia"/>
                <w:color w:val="000000"/>
                <w:kern w:val="0"/>
                <w:sz w:val="18"/>
                <w:szCs w:val="18"/>
              </w:rPr>
              <w:t>40%</w:t>
            </w:r>
          </w:p>
        </w:tc>
      </w:tr>
      <w:tr w:rsidR="00B22617" w:rsidRPr="00B22617" w:rsidTr="00B22617">
        <w:trPr>
          <w:trHeight w:val="270"/>
        </w:trPr>
        <w:tc>
          <w:tcPr>
            <w:tcW w:w="962" w:type="pct"/>
            <w:tcBorders>
              <w:top w:val="nil"/>
              <w:left w:val="single" w:sz="4" w:space="0" w:color="auto"/>
              <w:bottom w:val="single" w:sz="4" w:space="0" w:color="auto"/>
              <w:right w:val="single" w:sz="4" w:space="0" w:color="auto"/>
            </w:tcBorders>
            <w:shd w:val="clear" w:color="auto" w:fill="auto"/>
            <w:noWrap/>
            <w:vAlign w:val="center"/>
            <w:hideMark/>
          </w:tcPr>
          <w:p w:rsidR="00B22617" w:rsidRPr="00B22617" w:rsidRDefault="00B22617" w:rsidP="00B22617">
            <w:pPr>
              <w:widowControl/>
              <w:jc w:val="center"/>
              <w:rPr>
                <w:rFonts w:ascii="楷体" w:eastAsia="楷体" w:hAnsi="楷体" w:cs="宋体"/>
                <w:color w:val="000000"/>
                <w:kern w:val="0"/>
                <w:sz w:val="18"/>
                <w:szCs w:val="18"/>
              </w:rPr>
            </w:pPr>
            <w:r w:rsidRPr="00B22617">
              <w:rPr>
                <w:rFonts w:ascii="楷体" w:eastAsia="楷体" w:hAnsi="楷体" w:cs="宋体" w:hint="eastAsia"/>
                <w:color w:val="000000"/>
                <w:kern w:val="0"/>
                <w:sz w:val="18"/>
                <w:szCs w:val="18"/>
              </w:rPr>
              <w:t>景</w:t>
            </w:r>
            <w:proofErr w:type="gramStart"/>
            <w:r w:rsidRPr="00B22617">
              <w:rPr>
                <w:rFonts w:ascii="楷体" w:eastAsia="楷体" w:hAnsi="楷体" w:cs="宋体" w:hint="eastAsia"/>
                <w:color w:val="000000"/>
                <w:kern w:val="0"/>
                <w:sz w:val="18"/>
                <w:szCs w:val="18"/>
              </w:rPr>
              <w:t>顺核心</w:t>
            </w:r>
            <w:proofErr w:type="gramEnd"/>
            <w:r w:rsidRPr="00B22617">
              <w:rPr>
                <w:rFonts w:ascii="楷体" w:eastAsia="楷体" w:hAnsi="楷体" w:cs="宋体" w:hint="eastAsia"/>
                <w:color w:val="000000"/>
                <w:kern w:val="0"/>
                <w:sz w:val="18"/>
                <w:szCs w:val="18"/>
              </w:rPr>
              <w:t>竞争力</w:t>
            </w:r>
          </w:p>
        </w:tc>
        <w:tc>
          <w:tcPr>
            <w:tcW w:w="317" w:type="pct"/>
            <w:tcBorders>
              <w:top w:val="nil"/>
              <w:left w:val="nil"/>
              <w:bottom w:val="single" w:sz="4" w:space="0" w:color="auto"/>
              <w:right w:val="single" w:sz="4" w:space="0" w:color="auto"/>
            </w:tcBorders>
            <w:shd w:val="clear" w:color="auto" w:fill="auto"/>
            <w:noWrap/>
            <w:vAlign w:val="center"/>
            <w:hideMark/>
          </w:tcPr>
          <w:p w:rsidR="00B22617" w:rsidRPr="00B22617" w:rsidRDefault="00B22617" w:rsidP="00B22617">
            <w:pPr>
              <w:widowControl/>
              <w:jc w:val="center"/>
              <w:rPr>
                <w:rFonts w:ascii="楷体" w:eastAsia="楷体" w:hAnsi="楷体" w:cs="宋体"/>
                <w:color w:val="000000"/>
                <w:kern w:val="0"/>
                <w:sz w:val="18"/>
                <w:szCs w:val="18"/>
              </w:rPr>
            </w:pPr>
            <w:r w:rsidRPr="00B22617">
              <w:rPr>
                <w:rFonts w:ascii="楷体" w:eastAsia="楷体" w:hAnsi="楷体" w:cs="宋体" w:hint="eastAsia"/>
                <w:color w:val="000000"/>
                <w:kern w:val="0"/>
                <w:sz w:val="18"/>
                <w:szCs w:val="18"/>
              </w:rPr>
              <w:t>40%</w:t>
            </w:r>
          </w:p>
        </w:tc>
        <w:tc>
          <w:tcPr>
            <w:tcW w:w="845" w:type="pct"/>
            <w:tcBorders>
              <w:top w:val="nil"/>
              <w:left w:val="nil"/>
              <w:bottom w:val="single" w:sz="4" w:space="0" w:color="auto"/>
              <w:right w:val="single" w:sz="4" w:space="0" w:color="auto"/>
            </w:tcBorders>
            <w:shd w:val="clear" w:color="auto" w:fill="auto"/>
            <w:noWrap/>
            <w:vAlign w:val="center"/>
            <w:hideMark/>
          </w:tcPr>
          <w:p w:rsidR="00B22617" w:rsidRPr="00B22617" w:rsidRDefault="00B22617" w:rsidP="00B22617">
            <w:pPr>
              <w:widowControl/>
              <w:jc w:val="center"/>
              <w:rPr>
                <w:rFonts w:ascii="楷体" w:eastAsia="楷体" w:hAnsi="楷体" w:cs="宋体"/>
                <w:color w:val="000000"/>
                <w:kern w:val="0"/>
                <w:sz w:val="18"/>
                <w:szCs w:val="18"/>
              </w:rPr>
            </w:pPr>
            <w:r w:rsidRPr="00B22617">
              <w:rPr>
                <w:rFonts w:ascii="楷体" w:eastAsia="楷体" w:hAnsi="楷体" w:cs="宋体" w:hint="eastAsia"/>
                <w:color w:val="000000"/>
                <w:kern w:val="0"/>
                <w:sz w:val="18"/>
                <w:szCs w:val="18"/>
              </w:rPr>
              <w:t>建</w:t>
            </w:r>
            <w:proofErr w:type="gramStart"/>
            <w:r w:rsidRPr="00B22617">
              <w:rPr>
                <w:rFonts w:ascii="楷体" w:eastAsia="楷体" w:hAnsi="楷体" w:cs="宋体" w:hint="eastAsia"/>
                <w:color w:val="000000"/>
                <w:kern w:val="0"/>
                <w:sz w:val="18"/>
                <w:szCs w:val="18"/>
              </w:rPr>
              <w:t>信收益</w:t>
            </w:r>
            <w:proofErr w:type="gramEnd"/>
            <w:r w:rsidRPr="00B22617">
              <w:rPr>
                <w:rFonts w:ascii="楷体" w:eastAsia="楷体" w:hAnsi="楷体" w:cs="宋体" w:hint="eastAsia"/>
                <w:color w:val="000000"/>
                <w:kern w:val="0"/>
                <w:sz w:val="18"/>
                <w:szCs w:val="18"/>
              </w:rPr>
              <w:t>增强</w:t>
            </w:r>
          </w:p>
        </w:tc>
        <w:tc>
          <w:tcPr>
            <w:tcW w:w="317" w:type="pct"/>
            <w:tcBorders>
              <w:top w:val="nil"/>
              <w:left w:val="nil"/>
              <w:bottom w:val="single" w:sz="4" w:space="0" w:color="auto"/>
              <w:right w:val="single" w:sz="4" w:space="0" w:color="auto"/>
            </w:tcBorders>
            <w:shd w:val="clear" w:color="auto" w:fill="auto"/>
            <w:noWrap/>
            <w:vAlign w:val="center"/>
            <w:hideMark/>
          </w:tcPr>
          <w:p w:rsidR="00B22617" w:rsidRPr="00B22617" w:rsidRDefault="00B22617" w:rsidP="00B22617">
            <w:pPr>
              <w:widowControl/>
              <w:jc w:val="center"/>
              <w:rPr>
                <w:rFonts w:ascii="楷体" w:eastAsia="楷体" w:hAnsi="楷体" w:cs="宋体"/>
                <w:color w:val="000000"/>
                <w:kern w:val="0"/>
                <w:sz w:val="18"/>
                <w:szCs w:val="18"/>
              </w:rPr>
            </w:pPr>
            <w:r w:rsidRPr="00B22617">
              <w:rPr>
                <w:rFonts w:ascii="楷体" w:eastAsia="楷体" w:hAnsi="楷体" w:cs="宋体" w:hint="eastAsia"/>
                <w:color w:val="000000"/>
                <w:kern w:val="0"/>
                <w:sz w:val="18"/>
                <w:szCs w:val="18"/>
              </w:rPr>
              <w:t>40%</w:t>
            </w:r>
          </w:p>
        </w:tc>
        <w:tc>
          <w:tcPr>
            <w:tcW w:w="845" w:type="pct"/>
            <w:tcBorders>
              <w:top w:val="nil"/>
              <w:left w:val="nil"/>
              <w:bottom w:val="single" w:sz="4" w:space="0" w:color="auto"/>
              <w:right w:val="single" w:sz="4" w:space="0" w:color="auto"/>
            </w:tcBorders>
            <w:shd w:val="clear" w:color="auto" w:fill="auto"/>
            <w:noWrap/>
            <w:vAlign w:val="center"/>
            <w:hideMark/>
          </w:tcPr>
          <w:p w:rsidR="00B22617" w:rsidRPr="00B22617" w:rsidRDefault="00B22617" w:rsidP="00B22617">
            <w:pPr>
              <w:widowControl/>
              <w:jc w:val="center"/>
              <w:rPr>
                <w:rFonts w:ascii="楷体" w:eastAsia="楷体" w:hAnsi="楷体" w:cs="宋体"/>
                <w:color w:val="000000"/>
                <w:kern w:val="0"/>
                <w:sz w:val="18"/>
                <w:szCs w:val="18"/>
              </w:rPr>
            </w:pPr>
            <w:r w:rsidRPr="00B22617">
              <w:rPr>
                <w:rFonts w:ascii="楷体" w:eastAsia="楷体" w:hAnsi="楷体" w:cs="宋体" w:hint="eastAsia"/>
                <w:color w:val="000000"/>
                <w:kern w:val="0"/>
                <w:sz w:val="18"/>
                <w:szCs w:val="18"/>
              </w:rPr>
              <w:t>华夏现金</w:t>
            </w:r>
          </w:p>
        </w:tc>
        <w:tc>
          <w:tcPr>
            <w:tcW w:w="317" w:type="pct"/>
            <w:tcBorders>
              <w:top w:val="nil"/>
              <w:left w:val="nil"/>
              <w:bottom w:val="single" w:sz="4" w:space="0" w:color="auto"/>
              <w:right w:val="single" w:sz="4" w:space="0" w:color="auto"/>
            </w:tcBorders>
            <w:shd w:val="clear" w:color="auto" w:fill="auto"/>
            <w:noWrap/>
            <w:vAlign w:val="center"/>
            <w:hideMark/>
          </w:tcPr>
          <w:p w:rsidR="00B22617" w:rsidRPr="00B22617" w:rsidRDefault="00B22617" w:rsidP="00B22617">
            <w:pPr>
              <w:widowControl/>
              <w:jc w:val="center"/>
              <w:rPr>
                <w:rFonts w:ascii="楷体" w:eastAsia="楷体" w:hAnsi="楷体" w:cs="宋体"/>
                <w:color w:val="000000"/>
                <w:kern w:val="0"/>
                <w:sz w:val="18"/>
                <w:szCs w:val="18"/>
              </w:rPr>
            </w:pPr>
            <w:r w:rsidRPr="00B22617">
              <w:rPr>
                <w:rFonts w:ascii="楷体" w:eastAsia="楷体" w:hAnsi="楷体" w:cs="宋体" w:hint="eastAsia"/>
                <w:color w:val="000000"/>
                <w:kern w:val="0"/>
                <w:sz w:val="18"/>
                <w:szCs w:val="18"/>
              </w:rPr>
              <w:t>40%</w:t>
            </w:r>
          </w:p>
        </w:tc>
        <w:tc>
          <w:tcPr>
            <w:tcW w:w="1080" w:type="pct"/>
            <w:tcBorders>
              <w:top w:val="nil"/>
              <w:left w:val="nil"/>
              <w:bottom w:val="single" w:sz="4" w:space="0" w:color="auto"/>
              <w:right w:val="single" w:sz="4" w:space="0" w:color="auto"/>
            </w:tcBorders>
            <w:shd w:val="clear" w:color="auto" w:fill="auto"/>
            <w:noWrap/>
            <w:vAlign w:val="center"/>
            <w:hideMark/>
          </w:tcPr>
          <w:p w:rsidR="00B22617" w:rsidRPr="00B22617" w:rsidRDefault="00B22617" w:rsidP="00B22617">
            <w:pPr>
              <w:widowControl/>
              <w:jc w:val="center"/>
              <w:rPr>
                <w:rFonts w:ascii="楷体" w:eastAsia="楷体" w:hAnsi="楷体" w:cs="宋体"/>
                <w:color w:val="000000"/>
                <w:kern w:val="0"/>
                <w:sz w:val="18"/>
                <w:szCs w:val="18"/>
              </w:rPr>
            </w:pPr>
            <w:proofErr w:type="gramStart"/>
            <w:r w:rsidRPr="00B22617">
              <w:rPr>
                <w:rFonts w:ascii="楷体" w:eastAsia="楷体" w:hAnsi="楷体" w:cs="宋体" w:hint="eastAsia"/>
                <w:color w:val="000000"/>
                <w:kern w:val="0"/>
                <w:sz w:val="18"/>
                <w:szCs w:val="18"/>
              </w:rPr>
              <w:t>工银瑞信</w:t>
            </w:r>
            <w:proofErr w:type="gramEnd"/>
            <w:r w:rsidRPr="00B22617">
              <w:rPr>
                <w:rFonts w:ascii="楷体" w:eastAsia="楷体" w:hAnsi="楷体" w:cs="宋体" w:hint="eastAsia"/>
                <w:color w:val="000000"/>
                <w:kern w:val="0"/>
                <w:sz w:val="18"/>
                <w:szCs w:val="18"/>
              </w:rPr>
              <w:t>全球精选</w:t>
            </w:r>
          </w:p>
        </w:tc>
        <w:tc>
          <w:tcPr>
            <w:tcW w:w="317" w:type="pct"/>
            <w:tcBorders>
              <w:top w:val="nil"/>
              <w:left w:val="nil"/>
              <w:bottom w:val="single" w:sz="4" w:space="0" w:color="auto"/>
              <w:right w:val="single" w:sz="4" w:space="0" w:color="auto"/>
            </w:tcBorders>
            <w:shd w:val="clear" w:color="auto" w:fill="auto"/>
            <w:noWrap/>
            <w:vAlign w:val="center"/>
            <w:hideMark/>
          </w:tcPr>
          <w:p w:rsidR="00B22617" w:rsidRPr="00B22617" w:rsidRDefault="00B22617" w:rsidP="00B22617">
            <w:pPr>
              <w:widowControl/>
              <w:jc w:val="center"/>
              <w:rPr>
                <w:rFonts w:ascii="楷体" w:eastAsia="楷体" w:hAnsi="楷体" w:cs="宋体"/>
                <w:color w:val="000000"/>
                <w:kern w:val="0"/>
                <w:sz w:val="18"/>
                <w:szCs w:val="18"/>
              </w:rPr>
            </w:pPr>
            <w:r w:rsidRPr="00B22617">
              <w:rPr>
                <w:rFonts w:ascii="楷体" w:eastAsia="楷体" w:hAnsi="楷体" w:cs="宋体" w:hint="eastAsia"/>
                <w:color w:val="000000"/>
                <w:kern w:val="0"/>
                <w:sz w:val="18"/>
                <w:szCs w:val="18"/>
              </w:rPr>
              <w:t>40%</w:t>
            </w:r>
          </w:p>
        </w:tc>
      </w:tr>
      <w:tr w:rsidR="00B22617" w:rsidRPr="00B22617" w:rsidTr="00B22617">
        <w:trPr>
          <w:trHeight w:val="270"/>
        </w:trPr>
        <w:tc>
          <w:tcPr>
            <w:tcW w:w="962" w:type="pct"/>
            <w:tcBorders>
              <w:top w:val="nil"/>
              <w:left w:val="single" w:sz="4" w:space="0" w:color="auto"/>
              <w:bottom w:val="single" w:sz="4" w:space="0" w:color="auto"/>
              <w:right w:val="single" w:sz="4" w:space="0" w:color="auto"/>
            </w:tcBorders>
            <w:shd w:val="clear" w:color="auto" w:fill="auto"/>
            <w:noWrap/>
            <w:vAlign w:val="center"/>
            <w:hideMark/>
          </w:tcPr>
          <w:p w:rsidR="00B22617" w:rsidRPr="00B22617" w:rsidRDefault="00B22617" w:rsidP="00B22617">
            <w:pPr>
              <w:widowControl/>
              <w:jc w:val="center"/>
              <w:rPr>
                <w:rFonts w:ascii="楷体" w:eastAsia="楷体" w:hAnsi="楷体" w:cs="宋体"/>
                <w:color w:val="000000"/>
                <w:kern w:val="0"/>
                <w:sz w:val="18"/>
                <w:szCs w:val="18"/>
              </w:rPr>
            </w:pPr>
            <w:r w:rsidRPr="00B22617">
              <w:rPr>
                <w:rFonts w:ascii="楷体" w:eastAsia="楷体" w:hAnsi="楷体" w:cs="宋体" w:hint="eastAsia"/>
                <w:color w:val="000000"/>
                <w:kern w:val="0"/>
                <w:sz w:val="18"/>
                <w:szCs w:val="18"/>
              </w:rPr>
              <w:t>信诚精粹成长</w:t>
            </w:r>
          </w:p>
        </w:tc>
        <w:tc>
          <w:tcPr>
            <w:tcW w:w="317" w:type="pct"/>
            <w:tcBorders>
              <w:top w:val="nil"/>
              <w:left w:val="nil"/>
              <w:bottom w:val="single" w:sz="4" w:space="0" w:color="auto"/>
              <w:right w:val="single" w:sz="4" w:space="0" w:color="auto"/>
            </w:tcBorders>
            <w:shd w:val="clear" w:color="auto" w:fill="auto"/>
            <w:noWrap/>
            <w:vAlign w:val="center"/>
            <w:hideMark/>
          </w:tcPr>
          <w:p w:rsidR="00B22617" w:rsidRPr="00B22617" w:rsidRDefault="00B22617" w:rsidP="00B22617">
            <w:pPr>
              <w:widowControl/>
              <w:jc w:val="center"/>
              <w:rPr>
                <w:rFonts w:ascii="楷体" w:eastAsia="楷体" w:hAnsi="楷体" w:cs="宋体"/>
                <w:color w:val="000000"/>
                <w:kern w:val="0"/>
                <w:sz w:val="18"/>
                <w:szCs w:val="18"/>
              </w:rPr>
            </w:pPr>
            <w:r w:rsidRPr="00B22617">
              <w:rPr>
                <w:rFonts w:ascii="楷体" w:eastAsia="楷体" w:hAnsi="楷体" w:cs="宋体" w:hint="eastAsia"/>
                <w:color w:val="000000"/>
                <w:kern w:val="0"/>
                <w:sz w:val="18"/>
                <w:szCs w:val="18"/>
              </w:rPr>
              <w:t>20%</w:t>
            </w:r>
          </w:p>
        </w:tc>
        <w:tc>
          <w:tcPr>
            <w:tcW w:w="845" w:type="pct"/>
            <w:tcBorders>
              <w:top w:val="nil"/>
              <w:left w:val="nil"/>
              <w:bottom w:val="single" w:sz="4" w:space="0" w:color="auto"/>
              <w:right w:val="single" w:sz="4" w:space="0" w:color="auto"/>
            </w:tcBorders>
            <w:shd w:val="clear" w:color="auto" w:fill="auto"/>
            <w:noWrap/>
            <w:vAlign w:val="center"/>
            <w:hideMark/>
          </w:tcPr>
          <w:p w:rsidR="00B22617" w:rsidRPr="00B22617" w:rsidRDefault="00B22617" w:rsidP="00B22617">
            <w:pPr>
              <w:widowControl/>
              <w:jc w:val="center"/>
              <w:rPr>
                <w:rFonts w:ascii="楷体" w:eastAsia="楷体" w:hAnsi="楷体" w:cs="宋体"/>
                <w:color w:val="000000"/>
                <w:kern w:val="0"/>
                <w:sz w:val="18"/>
                <w:szCs w:val="18"/>
              </w:rPr>
            </w:pPr>
            <w:r w:rsidRPr="00B22617">
              <w:rPr>
                <w:rFonts w:ascii="楷体" w:eastAsia="楷体" w:hAnsi="楷体" w:cs="宋体" w:hint="eastAsia"/>
                <w:color w:val="000000"/>
                <w:kern w:val="0"/>
                <w:sz w:val="18"/>
                <w:szCs w:val="18"/>
              </w:rPr>
              <w:t>工</w:t>
            </w:r>
            <w:proofErr w:type="gramStart"/>
            <w:r w:rsidRPr="00B22617">
              <w:rPr>
                <w:rFonts w:ascii="楷体" w:eastAsia="楷体" w:hAnsi="楷体" w:cs="宋体" w:hint="eastAsia"/>
                <w:color w:val="000000"/>
                <w:kern w:val="0"/>
                <w:sz w:val="18"/>
                <w:szCs w:val="18"/>
              </w:rPr>
              <w:t>银瑞信双</w:t>
            </w:r>
            <w:proofErr w:type="gramEnd"/>
            <w:r w:rsidRPr="00B22617">
              <w:rPr>
                <w:rFonts w:ascii="楷体" w:eastAsia="楷体" w:hAnsi="楷体" w:cs="宋体" w:hint="eastAsia"/>
                <w:color w:val="000000"/>
                <w:kern w:val="0"/>
                <w:sz w:val="18"/>
                <w:szCs w:val="18"/>
              </w:rPr>
              <w:t>利</w:t>
            </w:r>
          </w:p>
        </w:tc>
        <w:tc>
          <w:tcPr>
            <w:tcW w:w="317" w:type="pct"/>
            <w:tcBorders>
              <w:top w:val="nil"/>
              <w:left w:val="nil"/>
              <w:bottom w:val="single" w:sz="4" w:space="0" w:color="auto"/>
              <w:right w:val="single" w:sz="4" w:space="0" w:color="auto"/>
            </w:tcBorders>
            <w:shd w:val="clear" w:color="auto" w:fill="auto"/>
            <w:noWrap/>
            <w:vAlign w:val="center"/>
            <w:hideMark/>
          </w:tcPr>
          <w:p w:rsidR="00B22617" w:rsidRPr="00B22617" w:rsidRDefault="00B22617" w:rsidP="00B22617">
            <w:pPr>
              <w:widowControl/>
              <w:jc w:val="center"/>
              <w:rPr>
                <w:rFonts w:ascii="楷体" w:eastAsia="楷体" w:hAnsi="楷体" w:cs="宋体"/>
                <w:color w:val="000000"/>
                <w:kern w:val="0"/>
                <w:sz w:val="18"/>
                <w:szCs w:val="18"/>
              </w:rPr>
            </w:pPr>
            <w:r w:rsidRPr="00B22617">
              <w:rPr>
                <w:rFonts w:ascii="楷体" w:eastAsia="楷体" w:hAnsi="楷体" w:cs="宋体" w:hint="eastAsia"/>
                <w:color w:val="000000"/>
                <w:kern w:val="0"/>
                <w:sz w:val="18"/>
                <w:szCs w:val="18"/>
              </w:rPr>
              <w:t>20%</w:t>
            </w:r>
          </w:p>
        </w:tc>
        <w:tc>
          <w:tcPr>
            <w:tcW w:w="845" w:type="pct"/>
            <w:tcBorders>
              <w:top w:val="nil"/>
              <w:left w:val="nil"/>
              <w:bottom w:val="single" w:sz="4" w:space="0" w:color="auto"/>
              <w:right w:val="single" w:sz="4" w:space="0" w:color="auto"/>
            </w:tcBorders>
            <w:shd w:val="clear" w:color="auto" w:fill="auto"/>
            <w:noWrap/>
            <w:vAlign w:val="center"/>
            <w:hideMark/>
          </w:tcPr>
          <w:p w:rsidR="00B22617" w:rsidRPr="00B22617" w:rsidRDefault="00B22617" w:rsidP="00B22617">
            <w:pPr>
              <w:widowControl/>
              <w:jc w:val="center"/>
              <w:rPr>
                <w:rFonts w:ascii="楷体" w:eastAsia="楷体" w:hAnsi="楷体" w:cs="宋体"/>
                <w:color w:val="000000"/>
                <w:kern w:val="0"/>
                <w:sz w:val="18"/>
                <w:szCs w:val="18"/>
              </w:rPr>
            </w:pPr>
            <w:r w:rsidRPr="00B22617">
              <w:rPr>
                <w:rFonts w:ascii="楷体" w:eastAsia="楷体" w:hAnsi="楷体" w:cs="宋体" w:hint="eastAsia"/>
                <w:color w:val="000000"/>
                <w:kern w:val="0"/>
                <w:sz w:val="18"/>
                <w:szCs w:val="18"/>
              </w:rPr>
              <w:t>广发货币</w:t>
            </w:r>
          </w:p>
        </w:tc>
        <w:tc>
          <w:tcPr>
            <w:tcW w:w="317" w:type="pct"/>
            <w:tcBorders>
              <w:top w:val="nil"/>
              <w:left w:val="nil"/>
              <w:bottom w:val="single" w:sz="4" w:space="0" w:color="auto"/>
              <w:right w:val="single" w:sz="4" w:space="0" w:color="auto"/>
            </w:tcBorders>
            <w:shd w:val="clear" w:color="auto" w:fill="auto"/>
            <w:noWrap/>
            <w:vAlign w:val="center"/>
            <w:hideMark/>
          </w:tcPr>
          <w:p w:rsidR="00B22617" w:rsidRPr="00B22617" w:rsidRDefault="00B22617" w:rsidP="00B22617">
            <w:pPr>
              <w:widowControl/>
              <w:jc w:val="center"/>
              <w:rPr>
                <w:rFonts w:ascii="楷体" w:eastAsia="楷体" w:hAnsi="楷体" w:cs="宋体"/>
                <w:color w:val="000000"/>
                <w:kern w:val="0"/>
                <w:sz w:val="18"/>
                <w:szCs w:val="18"/>
              </w:rPr>
            </w:pPr>
            <w:r w:rsidRPr="00B22617">
              <w:rPr>
                <w:rFonts w:ascii="楷体" w:eastAsia="楷体" w:hAnsi="楷体" w:cs="宋体" w:hint="eastAsia"/>
                <w:color w:val="000000"/>
                <w:kern w:val="0"/>
                <w:sz w:val="18"/>
                <w:szCs w:val="18"/>
              </w:rPr>
              <w:t>40%</w:t>
            </w:r>
          </w:p>
        </w:tc>
        <w:tc>
          <w:tcPr>
            <w:tcW w:w="1080" w:type="pct"/>
            <w:tcBorders>
              <w:top w:val="nil"/>
              <w:left w:val="nil"/>
              <w:bottom w:val="single" w:sz="4" w:space="0" w:color="auto"/>
              <w:right w:val="single" w:sz="4" w:space="0" w:color="auto"/>
            </w:tcBorders>
            <w:shd w:val="clear" w:color="auto" w:fill="auto"/>
            <w:noWrap/>
            <w:vAlign w:val="center"/>
            <w:hideMark/>
          </w:tcPr>
          <w:p w:rsidR="00B22617" w:rsidRPr="00B22617" w:rsidRDefault="00B22617" w:rsidP="00B22617">
            <w:pPr>
              <w:widowControl/>
              <w:jc w:val="center"/>
              <w:rPr>
                <w:rFonts w:ascii="楷体" w:eastAsia="楷体" w:hAnsi="楷体" w:cs="宋体"/>
                <w:color w:val="000000"/>
                <w:kern w:val="0"/>
                <w:sz w:val="18"/>
                <w:szCs w:val="18"/>
              </w:rPr>
            </w:pPr>
            <w:r w:rsidRPr="00B22617">
              <w:rPr>
                <w:rFonts w:ascii="楷体" w:eastAsia="楷体" w:hAnsi="楷体" w:cs="宋体" w:hint="eastAsia"/>
                <w:color w:val="000000"/>
                <w:kern w:val="0"/>
                <w:sz w:val="18"/>
                <w:szCs w:val="18"/>
              </w:rPr>
              <w:t>富国沪深300</w:t>
            </w:r>
          </w:p>
        </w:tc>
        <w:tc>
          <w:tcPr>
            <w:tcW w:w="317" w:type="pct"/>
            <w:tcBorders>
              <w:top w:val="nil"/>
              <w:left w:val="nil"/>
              <w:bottom w:val="single" w:sz="4" w:space="0" w:color="auto"/>
              <w:right w:val="single" w:sz="4" w:space="0" w:color="auto"/>
            </w:tcBorders>
            <w:shd w:val="clear" w:color="auto" w:fill="auto"/>
            <w:noWrap/>
            <w:vAlign w:val="center"/>
            <w:hideMark/>
          </w:tcPr>
          <w:p w:rsidR="00B22617" w:rsidRPr="00B22617" w:rsidRDefault="00B22617" w:rsidP="00B22617">
            <w:pPr>
              <w:widowControl/>
              <w:jc w:val="center"/>
              <w:rPr>
                <w:rFonts w:ascii="楷体" w:eastAsia="楷体" w:hAnsi="楷体" w:cs="宋体"/>
                <w:color w:val="000000"/>
                <w:kern w:val="0"/>
                <w:sz w:val="18"/>
                <w:szCs w:val="18"/>
              </w:rPr>
            </w:pPr>
            <w:r w:rsidRPr="00B22617">
              <w:rPr>
                <w:rFonts w:ascii="楷体" w:eastAsia="楷体" w:hAnsi="楷体" w:cs="宋体" w:hint="eastAsia"/>
                <w:color w:val="000000"/>
                <w:kern w:val="0"/>
                <w:sz w:val="18"/>
                <w:szCs w:val="18"/>
              </w:rPr>
              <w:t>20%</w:t>
            </w:r>
          </w:p>
        </w:tc>
      </w:tr>
    </w:tbl>
    <w:p w:rsidR="00E26C51" w:rsidRPr="000B4882" w:rsidRDefault="00E26C51" w:rsidP="00BE18D2">
      <w:pPr>
        <w:rPr>
          <w:rFonts w:ascii="楷体_GB2312" w:eastAsia="楷体_GB2312"/>
          <w:noProof/>
          <w:color w:val="000000"/>
        </w:rPr>
        <w:sectPr w:rsidR="00E26C51" w:rsidRPr="000B4882" w:rsidSect="00035528">
          <w:headerReference w:type="default" r:id="rId10"/>
          <w:footerReference w:type="even" r:id="rId11"/>
          <w:footerReference w:type="default" r:id="rId12"/>
          <w:pgSz w:w="11906" w:h="16838"/>
          <w:pgMar w:top="851" w:right="567" w:bottom="851" w:left="4536" w:header="851" w:footer="992" w:gutter="0"/>
          <w:cols w:space="425"/>
          <w:docGrid w:type="lines" w:linePitch="312"/>
        </w:sectPr>
      </w:pPr>
    </w:p>
    <w:p w:rsidR="0081452B" w:rsidRPr="005E24BF" w:rsidRDefault="009A18F4" w:rsidP="001A5124">
      <w:pPr>
        <w:spacing w:beforeLines="100" w:afterLines="50"/>
        <w:ind w:firstLineChars="1000" w:firstLine="2811"/>
        <w:rPr>
          <w:rFonts w:ascii="黑体" w:eastAsia="黑体" w:hAnsi="宋体-18030" w:cs="宋体-18030"/>
          <w:b/>
          <w:bCs/>
          <w:color w:val="000000"/>
          <w:kern w:val="44"/>
          <w:sz w:val="28"/>
          <w:szCs w:val="28"/>
        </w:rPr>
      </w:pPr>
      <w:r>
        <w:rPr>
          <w:rFonts w:ascii="黑体" w:eastAsia="黑体" w:hAnsi="宋体-18030" w:cs="宋体-18030" w:hint="eastAsia"/>
          <w:b/>
          <w:bCs/>
          <w:color w:val="000000"/>
          <w:kern w:val="44"/>
          <w:sz w:val="28"/>
          <w:szCs w:val="28"/>
        </w:rPr>
        <w:lastRenderedPageBreak/>
        <w:t>一、</w:t>
      </w:r>
      <w:r w:rsidRPr="007C1C3D">
        <w:rPr>
          <w:rFonts w:ascii="黑体" w:eastAsia="黑体" w:hAnsi="宋体-18030" w:cs="宋体-18030" w:hint="eastAsia"/>
          <w:b/>
          <w:bCs/>
          <w:color w:val="000000"/>
          <w:kern w:val="44"/>
          <w:sz w:val="28"/>
          <w:szCs w:val="28"/>
        </w:rPr>
        <w:t xml:space="preserve">基金投资策略 </w:t>
      </w:r>
    </w:p>
    <w:p w:rsidR="0081452B" w:rsidRPr="00257DE8" w:rsidRDefault="00257DE8" w:rsidP="001A5124">
      <w:pPr>
        <w:spacing w:beforeLines="50" w:afterLines="50"/>
        <w:ind w:leftChars="1350" w:left="2835" w:firstLineChars="176" w:firstLine="424"/>
        <w:rPr>
          <w:rFonts w:ascii="黑体" w:eastAsia="黑体" w:hAnsi="宋体-18030" w:cs="宋体-18030"/>
          <w:b/>
          <w:bCs/>
          <w:color w:val="003366"/>
          <w:kern w:val="44"/>
          <w:sz w:val="24"/>
        </w:rPr>
      </w:pPr>
      <w:r w:rsidRPr="00257DE8">
        <w:rPr>
          <w:rFonts w:ascii="黑体" w:eastAsia="黑体" w:hAnsi="宋体-18030" w:cs="宋体-18030" w:hint="eastAsia"/>
          <w:b/>
          <w:bCs/>
          <w:color w:val="003366"/>
          <w:kern w:val="44"/>
          <w:sz w:val="24"/>
        </w:rPr>
        <w:t>（一）</w:t>
      </w:r>
      <w:r w:rsidR="0081452B" w:rsidRPr="00257DE8">
        <w:rPr>
          <w:rFonts w:ascii="黑体" w:eastAsia="黑体" w:hAnsi="宋体-18030" w:cs="宋体-18030" w:hint="eastAsia"/>
          <w:b/>
          <w:bCs/>
          <w:color w:val="003366"/>
          <w:kern w:val="44"/>
          <w:sz w:val="24"/>
        </w:rPr>
        <w:t>基础市场分析：全球</w:t>
      </w:r>
      <w:r w:rsidR="00DC7426">
        <w:rPr>
          <w:rFonts w:ascii="黑体" w:eastAsia="黑体" w:hAnsi="宋体-18030" w:cs="宋体-18030" w:hint="eastAsia"/>
          <w:b/>
          <w:bCs/>
          <w:color w:val="003366"/>
          <w:kern w:val="44"/>
          <w:sz w:val="24"/>
        </w:rPr>
        <w:t>通</w:t>
      </w:r>
      <w:proofErr w:type="gramStart"/>
      <w:r w:rsidR="00DC7426">
        <w:rPr>
          <w:rFonts w:ascii="黑体" w:eastAsia="黑体" w:hAnsi="宋体-18030" w:cs="宋体-18030" w:hint="eastAsia"/>
          <w:b/>
          <w:bCs/>
          <w:color w:val="003366"/>
          <w:kern w:val="44"/>
          <w:sz w:val="24"/>
        </w:rPr>
        <w:t>缩风险</w:t>
      </w:r>
      <w:proofErr w:type="gramEnd"/>
      <w:r w:rsidR="00DC7426">
        <w:rPr>
          <w:rFonts w:ascii="黑体" w:eastAsia="黑体" w:hAnsi="宋体-18030" w:cs="宋体-18030" w:hint="eastAsia"/>
          <w:b/>
          <w:bCs/>
          <w:color w:val="003366"/>
          <w:kern w:val="44"/>
          <w:sz w:val="24"/>
        </w:rPr>
        <w:t>加剧</w:t>
      </w:r>
      <w:r w:rsidR="00EF10EC">
        <w:rPr>
          <w:rFonts w:ascii="黑体" w:eastAsia="黑体" w:hAnsi="宋体-18030" w:cs="宋体-18030" w:hint="eastAsia"/>
          <w:b/>
          <w:bCs/>
          <w:color w:val="003366"/>
          <w:kern w:val="44"/>
          <w:sz w:val="24"/>
        </w:rPr>
        <w:t>，资产配置</w:t>
      </w:r>
      <w:r w:rsidR="00EB0322" w:rsidRPr="00257DE8">
        <w:rPr>
          <w:rFonts w:ascii="黑体" w:eastAsia="黑体" w:hAnsi="宋体-18030" w:cs="宋体-18030" w:hint="eastAsia"/>
          <w:b/>
          <w:bCs/>
          <w:color w:val="003366"/>
          <w:kern w:val="44"/>
          <w:sz w:val="24"/>
        </w:rPr>
        <w:t>难度加大</w:t>
      </w:r>
    </w:p>
    <w:p w:rsidR="003471A8" w:rsidRPr="003471A8" w:rsidRDefault="003471A8" w:rsidP="001A5124">
      <w:pPr>
        <w:spacing w:beforeLines="50"/>
        <w:ind w:left="2835" w:firstLineChars="202" w:firstLine="426"/>
        <w:rPr>
          <w:rFonts w:ascii="楷体_GB2312" w:eastAsia="楷体_GB2312" w:hAnsi="宋体" w:cs="宋体"/>
          <w:kern w:val="0"/>
          <w:szCs w:val="21"/>
        </w:rPr>
      </w:pPr>
      <w:r w:rsidRPr="00633C6C">
        <w:rPr>
          <w:rFonts w:ascii="楷体_GB2312" w:eastAsia="楷体_GB2312" w:hAnsi="宋体" w:cs="宋体"/>
          <w:b/>
          <w:kern w:val="0"/>
          <w:szCs w:val="21"/>
        </w:rPr>
        <w:t>11月各大经济体主要经济指标总体仍暗示全球经济正</w:t>
      </w:r>
      <w:proofErr w:type="gramStart"/>
      <w:r w:rsidRPr="00633C6C">
        <w:rPr>
          <w:rFonts w:ascii="楷体_GB2312" w:eastAsia="楷体_GB2312" w:hAnsi="宋体" w:cs="宋体"/>
          <w:b/>
          <w:kern w:val="0"/>
          <w:szCs w:val="21"/>
        </w:rPr>
        <w:t>一</w:t>
      </w:r>
      <w:proofErr w:type="gramEnd"/>
      <w:r w:rsidRPr="00633C6C">
        <w:rPr>
          <w:rFonts w:ascii="楷体_GB2312" w:eastAsia="楷体_GB2312" w:hAnsi="宋体" w:cs="宋体"/>
          <w:b/>
          <w:kern w:val="0"/>
          <w:szCs w:val="21"/>
        </w:rPr>
        <w:t>步步走向通缩</w:t>
      </w:r>
      <w:r w:rsidR="00964E4F">
        <w:rPr>
          <w:rFonts w:ascii="楷体_GB2312" w:eastAsia="楷体_GB2312" w:hAnsi="宋体" w:cs="宋体" w:hint="eastAsia"/>
          <w:b/>
          <w:kern w:val="0"/>
          <w:szCs w:val="21"/>
        </w:rPr>
        <w:t>。</w:t>
      </w:r>
      <w:r w:rsidRPr="003471A8">
        <w:rPr>
          <w:rFonts w:ascii="楷体_GB2312" w:eastAsia="楷体_GB2312" w:hAnsi="宋体" w:cs="宋体" w:hint="eastAsia"/>
          <w:kern w:val="0"/>
          <w:szCs w:val="21"/>
        </w:rPr>
        <w:t>美国经济复苏似乎并没有那么强劲，出乎市场预期的非农就业数据并不意味着工资上涨，</w:t>
      </w:r>
      <w:proofErr w:type="gramStart"/>
      <w:r w:rsidRPr="003471A8">
        <w:rPr>
          <w:rFonts w:ascii="楷体_GB2312" w:eastAsia="楷体_GB2312" w:hAnsi="宋体" w:cs="宋体" w:hint="eastAsia"/>
          <w:kern w:val="0"/>
          <w:szCs w:val="21"/>
        </w:rPr>
        <w:t>通胀虽稳定</w:t>
      </w:r>
      <w:proofErr w:type="gramEnd"/>
      <w:r w:rsidRPr="003471A8">
        <w:rPr>
          <w:rFonts w:ascii="楷体_GB2312" w:eastAsia="楷体_GB2312" w:hAnsi="宋体" w:cs="宋体" w:hint="eastAsia"/>
          <w:kern w:val="0"/>
          <w:szCs w:val="21"/>
        </w:rPr>
        <w:t>但仍处于低位，12月加息所带来的衰退风险仍存；欧盟区物价持续萎靡，QE带来的效应还未完全显现，后续QE有望继续加码，而突发的地缘政治危机对欧洲经济的侵蚀才刚开始，安全问题最终将会影响投资风险偏好以及信心；而新兴市场方面饱受内需不振、大宗商品萎靡以及资本外流的困扰，新兴市场表现短期难言乐观，11月海外机构密集下调对新兴市场权益的持仓也侧面印证了我们的观点</w:t>
      </w:r>
      <w:r w:rsidR="00C27817">
        <w:rPr>
          <w:rFonts w:ascii="楷体_GB2312" w:eastAsia="楷体_GB2312" w:hAnsi="宋体" w:cs="宋体" w:hint="eastAsia"/>
          <w:kern w:val="0"/>
          <w:szCs w:val="21"/>
        </w:rPr>
        <w:t>。</w:t>
      </w:r>
      <w:r w:rsidRPr="003471A8">
        <w:rPr>
          <w:rFonts w:ascii="楷体_GB2312" w:eastAsia="楷体_GB2312" w:hAnsi="宋体" w:cs="宋体" w:hint="eastAsia"/>
          <w:kern w:val="0"/>
          <w:szCs w:val="21"/>
        </w:rPr>
        <w:t>同时，资源型国家经济陷入滞涨，一方面大宗商品疲软使经济承压，另一方面自身外债高、外储少，美国预期加息将使</w:t>
      </w:r>
      <w:r w:rsidR="005E217E">
        <w:rPr>
          <w:rFonts w:ascii="楷体_GB2312" w:eastAsia="楷体_GB2312" w:hAnsi="宋体" w:cs="宋体" w:hint="eastAsia"/>
          <w:kern w:val="0"/>
          <w:szCs w:val="21"/>
        </w:rPr>
        <w:t>其</w:t>
      </w:r>
      <w:r w:rsidRPr="003471A8">
        <w:rPr>
          <w:rFonts w:ascii="楷体_GB2312" w:eastAsia="楷体_GB2312" w:hAnsi="宋体" w:cs="宋体" w:hint="eastAsia"/>
          <w:kern w:val="0"/>
          <w:szCs w:val="21"/>
        </w:rPr>
        <w:t>经济雪上加霜。</w:t>
      </w:r>
    </w:p>
    <w:p w:rsidR="003471A8" w:rsidRDefault="003471A8" w:rsidP="001A5124">
      <w:pPr>
        <w:spacing w:beforeLines="50"/>
        <w:ind w:left="2835" w:firstLineChars="202" w:firstLine="424"/>
        <w:rPr>
          <w:rFonts w:ascii="楷体_GB2312" w:eastAsia="楷体_GB2312" w:hAnsi="宋体" w:cs="宋体"/>
          <w:kern w:val="0"/>
          <w:szCs w:val="21"/>
        </w:rPr>
      </w:pPr>
      <w:r w:rsidRPr="002C4FCC">
        <w:rPr>
          <w:rFonts w:ascii="楷体_GB2312" w:eastAsia="楷体_GB2312" w:hAnsi="宋体" w:cs="宋体" w:hint="eastAsia"/>
          <w:kern w:val="0"/>
          <w:szCs w:val="21"/>
        </w:rPr>
        <w:t>中国经济仍面临较大的不确定性：近</w:t>
      </w:r>
      <w:r w:rsidRPr="003471A8">
        <w:rPr>
          <w:rFonts w:ascii="楷体_GB2312" w:eastAsia="楷体_GB2312" w:hAnsi="宋体" w:cs="宋体" w:hint="eastAsia"/>
          <w:kern w:val="0"/>
          <w:szCs w:val="21"/>
        </w:rPr>
        <w:t>期的主要经济指标反应国内经济形势仍不乐观，</w:t>
      </w:r>
      <w:r w:rsidR="005E217E">
        <w:rPr>
          <w:rFonts w:ascii="楷体_GB2312" w:eastAsia="楷体_GB2312" w:hAnsi="宋体" w:cs="宋体" w:hint="eastAsia"/>
          <w:kern w:val="0"/>
          <w:szCs w:val="21"/>
        </w:rPr>
        <w:t>股市</w:t>
      </w:r>
      <w:r w:rsidRPr="003471A8">
        <w:rPr>
          <w:rFonts w:ascii="楷体_GB2312" w:eastAsia="楷体_GB2312" w:hAnsi="宋体" w:cs="宋体" w:hint="eastAsia"/>
          <w:kern w:val="0"/>
          <w:szCs w:val="21"/>
        </w:rPr>
        <w:t>又逢IPO重启、美元加息、人民币加入SDR等一系列冲击。与此同时，</w:t>
      </w:r>
      <w:r w:rsidR="00325132">
        <w:rPr>
          <w:rFonts w:ascii="楷体_GB2312" w:eastAsia="楷体_GB2312" w:hAnsi="宋体" w:cs="宋体" w:hint="eastAsia"/>
          <w:kern w:val="0"/>
          <w:szCs w:val="21"/>
        </w:rPr>
        <w:t>管理</w:t>
      </w:r>
      <w:r w:rsidRPr="003471A8">
        <w:rPr>
          <w:rFonts w:ascii="楷体_GB2312" w:eastAsia="楷体_GB2312" w:hAnsi="宋体" w:cs="宋体" w:hint="eastAsia"/>
          <w:kern w:val="0"/>
          <w:szCs w:val="21"/>
        </w:rPr>
        <w:t>层</w:t>
      </w:r>
      <w:r w:rsidR="00325132" w:rsidRPr="002C4FCC">
        <w:rPr>
          <w:rFonts w:ascii="楷体_GB2312" w:eastAsia="楷体_GB2312" w:hAnsi="宋体" w:cs="宋体" w:hint="eastAsia"/>
          <w:kern w:val="0"/>
          <w:szCs w:val="21"/>
        </w:rPr>
        <w:t>提出</w:t>
      </w:r>
      <w:r w:rsidRPr="002C4FCC">
        <w:rPr>
          <w:rFonts w:ascii="楷体_GB2312" w:eastAsia="楷体_GB2312" w:hAnsi="宋体" w:cs="宋体" w:hint="eastAsia"/>
          <w:kern w:val="0"/>
          <w:szCs w:val="21"/>
        </w:rPr>
        <w:t>供给侧改革，力图使</w:t>
      </w:r>
      <w:r w:rsidRPr="003471A8">
        <w:rPr>
          <w:rFonts w:ascii="楷体_GB2312" w:eastAsia="楷体_GB2312" w:hAnsi="宋体" w:cs="宋体" w:hint="eastAsia"/>
          <w:kern w:val="0"/>
          <w:szCs w:val="21"/>
        </w:rPr>
        <w:t>供给体系更适应需求结构的变化；建立利率走廊机制来平稳市场利率的波动性，缓解市场对流动性的“预防性需求”。</w:t>
      </w:r>
    </w:p>
    <w:p w:rsidR="00D908C1" w:rsidRDefault="00964E4F" w:rsidP="001A5124">
      <w:pPr>
        <w:spacing w:beforeLines="50"/>
        <w:ind w:left="2835" w:firstLineChars="202" w:firstLine="424"/>
        <w:rPr>
          <w:rFonts w:ascii="楷体_GB2312" w:eastAsia="楷体_GB2312" w:hAnsi="宋体" w:cs="宋体"/>
          <w:kern w:val="0"/>
          <w:szCs w:val="21"/>
        </w:rPr>
      </w:pPr>
      <w:r w:rsidRPr="005D11CC">
        <w:rPr>
          <w:rFonts w:ascii="楷体_GB2312" w:eastAsia="楷体_GB2312" w:hAnsi="宋体" w:cs="宋体" w:hint="eastAsia"/>
          <w:kern w:val="0"/>
          <w:szCs w:val="21"/>
        </w:rPr>
        <w:t>市场整体性投资机会相对匮乏，我们预期国内</w:t>
      </w:r>
      <w:proofErr w:type="gramStart"/>
      <w:r w:rsidRPr="005D11CC">
        <w:rPr>
          <w:rFonts w:ascii="楷体_GB2312" w:eastAsia="楷体_GB2312" w:hAnsi="宋体" w:cs="宋体" w:hint="eastAsia"/>
          <w:kern w:val="0"/>
          <w:szCs w:val="21"/>
        </w:rPr>
        <w:t>资产荒仍将</w:t>
      </w:r>
      <w:proofErr w:type="gramEnd"/>
      <w:r w:rsidRPr="005D11CC">
        <w:rPr>
          <w:rFonts w:ascii="楷体_GB2312" w:eastAsia="楷体_GB2312" w:hAnsi="宋体" w:cs="宋体" w:hint="eastAsia"/>
          <w:kern w:val="0"/>
          <w:szCs w:val="21"/>
        </w:rPr>
        <w:t>延续，</w:t>
      </w:r>
      <w:r w:rsidR="00D908C1" w:rsidRPr="005D11CC">
        <w:rPr>
          <w:rFonts w:ascii="楷体_GB2312" w:eastAsia="楷体_GB2312" w:hAnsi="宋体" w:cs="宋体" w:hint="eastAsia"/>
          <w:kern w:val="0"/>
          <w:szCs w:val="21"/>
        </w:rPr>
        <w:t>但目前的</w:t>
      </w:r>
      <w:proofErr w:type="gramStart"/>
      <w:r w:rsidR="00D908C1" w:rsidRPr="005D11CC">
        <w:rPr>
          <w:rFonts w:ascii="楷体_GB2312" w:eastAsia="楷体_GB2312" w:hAnsi="宋体" w:cs="宋体" w:hint="eastAsia"/>
          <w:kern w:val="0"/>
          <w:szCs w:val="21"/>
        </w:rPr>
        <w:t>宽货币</w:t>
      </w:r>
      <w:proofErr w:type="gramEnd"/>
      <w:r w:rsidR="00D908C1" w:rsidRPr="005D11CC">
        <w:rPr>
          <w:rFonts w:ascii="楷体_GB2312" w:eastAsia="楷体_GB2312" w:hAnsi="宋体" w:cs="宋体" w:hint="eastAsia"/>
          <w:kern w:val="0"/>
          <w:szCs w:val="21"/>
        </w:rPr>
        <w:t>环境和对</w:t>
      </w:r>
      <w:proofErr w:type="gramStart"/>
      <w:r w:rsidR="00D908C1" w:rsidRPr="005D11CC">
        <w:rPr>
          <w:rFonts w:ascii="楷体_GB2312" w:eastAsia="楷体_GB2312" w:hAnsi="宋体" w:cs="宋体" w:hint="eastAsia"/>
          <w:kern w:val="0"/>
          <w:szCs w:val="21"/>
        </w:rPr>
        <w:t>市场维稳的</w:t>
      </w:r>
      <w:proofErr w:type="gramEnd"/>
      <w:r w:rsidR="00D908C1" w:rsidRPr="005D11CC">
        <w:rPr>
          <w:rFonts w:ascii="楷体_GB2312" w:eastAsia="楷体_GB2312" w:hAnsi="宋体" w:cs="宋体" w:hint="eastAsia"/>
          <w:kern w:val="0"/>
          <w:szCs w:val="21"/>
        </w:rPr>
        <w:t>需求仍然有利于A股走稳，短期市场有望在经济向下和政策呵护的博弈中维持整体震荡格局。但目前正在推进的金融体制改革和国企改革将对中国经济和中国资本市场的长久健康发展奠定基础，我们坚定相信中国经济将继续健康发展，从而推动长期股市趋势向上。</w:t>
      </w:r>
    </w:p>
    <w:p w:rsidR="00DD4DF7" w:rsidRDefault="009A18F4" w:rsidP="001A5124">
      <w:pPr>
        <w:spacing w:beforeLines="50" w:afterLines="50"/>
        <w:ind w:leftChars="1350" w:left="2835" w:firstLineChars="202" w:firstLine="487"/>
        <w:rPr>
          <w:rFonts w:ascii="黑体" w:eastAsia="黑体" w:hAnsi="宋体-18030" w:cs="宋体-18030"/>
          <w:b/>
          <w:bCs/>
          <w:color w:val="003366"/>
          <w:kern w:val="44"/>
          <w:sz w:val="24"/>
        </w:rPr>
      </w:pPr>
      <w:r w:rsidRPr="00DD4DF7">
        <w:rPr>
          <w:rFonts w:ascii="黑体" w:eastAsia="黑体" w:hAnsi="宋体-18030" w:cs="宋体-18030" w:hint="eastAsia"/>
          <w:b/>
          <w:bCs/>
          <w:color w:val="003366"/>
          <w:kern w:val="44"/>
          <w:sz w:val="24"/>
        </w:rPr>
        <w:t>（二）基金投资策略：</w:t>
      </w:r>
      <w:r w:rsidR="00EF10EC">
        <w:rPr>
          <w:rFonts w:ascii="黑体" w:eastAsia="黑体" w:hAnsi="宋体-18030" w:cs="宋体-18030" w:hint="eastAsia"/>
          <w:b/>
          <w:bCs/>
          <w:color w:val="003366"/>
          <w:kern w:val="44"/>
          <w:sz w:val="24"/>
        </w:rPr>
        <w:t>均衡配置，偏防御策略为上</w:t>
      </w:r>
    </w:p>
    <w:p w:rsidR="00B01758" w:rsidRDefault="00964E4F" w:rsidP="001A5124">
      <w:pPr>
        <w:spacing w:beforeLines="50"/>
        <w:ind w:leftChars="1350" w:left="2835" w:firstLineChars="202" w:firstLine="424"/>
        <w:rPr>
          <w:rFonts w:ascii="楷体_GB2312" w:eastAsia="楷体_GB2312" w:hAnsi="宋体" w:cs="宋体"/>
          <w:kern w:val="0"/>
          <w:szCs w:val="21"/>
        </w:rPr>
      </w:pPr>
      <w:r w:rsidRPr="00B4523D">
        <w:rPr>
          <w:rFonts w:ascii="楷体_GB2312" w:eastAsia="楷体_GB2312" w:hAnsi="宋体" w:cs="宋体" w:hint="eastAsia"/>
          <w:kern w:val="0"/>
          <w:szCs w:val="21"/>
        </w:rPr>
        <w:t>基于以上分析</w:t>
      </w:r>
      <w:r w:rsidR="00325132" w:rsidRPr="00B4523D">
        <w:rPr>
          <w:rFonts w:ascii="楷体_GB2312" w:eastAsia="楷体_GB2312" w:hAnsi="宋体" w:cs="宋体" w:hint="eastAsia"/>
          <w:kern w:val="0"/>
          <w:szCs w:val="21"/>
        </w:rPr>
        <w:t>，</w:t>
      </w:r>
      <w:r w:rsidR="00353DA7" w:rsidRPr="00B4523D">
        <w:rPr>
          <w:rFonts w:ascii="楷体_GB2312" w:eastAsia="楷体_GB2312" w:hAnsi="宋体" w:cs="宋体" w:hint="eastAsia"/>
          <w:kern w:val="0"/>
          <w:szCs w:val="21"/>
        </w:rPr>
        <w:t>股市虽经历调整，但中长期投资价值仍在，国内资产配置的定位倾向于战略型，权益类资产依旧有投资价值。海外方面，</w:t>
      </w:r>
      <w:r w:rsidR="00656B5B" w:rsidRPr="00B4523D">
        <w:rPr>
          <w:rFonts w:ascii="楷体_GB2312" w:eastAsia="楷体_GB2312" w:hAnsi="宋体" w:cs="宋体" w:hint="eastAsia"/>
          <w:kern w:val="0"/>
          <w:szCs w:val="21"/>
        </w:rPr>
        <w:t>强烈的</w:t>
      </w:r>
      <w:r w:rsidR="00BC440B" w:rsidRPr="00B4523D">
        <w:rPr>
          <w:rFonts w:ascii="楷体_GB2312" w:eastAsia="楷体_GB2312" w:hAnsi="宋体" w:cs="宋体" w:hint="eastAsia"/>
          <w:kern w:val="0"/>
          <w:szCs w:val="21"/>
        </w:rPr>
        <w:t>加息预期</w:t>
      </w:r>
      <w:proofErr w:type="gramStart"/>
      <w:r w:rsidR="00BC440B" w:rsidRPr="00B4523D">
        <w:rPr>
          <w:rFonts w:ascii="楷体_GB2312" w:eastAsia="楷体_GB2312" w:hAnsi="宋体" w:cs="宋体" w:hint="eastAsia"/>
          <w:kern w:val="0"/>
          <w:szCs w:val="21"/>
        </w:rPr>
        <w:t>下美元</w:t>
      </w:r>
      <w:proofErr w:type="gramEnd"/>
      <w:r w:rsidR="00656B5B" w:rsidRPr="00B4523D">
        <w:rPr>
          <w:rFonts w:ascii="楷体_GB2312" w:eastAsia="楷体_GB2312" w:hAnsi="宋体" w:cs="宋体" w:hint="eastAsia"/>
          <w:kern w:val="0"/>
          <w:szCs w:val="21"/>
        </w:rPr>
        <w:t>将持续</w:t>
      </w:r>
      <w:r w:rsidR="00BC440B" w:rsidRPr="00B4523D">
        <w:rPr>
          <w:rFonts w:ascii="楷体_GB2312" w:eastAsia="楷体_GB2312" w:hAnsi="宋体" w:cs="宋体" w:hint="eastAsia"/>
          <w:kern w:val="0"/>
          <w:szCs w:val="21"/>
        </w:rPr>
        <w:t>走强，适当增配海外</w:t>
      </w:r>
      <w:r w:rsidR="00C6745D" w:rsidRPr="00B4523D">
        <w:rPr>
          <w:rFonts w:ascii="楷体_GB2312" w:eastAsia="楷体_GB2312" w:hAnsi="宋体" w:cs="宋体" w:hint="eastAsia"/>
          <w:kern w:val="0"/>
          <w:szCs w:val="21"/>
        </w:rPr>
        <w:t>成熟市场</w:t>
      </w:r>
      <w:r w:rsidR="003D5AA6" w:rsidRPr="00B4523D">
        <w:rPr>
          <w:rFonts w:ascii="楷体_GB2312" w:eastAsia="楷体_GB2312" w:hAnsi="宋体" w:cs="宋体" w:hint="eastAsia"/>
          <w:kern w:val="0"/>
          <w:szCs w:val="21"/>
        </w:rPr>
        <w:t>投资</w:t>
      </w:r>
      <w:r w:rsidR="00BC440B" w:rsidRPr="00B4523D">
        <w:rPr>
          <w:rFonts w:ascii="楷体_GB2312" w:eastAsia="楷体_GB2312" w:hAnsi="宋体" w:cs="宋体" w:hint="eastAsia"/>
          <w:kern w:val="0"/>
          <w:szCs w:val="21"/>
        </w:rPr>
        <w:t>正当其时。</w:t>
      </w:r>
      <w:r w:rsidR="00607EFA" w:rsidRPr="00B4523D">
        <w:rPr>
          <w:rFonts w:ascii="楷体_GB2312" w:eastAsia="楷体_GB2312" w:hAnsi="宋体" w:cs="宋体" w:hint="eastAsia"/>
          <w:kern w:val="0"/>
          <w:szCs w:val="21"/>
        </w:rPr>
        <w:t>建议投资者</w:t>
      </w:r>
      <w:r w:rsidR="00B4523D" w:rsidRPr="00B4523D">
        <w:rPr>
          <w:rFonts w:ascii="楷体_GB2312" w:eastAsia="楷体_GB2312" w:hAnsi="宋体" w:cs="宋体" w:hint="eastAsia"/>
          <w:kern w:val="0"/>
          <w:szCs w:val="21"/>
        </w:rPr>
        <w:t>总体</w:t>
      </w:r>
      <w:r w:rsidR="009E5386" w:rsidRPr="00B4523D">
        <w:rPr>
          <w:rFonts w:ascii="楷体_GB2312" w:eastAsia="楷体_GB2312" w:hAnsi="宋体" w:cs="宋体" w:hint="eastAsia"/>
          <w:kern w:val="0"/>
          <w:szCs w:val="21"/>
        </w:rPr>
        <w:t>对市场</w:t>
      </w:r>
      <w:r w:rsidR="00607EFA" w:rsidRPr="00B4523D">
        <w:rPr>
          <w:rFonts w:ascii="楷体_GB2312" w:eastAsia="楷体_GB2312" w:hAnsi="宋体" w:cs="宋体" w:hint="eastAsia"/>
          <w:kern w:val="0"/>
          <w:szCs w:val="21"/>
        </w:rPr>
        <w:t>维持中性预期，低风险投资</w:t>
      </w:r>
      <w:r w:rsidR="009E5386" w:rsidRPr="00B4523D">
        <w:rPr>
          <w:rFonts w:ascii="楷体_GB2312" w:eastAsia="楷体_GB2312" w:hAnsi="宋体" w:cs="宋体" w:hint="eastAsia"/>
          <w:kern w:val="0"/>
          <w:szCs w:val="21"/>
        </w:rPr>
        <w:t>适当</w:t>
      </w:r>
      <w:r w:rsidR="00607EFA" w:rsidRPr="00B4523D">
        <w:rPr>
          <w:rFonts w:ascii="楷体_GB2312" w:eastAsia="楷体_GB2312" w:hAnsi="宋体" w:cs="宋体" w:hint="eastAsia"/>
          <w:kern w:val="0"/>
          <w:szCs w:val="21"/>
        </w:rPr>
        <w:t>降低权益类资产的配置</w:t>
      </w:r>
      <w:r w:rsidR="009E5386" w:rsidRPr="00B4523D">
        <w:rPr>
          <w:rFonts w:ascii="楷体_GB2312" w:eastAsia="楷体_GB2312" w:hAnsi="宋体" w:cs="宋体" w:hint="eastAsia"/>
          <w:kern w:val="0"/>
          <w:szCs w:val="21"/>
        </w:rPr>
        <w:t>；高风险投资者维持当前配置以探市场虚实。</w:t>
      </w:r>
    </w:p>
    <w:p w:rsidR="000E1BCF" w:rsidRDefault="000E1BCF" w:rsidP="001A5124">
      <w:pPr>
        <w:spacing w:beforeLines="50"/>
        <w:ind w:leftChars="1350" w:left="2835" w:firstLineChars="202" w:firstLine="426"/>
        <w:rPr>
          <w:rFonts w:ascii="楷体_GB2312" w:eastAsia="楷体_GB2312" w:hAnsi="宋体" w:cs="宋体"/>
          <w:kern w:val="0"/>
          <w:szCs w:val="21"/>
        </w:rPr>
      </w:pPr>
      <w:r w:rsidRPr="000E1BCF">
        <w:rPr>
          <w:rFonts w:ascii="楷体_GB2312" w:eastAsia="楷体_GB2312" w:hAnsi="宋体" w:cs="宋体" w:hint="eastAsia"/>
          <w:b/>
          <w:kern w:val="0"/>
          <w:szCs w:val="21"/>
        </w:rPr>
        <w:t>权益基金方面，</w:t>
      </w:r>
      <w:r w:rsidR="00401666" w:rsidRPr="00FA5E4C">
        <w:rPr>
          <w:rFonts w:ascii="楷体_GB2312" w:eastAsia="楷体_GB2312" w:hAnsi="宋体" w:cs="宋体" w:hint="eastAsia"/>
          <w:kern w:val="0"/>
          <w:szCs w:val="21"/>
        </w:rPr>
        <w:t>预期12月在多重因素的引导下，风险偏好将会回落，A股波动将增大，建议年底权益策略为防御为主。</w:t>
      </w:r>
      <w:r>
        <w:rPr>
          <w:rFonts w:ascii="楷体_GB2312" w:eastAsia="楷体_GB2312" w:hAnsi="宋体" w:cs="宋体" w:hint="eastAsia"/>
          <w:kern w:val="0"/>
          <w:szCs w:val="21"/>
        </w:rPr>
        <w:t>我们推荐投资风格较为均衡、</w:t>
      </w:r>
      <w:r w:rsidRPr="000E1BCF">
        <w:rPr>
          <w:rFonts w:ascii="楷体_GB2312" w:eastAsia="楷体_GB2312" w:hAnsi="宋体" w:cs="宋体" w:hint="eastAsia"/>
          <w:kern w:val="0"/>
          <w:szCs w:val="21"/>
        </w:rPr>
        <w:t>波段操作能力强</w:t>
      </w:r>
      <w:r w:rsidR="00BC440B">
        <w:rPr>
          <w:rFonts w:ascii="楷体_GB2312" w:eastAsia="楷体_GB2312" w:hAnsi="宋体" w:cs="宋体" w:hint="eastAsia"/>
          <w:kern w:val="0"/>
          <w:szCs w:val="21"/>
        </w:rPr>
        <w:t>的混合型基金</w:t>
      </w:r>
      <w:r w:rsidR="00656B5B">
        <w:rPr>
          <w:rFonts w:ascii="楷体_GB2312" w:eastAsia="楷体_GB2312" w:hAnsi="宋体" w:cs="宋体" w:hint="eastAsia"/>
          <w:kern w:val="0"/>
          <w:szCs w:val="21"/>
        </w:rPr>
        <w:t>，</w:t>
      </w:r>
      <w:r w:rsidR="00CC3E44">
        <w:rPr>
          <w:rFonts w:ascii="楷体_GB2312" w:eastAsia="楷体_GB2312" w:hAnsi="宋体" w:cs="宋体" w:hint="eastAsia"/>
          <w:kern w:val="0"/>
          <w:szCs w:val="21"/>
        </w:rPr>
        <w:t>能</w:t>
      </w:r>
      <w:r w:rsidR="00656B5B">
        <w:rPr>
          <w:rFonts w:ascii="楷体_GB2312" w:eastAsia="楷体_GB2312" w:hAnsi="宋体" w:cs="宋体" w:hint="eastAsia"/>
          <w:kern w:val="0"/>
          <w:szCs w:val="21"/>
        </w:rPr>
        <w:t>适时把握</w:t>
      </w:r>
      <w:r w:rsidR="003471A8" w:rsidRPr="00656B5B">
        <w:rPr>
          <w:rFonts w:ascii="楷体_GB2312" w:eastAsia="楷体_GB2312" w:hAnsi="宋体" w:cs="宋体" w:hint="eastAsia"/>
          <w:kern w:val="0"/>
          <w:szCs w:val="21"/>
        </w:rPr>
        <w:t>结构性机会及局部热点</w:t>
      </w:r>
      <w:r w:rsidR="0096432A">
        <w:rPr>
          <w:rFonts w:ascii="楷体_GB2312" w:eastAsia="楷体_GB2312" w:hAnsi="宋体" w:cs="宋体" w:hint="eastAsia"/>
          <w:kern w:val="0"/>
          <w:szCs w:val="21"/>
        </w:rPr>
        <w:t>。主题方面，</w:t>
      </w:r>
      <w:r w:rsidR="003471A8">
        <w:rPr>
          <w:rFonts w:ascii="楷体_GB2312" w:eastAsia="楷体_GB2312" w:hAnsi="宋体" w:cs="宋体" w:hint="eastAsia"/>
          <w:kern w:val="0"/>
          <w:szCs w:val="21"/>
        </w:rPr>
        <w:t>建议</w:t>
      </w:r>
      <w:r w:rsidR="008122AF">
        <w:rPr>
          <w:rFonts w:ascii="楷体_GB2312" w:eastAsia="楷体_GB2312" w:hAnsi="宋体" w:cs="宋体" w:hint="eastAsia"/>
          <w:kern w:val="0"/>
          <w:szCs w:val="21"/>
        </w:rPr>
        <w:t>适当</w:t>
      </w:r>
      <w:r w:rsidR="00257DE8">
        <w:rPr>
          <w:rFonts w:ascii="楷体_GB2312" w:eastAsia="楷体_GB2312" w:hAnsi="宋体" w:cs="宋体" w:hint="eastAsia"/>
          <w:kern w:val="0"/>
          <w:szCs w:val="21"/>
        </w:rPr>
        <w:t>配置布局</w:t>
      </w:r>
      <w:r w:rsidR="009412D0">
        <w:rPr>
          <w:rFonts w:ascii="楷体_GB2312" w:eastAsia="楷体_GB2312" w:hAnsi="宋体" w:cs="宋体" w:hint="eastAsia"/>
          <w:kern w:val="0"/>
          <w:szCs w:val="21"/>
        </w:rPr>
        <w:t>医疗、养老</w:t>
      </w:r>
      <w:r w:rsidR="00257DE8">
        <w:rPr>
          <w:rFonts w:ascii="楷体_GB2312" w:eastAsia="楷体_GB2312" w:hAnsi="宋体" w:cs="宋体" w:hint="eastAsia"/>
          <w:kern w:val="0"/>
          <w:szCs w:val="21"/>
        </w:rPr>
        <w:t>、</w:t>
      </w:r>
      <w:r w:rsidR="008122AF">
        <w:rPr>
          <w:rFonts w:ascii="楷体_GB2312" w:eastAsia="楷体_GB2312" w:hAnsi="宋体" w:cs="宋体" w:hint="eastAsia"/>
          <w:kern w:val="0"/>
          <w:szCs w:val="21"/>
        </w:rPr>
        <w:t>消费升级</w:t>
      </w:r>
      <w:r w:rsidR="009412D0">
        <w:rPr>
          <w:rFonts w:ascii="楷体_GB2312" w:eastAsia="楷体_GB2312" w:hAnsi="宋体" w:cs="宋体" w:hint="eastAsia"/>
          <w:kern w:val="0"/>
          <w:szCs w:val="21"/>
        </w:rPr>
        <w:t>、新能源</w:t>
      </w:r>
      <w:r w:rsidR="00322F8A">
        <w:rPr>
          <w:rFonts w:ascii="楷体_GB2312" w:eastAsia="楷体_GB2312" w:hAnsi="宋体" w:cs="宋体" w:hint="eastAsia"/>
          <w:kern w:val="0"/>
          <w:szCs w:val="21"/>
        </w:rPr>
        <w:t>等主题的基金</w:t>
      </w:r>
      <w:r w:rsidR="003A7011">
        <w:rPr>
          <w:rFonts w:ascii="楷体_GB2312" w:eastAsia="楷体_GB2312" w:hAnsi="宋体" w:cs="宋体" w:hint="eastAsia"/>
          <w:kern w:val="0"/>
          <w:szCs w:val="21"/>
        </w:rPr>
        <w:t>。</w:t>
      </w:r>
      <w:proofErr w:type="gramStart"/>
      <w:r w:rsidR="00322F8A">
        <w:rPr>
          <w:rFonts w:ascii="楷体_GB2312" w:eastAsia="楷体_GB2312" w:hAnsi="宋体" w:cs="宋体" w:hint="eastAsia"/>
          <w:kern w:val="0"/>
          <w:szCs w:val="21"/>
        </w:rPr>
        <w:t>前期报告</w:t>
      </w:r>
      <w:proofErr w:type="gramEnd"/>
      <w:r w:rsidR="00322F8A">
        <w:rPr>
          <w:rFonts w:ascii="楷体_GB2312" w:eastAsia="楷体_GB2312" w:hAnsi="宋体" w:cs="宋体" w:hint="eastAsia"/>
          <w:kern w:val="0"/>
          <w:szCs w:val="21"/>
        </w:rPr>
        <w:t>我们适当增配了</w:t>
      </w:r>
      <w:r w:rsidR="003A7011">
        <w:rPr>
          <w:rFonts w:ascii="楷体_GB2312" w:eastAsia="楷体_GB2312" w:hAnsi="宋体" w:cs="宋体" w:hint="eastAsia"/>
          <w:kern w:val="0"/>
          <w:szCs w:val="21"/>
        </w:rPr>
        <w:t>投资以中小</w:t>
      </w:r>
      <w:proofErr w:type="gramStart"/>
      <w:r w:rsidR="003A7011">
        <w:rPr>
          <w:rFonts w:ascii="楷体_GB2312" w:eastAsia="楷体_GB2312" w:hAnsi="宋体" w:cs="宋体" w:hint="eastAsia"/>
          <w:kern w:val="0"/>
          <w:szCs w:val="21"/>
        </w:rPr>
        <w:t>创为主</w:t>
      </w:r>
      <w:proofErr w:type="gramEnd"/>
      <w:r w:rsidR="003A7011">
        <w:rPr>
          <w:rFonts w:ascii="楷体_GB2312" w:eastAsia="楷体_GB2312" w:hAnsi="宋体" w:cs="宋体" w:hint="eastAsia"/>
          <w:kern w:val="0"/>
          <w:szCs w:val="21"/>
        </w:rPr>
        <w:t>的基金，当时中小</w:t>
      </w:r>
      <w:proofErr w:type="gramStart"/>
      <w:r w:rsidR="003A7011">
        <w:rPr>
          <w:rFonts w:ascii="楷体_GB2312" w:eastAsia="楷体_GB2312" w:hAnsi="宋体" w:cs="宋体" w:hint="eastAsia"/>
          <w:kern w:val="0"/>
          <w:szCs w:val="21"/>
        </w:rPr>
        <w:t>创板块</w:t>
      </w:r>
      <w:proofErr w:type="gramEnd"/>
      <w:r w:rsidR="00BC5103">
        <w:rPr>
          <w:rFonts w:ascii="楷体_GB2312" w:eastAsia="楷体_GB2312" w:hAnsi="宋体" w:cs="宋体" w:hint="eastAsia"/>
          <w:kern w:val="0"/>
          <w:szCs w:val="21"/>
        </w:rPr>
        <w:t>价值正从深跌中修复</w:t>
      </w:r>
      <w:r w:rsidR="003A7011">
        <w:rPr>
          <w:rFonts w:ascii="楷体_GB2312" w:eastAsia="楷体_GB2312" w:hAnsi="宋体" w:cs="宋体" w:hint="eastAsia"/>
          <w:kern w:val="0"/>
          <w:szCs w:val="21"/>
        </w:rPr>
        <w:t>，但</w:t>
      </w:r>
      <w:r w:rsidR="009412D0">
        <w:rPr>
          <w:rFonts w:ascii="楷体_GB2312" w:eastAsia="楷体_GB2312" w:hAnsi="宋体" w:cs="宋体" w:hint="eastAsia"/>
          <w:kern w:val="0"/>
          <w:szCs w:val="21"/>
        </w:rPr>
        <w:t>从</w:t>
      </w:r>
      <w:r w:rsidR="008C605C">
        <w:rPr>
          <w:rFonts w:ascii="楷体_GB2312" w:eastAsia="楷体_GB2312" w:hAnsi="宋体" w:cs="宋体" w:hint="eastAsia"/>
          <w:kern w:val="0"/>
          <w:szCs w:val="21"/>
        </w:rPr>
        <w:t>目前看来，</w:t>
      </w:r>
      <w:r w:rsidR="00CC3E44">
        <w:rPr>
          <w:rFonts w:ascii="楷体_GB2312" w:eastAsia="楷体_GB2312" w:hAnsi="宋体" w:cs="宋体" w:hint="eastAsia"/>
          <w:kern w:val="0"/>
          <w:szCs w:val="21"/>
        </w:rPr>
        <w:t>中小创估值提升泡沫</w:t>
      </w:r>
      <w:r w:rsidR="00FA5E4C">
        <w:rPr>
          <w:rFonts w:ascii="楷体_GB2312" w:eastAsia="楷体_GB2312" w:hAnsi="宋体" w:cs="宋体" w:hint="eastAsia"/>
          <w:kern w:val="0"/>
          <w:szCs w:val="21"/>
        </w:rPr>
        <w:t>或</w:t>
      </w:r>
      <w:r w:rsidR="00CC3E44">
        <w:rPr>
          <w:rFonts w:ascii="楷体_GB2312" w:eastAsia="楷体_GB2312" w:hAnsi="宋体" w:cs="宋体" w:hint="eastAsia"/>
          <w:kern w:val="0"/>
          <w:szCs w:val="21"/>
        </w:rPr>
        <w:t>显现</w:t>
      </w:r>
      <w:r w:rsidR="00BC5103">
        <w:rPr>
          <w:rFonts w:ascii="楷体_GB2312" w:eastAsia="楷体_GB2312" w:hAnsi="宋体" w:cs="宋体" w:hint="eastAsia"/>
          <w:kern w:val="0"/>
          <w:szCs w:val="21"/>
        </w:rPr>
        <w:t>，</w:t>
      </w:r>
      <w:r w:rsidR="00FA5E4C">
        <w:rPr>
          <w:rFonts w:ascii="楷体_GB2312" w:eastAsia="楷体_GB2312" w:hAnsi="宋体" w:cs="宋体" w:hint="eastAsia"/>
          <w:kern w:val="0"/>
          <w:szCs w:val="21"/>
        </w:rPr>
        <w:t>因此</w:t>
      </w:r>
      <w:r w:rsidR="00BC5103">
        <w:rPr>
          <w:rFonts w:ascii="楷体_GB2312" w:eastAsia="楷体_GB2312" w:hAnsi="宋体" w:cs="宋体" w:hint="eastAsia"/>
          <w:kern w:val="0"/>
          <w:szCs w:val="21"/>
        </w:rPr>
        <w:t>本期</w:t>
      </w:r>
      <w:r w:rsidR="009412D0">
        <w:rPr>
          <w:rFonts w:ascii="楷体_GB2312" w:eastAsia="楷体_GB2312" w:hAnsi="宋体" w:cs="宋体" w:hint="eastAsia"/>
          <w:kern w:val="0"/>
          <w:szCs w:val="21"/>
        </w:rPr>
        <w:t>我们将</w:t>
      </w:r>
      <w:r w:rsidR="00CC3E44">
        <w:rPr>
          <w:rFonts w:ascii="楷体_GB2312" w:eastAsia="楷体_GB2312" w:hAnsi="宋体" w:cs="宋体" w:hint="eastAsia"/>
          <w:kern w:val="0"/>
          <w:szCs w:val="21"/>
        </w:rPr>
        <w:t>低配</w:t>
      </w:r>
      <w:r w:rsidR="009412D0">
        <w:rPr>
          <w:rFonts w:ascii="楷体_GB2312" w:eastAsia="楷体_GB2312" w:hAnsi="宋体" w:cs="宋体" w:hint="eastAsia"/>
          <w:kern w:val="0"/>
          <w:szCs w:val="21"/>
        </w:rPr>
        <w:t>此类基金，适当提高均衡型基金的配置。</w:t>
      </w:r>
    </w:p>
    <w:p w:rsidR="00F17698" w:rsidRPr="00624BC4" w:rsidRDefault="00624BC4" w:rsidP="001A5124">
      <w:pPr>
        <w:spacing w:beforeLines="50"/>
        <w:ind w:leftChars="1350" w:left="2835" w:firstLineChars="202" w:firstLine="426"/>
        <w:rPr>
          <w:rFonts w:ascii="楷体_GB2312" w:eastAsia="楷体_GB2312" w:hAnsi="宋体" w:cs="宋体"/>
          <w:kern w:val="0"/>
          <w:szCs w:val="21"/>
        </w:rPr>
      </w:pPr>
      <w:r w:rsidRPr="00624BC4">
        <w:rPr>
          <w:rFonts w:ascii="楷体_GB2312" w:eastAsia="楷体_GB2312" w:hAnsi="宋体" w:cs="宋体" w:hint="eastAsia"/>
          <w:b/>
          <w:kern w:val="0"/>
          <w:szCs w:val="21"/>
        </w:rPr>
        <w:lastRenderedPageBreak/>
        <w:t>固定收益基金方面</w:t>
      </w:r>
      <w:r w:rsidRPr="00624BC4">
        <w:rPr>
          <w:rFonts w:ascii="楷体_GB2312" w:eastAsia="楷体_GB2312" w:hAnsi="宋体" w:cs="宋体" w:hint="eastAsia"/>
          <w:kern w:val="0"/>
          <w:szCs w:val="21"/>
        </w:rPr>
        <w:t>，</w:t>
      </w:r>
      <w:r w:rsidR="0096432A" w:rsidRPr="00FA5E4C">
        <w:rPr>
          <w:rFonts w:ascii="楷体_GB2312" w:eastAsia="楷体_GB2312" w:hAnsi="宋体" w:cs="宋体" w:hint="eastAsia"/>
          <w:kern w:val="0"/>
          <w:szCs w:val="21"/>
        </w:rPr>
        <w:t>我们判断短期</w:t>
      </w:r>
      <w:proofErr w:type="gramStart"/>
      <w:r w:rsidR="0096432A" w:rsidRPr="00FA5E4C">
        <w:rPr>
          <w:rFonts w:ascii="楷体_GB2312" w:eastAsia="楷体_GB2312" w:hAnsi="宋体" w:cs="宋体" w:hint="eastAsia"/>
          <w:kern w:val="0"/>
          <w:szCs w:val="21"/>
        </w:rPr>
        <w:t>内债市</w:t>
      </w:r>
      <w:proofErr w:type="gramEnd"/>
      <w:r w:rsidR="0096432A" w:rsidRPr="00FA5E4C">
        <w:rPr>
          <w:rFonts w:ascii="楷体_GB2312" w:eastAsia="楷体_GB2312" w:hAnsi="宋体" w:cs="宋体" w:hint="eastAsia"/>
          <w:kern w:val="0"/>
          <w:szCs w:val="21"/>
        </w:rPr>
        <w:t>调整仍将延续。</w:t>
      </w:r>
      <w:r w:rsidRPr="00624BC4">
        <w:rPr>
          <w:rFonts w:ascii="楷体_GB2312" w:eastAsia="楷体_GB2312" w:hAnsi="宋体" w:cs="宋体" w:hint="eastAsia"/>
          <w:kern w:val="0"/>
          <w:szCs w:val="21"/>
        </w:rPr>
        <w:t>本月下旬央行提出探索常备借贷便利（SLF）利率发挥利率走廊上限的作用，以期平稳利率波动，平滑投资资金成本，</w:t>
      </w:r>
      <w:r w:rsidRPr="0058308F">
        <w:rPr>
          <w:rFonts w:ascii="楷体_GB2312" w:eastAsia="楷体_GB2312" w:hAnsi="宋体" w:cs="宋体" w:hint="eastAsia"/>
          <w:kern w:val="0"/>
          <w:szCs w:val="21"/>
        </w:rPr>
        <w:t>但并没有明显继续宽松的意图，总体对市场影响有限。截至2015年</w:t>
      </w:r>
      <w:r w:rsidR="00B4523D" w:rsidRPr="0058308F">
        <w:rPr>
          <w:rFonts w:ascii="楷体_GB2312" w:eastAsia="楷体_GB2312" w:hAnsi="宋体" w:cs="宋体" w:hint="eastAsia"/>
          <w:kern w:val="0"/>
          <w:szCs w:val="21"/>
        </w:rPr>
        <w:t>11月27日</w:t>
      </w:r>
      <w:r w:rsidRPr="0058308F">
        <w:rPr>
          <w:rFonts w:ascii="楷体_GB2312" w:eastAsia="楷体_GB2312" w:hAnsi="宋体" w:cs="宋体" w:hint="eastAsia"/>
          <w:kern w:val="0"/>
          <w:szCs w:val="21"/>
        </w:rPr>
        <w:t>10年期国债收益率和AAA级企业债收益率分别降至</w:t>
      </w:r>
      <w:r w:rsidRPr="0058308F">
        <w:rPr>
          <w:rFonts w:ascii="楷体_GB2312" w:eastAsia="楷体_GB2312" w:hAnsi="宋体" w:cs="宋体"/>
          <w:kern w:val="0"/>
          <w:szCs w:val="21"/>
        </w:rPr>
        <w:t>3.0</w:t>
      </w:r>
      <w:r w:rsidR="0058308F" w:rsidRPr="0058308F">
        <w:rPr>
          <w:rFonts w:ascii="楷体_GB2312" w:eastAsia="楷体_GB2312" w:hAnsi="宋体" w:cs="宋体"/>
          <w:kern w:val="0"/>
          <w:szCs w:val="21"/>
        </w:rPr>
        <w:t>6</w:t>
      </w:r>
      <w:r w:rsidRPr="0058308F">
        <w:rPr>
          <w:rFonts w:ascii="楷体_GB2312" w:eastAsia="楷体_GB2312" w:hAnsi="宋体" w:cs="宋体" w:hint="eastAsia"/>
          <w:kern w:val="0"/>
          <w:szCs w:val="21"/>
        </w:rPr>
        <w:t>%、4.</w:t>
      </w:r>
      <w:r w:rsidR="0058308F" w:rsidRPr="0058308F">
        <w:rPr>
          <w:rFonts w:ascii="楷体_GB2312" w:eastAsia="楷体_GB2312" w:hAnsi="宋体" w:cs="宋体"/>
          <w:kern w:val="0"/>
          <w:szCs w:val="21"/>
        </w:rPr>
        <w:t>09</w:t>
      </w:r>
      <w:r w:rsidRPr="0058308F">
        <w:rPr>
          <w:rFonts w:ascii="楷体_GB2312" w:eastAsia="楷体_GB2312" w:hAnsi="宋体" w:cs="宋体" w:hint="eastAsia"/>
          <w:kern w:val="0"/>
          <w:szCs w:val="21"/>
        </w:rPr>
        <w:t>%,分别低于2002-2015年平均收益水平</w:t>
      </w:r>
      <w:r w:rsidR="0058308F" w:rsidRPr="0058308F">
        <w:rPr>
          <w:rFonts w:ascii="楷体_GB2312" w:eastAsia="楷体_GB2312" w:hAnsi="宋体" w:cs="宋体"/>
          <w:kern w:val="0"/>
          <w:szCs w:val="21"/>
        </w:rPr>
        <w:t>75.17</w:t>
      </w:r>
      <w:r w:rsidRPr="0058308F">
        <w:rPr>
          <w:rFonts w:ascii="楷体_GB2312" w:eastAsia="楷体_GB2312" w:hAnsi="宋体" w:cs="宋体" w:hint="eastAsia"/>
          <w:kern w:val="0"/>
          <w:szCs w:val="21"/>
        </w:rPr>
        <w:t>、</w:t>
      </w:r>
      <w:r w:rsidR="0058308F" w:rsidRPr="0058308F">
        <w:rPr>
          <w:rFonts w:ascii="楷体_GB2312" w:eastAsia="楷体_GB2312" w:hAnsi="宋体" w:cs="宋体"/>
          <w:kern w:val="0"/>
          <w:szCs w:val="21"/>
        </w:rPr>
        <w:t>116.53</w:t>
      </w:r>
      <w:r w:rsidRPr="0058308F">
        <w:rPr>
          <w:rFonts w:ascii="楷体_GB2312" w:eastAsia="楷体_GB2312" w:hAnsi="宋体" w:cs="宋体" w:hint="eastAsia"/>
          <w:kern w:val="0"/>
          <w:szCs w:val="21"/>
        </w:rPr>
        <w:t>BP。</w:t>
      </w:r>
      <w:r w:rsidR="00F11637" w:rsidRPr="0058308F">
        <w:rPr>
          <w:rFonts w:ascii="楷体_GB2312" w:eastAsia="楷体_GB2312" w:hAnsi="宋体" w:cs="宋体" w:hint="eastAsia"/>
          <w:kern w:val="0"/>
          <w:szCs w:val="21"/>
        </w:rPr>
        <w:t>另外</w:t>
      </w:r>
      <w:r w:rsidRPr="0058308F">
        <w:rPr>
          <w:rFonts w:ascii="楷体_GB2312" w:eastAsia="楷体_GB2312" w:hAnsi="宋体" w:cs="宋体" w:hint="eastAsia"/>
          <w:kern w:val="0"/>
          <w:szCs w:val="21"/>
        </w:rPr>
        <w:t>，财政部</w:t>
      </w:r>
      <w:r w:rsidRPr="0058308F">
        <w:rPr>
          <w:rFonts w:ascii="楷体_GB2312" w:eastAsia="楷体_GB2312" w:hAnsi="宋体" w:cs="宋体"/>
          <w:kern w:val="0"/>
          <w:szCs w:val="21"/>
        </w:rPr>
        <w:t>2015</w:t>
      </w:r>
      <w:r w:rsidRPr="0058308F">
        <w:rPr>
          <w:rFonts w:ascii="楷体_GB2312" w:eastAsia="楷体_GB2312" w:hAnsi="宋体" w:cs="宋体" w:hint="eastAsia"/>
          <w:kern w:val="0"/>
          <w:szCs w:val="21"/>
        </w:rPr>
        <w:t>年</w:t>
      </w:r>
      <w:r w:rsidRPr="0058308F">
        <w:rPr>
          <w:rFonts w:ascii="楷体_GB2312" w:eastAsia="楷体_GB2312" w:hAnsi="宋体" w:cs="宋体"/>
          <w:kern w:val="0"/>
          <w:szCs w:val="21"/>
        </w:rPr>
        <w:t>11</w:t>
      </w:r>
      <w:r w:rsidRPr="0058308F">
        <w:rPr>
          <w:rFonts w:ascii="楷体_GB2312" w:eastAsia="楷体_GB2312" w:hAnsi="宋体" w:cs="宋体" w:hint="eastAsia"/>
          <w:kern w:val="0"/>
          <w:szCs w:val="21"/>
        </w:rPr>
        <w:t>月</w:t>
      </w:r>
      <w:r w:rsidRPr="0058308F">
        <w:rPr>
          <w:rFonts w:ascii="楷体_GB2312" w:eastAsia="楷体_GB2312" w:hAnsi="宋体" w:cs="宋体"/>
          <w:kern w:val="0"/>
          <w:szCs w:val="21"/>
        </w:rPr>
        <w:t>20</w:t>
      </w:r>
      <w:r w:rsidRPr="0058308F">
        <w:rPr>
          <w:rFonts w:ascii="楷体_GB2312" w:eastAsia="楷体_GB2312" w:hAnsi="宋体" w:cs="宋体" w:hint="eastAsia"/>
          <w:kern w:val="0"/>
          <w:szCs w:val="21"/>
        </w:rPr>
        <w:t>日标售</w:t>
      </w:r>
      <w:r w:rsidRPr="0058308F">
        <w:rPr>
          <w:rFonts w:ascii="楷体_GB2312" w:eastAsia="楷体_GB2312" w:hAnsi="宋体" w:cs="宋体"/>
          <w:kern w:val="0"/>
          <w:szCs w:val="21"/>
        </w:rPr>
        <w:t>260亿元人民币（41亿美元）50年期固定利率国债，票面利率仅为3.89%，创2009年首次发行此类国债以来</w:t>
      </w:r>
      <w:r w:rsidRPr="00B4523D">
        <w:rPr>
          <w:rFonts w:ascii="楷体_GB2312" w:eastAsia="楷体_GB2312" w:hAnsi="宋体" w:cs="宋体"/>
          <w:kern w:val="0"/>
          <w:szCs w:val="21"/>
        </w:rPr>
        <w:t>最低水平</w:t>
      </w:r>
      <w:r w:rsidRPr="00B4523D">
        <w:rPr>
          <w:rFonts w:ascii="楷体_GB2312" w:eastAsia="楷体_GB2312" w:hAnsi="宋体" w:cs="宋体" w:hint="eastAsia"/>
          <w:kern w:val="0"/>
          <w:szCs w:val="21"/>
        </w:rPr>
        <w:t>。</w:t>
      </w:r>
      <w:r w:rsidRPr="00624BC4">
        <w:rPr>
          <w:rFonts w:ascii="楷体_GB2312" w:eastAsia="楷体_GB2312" w:hAnsi="宋体" w:cs="宋体" w:hint="eastAsia"/>
          <w:kern w:val="0"/>
          <w:szCs w:val="21"/>
        </w:rPr>
        <w:t>比较而言债市的收益率已经吸引力不足，信用利差也缩减至历史较低水平，前期股市异常导致的资金涌入大幅推高债市价格，目前已经出现泡沫隐患，随着股</w:t>
      </w:r>
      <w:r w:rsidR="005E217E">
        <w:rPr>
          <w:rFonts w:ascii="楷体_GB2312" w:eastAsia="楷体_GB2312" w:hAnsi="宋体" w:cs="宋体" w:hint="eastAsia"/>
          <w:kern w:val="0"/>
          <w:szCs w:val="21"/>
        </w:rPr>
        <w:t>市</w:t>
      </w:r>
      <w:r w:rsidRPr="00624BC4">
        <w:rPr>
          <w:rFonts w:ascii="楷体_GB2312" w:eastAsia="楷体_GB2312" w:hAnsi="宋体" w:cs="宋体" w:hint="eastAsia"/>
          <w:kern w:val="0"/>
          <w:szCs w:val="21"/>
        </w:rPr>
        <w:t>回暖债市面临压力。同时，政府提出深化供给侧改革，去产能加速，信用事件或将加速发酵。综上，建议投资者可以采取缩短久期，防踩雷的策略：适当低配债券型基金配置比例，并选择重仓期限为中短期、评级为中高券种的债券型基金。</w:t>
      </w:r>
    </w:p>
    <w:p w:rsidR="00F11637" w:rsidRPr="00F17698" w:rsidRDefault="00F17698" w:rsidP="001A5124">
      <w:pPr>
        <w:spacing w:beforeLines="50"/>
        <w:ind w:leftChars="1350" w:left="2835" w:firstLineChars="202" w:firstLine="426"/>
        <w:rPr>
          <w:rFonts w:ascii="楷体_GB2312" w:eastAsia="楷体_GB2312" w:hAnsi="宋体" w:cs="宋体"/>
          <w:kern w:val="0"/>
          <w:szCs w:val="21"/>
        </w:rPr>
      </w:pPr>
      <w:r w:rsidRPr="00F17698">
        <w:rPr>
          <w:rFonts w:ascii="楷体_GB2312" w:eastAsia="楷体_GB2312" w:hAnsi="宋体" w:cs="宋体" w:hint="eastAsia"/>
          <w:b/>
          <w:kern w:val="0"/>
          <w:szCs w:val="21"/>
        </w:rPr>
        <w:t>QDII方面</w:t>
      </w:r>
      <w:r w:rsidRPr="00F17698">
        <w:rPr>
          <w:rFonts w:ascii="楷体_GB2312" w:eastAsia="楷体_GB2312" w:hAnsi="宋体" w:cs="宋体" w:hint="eastAsia"/>
          <w:kern w:val="0"/>
          <w:szCs w:val="21"/>
        </w:rPr>
        <w:t>，11月地缘政治冲突升级引发市场动荡，欧洲首当其冲，</w:t>
      </w:r>
      <w:r w:rsidR="00922AEB">
        <w:rPr>
          <w:rFonts w:ascii="楷体_GB2312" w:eastAsia="楷体_GB2312" w:hAnsi="宋体" w:cs="宋体" w:hint="eastAsia"/>
          <w:kern w:val="0"/>
          <w:szCs w:val="21"/>
        </w:rPr>
        <w:t>而</w:t>
      </w:r>
      <w:r w:rsidRPr="00F17698">
        <w:rPr>
          <w:rFonts w:ascii="楷体_GB2312" w:eastAsia="楷体_GB2312" w:hAnsi="宋体" w:cs="宋体" w:hint="eastAsia"/>
          <w:kern w:val="0"/>
          <w:szCs w:val="21"/>
        </w:rPr>
        <w:t>美国</w:t>
      </w:r>
      <w:r w:rsidR="00922AEB">
        <w:rPr>
          <w:rFonts w:ascii="楷体_GB2312" w:eastAsia="楷体_GB2312" w:hAnsi="宋体" w:cs="宋体" w:hint="eastAsia"/>
          <w:kern w:val="0"/>
          <w:szCs w:val="21"/>
        </w:rPr>
        <w:t>1</w:t>
      </w:r>
      <w:r w:rsidR="00922AEB">
        <w:rPr>
          <w:rFonts w:ascii="楷体_GB2312" w:eastAsia="楷体_GB2312" w:hAnsi="宋体" w:cs="宋体"/>
          <w:kern w:val="0"/>
          <w:szCs w:val="21"/>
        </w:rPr>
        <w:t>0</w:t>
      </w:r>
      <w:r w:rsidR="00922AEB">
        <w:rPr>
          <w:rFonts w:ascii="楷体_GB2312" w:eastAsia="楷体_GB2312" w:hAnsi="宋体" w:cs="宋体" w:hint="eastAsia"/>
          <w:kern w:val="0"/>
          <w:szCs w:val="21"/>
        </w:rPr>
        <w:t>月</w:t>
      </w:r>
      <w:r w:rsidRPr="00F17698">
        <w:rPr>
          <w:rFonts w:ascii="楷体_GB2312" w:eastAsia="楷体_GB2312" w:hAnsi="宋体" w:cs="宋体" w:hint="eastAsia"/>
          <w:kern w:val="0"/>
          <w:szCs w:val="21"/>
        </w:rPr>
        <w:t>的非农就业数据大幅超出预期，美联储释放加息信号，</w:t>
      </w:r>
      <w:r w:rsidR="00F11637">
        <w:rPr>
          <w:rFonts w:ascii="楷体_GB2312" w:eastAsia="楷体_GB2312" w:hAnsi="宋体" w:cs="宋体" w:hint="eastAsia"/>
          <w:kern w:val="0"/>
          <w:szCs w:val="21"/>
        </w:rPr>
        <w:t>有利于</w:t>
      </w:r>
      <w:r w:rsidRPr="00F17698">
        <w:rPr>
          <w:rFonts w:ascii="楷体_GB2312" w:eastAsia="楷体_GB2312" w:hAnsi="宋体" w:cs="宋体" w:hint="eastAsia"/>
          <w:kern w:val="0"/>
          <w:szCs w:val="21"/>
        </w:rPr>
        <w:t>美元继</w:t>
      </w:r>
      <w:r w:rsidRPr="00B4523D">
        <w:rPr>
          <w:rFonts w:ascii="楷体_GB2312" w:eastAsia="楷体_GB2312" w:hAnsi="宋体" w:cs="宋体" w:hint="eastAsia"/>
          <w:kern w:val="0"/>
          <w:szCs w:val="21"/>
        </w:rPr>
        <w:t>续走强，对新兴市场冲击加剧。</w:t>
      </w:r>
      <w:r w:rsidR="00922AEB" w:rsidRPr="00B4523D">
        <w:rPr>
          <w:rFonts w:ascii="楷体_GB2312" w:eastAsia="楷体_GB2312" w:hAnsi="宋体" w:cs="宋体" w:hint="eastAsia"/>
          <w:kern w:val="0"/>
          <w:szCs w:val="21"/>
        </w:rPr>
        <w:t>大宗商品虽短期受避险需求提振而大涨，但弱需求局面难改，依旧不推荐大宗商品QDII。本期推</w:t>
      </w:r>
      <w:r w:rsidR="00922AEB">
        <w:rPr>
          <w:rFonts w:ascii="楷体_GB2312" w:eastAsia="楷体_GB2312" w:hAnsi="宋体" w:cs="宋体" w:hint="eastAsia"/>
          <w:kern w:val="0"/>
          <w:szCs w:val="21"/>
        </w:rPr>
        <w:t>荐投资者超配</w:t>
      </w:r>
      <w:r w:rsidR="00F11637" w:rsidRPr="00F17698">
        <w:rPr>
          <w:rFonts w:ascii="楷体_GB2312" w:eastAsia="楷体_GB2312" w:hAnsi="宋体" w:cs="宋体" w:hint="eastAsia"/>
          <w:kern w:val="0"/>
          <w:szCs w:val="21"/>
        </w:rPr>
        <w:t>美国的QDII，</w:t>
      </w:r>
      <w:r w:rsidR="00922AEB">
        <w:rPr>
          <w:rFonts w:ascii="楷体_GB2312" w:eastAsia="楷体_GB2312" w:hAnsi="宋体" w:cs="宋体" w:hint="eastAsia"/>
          <w:kern w:val="0"/>
          <w:szCs w:val="21"/>
        </w:rPr>
        <w:t>低配</w:t>
      </w:r>
      <w:r w:rsidR="00F11637" w:rsidRPr="00F17698">
        <w:rPr>
          <w:rFonts w:ascii="楷体_GB2312" w:eastAsia="楷体_GB2312" w:hAnsi="宋体" w:cs="宋体" w:hint="eastAsia"/>
          <w:kern w:val="0"/>
          <w:szCs w:val="21"/>
        </w:rPr>
        <w:t>新兴市场和商品QDII。</w:t>
      </w:r>
    </w:p>
    <w:p w:rsidR="009A18F4" w:rsidRPr="002822E3" w:rsidRDefault="009A18F4" w:rsidP="001A5124">
      <w:pPr>
        <w:spacing w:beforeLines="100" w:afterLines="50"/>
        <w:ind w:leftChars="1350" w:left="2835" w:firstLineChars="196" w:firstLine="472"/>
        <w:rPr>
          <w:rFonts w:ascii="黑体" w:eastAsia="黑体" w:hAnsi="宋体-18030" w:cs="宋体-18030"/>
          <w:b/>
          <w:bCs/>
          <w:color w:val="003366"/>
          <w:kern w:val="44"/>
          <w:sz w:val="24"/>
        </w:rPr>
      </w:pPr>
      <w:r w:rsidRPr="002822E3">
        <w:rPr>
          <w:rFonts w:ascii="黑体" w:eastAsia="黑体" w:hAnsi="宋体-18030" w:cs="宋体-18030" w:hint="eastAsia"/>
          <w:b/>
          <w:bCs/>
          <w:color w:val="003366"/>
          <w:kern w:val="44"/>
          <w:sz w:val="24"/>
        </w:rPr>
        <w:t>（三）基金组合推荐</w:t>
      </w:r>
    </w:p>
    <w:p w:rsidR="005E24BF" w:rsidRPr="00A23D76" w:rsidRDefault="009A18F4" w:rsidP="001A5124">
      <w:pPr>
        <w:spacing w:beforeLines="50"/>
        <w:ind w:leftChars="1350" w:left="2835" w:firstLineChars="202" w:firstLine="424"/>
        <w:rPr>
          <w:rFonts w:ascii="楷体_GB2312" w:eastAsia="楷体_GB2312" w:hAnsi="宋体" w:cs="宋体"/>
          <w:color w:val="000000"/>
          <w:kern w:val="0"/>
          <w:szCs w:val="21"/>
        </w:rPr>
      </w:pPr>
      <w:r w:rsidRPr="00886401">
        <w:rPr>
          <w:rFonts w:ascii="楷体_GB2312" w:eastAsia="楷体_GB2312" w:hAnsi="宋体" w:cs="宋体" w:hint="eastAsia"/>
          <w:color w:val="000000"/>
          <w:kern w:val="0"/>
          <w:szCs w:val="21"/>
        </w:rPr>
        <w:t>具体到组合构建上，我们在上述基金投资策略指引下，</w:t>
      </w:r>
      <w:r w:rsidR="00633C6C">
        <w:rPr>
          <w:rFonts w:ascii="楷体_GB2312" w:eastAsia="楷体_GB2312" w:hAnsi="宋体" w:cs="宋体" w:hint="eastAsia"/>
          <w:color w:val="000000"/>
          <w:kern w:val="0"/>
          <w:szCs w:val="21"/>
        </w:rPr>
        <w:t>考虑</w:t>
      </w:r>
      <w:r w:rsidRPr="00886401">
        <w:rPr>
          <w:rFonts w:ascii="楷体_GB2312" w:eastAsia="楷体_GB2312" w:hAnsi="宋体" w:cs="宋体" w:hint="eastAsia"/>
          <w:color w:val="000000"/>
          <w:kern w:val="0"/>
          <w:szCs w:val="21"/>
        </w:rPr>
        <w:t>投资品种</w:t>
      </w:r>
      <w:r w:rsidR="00633C6C">
        <w:rPr>
          <w:rFonts w:ascii="楷体_GB2312" w:eastAsia="楷体_GB2312" w:hAnsi="宋体" w:cs="宋体" w:hint="eastAsia"/>
          <w:color w:val="000000"/>
          <w:kern w:val="0"/>
          <w:szCs w:val="21"/>
        </w:rPr>
        <w:t>的</w:t>
      </w:r>
      <w:r w:rsidRPr="00886401">
        <w:rPr>
          <w:rFonts w:ascii="楷体_GB2312" w:eastAsia="楷体_GB2312" w:hAnsi="宋体" w:cs="宋体" w:hint="eastAsia"/>
          <w:color w:val="000000"/>
          <w:kern w:val="0"/>
          <w:szCs w:val="21"/>
        </w:rPr>
        <w:t>流动性，并依据资产配置、行业结构、投资风格分散化原则，</w:t>
      </w:r>
      <w:r w:rsidR="00207EB7" w:rsidRPr="00886401">
        <w:rPr>
          <w:rFonts w:ascii="楷体_GB2312" w:eastAsia="楷体_GB2312" w:hAnsi="宋体" w:cs="宋体" w:hint="eastAsia"/>
          <w:color w:val="000000"/>
          <w:kern w:val="0"/>
          <w:szCs w:val="21"/>
        </w:rPr>
        <w:t>以及基金的申购赎回开放状态，</w:t>
      </w:r>
      <w:r w:rsidR="005E217E">
        <w:rPr>
          <w:rFonts w:ascii="楷体_GB2312" w:eastAsia="楷体_GB2312" w:hAnsi="宋体" w:cs="宋体" w:hint="eastAsia"/>
          <w:color w:val="000000"/>
          <w:kern w:val="0"/>
          <w:szCs w:val="21"/>
        </w:rPr>
        <w:t>筛选投资组合的基金池</w:t>
      </w:r>
      <w:r w:rsidR="00F11637">
        <w:rPr>
          <w:rFonts w:ascii="楷体_GB2312" w:eastAsia="楷体_GB2312" w:hAnsi="宋体" w:cs="宋体" w:hint="eastAsia"/>
          <w:color w:val="000000"/>
          <w:kern w:val="0"/>
          <w:szCs w:val="21"/>
        </w:rPr>
        <w:t>。此外，从全球配置的角度出发，新增全球配置型组合以供投资者参考。</w:t>
      </w:r>
    </w:p>
    <w:p w:rsidR="009A18F4" w:rsidRDefault="009A18F4" w:rsidP="00F11637">
      <w:pPr>
        <w:spacing w:line="360" w:lineRule="auto"/>
        <w:ind w:left="4017" w:hangingChars="2223" w:hanging="4017"/>
        <w:jc w:val="left"/>
        <w:rPr>
          <w:rFonts w:ascii="楷体_GB2312" w:eastAsia="楷体_GB2312"/>
          <w:b/>
          <w:color w:val="000000"/>
          <w:sz w:val="18"/>
          <w:szCs w:val="18"/>
        </w:rPr>
      </w:pPr>
      <w:r w:rsidRPr="00E921CB">
        <w:rPr>
          <w:rFonts w:ascii="楷体_GB2312" w:eastAsia="楷体_GB2312" w:hint="eastAsia"/>
          <w:b/>
          <w:color w:val="000000"/>
          <w:sz w:val="18"/>
          <w:szCs w:val="18"/>
        </w:rPr>
        <w:t>表1上海证券基金评价研究中心基金组合</w:t>
      </w:r>
    </w:p>
    <w:tbl>
      <w:tblPr>
        <w:tblW w:w="5000" w:type="pct"/>
        <w:tblLook w:val="04A0"/>
      </w:tblPr>
      <w:tblGrid>
        <w:gridCol w:w="1765"/>
        <w:gridCol w:w="577"/>
        <w:gridCol w:w="1564"/>
        <w:gridCol w:w="577"/>
        <w:gridCol w:w="1565"/>
        <w:gridCol w:w="577"/>
        <w:gridCol w:w="2369"/>
        <w:gridCol w:w="577"/>
      </w:tblGrid>
      <w:tr w:rsidR="005F2EFC" w:rsidRPr="005F2EFC" w:rsidTr="005F2EFC">
        <w:trPr>
          <w:trHeight w:val="285"/>
        </w:trPr>
        <w:tc>
          <w:tcPr>
            <w:tcW w:w="1224" w:type="pct"/>
            <w:gridSpan w:val="2"/>
            <w:tcBorders>
              <w:top w:val="single" w:sz="4" w:space="0" w:color="auto"/>
              <w:left w:val="single" w:sz="4" w:space="0" w:color="auto"/>
              <w:bottom w:val="single" w:sz="4" w:space="0" w:color="auto"/>
              <w:right w:val="single" w:sz="4" w:space="0" w:color="auto"/>
            </w:tcBorders>
            <w:shd w:val="clear" w:color="000000" w:fill="0070C0"/>
            <w:vAlign w:val="center"/>
            <w:hideMark/>
          </w:tcPr>
          <w:p w:rsidR="005F2EFC" w:rsidRPr="005F2EFC" w:rsidRDefault="005F2EFC" w:rsidP="005F2EFC">
            <w:pPr>
              <w:widowControl/>
              <w:jc w:val="center"/>
              <w:rPr>
                <w:rFonts w:ascii="楷体" w:eastAsia="楷体" w:hAnsi="楷体" w:cs="宋体"/>
                <w:b/>
                <w:bCs/>
                <w:color w:val="FFFFFF"/>
                <w:kern w:val="0"/>
                <w:sz w:val="18"/>
                <w:szCs w:val="18"/>
              </w:rPr>
            </w:pPr>
            <w:r w:rsidRPr="005F2EFC">
              <w:rPr>
                <w:rFonts w:ascii="楷体" w:eastAsia="楷体" w:hAnsi="楷体" w:cs="宋体" w:hint="eastAsia"/>
                <w:b/>
                <w:bCs/>
                <w:color w:val="FFFFFF"/>
                <w:kern w:val="0"/>
                <w:sz w:val="18"/>
                <w:szCs w:val="18"/>
              </w:rPr>
              <w:t>积极型组合</w:t>
            </w:r>
          </w:p>
        </w:tc>
        <w:tc>
          <w:tcPr>
            <w:tcW w:w="1119" w:type="pct"/>
            <w:gridSpan w:val="2"/>
            <w:tcBorders>
              <w:top w:val="single" w:sz="4" w:space="0" w:color="auto"/>
              <w:left w:val="nil"/>
              <w:bottom w:val="single" w:sz="4" w:space="0" w:color="auto"/>
              <w:right w:val="single" w:sz="4" w:space="0" w:color="auto"/>
            </w:tcBorders>
            <w:shd w:val="clear" w:color="000000" w:fill="0070C0"/>
            <w:vAlign w:val="center"/>
            <w:hideMark/>
          </w:tcPr>
          <w:p w:rsidR="005F2EFC" w:rsidRPr="005F2EFC" w:rsidRDefault="005F2EFC" w:rsidP="005F2EFC">
            <w:pPr>
              <w:widowControl/>
              <w:jc w:val="center"/>
              <w:rPr>
                <w:rFonts w:ascii="楷体" w:eastAsia="楷体" w:hAnsi="楷体" w:cs="宋体"/>
                <w:b/>
                <w:bCs/>
                <w:color w:val="FFFFFF"/>
                <w:kern w:val="0"/>
                <w:sz w:val="18"/>
                <w:szCs w:val="18"/>
              </w:rPr>
            </w:pPr>
            <w:r w:rsidRPr="005F2EFC">
              <w:rPr>
                <w:rFonts w:ascii="楷体" w:eastAsia="楷体" w:hAnsi="楷体" w:cs="宋体" w:hint="eastAsia"/>
                <w:b/>
                <w:bCs/>
                <w:color w:val="FFFFFF"/>
                <w:kern w:val="0"/>
                <w:sz w:val="18"/>
                <w:szCs w:val="18"/>
              </w:rPr>
              <w:t>平衡型组合</w:t>
            </w:r>
          </w:p>
        </w:tc>
        <w:tc>
          <w:tcPr>
            <w:tcW w:w="1119" w:type="pct"/>
            <w:gridSpan w:val="2"/>
            <w:tcBorders>
              <w:top w:val="single" w:sz="4" w:space="0" w:color="auto"/>
              <w:left w:val="nil"/>
              <w:bottom w:val="single" w:sz="4" w:space="0" w:color="auto"/>
              <w:right w:val="single" w:sz="4" w:space="0" w:color="auto"/>
            </w:tcBorders>
            <w:shd w:val="clear" w:color="000000" w:fill="0070C0"/>
            <w:vAlign w:val="center"/>
            <w:hideMark/>
          </w:tcPr>
          <w:p w:rsidR="005F2EFC" w:rsidRPr="005F2EFC" w:rsidRDefault="005F2EFC" w:rsidP="005F2EFC">
            <w:pPr>
              <w:widowControl/>
              <w:jc w:val="center"/>
              <w:rPr>
                <w:rFonts w:ascii="楷体" w:eastAsia="楷体" w:hAnsi="楷体" w:cs="宋体"/>
                <w:b/>
                <w:bCs/>
                <w:color w:val="FFFFFF"/>
                <w:kern w:val="0"/>
                <w:sz w:val="18"/>
                <w:szCs w:val="18"/>
              </w:rPr>
            </w:pPr>
            <w:r w:rsidRPr="005F2EFC">
              <w:rPr>
                <w:rFonts w:ascii="楷体" w:eastAsia="楷体" w:hAnsi="楷体" w:cs="宋体" w:hint="eastAsia"/>
                <w:b/>
                <w:bCs/>
                <w:color w:val="FFFFFF"/>
                <w:kern w:val="0"/>
                <w:sz w:val="18"/>
                <w:szCs w:val="18"/>
              </w:rPr>
              <w:t>稳定型组合</w:t>
            </w:r>
          </w:p>
        </w:tc>
        <w:tc>
          <w:tcPr>
            <w:tcW w:w="1539" w:type="pct"/>
            <w:gridSpan w:val="2"/>
            <w:tcBorders>
              <w:top w:val="single" w:sz="4" w:space="0" w:color="auto"/>
              <w:left w:val="nil"/>
              <w:bottom w:val="single" w:sz="4" w:space="0" w:color="auto"/>
              <w:right w:val="single" w:sz="4" w:space="0" w:color="auto"/>
            </w:tcBorders>
            <w:shd w:val="clear" w:color="000000" w:fill="0070C0"/>
            <w:vAlign w:val="center"/>
            <w:hideMark/>
          </w:tcPr>
          <w:p w:rsidR="005F2EFC" w:rsidRPr="005F2EFC" w:rsidRDefault="005E217E" w:rsidP="005F2EFC">
            <w:pPr>
              <w:widowControl/>
              <w:jc w:val="center"/>
              <w:rPr>
                <w:rFonts w:ascii="楷体" w:eastAsia="楷体" w:hAnsi="楷体" w:cs="宋体"/>
                <w:b/>
                <w:bCs/>
                <w:color w:val="FFFFFF"/>
                <w:kern w:val="0"/>
                <w:sz w:val="18"/>
                <w:szCs w:val="18"/>
              </w:rPr>
            </w:pPr>
            <w:r>
              <w:rPr>
                <w:rFonts w:ascii="楷体" w:eastAsia="楷体" w:hAnsi="楷体" w:cs="宋体" w:hint="eastAsia"/>
                <w:b/>
                <w:bCs/>
                <w:color w:val="FFFFFF"/>
                <w:kern w:val="0"/>
                <w:sz w:val="18"/>
                <w:szCs w:val="18"/>
              </w:rPr>
              <w:t>全球</w:t>
            </w:r>
            <w:r w:rsidR="005F2EFC" w:rsidRPr="005F2EFC">
              <w:rPr>
                <w:rFonts w:ascii="楷体" w:eastAsia="楷体" w:hAnsi="楷体" w:cs="宋体" w:hint="eastAsia"/>
                <w:b/>
                <w:bCs/>
                <w:color w:val="FFFFFF"/>
                <w:kern w:val="0"/>
                <w:sz w:val="18"/>
                <w:szCs w:val="18"/>
              </w:rPr>
              <w:t>配置型组合</w:t>
            </w:r>
          </w:p>
        </w:tc>
      </w:tr>
      <w:tr w:rsidR="005F2EFC" w:rsidRPr="005F2EFC" w:rsidTr="005F2EFC">
        <w:trPr>
          <w:trHeight w:val="270"/>
        </w:trPr>
        <w:tc>
          <w:tcPr>
            <w:tcW w:w="992" w:type="pct"/>
            <w:tcBorders>
              <w:top w:val="nil"/>
              <w:left w:val="single" w:sz="4" w:space="0" w:color="auto"/>
              <w:bottom w:val="single" w:sz="4" w:space="0" w:color="auto"/>
              <w:right w:val="single" w:sz="4" w:space="0" w:color="auto"/>
            </w:tcBorders>
            <w:shd w:val="clear" w:color="auto" w:fill="auto"/>
            <w:noWrap/>
            <w:vAlign w:val="center"/>
            <w:hideMark/>
          </w:tcPr>
          <w:p w:rsidR="005F2EFC" w:rsidRPr="005F2EFC" w:rsidRDefault="005F2EFC" w:rsidP="005F2EFC">
            <w:pPr>
              <w:widowControl/>
              <w:jc w:val="center"/>
              <w:rPr>
                <w:rFonts w:ascii="楷体" w:eastAsia="楷体" w:hAnsi="楷体" w:cs="宋体"/>
                <w:color w:val="000000"/>
                <w:kern w:val="0"/>
                <w:sz w:val="18"/>
                <w:szCs w:val="18"/>
              </w:rPr>
            </w:pPr>
            <w:proofErr w:type="gramStart"/>
            <w:r w:rsidRPr="005F2EFC">
              <w:rPr>
                <w:rFonts w:ascii="楷体" w:eastAsia="楷体" w:hAnsi="楷体" w:cs="宋体" w:hint="eastAsia"/>
                <w:color w:val="000000"/>
                <w:kern w:val="0"/>
                <w:sz w:val="18"/>
                <w:szCs w:val="18"/>
              </w:rPr>
              <w:t>添富价值</w:t>
            </w:r>
            <w:proofErr w:type="gramEnd"/>
          </w:p>
        </w:tc>
        <w:tc>
          <w:tcPr>
            <w:tcW w:w="232" w:type="pct"/>
            <w:tcBorders>
              <w:top w:val="nil"/>
              <w:left w:val="nil"/>
              <w:bottom w:val="single" w:sz="4" w:space="0" w:color="auto"/>
              <w:right w:val="single" w:sz="4" w:space="0" w:color="auto"/>
            </w:tcBorders>
            <w:shd w:val="clear" w:color="auto" w:fill="auto"/>
            <w:noWrap/>
            <w:vAlign w:val="center"/>
            <w:hideMark/>
          </w:tcPr>
          <w:p w:rsidR="005F2EFC" w:rsidRPr="005F2EFC" w:rsidRDefault="005F2EFC" w:rsidP="005F2EFC">
            <w:pPr>
              <w:widowControl/>
              <w:jc w:val="center"/>
              <w:rPr>
                <w:rFonts w:ascii="楷体" w:eastAsia="楷体" w:hAnsi="楷体" w:cs="宋体"/>
                <w:color w:val="000000"/>
                <w:kern w:val="0"/>
                <w:sz w:val="18"/>
                <w:szCs w:val="18"/>
              </w:rPr>
            </w:pPr>
            <w:r w:rsidRPr="005F2EFC">
              <w:rPr>
                <w:rFonts w:ascii="楷体" w:eastAsia="楷体" w:hAnsi="楷体" w:cs="宋体" w:hint="eastAsia"/>
                <w:color w:val="000000"/>
                <w:kern w:val="0"/>
                <w:sz w:val="18"/>
                <w:szCs w:val="18"/>
              </w:rPr>
              <w:t>40%</w:t>
            </w:r>
          </w:p>
        </w:tc>
        <w:tc>
          <w:tcPr>
            <w:tcW w:w="887" w:type="pct"/>
            <w:tcBorders>
              <w:top w:val="nil"/>
              <w:left w:val="nil"/>
              <w:bottom w:val="single" w:sz="4" w:space="0" w:color="auto"/>
              <w:right w:val="single" w:sz="4" w:space="0" w:color="auto"/>
            </w:tcBorders>
            <w:shd w:val="clear" w:color="auto" w:fill="auto"/>
            <w:noWrap/>
            <w:vAlign w:val="center"/>
            <w:hideMark/>
          </w:tcPr>
          <w:p w:rsidR="005F2EFC" w:rsidRPr="005F2EFC" w:rsidRDefault="005F2EFC" w:rsidP="005F2EFC">
            <w:pPr>
              <w:widowControl/>
              <w:jc w:val="center"/>
              <w:rPr>
                <w:rFonts w:ascii="楷体" w:eastAsia="楷体" w:hAnsi="楷体" w:cs="宋体"/>
                <w:color w:val="000000"/>
                <w:kern w:val="0"/>
                <w:sz w:val="18"/>
                <w:szCs w:val="18"/>
              </w:rPr>
            </w:pPr>
            <w:proofErr w:type="gramStart"/>
            <w:r w:rsidRPr="005F2EFC">
              <w:rPr>
                <w:rFonts w:ascii="楷体" w:eastAsia="楷体" w:hAnsi="楷体" w:cs="宋体" w:hint="eastAsia"/>
                <w:color w:val="000000"/>
                <w:kern w:val="0"/>
                <w:sz w:val="18"/>
                <w:szCs w:val="18"/>
              </w:rPr>
              <w:t>添富价值</w:t>
            </w:r>
            <w:proofErr w:type="gramEnd"/>
          </w:p>
        </w:tc>
        <w:tc>
          <w:tcPr>
            <w:tcW w:w="232" w:type="pct"/>
            <w:tcBorders>
              <w:top w:val="nil"/>
              <w:left w:val="nil"/>
              <w:bottom w:val="single" w:sz="4" w:space="0" w:color="auto"/>
              <w:right w:val="single" w:sz="4" w:space="0" w:color="auto"/>
            </w:tcBorders>
            <w:shd w:val="clear" w:color="auto" w:fill="auto"/>
            <w:noWrap/>
            <w:vAlign w:val="center"/>
            <w:hideMark/>
          </w:tcPr>
          <w:p w:rsidR="005F2EFC" w:rsidRPr="005F2EFC" w:rsidRDefault="005F2EFC" w:rsidP="005F2EFC">
            <w:pPr>
              <w:widowControl/>
              <w:jc w:val="center"/>
              <w:rPr>
                <w:rFonts w:ascii="楷体" w:eastAsia="楷体" w:hAnsi="楷体" w:cs="宋体"/>
                <w:color w:val="000000"/>
                <w:kern w:val="0"/>
                <w:sz w:val="18"/>
                <w:szCs w:val="18"/>
              </w:rPr>
            </w:pPr>
            <w:r w:rsidRPr="005F2EFC">
              <w:rPr>
                <w:rFonts w:ascii="楷体" w:eastAsia="楷体" w:hAnsi="楷体" w:cs="宋体" w:hint="eastAsia"/>
                <w:color w:val="000000"/>
                <w:kern w:val="0"/>
                <w:sz w:val="18"/>
                <w:szCs w:val="18"/>
              </w:rPr>
              <w:t>40%</w:t>
            </w:r>
          </w:p>
        </w:tc>
        <w:tc>
          <w:tcPr>
            <w:tcW w:w="887" w:type="pct"/>
            <w:tcBorders>
              <w:top w:val="nil"/>
              <w:left w:val="nil"/>
              <w:bottom w:val="single" w:sz="4" w:space="0" w:color="auto"/>
              <w:right w:val="single" w:sz="4" w:space="0" w:color="auto"/>
            </w:tcBorders>
            <w:shd w:val="clear" w:color="auto" w:fill="auto"/>
            <w:noWrap/>
            <w:vAlign w:val="center"/>
            <w:hideMark/>
          </w:tcPr>
          <w:p w:rsidR="005F2EFC" w:rsidRPr="005F2EFC" w:rsidRDefault="005F2EFC" w:rsidP="005F2EFC">
            <w:pPr>
              <w:widowControl/>
              <w:jc w:val="center"/>
              <w:rPr>
                <w:rFonts w:ascii="楷体" w:eastAsia="楷体" w:hAnsi="楷体" w:cs="宋体"/>
                <w:color w:val="000000"/>
                <w:kern w:val="0"/>
                <w:sz w:val="18"/>
                <w:szCs w:val="18"/>
              </w:rPr>
            </w:pPr>
            <w:r w:rsidRPr="005F2EFC">
              <w:rPr>
                <w:rFonts w:ascii="楷体" w:eastAsia="楷体" w:hAnsi="楷体" w:cs="宋体" w:hint="eastAsia"/>
                <w:color w:val="000000"/>
                <w:kern w:val="0"/>
                <w:sz w:val="18"/>
                <w:szCs w:val="18"/>
              </w:rPr>
              <w:t>工</w:t>
            </w:r>
            <w:proofErr w:type="gramStart"/>
            <w:r w:rsidRPr="005F2EFC">
              <w:rPr>
                <w:rFonts w:ascii="楷体" w:eastAsia="楷体" w:hAnsi="楷体" w:cs="宋体" w:hint="eastAsia"/>
                <w:color w:val="000000"/>
                <w:kern w:val="0"/>
                <w:sz w:val="18"/>
                <w:szCs w:val="18"/>
              </w:rPr>
              <w:t>银瑞信双</w:t>
            </w:r>
            <w:proofErr w:type="gramEnd"/>
            <w:r w:rsidRPr="005F2EFC">
              <w:rPr>
                <w:rFonts w:ascii="楷体" w:eastAsia="楷体" w:hAnsi="楷体" w:cs="宋体" w:hint="eastAsia"/>
                <w:color w:val="000000"/>
                <w:kern w:val="0"/>
                <w:sz w:val="18"/>
                <w:szCs w:val="18"/>
              </w:rPr>
              <w:t>利</w:t>
            </w:r>
          </w:p>
        </w:tc>
        <w:tc>
          <w:tcPr>
            <w:tcW w:w="232" w:type="pct"/>
            <w:tcBorders>
              <w:top w:val="nil"/>
              <w:left w:val="nil"/>
              <w:bottom w:val="single" w:sz="4" w:space="0" w:color="auto"/>
              <w:right w:val="single" w:sz="4" w:space="0" w:color="auto"/>
            </w:tcBorders>
            <w:shd w:val="clear" w:color="auto" w:fill="auto"/>
            <w:noWrap/>
            <w:vAlign w:val="center"/>
            <w:hideMark/>
          </w:tcPr>
          <w:p w:rsidR="005F2EFC" w:rsidRPr="005F2EFC" w:rsidRDefault="005F2EFC" w:rsidP="005F2EFC">
            <w:pPr>
              <w:widowControl/>
              <w:jc w:val="center"/>
              <w:rPr>
                <w:rFonts w:ascii="楷体" w:eastAsia="楷体" w:hAnsi="楷体" w:cs="宋体"/>
                <w:color w:val="000000"/>
                <w:kern w:val="0"/>
                <w:sz w:val="18"/>
                <w:szCs w:val="18"/>
              </w:rPr>
            </w:pPr>
            <w:r w:rsidRPr="005F2EFC">
              <w:rPr>
                <w:rFonts w:ascii="楷体" w:eastAsia="楷体" w:hAnsi="楷体" w:cs="宋体" w:hint="eastAsia"/>
                <w:color w:val="000000"/>
                <w:kern w:val="0"/>
                <w:sz w:val="18"/>
                <w:szCs w:val="18"/>
              </w:rPr>
              <w:t>20%</w:t>
            </w:r>
          </w:p>
        </w:tc>
        <w:tc>
          <w:tcPr>
            <w:tcW w:w="1307" w:type="pct"/>
            <w:tcBorders>
              <w:top w:val="nil"/>
              <w:left w:val="nil"/>
              <w:bottom w:val="single" w:sz="4" w:space="0" w:color="auto"/>
              <w:right w:val="single" w:sz="4" w:space="0" w:color="auto"/>
            </w:tcBorders>
            <w:shd w:val="clear" w:color="auto" w:fill="auto"/>
            <w:noWrap/>
            <w:vAlign w:val="center"/>
            <w:hideMark/>
          </w:tcPr>
          <w:p w:rsidR="005F2EFC" w:rsidRPr="005F2EFC" w:rsidRDefault="005F2EFC" w:rsidP="005F2EFC">
            <w:pPr>
              <w:widowControl/>
              <w:jc w:val="center"/>
              <w:rPr>
                <w:rFonts w:ascii="楷体" w:eastAsia="楷体" w:hAnsi="楷体" w:cs="宋体"/>
                <w:color w:val="000000"/>
                <w:kern w:val="0"/>
                <w:sz w:val="18"/>
                <w:szCs w:val="18"/>
              </w:rPr>
            </w:pPr>
            <w:r w:rsidRPr="005F2EFC">
              <w:rPr>
                <w:rFonts w:ascii="楷体" w:eastAsia="楷体" w:hAnsi="楷体" w:cs="宋体" w:hint="eastAsia"/>
                <w:color w:val="000000"/>
                <w:kern w:val="0"/>
                <w:sz w:val="18"/>
                <w:szCs w:val="18"/>
              </w:rPr>
              <w:t>广发美国房地产</w:t>
            </w:r>
          </w:p>
        </w:tc>
        <w:tc>
          <w:tcPr>
            <w:tcW w:w="232" w:type="pct"/>
            <w:tcBorders>
              <w:top w:val="nil"/>
              <w:left w:val="nil"/>
              <w:bottom w:val="single" w:sz="4" w:space="0" w:color="auto"/>
              <w:right w:val="single" w:sz="4" w:space="0" w:color="auto"/>
            </w:tcBorders>
            <w:shd w:val="clear" w:color="auto" w:fill="auto"/>
            <w:noWrap/>
            <w:vAlign w:val="center"/>
            <w:hideMark/>
          </w:tcPr>
          <w:p w:rsidR="005F2EFC" w:rsidRPr="005F2EFC" w:rsidRDefault="005F2EFC" w:rsidP="005F2EFC">
            <w:pPr>
              <w:widowControl/>
              <w:jc w:val="center"/>
              <w:rPr>
                <w:rFonts w:ascii="楷体" w:eastAsia="楷体" w:hAnsi="楷体" w:cs="宋体"/>
                <w:color w:val="000000"/>
                <w:kern w:val="0"/>
                <w:sz w:val="18"/>
                <w:szCs w:val="18"/>
              </w:rPr>
            </w:pPr>
            <w:r w:rsidRPr="005F2EFC">
              <w:rPr>
                <w:rFonts w:ascii="楷体" w:eastAsia="楷体" w:hAnsi="楷体" w:cs="宋体" w:hint="eastAsia"/>
                <w:color w:val="000000"/>
                <w:kern w:val="0"/>
                <w:sz w:val="18"/>
                <w:szCs w:val="18"/>
              </w:rPr>
              <w:t>40%</w:t>
            </w:r>
          </w:p>
        </w:tc>
      </w:tr>
      <w:tr w:rsidR="005F2EFC" w:rsidRPr="005F2EFC" w:rsidTr="005F2EFC">
        <w:trPr>
          <w:trHeight w:val="270"/>
        </w:trPr>
        <w:tc>
          <w:tcPr>
            <w:tcW w:w="992" w:type="pct"/>
            <w:tcBorders>
              <w:top w:val="nil"/>
              <w:left w:val="single" w:sz="4" w:space="0" w:color="auto"/>
              <w:bottom w:val="single" w:sz="4" w:space="0" w:color="auto"/>
              <w:right w:val="single" w:sz="4" w:space="0" w:color="auto"/>
            </w:tcBorders>
            <w:shd w:val="clear" w:color="auto" w:fill="auto"/>
            <w:noWrap/>
            <w:vAlign w:val="center"/>
            <w:hideMark/>
          </w:tcPr>
          <w:p w:rsidR="005F2EFC" w:rsidRPr="005F2EFC" w:rsidRDefault="005F2EFC" w:rsidP="005F2EFC">
            <w:pPr>
              <w:widowControl/>
              <w:jc w:val="center"/>
              <w:rPr>
                <w:rFonts w:ascii="楷体" w:eastAsia="楷体" w:hAnsi="楷体" w:cs="宋体"/>
                <w:color w:val="000000"/>
                <w:kern w:val="0"/>
                <w:sz w:val="18"/>
                <w:szCs w:val="18"/>
              </w:rPr>
            </w:pPr>
            <w:r w:rsidRPr="005F2EFC">
              <w:rPr>
                <w:rFonts w:ascii="楷体" w:eastAsia="楷体" w:hAnsi="楷体" w:cs="宋体" w:hint="eastAsia"/>
                <w:color w:val="000000"/>
                <w:kern w:val="0"/>
                <w:sz w:val="18"/>
                <w:szCs w:val="18"/>
              </w:rPr>
              <w:t>景</w:t>
            </w:r>
            <w:proofErr w:type="gramStart"/>
            <w:r w:rsidRPr="005F2EFC">
              <w:rPr>
                <w:rFonts w:ascii="楷体" w:eastAsia="楷体" w:hAnsi="楷体" w:cs="宋体" w:hint="eastAsia"/>
                <w:color w:val="000000"/>
                <w:kern w:val="0"/>
                <w:sz w:val="18"/>
                <w:szCs w:val="18"/>
              </w:rPr>
              <w:t>顺核心</w:t>
            </w:r>
            <w:proofErr w:type="gramEnd"/>
            <w:r w:rsidRPr="005F2EFC">
              <w:rPr>
                <w:rFonts w:ascii="楷体" w:eastAsia="楷体" w:hAnsi="楷体" w:cs="宋体" w:hint="eastAsia"/>
                <w:color w:val="000000"/>
                <w:kern w:val="0"/>
                <w:sz w:val="18"/>
                <w:szCs w:val="18"/>
              </w:rPr>
              <w:t>竞争力</w:t>
            </w:r>
          </w:p>
        </w:tc>
        <w:tc>
          <w:tcPr>
            <w:tcW w:w="232" w:type="pct"/>
            <w:tcBorders>
              <w:top w:val="nil"/>
              <w:left w:val="nil"/>
              <w:bottom w:val="single" w:sz="4" w:space="0" w:color="auto"/>
              <w:right w:val="single" w:sz="4" w:space="0" w:color="auto"/>
            </w:tcBorders>
            <w:shd w:val="clear" w:color="auto" w:fill="auto"/>
            <w:noWrap/>
            <w:vAlign w:val="center"/>
            <w:hideMark/>
          </w:tcPr>
          <w:p w:rsidR="005F2EFC" w:rsidRPr="005F2EFC" w:rsidRDefault="005F2EFC" w:rsidP="005F2EFC">
            <w:pPr>
              <w:widowControl/>
              <w:jc w:val="center"/>
              <w:rPr>
                <w:rFonts w:ascii="楷体" w:eastAsia="楷体" w:hAnsi="楷体" w:cs="宋体"/>
                <w:color w:val="000000"/>
                <w:kern w:val="0"/>
                <w:sz w:val="18"/>
                <w:szCs w:val="18"/>
              </w:rPr>
            </w:pPr>
            <w:r w:rsidRPr="005F2EFC">
              <w:rPr>
                <w:rFonts w:ascii="楷体" w:eastAsia="楷体" w:hAnsi="楷体" w:cs="宋体" w:hint="eastAsia"/>
                <w:color w:val="000000"/>
                <w:kern w:val="0"/>
                <w:sz w:val="18"/>
                <w:szCs w:val="18"/>
              </w:rPr>
              <w:t>40%</w:t>
            </w:r>
          </w:p>
        </w:tc>
        <w:tc>
          <w:tcPr>
            <w:tcW w:w="887" w:type="pct"/>
            <w:tcBorders>
              <w:top w:val="nil"/>
              <w:left w:val="nil"/>
              <w:bottom w:val="single" w:sz="4" w:space="0" w:color="auto"/>
              <w:right w:val="single" w:sz="4" w:space="0" w:color="auto"/>
            </w:tcBorders>
            <w:shd w:val="clear" w:color="auto" w:fill="auto"/>
            <w:noWrap/>
            <w:vAlign w:val="center"/>
            <w:hideMark/>
          </w:tcPr>
          <w:p w:rsidR="005F2EFC" w:rsidRPr="005F2EFC" w:rsidRDefault="005F2EFC" w:rsidP="005F2EFC">
            <w:pPr>
              <w:widowControl/>
              <w:jc w:val="center"/>
              <w:rPr>
                <w:rFonts w:ascii="楷体" w:eastAsia="楷体" w:hAnsi="楷体" w:cs="宋体"/>
                <w:color w:val="000000"/>
                <w:kern w:val="0"/>
                <w:sz w:val="18"/>
                <w:szCs w:val="18"/>
              </w:rPr>
            </w:pPr>
            <w:r w:rsidRPr="005F2EFC">
              <w:rPr>
                <w:rFonts w:ascii="楷体" w:eastAsia="楷体" w:hAnsi="楷体" w:cs="宋体" w:hint="eastAsia"/>
                <w:color w:val="000000"/>
                <w:kern w:val="0"/>
                <w:sz w:val="18"/>
                <w:szCs w:val="18"/>
              </w:rPr>
              <w:t>建</w:t>
            </w:r>
            <w:proofErr w:type="gramStart"/>
            <w:r w:rsidRPr="005F2EFC">
              <w:rPr>
                <w:rFonts w:ascii="楷体" w:eastAsia="楷体" w:hAnsi="楷体" w:cs="宋体" w:hint="eastAsia"/>
                <w:color w:val="000000"/>
                <w:kern w:val="0"/>
                <w:sz w:val="18"/>
                <w:szCs w:val="18"/>
              </w:rPr>
              <w:t>信收益</w:t>
            </w:r>
            <w:proofErr w:type="gramEnd"/>
            <w:r w:rsidRPr="005F2EFC">
              <w:rPr>
                <w:rFonts w:ascii="楷体" w:eastAsia="楷体" w:hAnsi="楷体" w:cs="宋体" w:hint="eastAsia"/>
                <w:color w:val="000000"/>
                <w:kern w:val="0"/>
                <w:sz w:val="18"/>
                <w:szCs w:val="18"/>
              </w:rPr>
              <w:t>增强</w:t>
            </w:r>
          </w:p>
        </w:tc>
        <w:tc>
          <w:tcPr>
            <w:tcW w:w="232" w:type="pct"/>
            <w:tcBorders>
              <w:top w:val="nil"/>
              <w:left w:val="nil"/>
              <w:bottom w:val="single" w:sz="4" w:space="0" w:color="auto"/>
              <w:right w:val="single" w:sz="4" w:space="0" w:color="auto"/>
            </w:tcBorders>
            <w:shd w:val="clear" w:color="auto" w:fill="auto"/>
            <w:noWrap/>
            <w:vAlign w:val="center"/>
            <w:hideMark/>
          </w:tcPr>
          <w:p w:rsidR="005F2EFC" w:rsidRPr="005F2EFC" w:rsidRDefault="005F2EFC" w:rsidP="005F2EFC">
            <w:pPr>
              <w:widowControl/>
              <w:jc w:val="center"/>
              <w:rPr>
                <w:rFonts w:ascii="楷体" w:eastAsia="楷体" w:hAnsi="楷体" w:cs="宋体"/>
                <w:color w:val="000000"/>
                <w:kern w:val="0"/>
                <w:sz w:val="18"/>
                <w:szCs w:val="18"/>
              </w:rPr>
            </w:pPr>
            <w:r w:rsidRPr="005F2EFC">
              <w:rPr>
                <w:rFonts w:ascii="楷体" w:eastAsia="楷体" w:hAnsi="楷体" w:cs="宋体" w:hint="eastAsia"/>
                <w:color w:val="000000"/>
                <w:kern w:val="0"/>
                <w:sz w:val="18"/>
                <w:szCs w:val="18"/>
              </w:rPr>
              <w:t>40%</w:t>
            </w:r>
          </w:p>
        </w:tc>
        <w:tc>
          <w:tcPr>
            <w:tcW w:w="887" w:type="pct"/>
            <w:tcBorders>
              <w:top w:val="nil"/>
              <w:left w:val="nil"/>
              <w:bottom w:val="single" w:sz="4" w:space="0" w:color="auto"/>
              <w:right w:val="single" w:sz="4" w:space="0" w:color="auto"/>
            </w:tcBorders>
            <w:shd w:val="clear" w:color="auto" w:fill="auto"/>
            <w:noWrap/>
            <w:vAlign w:val="center"/>
            <w:hideMark/>
          </w:tcPr>
          <w:p w:rsidR="005F2EFC" w:rsidRPr="005F2EFC" w:rsidRDefault="005F2EFC" w:rsidP="005F2EFC">
            <w:pPr>
              <w:widowControl/>
              <w:jc w:val="center"/>
              <w:rPr>
                <w:rFonts w:ascii="楷体" w:eastAsia="楷体" w:hAnsi="楷体" w:cs="宋体"/>
                <w:color w:val="000000"/>
                <w:kern w:val="0"/>
                <w:sz w:val="18"/>
                <w:szCs w:val="18"/>
              </w:rPr>
            </w:pPr>
            <w:r w:rsidRPr="005F2EFC">
              <w:rPr>
                <w:rFonts w:ascii="楷体" w:eastAsia="楷体" w:hAnsi="楷体" w:cs="宋体" w:hint="eastAsia"/>
                <w:color w:val="000000"/>
                <w:kern w:val="0"/>
                <w:sz w:val="18"/>
                <w:szCs w:val="18"/>
              </w:rPr>
              <w:t>华夏现金</w:t>
            </w:r>
          </w:p>
        </w:tc>
        <w:tc>
          <w:tcPr>
            <w:tcW w:w="232" w:type="pct"/>
            <w:tcBorders>
              <w:top w:val="nil"/>
              <w:left w:val="nil"/>
              <w:bottom w:val="single" w:sz="4" w:space="0" w:color="auto"/>
              <w:right w:val="single" w:sz="4" w:space="0" w:color="auto"/>
            </w:tcBorders>
            <w:shd w:val="clear" w:color="auto" w:fill="auto"/>
            <w:noWrap/>
            <w:vAlign w:val="center"/>
            <w:hideMark/>
          </w:tcPr>
          <w:p w:rsidR="005F2EFC" w:rsidRPr="005F2EFC" w:rsidRDefault="005F2EFC" w:rsidP="005F2EFC">
            <w:pPr>
              <w:widowControl/>
              <w:jc w:val="center"/>
              <w:rPr>
                <w:rFonts w:ascii="楷体" w:eastAsia="楷体" w:hAnsi="楷体" w:cs="宋体"/>
                <w:color w:val="000000"/>
                <w:kern w:val="0"/>
                <w:sz w:val="18"/>
                <w:szCs w:val="18"/>
              </w:rPr>
            </w:pPr>
            <w:r w:rsidRPr="005F2EFC">
              <w:rPr>
                <w:rFonts w:ascii="楷体" w:eastAsia="楷体" w:hAnsi="楷体" w:cs="宋体" w:hint="eastAsia"/>
                <w:color w:val="000000"/>
                <w:kern w:val="0"/>
                <w:sz w:val="18"/>
                <w:szCs w:val="18"/>
              </w:rPr>
              <w:t>40%</w:t>
            </w:r>
          </w:p>
        </w:tc>
        <w:tc>
          <w:tcPr>
            <w:tcW w:w="1307" w:type="pct"/>
            <w:tcBorders>
              <w:top w:val="nil"/>
              <w:left w:val="nil"/>
              <w:bottom w:val="single" w:sz="4" w:space="0" w:color="auto"/>
              <w:right w:val="single" w:sz="4" w:space="0" w:color="auto"/>
            </w:tcBorders>
            <w:shd w:val="clear" w:color="auto" w:fill="auto"/>
            <w:noWrap/>
            <w:vAlign w:val="center"/>
            <w:hideMark/>
          </w:tcPr>
          <w:p w:rsidR="005F2EFC" w:rsidRPr="005F2EFC" w:rsidRDefault="005F2EFC" w:rsidP="005F2EFC">
            <w:pPr>
              <w:widowControl/>
              <w:jc w:val="center"/>
              <w:rPr>
                <w:rFonts w:ascii="楷体" w:eastAsia="楷体" w:hAnsi="楷体" w:cs="宋体"/>
                <w:color w:val="000000"/>
                <w:kern w:val="0"/>
                <w:sz w:val="18"/>
                <w:szCs w:val="18"/>
              </w:rPr>
            </w:pPr>
            <w:proofErr w:type="gramStart"/>
            <w:r w:rsidRPr="005F2EFC">
              <w:rPr>
                <w:rFonts w:ascii="楷体" w:eastAsia="楷体" w:hAnsi="楷体" w:cs="宋体" w:hint="eastAsia"/>
                <w:color w:val="000000"/>
                <w:kern w:val="0"/>
                <w:sz w:val="18"/>
                <w:szCs w:val="18"/>
              </w:rPr>
              <w:t>工银瑞信</w:t>
            </w:r>
            <w:proofErr w:type="gramEnd"/>
            <w:r w:rsidRPr="005F2EFC">
              <w:rPr>
                <w:rFonts w:ascii="楷体" w:eastAsia="楷体" w:hAnsi="楷体" w:cs="宋体" w:hint="eastAsia"/>
                <w:color w:val="000000"/>
                <w:kern w:val="0"/>
                <w:sz w:val="18"/>
                <w:szCs w:val="18"/>
              </w:rPr>
              <w:t>全球精选</w:t>
            </w:r>
          </w:p>
        </w:tc>
        <w:tc>
          <w:tcPr>
            <w:tcW w:w="232" w:type="pct"/>
            <w:tcBorders>
              <w:top w:val="nil"/>
              <w:left w:val="nil"/>
              <w:bottom w:val="single" w:sz="4" w:space="0" w:color="auto"/>
              <w:right w:val="single" w:sz="4" w:space="0" w:color="auto"/>
            </w:tcBorders>
            <w:shd w:val="clear" w:color="auto" w:fill="auto"/>
            <w:noWrap/>
            <w:vAlign w:val="center"/>
            <w:hideMark/>
          </w:tcPr>
          <w:p w:rsidR="005F2EFC" w:rsidRPr="005F2EFC" w:rsidRDefault="005F2EFC" w:rsidP="005F2EFC">
            <w:pPr>
              <w:widowControl/>
              <w:jc w:val="center"/>
              <w:rPr>
                <w:rFonts w:ascii="楷体" w:eastAsia="楷体" w:hAnsi="楷体" w:cs="宋体"/>
                <w:color w:val="000000"/>
                <w:kern w:val="0"/>
                <w:sz w:val="18"/>
                <w:szCs w:val="18"/>
              </w:rPr>
            </w:pPr>
            <w:r w:rsidRPr="005F2EFC">
              <w:rPr>
                <w:rFonts w:ascii="楷体" w:eastAsia="楷体" w:hAnsi="楷体" w:cs="宋体" w:hint="eastAsia"/>
                <w:color w:val="000000"/>
                <w:kern w:val="0"/>
                <w:sz w:val="18"/>
                <w:szCs w:val="18"/>
              </w:rPr>
              <w:t>40%</w:t>
            </w:r>
          </w:p>
        </w:tc>
      </w:tr>
      <w:tr w:rsidR="005F2EFC" w:rsidRPr="005F2EFC" w:rsidTr="005F2EFC">
        <w:trPr>
          <w:trHeight w:val="270"/>
        </w:trPr>
        <w:tc>
          <w:tcPr>
            <w:tcW w:w="992" w:type="pct"/>
            <w:tcBorders>
              <w:top w:val="nil"/>
              <w:left w:val="single" w:sz="4" w:space="0" w:color="auto"/>
              <w:bottom w:val="single" w:sz="4" w:space="0" w:color="auto"/>
              <w:right w:val="single" w:sz="4" w:space="0" w:color="auto"/>
            </w:tcBorders>
            <w:shd w:val="clear" w:color="auto" w:fill="auto"/>
            <w:noWrap/>
            <w:vAlign w:val="center"/>
            <w:hideMark/>
          </w:tcPr>
          <w:p w:rsidR="005F2EFC" w:rsidRPr="005F2EFC" w:rsidRDefault="005F2EFC" w:rsidP="005F2EFC">
            <w:pPr>
              <w:widowControl/>
              <w:jc w:val="center"/>
              <w:rPr>
                <w:rFonts w:ascii="楷体" w:eastAsia="楷体" w:hAnsi="楷体" w:cs="宋体"/>
                <w:color w:val="000000"/>
                <w:kern w:val="0"/>
                <w:sz w:val="18"/>
                <w:szCs w:val="18"/>
              </w:rPr>
            </w:pPr>
            <w:r w:rsidRPr="005F2EFC">
              <w:rPr>
                <w:rFonts w:ascii="楷体" w:eastAsia="楷体" w:hAnsi="楷体" w:cs="宋体" w:hint="eastAsia"/>
                <w:color w:val="000000"/>
                <w:kern w:val="0"/>
                <w:sz w:val="18"/>
                <w:szCs w:val="18"/>
              </w:rPr>
              <w:t>信诚精粹成长</w:t>
            </w:r>
          </w:p>
        </w:tc>
        <w:tc>
          <w:tcPr>
            <w:tcW w:w="232" w:type="pct"/>
            <w:tcBorders>
              <w:top w:val="nil"/>
              <w:left w:val="nil"/>
              <w:bottom w:val="single" w:sz="4" w:space="0" w:color="auto"/>
              <w:right w:val="single" w:sz="4" w:space="0" w:color="auto"/>
            </w:tcBorders>
            <w:shd w:val="clear" w:color="auto" w:fill="auto"/>
            <w:noWrap/>
            <w:vAlign w:val="center"/>
            <w:hideMark/>
          </w:tcPr>
          <w:p w:rsidR="005F2EFC" w:rsidRPr="005F2EFC" w:rsidRDefault="005F2EFC" w:rsidP="005F2EFC">
            <w:pPr>
              <w:widowControl/>
              <w:jc w:val="center"/>
              <w:rPr>
                <w:rFonts w:ascii="楷体" w:eastAsia="楷体" w:hAnsi="楷体" w:cs="宋体"/>
                <w:color w:val="000000"/>
                <w:kern w:val="0"/>
                <w:sz w:val="18"/>
                <w:szCs w:val="18"/>
              </w:rPr>
            </w:pPr>
            <w:r w:rsidRPr="005F2EFC">
              <w:rPr>
                <w:rFonts w:ascii="楷体" w:eastAsia="楷体" w:hAnsi="楷体" w:cs="宋体" w:hint="eastAsia"/>
                <w:color w:val="000000"/>
                <w:kern w:val="0"/>
                <w:sz w:val="18"/>
                <w:szCs w:val="18"/>
              </w:rPr>
              <w:t>20%</w:t>
            </w:r>
          </w:p>
        </w:tc>
        <w:tc>
          <w:tcPr>
            <w:tcW w:w="887" w:type="pct"/>
            <w:tcBorders>
              <w:top w:val="nil"/>
              <w:left w:val="nil"/>
              <w:bottom w:val="single" w:sz="4" w:space="0" w:color="auto"/>
              <w:right w:val="single" w:sz="4" w:space="0" w:color="auto"/>
            </w:tcBorders>
            <w:shd w:val="clear" w:color="auto" w:fill="auto"/>
            <w:noWrap/>
            <w:vAlign w:val="center"/>
            <w:hideMark/>
          </w:tcPr>
          <w:p w:rsidR="005F2EFC" w:rsidRPr="005F2EFC" w:rsidRDefault="005F2EFC" w:rsidP="005F2EFC">
            <w:pPr>
              <w:widowControl/>
              <w:jc w:val="center"/>
              <w:rPr>
                <w:rFonts w:ascii="楷体" w:eastAsia="楷体" w:hAnsi="楷体" w:cs="宋体"/>
                <w:color w:val="000000"/>
                <w:kern w:val="0"/>
                <w:sz w:val="18"/>
                <w:szCs w:val="18"/>
              </w:rPr>
            </w:pPr>
            <w:r w:rsidRPr="005F2EFC">
              <w:rPr>
                <w:rFonts w:ascii="楷体" w:eastAsia="楷体" w:hAnsi="楷体" w:cs="宋体" w:hint="eastAsia"/>
                <w:color w:val="000000"/>
                <w:kern w:val="0"/>
                <w:sz w:val="18"/>
                <w:szCs w:val="18"/>
              </w:rPr>
              <w:t>工</w:t>
            </w:r>
            <w:proofErr w:type="gramStart"/>
            <w:r w:rsidRPr="005F2EFC">
              <w:rPr>
                <w:rFonts w:ascii="楷体" w:eastAsia="楷体" w:hAnsi="楷体" w:cs="宋体" w:hint="eastAsia"/>
                <w:color w:val="000000"/>
                <w:kern w:val="0"/>
                <w:sz w:val="18"/>
                <w:szCs w:val="18"/>
              </w:rPr>
              <w:t>银瑞信双</w:t>
            </w:r>
            <w:proofErr w:type="gramEnd"/>
            <w:r w:rsidRPr="005F2EFC">
              <w:rPr>
                <w:rFonts w:ascii="楷体" w:eastAsia="楷体" w:hAnsi="楷体" w:cs="宋体" w:hint="eastAsia"/>
                <w:color w:val="000000"/>
                <w:kern w:val="0"/>
                <w:sz w:val="18"/>
                <w:szCs w:val="18"/>
              </w:rPr>
              <w:t>利</w:t>
            </w:r>
          </w:p>
        </w:tc>
        <w:tc>
          <w:tcPr>
            <w:tcW w:w="232" w:type="pct"/>
            <w:tcBorders>
              <w:top w:val="nil"/>
              <w:left w:val="nil"/>
              <w:bottom w:val="single" w:sz="4" w:space="0" w:color="auto"/>
              <w:right w:val="single" w:sz="4" w:space="0" w:color="auto"/>
            </w:tcBorders>
            <w:shd w:val="clear" w:color="auto" w:fill="auto"/>
            <w:noWrap/>
            <w:vAlign w:val="center"/>
            <w:hideMark/>
          </w:tcPr>
          <w:p w:rsidR="005F2EFC" w:rsidRPr="005F2EFC" w:rsidRDefault="005F2EFC" w:rsidP="005F2EFC">
            <w:pPr>
              <w:widowControl/>
              <w:jc w:val="center"/>
              <w:rPr>
                <w:rFonts w:ascii="楷体" w:eastAsia="楷体" w:hAnsi="楷体" w:cs="宋体"/>
                <w:color w:val="000000"/>
                <w:kern w:val="0"/>
                <w:sz w:val="18"/>
                <w:szCs w:val="18"/>
              </w:rPr>
            </w:pPr>
            <w:r w:rsidRPr="005F2EFC">
              <w:rPr>
                <w:rFonts w:ascii="楷体" w:eastAsia="楷体" w:hAnsi="楷体" w:cs="宋体" w:hint="eastAsia"/>
                <w:color w:val="000000"/>
                <w:kern w:val="0"/>
                <w:sz w:val="18"/>
                <w:szCs w:val="18"/>
              </w:rPr>
              <w:t>20%</w:t>
            </w:r>
          </w:p>
        </w:tc>
        <w:tc>
          <w:tcPr>
            <w:tcW w:w="887" w:type="pct"/>
            <w:tcBorders>
              <w:top w:val="nil"/>
              <w:left w:val="nil"/>
              <w:bottom w:val="single" w:sz="4" w:space="0" w:color="auto"/>
              <w:right w:val="single" w:sz="4" w:space="0" w:color="auto"/>
            </w:tcBorders>
            <w:shd w:val="clear" w:color="auto" w:fill="auto"/>
            <w:noWrap/>
            <w:vAlign w:val="center"/>
            <w:hideMark/>
          </w:tcPr>
          <w:p w:rsidR="005F2EFC" w:rsidRPr="005F2EFC" w:rsidRDefault="005F2EFC" w:rsidP="005F2EFC">
            <w:pPr>
              <w:widowControl/>
              <w:jc w:val="center"/>
              <w:rPr>
                <w:rFonts w:ascii="楷体" w:eastAsia="楷体" w:hAnsi="楷体" w:cs="宋体"/>
                <w:color w:val="000000"/>
                <w:kern w:val="0"/>
                <w:sz w:val="18"/>
                <w:szCs w:val="18"/>
              </w:rPr>
            </w:pPr>
            <w:r w:rsidRPr="005F2EFC">
              <w:rPr>
                <w:rFonts w:ascii="楷体" w:eastAsia="楷体" w:hAnsi="楷体" w:cs="宋体" w:hint="eastAsia"/>
                <w:color w:val="000000"/>
                <w:kern w:val="0"/>
                <w:sz w:val="18"/>
                <w:szCs w:val="18"/>
              </w:rPr>
              <w:t>广发货币</w:t>
            </w:r>
          </w:p>
        </w:tc>
        <w:tc>
          <w:tcPr>
            <w:tcW w:w="232" w:type="pct"/>
            <w:tcBorders>
              <w:top w:val="nil"/>
              <w:left w:val="nil"/>
              <w:bottom w:val="single" w:sz="4" w:space="0" w:color="auto"/>
              <w:right w:val="single" w:sz="4" w:space="0" w:color="auto"/>
            </w:tcBorders>
            <w:shd w:val="clear" w:color="auto" w:fill="auto"/>
            <w:noWrap/>
            <w:vAlign w:val="center"/>
            <w:hideMark/>
          </w:tcPr>
          <w:p w:rsidR="005F2EFC" w:rsidRPr="005F2EFC" w:rsidRDefault="005F2EFC" w:rsidP="005F2EFC">
            <w:pPr>
              <w:widowControl/>
              <w:jc w:val="center"/>
              <w:rPr>
                <w:rFonts w:ascii="楷体" w:eastAsia="楷体" w:hAnsi="楷体" w:cs="宋体"/>
                <w:color w:val="000000"/>
                <w:kern w:val="0"/>
                <w:sz w:val="18"/>
                <w:szCs w:val="18"/>
              </w:rPr>
            </w:pPr>
            <w:r w:rsidRPr="005F2EFC">
              <w:rPr>
                <w:rFonts w:ascii="楷体" w:eastAsia="楷体" w:hAnsi="楷体" w:cs="宋体" w:hint="eastAsia"/>
                <w:color w:val="000000"/>
                <w:kern w:val="0"/>
                <w:sz w:val="18"/>
                <w:szCs w:val="18"/>
              </w:rPr>
              <w:t>40%</w:t>
            </w:r>
          </w:p>
        </w:tc>
        <w:tc>
          <w:tcPr>
            <w:tcW w:w="1307" w:type="pct"/>
            <w:tcBorders>
              <w:top w:val="nil"/>
              <w:left w:val="nil"/>
              <w:bottom w:val="single" w:sz="4" w:space="0" w:color="auto"/>
              <w:right w:val="single" w:sz="4" w:space="0" w:color="auto"/>
            </w:tcBorders>
            <w:shd w:val="clear" w:color="auto" w:fill="auto"/>
            <w:noWrap/>
            <w:vAlign w:val="center"/>
            <w:hideMark/>
          </w:tcPr>
          <w:p w:rsidR="005F2EFC" w:rsidRPr="005F2EFC" w:rsidRDefault="005F2EFC" w:rsidP="005F2EFC">
            <w:pPr>
              <w:widowControl/>
              <w:jc w:val="center"/>
              <w:rPr>
                <w:rFonts w:ascii="楷体" w:eastAsia="楷体" w:hAnsi="楷体" w:cs="宋体"/>
                <w:color w:val="000000"/>
                <w:kern w:val="0"/>
                <w:sz w:val="18"/>
                <w:szCs w:val="18"/>
              </w:rPr>
            </w:pPr>
            <w:r w:rsidRPr="005F2EFC">
              <w:rPr>
                <w:rFonts w:ascii="楷体" w:eastAsia="楷体" w:hAnsi="楷体" w:cs="宋体" w:hint="eastAsia"/>
                <w:color w:val="000000"/>
                <w:kern w:val="0"/>
                <w:sz w:val="18"/>
                <w:szCs w:val="18"/>
              </w:rPr>
              <w:t>富国沪深300</w:t>
            </w:r>
          </w:p>
        </w:tc>
        <w:tc>
          <w:tcPr>
            <w:tcW w:w="232" w:type="pct"/>
            <w:tcBorders>
              <w:top w:val="nil"/>
              <w:left w:val="nil"/>
              <w:bottom w:val="single" w:sz="4" w:space="0" w:color="auto"/>
              <w:right w:val="single" w:sz="4" w:space="0" w:color="auto"/>
            </w:tcBorders>
            <w:shd w:val="clear" w:color="auto" w:fill="auto"/>
            <w:noWrap/>
            <w:vAlign w:val="center"/>
            <w:hideMark/>
          </w:tcPr>
          <w:p w:rsidR="005F2EFC" w:rsidRPr="005F2EFC" w:rsidRDefault="005F2EFC" w:rsidP="005F2EFC">
            <w:pPr>
              <w:widowControl/>
              <w:jc w:val="center"/>
              <w:rPr>
                <w:rFonts w:ascii="楷体" w:eastAsia="楷体" w:hAnsi="楷体" w:cs="宋体"/>
                <w:color w:val="000000"/>
                <w:kern w:val="0"/>
                <w:sz w:val="18"/>
                <w:szCs w:val="18"/>
              </w:rPr>
            </w:pPr>
            <w:r w:rsidRPr="005F2EFC">
              <w:rPr>
                <w:rFonts w:ascii="楷体" w:eastAsia="楷体" w:hAnsi="楷体" w:cs="宋体" w:hint="eastAsia"/>
                <w:color w:val="000000"/>
                <w:kern w:val="0"/>
                <w:sz w:val="18"/>
                <w:szCs w:val="18"/>
              </w:rPr>
              <w:t>20%</w:t>
            </w:r>
          </w:p>
        </w:tc>
      </w:tr>
    </w:tbl>
    <w:p w:rsidR="009A18F4" w:rsidRDefault="009A18F4" w:rsidP="009A18F4">
      <w:pPr>
        <w:rPr>
          <w:rFonts w:ascii="楷体_GB2312" w:eastAsia="楷体_GB2312"/>
          <w:noProof/>
          <w:color w:val="000000"/>
        </w:rPr>
      </w:pPr>
      <w:r w:rsidRPr="00156066">
        <w:rPr>
          <w:rFonts w:ascii="楷体_GB2312" w:eastAsia="楷体_GB2312" w:hint="eastAsia"/>
          <w:noProof/>
          <w:color w:val="000000"/>
        </w:rPr>
        <w:t>来源：上海证券基金评价研究中心</w:t>
      </w:r>
    </w:p>
    <w:p w:rsidR="005F2EFC" w:rsidRPr="005F2EFC" w:rsidRDefault="005F2EFC" w:rsidP="009A18F4">
      <w:pPr>
        <w:rPr>
          <w:rFonts w:ascii="楷体_GB2312" w:eastAsia="楷体_GB2312"/>
          <w:noProof/>
          <w:color w:val="000000"/>
        </w:rPr>
      </w:pPr>
    </w:p>
    <w:tbl>
      <w:tblPr>
        <w:tblW w:w="9923" w:type="dxa"/>
        <w:tblInd w:w="-176" w:type="dxa"/>
        <w:tblLayout w:type="fixed"/>
        <w:tblLook w:val="04A0"/>
      </w:tblPr>
      <w:tblGrid>
        <w:gridCol w:w="4962"/>
        <w:gridCol w:w="4961"/>
      </w:tblGrid>
      <w:tr w:rsidR="0021342C" w:rsidRPr="00A429C3" w:rsidTr="00BF5204">
        <w:tc>
          <w:tcPr>
            <w:tcW w:w="4962" w:type="dxa"/>
            <w:tcBorders>
              <w:bottom w:val="single" w:sz="4" w:space="0" w:color="FF0000"/>
            </w:tcBorders>
          </w:tcPr>
          <w:p w:rsidR="0021342C" w:rsidRPr="00A429C3" w:rsidRDefault="0021342C" w:rsidP="00F11637">
            <w:pPr>
              <w:spacing w:line="360" w:lineRule="auto"/>
              <w:ind w:left="33" w:hangingChars="18" w:hanging="33"/>
              <w:jc w:val="left"/>
              <w:rPr>
                <w:rFonts w:ascii="楷体_GB2312" w:eastAsia="楷体_GB2312"/>
                <w:b/>
                <w:color w:val="000000"/>
                <w:sz w:val="18"/>
                <w:szCs w:val="18"/>
              </w:rPr>
            </w:pPr>
            <w:r w:rsidRPr="00A429C3">
              <w:rPr>
                <w:rFonts w:ascii="楷体_GB2312" w:eastAsia="楷体_GB2312" w:hint="eastAsia"/>
                <w:b/>
                <w:color w:val="000000"/>
                <w:sz w:val="18"/>
                <w:szCs w:val="18"/>
              </w:rPr>
              <w:t>图</w:t>
            </w:r>
            <w:r>
              <w:rPr>
                <w:rFonts w:ascii="楷体_GB2312" w:eastAsia="楷体_GB2312"/>
                <w:b/>
                <w:color w:val="000000"/>
                <w:sz w:val="18"/>
                <w:szCs w:val="18"/>
              </w:rPr>
              <w:t>1</w:t>
            </w:r>
            <w:r w:rsidRPr="00A429C3">
              <w:rPr>
                <w:rFonts w:ascii="楷体_GB2312" w:eastAsia="楷体_GB2312" w:hint="eastAsia"/>
                <w:b/>
                <w:color w:val="000000"/>
                <w:sz w:val="18"/>
                <w:szCs w:val="18"/>
              </w:rPr>
              <w:t>、</w:t>
            </w:r>
            <w:r>
              <w:rPr>
                <w:rFonts w:ascii="楷体_GB2312" w:eastAsia="楷体_GB2312" w:hint="eastAsia"/>
                <w:b/>
                <w:color w:val="000000"/>
                <w:sz w:val="18"/>
                <w:szCs w:val="18"/>
              </w:rPr>
              <w:t>近两年积极型组合业绩表现</w:t>
            </w:r>
            <w:r w:rsidRPr="00A429C3">
              <w:rPr>
                <w:rFonts w:ascii="楷体_GB2312" w:eastAsia="楷体_GB2312" w:hint="eastAsia"/>
                <w:b/>
                <w:color w:val="000000"/>
                <w:sz w:val="18"/>
                <w:szCs w:val="18"/>
              </w:rPr>
              <w:t>（%）</w:t>
            </w:r>
          </w:p>
        </w:tc>
        <w:tc>
          <w:tcPr>
            <w:tcW w:w="4961" w:type="dxa"/>
            <w:tcBorders>
              <w:bottom w:val="single" w:sz="4" w:space="0" w:color="FF0000"/>
            </w:tcBorders>
          </w:tcPr>
          <w:p w:rsidR="0021342C" w:rsidRPr="00A429C3" w:rsidRDefault="0021342C" w:rsidP="00F11637">
            <w:pPr>
              <w:spacing w:line="360" w:lineRule="auto"/>
              <w:ind w:left="4017" w:hangingChars="2223" w:hanging="4017"/>
              <w:jc w:val="left"/>
              <w:rPr>
                <w:rFonts w:ascii="楷体_GB2312" w:eastAsia="楷体_GB2312"/>
                <w:b/>
                <w:color w:val="000000"/>
                <w:sz w:val="18"/>
                <w:szCs w:val="18"/>
              </w:rPr>
            </w:pPr>
            <w:r w:rsidRPr="00A429C3">
              <w:rPr>
                <w:rFonts w:ascii="楷体_GB2312" w:eastAsia="楷体_GB2312" w:hint="eastAsia"/>
                <w:b/>
                <w:color w:val="000000"/>
                <w:sz w:val="18"/>
                <w:szCs w:val="18"/>
              </w:rPr>
              <w:t>图</w:t>
            </w:r>
            <w:r>
              <w:rPr>
                <w:rFonts w:ascii="楷体_GB2312" w:eastAsia="楷体_GB2312"/>
                <w:b/>
                <w:color w:val="000000"/>
                <w:sz w:val="18"/>
                <w:szCs w:val="18"/>
              </w:rPr>
              <w:t>2</w:t>
            </w:r>
            <w:r w:rsidRPr="00A429C3">
              <w:rPr>
                <w:rFonts w:ascii="楷体_GB2312" w:eastAsia="楷体_GB2312" w:hint="eastAsia"/>
                <w:b/>
                <w:color w:val="000000"/>
                <w:sz w:val="18"/>
                <w:szCs w:val="18"/>
              </w:rPr>
              <w:t>、</w:t>
            </w:r>
            <w:r>
              <w:rPr>
                <w:rFonts w:ascii="楷体_GB2312" w:eastAsia="楷体_GB2312" w:hint="eastAsia"/>
                <w:b/>
                <w:color w:val="000000"/>
                <w:sz w:val="18"/>
                <w:szCs w:val="18"/>
              </w:rPr>
              <w:t>近两年平衡型组合业绩表现</w:t>
            </w:r>
            <w:r w:rsidRPr="00A429C3">
              <w:rPr>
                <w:rFonts w:ascii="楷体_GB2312" w:eastAsia="楷体_GB2312" w:hint="eastAsia"/>
                <w:b/>
                <w:color w:val="000000"/>
                <w:sz w:val="18"/>
                <w:szCs w:val="18"/>
              </w:rPr>
              <w:t>（%）</w:t>
            </w:r>
          </w:p>
        </w:tc>
      </w:tr>
      <w:tr w:rsidR="0021342C" w:rsidRPr="00A429C3" w:rsidTr="007C2882">
        <w:tc>
          <w:tcPr>
            <w:tcW w:w="4962" w:type="dxa"/>
            <w:tcBorders>
              <w:top w:val="single" w:sz="4" w:space="0" w:color="FF0000"/>
              <w:bottom w:val="single" w:sz="4" w:space="0" w:color="FF0000"/>
            </w:tcBorders>
          </w:tcPr>
          <w:p w:rsidR="0021342C" w:rsidRPr="00A429C3" w:rsidRDefault="007C2882" w:rsidP="00BF5204">
            <w:pPr>
              <w:spacing w:line="360" w:lineRule="auto"/>
              <w:ind w:leftChars="16" w:left="34"/>
              <w:rPr>
                <w:rFonts w:ascii="楷体_GB2312" w:eastAsia="楷体_GB2312"/>
                <w:color w:val="000000"/>
                <w:sz w:val="18"/>
                <w:szCs w:val="18"/>
              </w:rPr>
            </w:pPr>
            <w:r>
              <w:rPr>
                <w:noProof/>
              </w:rPr>
              <w:lastRenderedPageBreak/>
              <w:drawing>
                <wp:inline distT="0" distB="0" distL="0" distR="0">
                  <wp:extent cx="3013710" cy="1483995"/>
                  <wp:effectExtent l="0" t="0" r="0" b="0"/>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c>
          <w:tcPr>
            <w:tcW w:w="4961" w:type="dxa"/>
            <w:tcBorders>
              <w:top w:val="single" w:sz="4" w:space="0" w:color="FF0000"/>
              <w:bottom w:val="single" w:sz="4" w:space="0" w:color="FF0000"/>
            </w:tcBorders>
          </w:tcPr>
          <w:p w:rsidR="0021342C" w:rsidRPr="00A429C3" w:rsidRDefault="007C2882" w:rsidP="00BF5204">
            <w:pPr>
              <w:spacing w:line="360" w:lineRule="auto"/>
              <w:ind w:left="1" w:firstLineChars="18" w:firstLine="38"/>
              <w:jc w:val="right"/>
              <w:rPr>
                <w:rFonts w:ascii="楷体_GB2312" w:eastAsia="楷体_GB2312"/>
                <w:color w:val="000000"/>
                <w:sz w:val="18"/>
                <w:szCs w:val="18"/>
              </w:rPr>
            </w:pPr>
            <w:r>
              <w:rPr>
                <w:noProof/>
              </w:rPr>
              <w:drawing>
                <wp:inline distT="0" distB="0" distL="0" distR="0">
                  <wp:extent cx="3013075" cy="1479550"/>
                  <wp:effectExtent l="0" t="0" r="0" b="0"/>
                  <wp:docPr id="14"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r>
      <w:tr w:rsidR="0021342C" w:rsidRPr="00A429C3" w:rsidTr="00BF5204">
        <w:tc>
          <w:tcPr>
            <w:tcW w:w="4962" w:type="dxa"/>
            <w:tcBorders>
              <w:bottom w:val="single" w:sz="4" w:space="0" w:color="FF0000"/>
            </w:tcBorders>
          </w:tcPr>
          <w:p w:rsidR="0021342C" w:rsidRPr="00A429C3" w:rsidRDefault="0021342C" w:rsidP="00F11637">
            <w:pPr>
              <w:spacing w:line="360" w:lineRule="auto"/>
              <w:ind w:left="33" w:hangingChars="18" w:hanging="33"/>
              <w:jc w:val="left"/>
              <w:rPr>
                <w:rFonts w:ascii="楷体_GB2312" w:eastAsia="楷体_GB2312"/>
                <w:b/>
                <w:color w:val="000000"/>
                <w:sz w:val="18"/>
                <w:szCs w:val="18"/>
              </w:rPr>
            </w:pPr>
            <w:r w:rsidRPr="00A429C3">
              <w:rPr>
                <w:rFonts w:ascii="楷体_GB2312" w:eastAsia="楷体_GB2312" w:hint="eastAsia"/>
                <w:b/>
                <w:color w:val="000000"/>
                <w:sz w:val="18"/>
                <w:szCs w:val="18"/>
              </w:rPr>
              <w:t>图3、</w:t>
            </w:r>
            <w:r>
              <w:rPr>
                <w:rFonts w:ascii="楷体_GB2312" w:eastAsia="楷体_GB2312" w:hint="eastAsia"/>
                <w:b/>
                <w:color w:val="000000"/>
                <w:sz w:val="18"/>
                <w:szCs w:val="18"/>
              </w:rPr>
              <w:t>近两年保守型组合业绩表现</w:t>
            </w:r>
            <w:r w:rsidRPr="00A429C3">
              <w:rPr>
                <w:rFonts w:ascii="楷体_GB2312" w:eastAsia="楷体_GB2312" w:hint="eastAsia"/>
                <w:b/>
                <w:color w:val="000000"/>
                <w:sz w:val="18"/>
                <w:szCs w:val="18"/>
              </w:rPr>
              <w:t>（%）</w:t>
            </w:r>
          </w:p>
        </w:tc>
        <w:tc>
          <w:tcPr>
            <w:tcW w:w="4961" w:type="dxa"/>
            <w:tcBorders>
              <w:bottom w:val="single" w:sz="4" w:space="0" w:color="FF0000"/>
            </w:tcBorders>
          </w:tcPr>
          <w:p w:rsidR="0021342C" w:rsidRPr="00A429C3" w:rsidRDefault="0021342C" w:rsidP="0096432A">
            <w:pPr>
              <w:spacing w:line="360" w:lineRule="auto"/>
              <w:ind w:left="4017" w:hangingChars="2223" w:hanging="4017"/>
              <w:jc w:val="left"/>
              <w:rPr>
                <w:rFonts w:ascii="楷体_GB2312" w:eastAsia="楷体_GB2312"/>
                <w:b/>
                <w:color w:val="000000"/>
                <w:sz w:val="18"/>
                <w:szCs w:val="18"/>
              </w:rPr>
            </w:pPr>
            <w:r w:rsidRPr="00A429C3">
              <w:rPr>
                <w:rFonts w:ascii="楷体_GB2312" w:eastAsia="楷体_GB2312" w:hint="eastAsia"/>
                <w:b/>
                <w:color w:val="000000"/>
                <w:sz w:val="18"/>
                <w:szCs w:val="18"/>
              </w:rPr>
              <w:t>图4、</w:t>
            </w:r>
            <w:r w:rsidRPr="00687490">
              <w:rPr>
                <w:rFonts w:ascii="楷体_GB2312" w:eastAsia="楷体_GB2312" w:hint="eastAsia"/>
                <w:b/>
                <w:sz w:val="18"/>
                <w:szCs w:val="18"/>
              </w:rPr>
              <w:t>近两年</w:t>
            </w:r>
            <w:r w:rsidR="0096432A">
              <w:rPr>
                <w:rFonts w:ascii="楷体_GB2312" w:eastAsia="楷体_GB2312" w:hint="eastAsia"/>
                <w:b/>
                <w:sz w:val="18"/>
                <w:szCs w:val="18"/>
              </w:rPr>
              <w:t>全球</w:t>
            </w:r>
            <w:r w:rsidRPr="00687490">
              <w:rPr>
                <w:rFonts w:ascii="楷体_GB2312" w:eastAsia="楷体_GB2312" w:hint="eastAsia"/>
                <w:b/>
                <w:sz w:val="18"/>
                <w:szCs w:val="18"/>
              </w:rPr>
              <w:t>组合业绩表现</w:t>
            </w:r>
            <w:r w:rsidRPr="00A429C3">
              <w:rPr>
                <w:rFonts w:ascii="楷体_GB2312" w:eastAsia="楷体_GB2312" w:hint="eastAsia"/>
                <w:b/>
                <w:color w:val="000000"/>
                <w:sz w:val="18"/>
                <w:szCs w:val="18"/>
              </w:rPr>
              <w:t>（%）</w:t>
            </w:r>
          </w:p>
        </w:tc>
      </w:tr>
      <w:tr w:rsidR="0021342C" w:rsidRPr="00A429C3" w:rsidTr="0096432A">
        <w:tc>
          <w:tcPr>
            <w:tcW w:w="4962" w:type="dxa"/>
            <w:tcBorders>
              <w:top w:val="single" w:sz="4" w:space="0" w:color="FF0000"/>
              <w:bottom w:val="single" w:sz="4" w:space="0" w:color="FF0000"/>
            </w:tcBorders>
          </w:tcPr>
          <w:p w:rsidR="0021342C" w:rsidRPr="00A429C3" w:rsidRDefault="007C2882" w:rsidP="00BF5204">
            <w:pPr>
              <w:spacing w:line="360" w:lineRule="auto"/>
              <w:ind w:leftChars="16" w:left="34"/>
              <w:rPr>
                <w:rFonts w:ascii="楷体_GB2312" w:eastAsia="楷体_GB2312"/>
                <w:color w:val="000000"/>
                <w:sz w:val="18"/>
                <w:szCs w:val="18"/>
              </w:rPr>
            </w:pPr>
            <w:r>
              <w:rPr>
                <w:noProof/>
              </w:rPr>
              <w:drawing>
                <wp:inline distT="0" distB="0" distL="0" distR="0">
                  <wp:extent cx="3013710" cy="1480185"/>
                  <wp:effectExtent l="0" t="0" r="0" b="0"/>
                  <wp:docPr id="19" name="图表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c>
          <w:tcPr>
            <w:tcW w:w="4961" w:type="dxa"/>
            <w:tcBorders>
              <w:top w:val="single" w:sz="4" w:space="0" w:color="FF0000"/>
              <w:bottom w:val="single" w:sz="4" w:space="0" w:color="FF0000"/>
            </w:tcBorders>
          </w:tcPr>
          <w:p w:rsidR="0021342C" w:rsidRPr="00A429C3" w:rsidRDefault="0096432A" w:rsidP="00BF5204">
            <w:pPr>
              <w:spacing w:line="360" w:lineRule="auto"/>
              <w:ind w:left="1" w:firstLineChars="18" w:firstLine="38"/>
              <w:jc w:val="right"/>
              <w:rPr>
                <w:rFonts w:ascii="楷体_GB2312" w:eastAsia="楷体_GB2312"/>
                <w:color w:val="000000"/>
                <w:sz w:val="18"/>
                <w:szCs w:val="18"/>
              </w:rPr>
            </w:pPr>
            <w:r>
              <w:rPr>
                <w:noProof/>
              </w:rPr>
              <w:drawing>
                <wp:inline distT="0" distB="0" distL="0" distR="0">
                  <wp:extent cx="3013075" cy="1475105"/>
                  <wp:effectExtent l="0" t="0" r="0" b="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r>
    </w:tbl>
    <w:p w:rsidR="00E26C51" w:rsidRPr="007F7CDB" w:rsidRDefault="007F7CDB" w:rsidP="001A5124">
      <w:pPr>
        <w:spacing w:beforeLines="100" w:afterLines="50"/>
        <w:rPr>
          <w:rFonts w:ascii="楷体_GB2312" w:eastAsia="楷体_GB2312"/>
          <w:b/>
          <w:color w:val="000000"/>
          <w:sz w:val="18"/>
          <w:szCs w:val="18"/>
        </w:rPr>
      </w:pPr>
      <w:r w:rsidRPr="007F7CDB">
        <w:rPr>
          <w:rFonts w:ascii="楷体_GB2312" w:eastAsia="楷体_GB2312" w:hint="eastAsia"/>
          <w:b/>
          <w:color w:val="000000"/>
          <w:sz w:val="18"/>
          <w:szCs w:val="18"/>
        </w:rPr>
        <w:t>表2</w:t>
      </w:r>
      <w:r w:rsidRPr="007F7CDB">
        <w:rPr>
          <w:rFonts w:ascii="楷体_GB2312" w:eastAsia="楷体_GB2312"/>
          <w:b/>
          <w:color w:val="000000"/>
          <w:sz w:val="18"/>
          <w:szCs w:val="18"/>
        </w:rPr>
        <w:t xml:space="preserve"> </w:t>
      </w:r>
      <w:r w:rsidRPr="007F7CDB">
        <w:rPr>
          <w:rFonts w:ascii="楷体_GB2312" w:eastAsia="楷体_GB2312" w:hint="eastAsia"/>
          <w:b/>
          <w:color w:val="000000"/>
          <w:sz w:val="18"/>
          <w:szCs w:val="18"/>
        </w:rPr>
        <w:t>各组合收益风险指标</w:t>
      </w:r>
    </w:p>
    <w:tbl>
      <w:tblPr>
        <w:tblW w:w="5640" w:type="dxa"/>
        <w:tblLook w:val="04A0"/>
      </w:tblPr>
      <w:tblGrid>
        <w:gridCol w:w="1320"/>
        <w:gridCol w:w="1080"/>
        <w:gridCol w:w="1080"/>
        <w:gridCol w:w="1080"/>
        <w:gridCol w:w="1080"/>
      </w:tblGrid>
      <w:tr w:rsidR="00176BD5" w:rsidRPr="00176BD5" w:rsidTr="007F7CDB">
        <w:trPr>
          <w:trHeight w:val="270"/>
        </w:trPr>
        <w:tc>
          <w:tcPr>
            <w:tcW w:w="1320" w:type="dxa"/>
            <w:tcBorders>
              <w:top w:val="single" w:sz="4" w:space="0" w:color="auto"/>
              <w:left w:val="single" w:sz="4" w:space="0" w:color="auto"/>
              <w:bottom w:val="single" w:sz="4" w:space="0" w:color="auto"/>
              <w:right w:val="single" w:sz="4" w:space="0" w:color="auto"/>
            </w:tcBorders>
            <w:shd w:val="clear" w:color="000000" w:fill="0070C0"/>
            <w:vAlign w:val="center"/>
            <w:hideMark/>
          </w:tcPr>
          <w:p w:rsidR="00176BD5" w:rsidRPr="00176BD5" w:rsidRDefault="00176BD5" w:rsidP="00176BD5">
            <w:pPr>
              <w:widowControl/>
              <w:jc w:val="center"/>
              <w:rPr>
                <w:rFonts w:ascii="楷体" w:eastAsia="楷体" w:hAnsi="楷体" w:cs="宋体"/>
                <w:b/>
                <w:bCs/>
                <w:color w:val="FFFFFF"/>
                <w:kern w:val="0"/>
                <w:sz w:val="18"/>
                <w:szCs w:val="18"/>
              </w:rPr>
            </w:pPr>
            <w:r w:rsidRPr="00176BD5">
              <w:rPr>
                <w:rFonts w:ascii="楷体" w:eastAsia="楷体" w:hAnsi="楷体" w:cs="宋体" w:hint="eastAsia"/>
                <w:b/>
                <w:bCs/>
                <w:color w:val="FFFFFF"/>
                <w:kern w:val="0"/>
                <w:sz w:val="18"/>
                <w:szCs w:val="18"/>
              </w:rPr>
              <w:t>指标</w:t>
            </w:r>
          </w:p>
        </w:tc>
        <w:tc>
          <w:tcPr>
            <w:tcW w:w="1080" w:type="dxa"/>
            <w:tcBorders>
              <w:top w:val="single" w:sz="4" w:space="0" w:color="auto"/>
              <w:left w:val="nil"/>
              <w:bottom w:val="single" w:sz="4" w:space="0" w:color="auto"/>
              <w:right w:val="single" w:sz="4" w:space="0" w:color="auto"/>
            </w:tcBorders>
            <w:shd w:val="clear" w:color="000000" w:fill="0070C0"/>
            <w:vAlign w:val="center"/>
            <w:hideMark/>
          </w:tcPr>
          <w:p w:rsidR="00176BD5" w:rsidRPr="00176BD5" w:rsidRDefault="00176BD5" w:rsidP="00176BD5">
            <w:pPr>
              <w:widowControl/>
              <w:jc w:val="center"/>
              <w:rPr>
                <w:rFonts w:ascii="楷体" w:eastAsia="楷体" w:hAnsi="楷体" w:cs="宋体"/>
                <w:b/>
                <w:bCs/>
                <w:color w:val="FFFFFF"/>
                <w:kern w:val="0"/>
                <w:sz w:val="18"/>
                <w:szCs w:val="18"/>
              </w:rPr>
            </w:pPr>
            <w:r w:rsidRPr="00176BD5">
              <w:rPr>
                <w:rFonts w:ascii="楷体" w:eastAsia="楷体" w:hAnsi="楷体" w:cs="宋体" w:hint="eastAsia"/>
                <w:b/>
                <w:bCs/>
                <w:color w:val="FFFFFF"/>
                <w:kern w:val="0"/>
                <w:sz w:val="18"/>
                <w:szCs w:val="18"/>
              </w:rPr>
              <w:t>积极型</w:t>
            </w:r>
          </w:p>
        </w:tc>
        <w:tc>
          <w:tcPr>
            <w:tcW w:w="1080" w:type="dxa"/>
            <w:tcBorders>
              <w:top w:val="single" w:sz="4" w:space="0" w:color="auto"/>
              <w:left w:val="nil"/>
              <w:bottom w:val="single" w:sz="4" w:space="0" w:color="auto"/>
              <w:right w:val="single" w:sz="4" w:space="0" w:color="auto"/>
            </w:tcBorders>
            <w:shd w:val="clear" w:color="000000" w:fill="0070C0"/>
            <w:vAlign w:val="center"/>
            <w:hideMark/>
          </w:tcPr>
          <w:p w:rsidR="00176BD5" w:rsidRPr="00176BD5" w:rsidRDefault="00176BD5" w:rsidP="00176BD5">
            <w:pPr>
              <w:widowControl/>
              <w:jc w:val="center"/>
              <w:rPr>
                <w:rFonts w:ascii="楷体" w:eastAsia="楷体" w:hAnsi="楷体" w:cs="宋体"/>
                <w:b/>
                <w:bCs/>
                <w:color w:val="FFFFFF"/>
                <w:kern w:val="0"/>
                <w:sz w:val="18"/>
                <w:szCs w:val="18"/>
              </w:rPr>
            </w:pPr>
            <w:r w:rsidRPr="00176BD5">
              <w:rPr>
                <w:rFonts w:ascii="楷体" w:eastAsia="楷体" w:hAnsi="楷体" w:cs="宋体" w:hint="eastAsia"/>
                <w:b/>
                <w:bCs/>
                <w:color w:val="FFFFFF"/>
                <w:kern w:val="0"/>
                <w:sz w:val="18"/>
                <w:szCs w:val="18"/>
              </w:rPr>
              <w:t>平衡型</w:t>
            </w:r>
          </w:p>
        </w:tc>
        <w:tc>
          <w:tcPr>
            <w:tcW w:w="1080" w:type="dxa"/>
            <w:tcBorders>
              <w:top w:val="single" w:sz="4" w:space="0" w:color="auto"/>
              <w:left w:val="nil"/>
              <w:bottom w:val="single" w:sz="4" w:space="0" w:color="auto"/>
              <w:right w:val="single" w:sz="4" w:space="0" w:color="auto"/>
            </w:tcBorders>
            <w:shd w:val="clear" w:color="000000" w:fill="0070C0"/>
            <w:vAlign w:val="center"/>
            <w:hideMark/>
          </w:tcPr>
          <w:p w:rsidR="00176BD5" w:rsidRPr="00176BD5" w:rsidRDefault="00176BD5" w:rsidP="00176BD5">
            <w:pPr>
              <w:widowControl/>
              <w:jc w:val="center"/>
              <w:rPr>
                <w:rFonts w:ascii="楷体" w:eastAsia="楷体" w:hAnsi="楷体" w:cs="宋体"/>
                <w:b/>
                <w:bCs/>
                <w:color w:val="FFFFFF"/>
                <w:kern w:val="0"/>
                <w:sz w:val="18"/>
                <w:szCs w:val="18"/>
              </w:rPr>
            </w:pPr>
            <w:r w:rsidRPr="00176BD5">
              <w:rPr>
                <w:rFonts w:ascii="楷体" w:eastAsia="楷体" w:hAnsi="楷体" w:cs="宋体" w:hint="eastAsia"/>
                <w:b/>
                <w:bCs/>
                <w:color w:val="FFFFFF"/>
                <w:kern w:val="0"/>
                <w:sz w:val="18"/>
                <w:szCs w:val="18"/>
              </w:rPr>
              <w:t>保守型</w:t>
            </w:r>
          </w:p>
        </w:tc>
        <w:tc>
          <w:tcPr>
            <w:tcW w:w="1080" w:type="dxa"/>
            <w:tcBorders>
              <w:top w:val="single" w:sz="4" w:space="0" w:color="auto"/>
              <w:left w:val="nil"/>
              <w:bottom w:val="single" w:sz="4" w:space="0" w:color="auto"/>
              <w:right w:val="single" w:sz="4" w:space="0" w:color="auto"/>
            </w:tcBorders>
            <w:shd w:val="clear" w:color="000000" w:fill="0070C0"/>
            <w:vAlign w:val="center"/>
            <w:hideMark/>
          </w:tcPr>
          <w:p w:rsidR="00176BD5" w:rsidRPr="00176BD5" w:rsidRDefault="0096432A" w:rsidP="00176BD5">
            <w:pPr>
              <w:widowControl/>
              <w:jc w:val="center"/>
              <w:rPr>
                <w:rFonts w:ascii="楷体" w:eastAsia="楷体" w:hAnsi="楷体" w:cs="宋体"/>
                <w:b/>
                <w:bCs/>
                <w:color w:val="FFFFFF"/>
                <w:kern w:val="0"/>
                <w:sz w:val="18"/>
                <w:szCs w:val="18"/>
              </w:rPr>
            </w:pPr>
            <w:r>
              <w:rPr>
                <w:rFonts w:ascii="楷体" w:eastAsia="楷体" w:hAnsi="楷体" w:cs="宋体" w:hint="eastAsia"/>
                <w:b/>
                <w:bCs/>
                <w:color w:val="FFFFFF"/>
                <w:kern w:val="0"/>
                <w:sz w:val="18"/>
                <w:szCs w:val="18"/>
              </w:rPr>
              <w:t>全球</w:t>
            </w:r>
            <w:r>
              <w:rPr>
                <w:rFonts w:ascii="楷体" w:eastAsia="楷体" w:hAnsi="楷体" w:cs="宋体"/>
                <w:b/>
                <w:bCs/>
                <w:color w:val="FFFFFF"/>
                <w:kern w:val="0"/>
                <w:sz w:val="18"/>
                <w:szCs w:val="18"/>
              </w:rPr>
              <w:t>型</w:t>
            </w:r>
          </w:p>
        </w:tc>
      </w:tr>
      <w:tr w:rsidR="00176BD5" w:rsidRPr="00176BD5" w:rsidTr="007F7CDB">
        <w:trPr>
          <w:trHeight w:val="270"/>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176BD5" w:rsidRPr="00176BD5" w:rsidRDefault="00176BD5" w:rsidP="00176BD5">
            <w:pPr>
              <w:widowControl/>
              <w:jc w:val="center"/>
              <w:rPr>
                <w:rFonts w:ascii="楷体" w:eastAsia="楷体" w:hAnsi="楷体" w:cs="宋体"/>
                <w:color w:val="000000"/>
                <w:kern w:val="0"/>
                <w:sz w:val="18"/>
                <w:szCs w:val="18"/>
              </w:rPr>
            </w:pPr>
            <w:proofErr w:type="gramStart"/>
            <w:r w:rsidRPr="00176BD5">
              <w:rPr>
                <w:rFonts w:ascii="楷体" w:eastAsia="楷体" w:hAnsi="楷体" w:cs="宋体" w:hint="eastAsia"/>
                <w:color w:val="000000"/>
                <w:kern w:val="0"/>
                <w:sz w:val="18"/>
                <w:szCs w:val="18"/>
              </w:rPr>
              <w:t>年化收益率</w:t>
            </w:r>
            <w:proofErr w:type="gramEnd"/>
          </w:p>
        </w:tc>
        <w:tc>
          <w:tcPr>
            <w:tcW w:w="1080" w:type="dxa"/>
            <w:tcBorders>
              <w:top w:val="nil"/>
              <w:left w:val="nil"/>
              <w:bottom w:val="single" w:sz="4" w:space="0" w:color="auto"/>
              <w:right w:val="single" w:sz="4" w:space="0" w:color="auto"/>
            </w:tcBorders>
            <w:shd w:val="clear" w:color="auto" w:fill="auto"/>
            <w:noWrap/>
            <w:vAlign w:val="center"/>
            <w:hideMark/>
          </w:tcPr>
          <w:p w:rsidR="00176BD5" w:rsidRPr="00176BD5" w:rsidRDefault="00176BD5" w:rsidP="00176BD5">
            <w:pPr>
              <w:widowControl/>
              <w:jc w:val="center"/>
              <w:rPr>
                <w:rFonts w:ascii="楷体" w:eastAsia="楷体" w:hAnsi="楷体" w:cs="宋体"/>
                <w:color w:val="000000"/>
                <w:kern w:val="0"/>
                <w:sz w:val="18"/>
                <w:szCs w:val="18"/>
              </w:rPr>
            </w:pPr>
            <w:r w:rsidRPr="00176BD5">
              <w:rPr>
                <w:rFonts w:ascii="楷体" w:eastAsia="楷体" w:hAnsi="楷体" w:cs="宋体" w:hint="eastAsia"/>
                <w:color w:val="000000"/>
                <w:kern w:val="0"/>
                <w:sz w:val="18"/>
                <w:szCs w:val="18"/>
              </w:rPr>
              <w:t>43.35%</w:t>
            </w:r>
          </w:p>
        </w:tc>
        <w:tc>
          <w:tcPr>
            <w:tcW w:w="1080" w:type="dxa"/>
            <w:tcBorders>
              <w:top w:val="nil"/>
              <w:left w:val="nil"/>
              <w:bottom w:val="single" w:sz="4" w:space="0" w:color="auto"/>
              <w:right w:val="single" w:sz="4" w:space="0" w:color="auto"/>
            </w:tcBorders>
            <w:shd w:val="clear" w:color="auto" w:fill="auto"/>
            <w:noWrap/>
            <w:vAlign w:val="center"/>
            <w:hideMark/>
          </w:tcPr>
          <w:p w:rsidR="00176BD5" w:rsidRPr="00176BD5" w:rsidRDefault="00176BD5" w:rsidP="00176BD5">
            <w:pPr>
              <w:widowControl/>
              <w:jc w:val="center"/>
              <w:rPr>
                <w:rFonts w:ascii="楷体" w:eastAsia="楷体" w:hAnsi="楷体" w:cs="宋体"/>
                <w:color w:val="000000"/>
                <w:kern w:val="0"/>
                <w:sz w:val="18"/>
                <w:szCs w:val="18"/>
              </w:rPr>
            </w:pPr>
            <w:r w:rsidRPr="00176BD5">
              <w:rPr>
                <w:rFonts w:ascii="楷体" w:eastAsia="楷体" w:hAnsi="楷体" w:cs="宋体" w:hint="eastAsia"/>
                <w:color w:val="000000"/>
                <w:kern w:val="0"/>
                <w:sz w:val="18"/>
                <w:szCs w:val="18"/>
              </w:rPr>
              <w:t>30.34%</w:t>
            </w:r>
          </w:p>
        </w:tc>
        <w:tc>
          <w:tcPr>
            <w:tcW w:w="1080" w:type="dxa"/>
            <w:tcBorders>
              <w:top w:val="nil"/>
              <w:left w:val="nil"/>
              <w:bottom w:val="single" w:sz="4" w:space="0" w:color="auto"/>
              <w:right w:val="single" w:sz="4" w:space="0" w:color="auto"/>
            </w:tcBorders>
            <w:shd w:val="clear" w:color="auto" w:fill="auto"/>
            <w:noWrap/>
            <w:vAlign w:val="center"/>
            <w:hideMark/>
          </w:tcPr>
          <w:p w:rsidR="00176BD5" w:rsidRPr="00176BD5" w:rsidRDefault="00176BD5" w:rsidP="00176BD5">
            <w:pPr>
              <w:widowControl/>
              <w:jc w:val="center"/>
              <w:rPr>
                <w:rFonts w:ascii="楷体" w:eastAsia="楷体" w:hAnsi="楷体" w:cs="宋体"/>
                <w:color w:val="000000"/>
                <w:kern w:val="0"/>
                <w:sz w:val="18"/>
                <w:szCs w:val="18"/>
              </w:rPr>
            </w:pPr>
            <w:r w:rsidRPr="00176BD5">
              <w:rPr>
                <w:rFonts w:ascii="楷体" w:eastAsia="楷体" w:hAnsi="楷体" w:cs="宋体" w:hint="eastAsia"/>
                <w:color w:val="000000"/>
                <w:kern w:val="0"/>
                <w:sz w:val="18"/>
                <w:szCs w:val="18"/>
              </w:rPr>
              <w:t>6.93%</w:t>
            </w:r>
          </w:p>
        </w:tc>
        <w:tc>
          <w:tcPr>
            <w:tcW w:w="1080" w:type="dxa"/>
            <w:tcBorders>
              <w:top w:val="nil"/>
              <w:left w:val="nil"/>
              <w:bottom w:val="single" w:sz="4" w:space="0" w:color="auto"/>
              <w:right w:val="single" w:sz="4" w:space="0" w:color="auto"/>
            </w:tcBorders>
            <w:shd w:val="clear" w:color="auto" w:fill="auto"/>
            <w:noWrap/>
            <w:vAlign w:val="center"/>
            <w:hideMark/>
          </w:tcPr>
          <w:p w:rsidR="00176BD5" w:rsidRPr="00176BD5" w:rsidRDefault="00176BD5" w:rsidP="00176BD5">
            <w:pPr>
              <w:widowControl/>
              <w:jc w:val="center"/>
              <w:rPr>
                <w:rFonts w:ascii="楷体" w:eastAsia="楷体" w:hAnsi="楷体" w:cs="宋体"/>
                <w:color w:val="000000"/>
                <w:kern w:val="0"/>
                <w:sz w:val="18"/>
                <w:szCs w:val="18"/>
              </w:rPr>
            </w:pPr>
            <w:r w:rsidRPr="00176BD5">
              <w:rPr>
                <w:rFonts w:ascii="楷体" w:eastAsia="楷体" w:hAnsi="楷体" w:cs="宋体" w:hint="eastAsia"/>
                <w:color w:val="000000"/>
                <w:kern w:val="0"/>
                <w:sz w:val="18"/>
                <w:szCs w:val="18"/>
              </w:rPr>
              <w:t>16.31%</w:t>
            </w:r>
          </w:p>
        </w:tc>
      </w:tr>
      <w:tr w:rsidR="00176BD5" w:rsidRPr="00176BD5" w:rsidTr="007F7CDB">
        <w:trPr>
          <w:trHeight w:val="270"/>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176BD5" w:rsidRPr="00176BD5" w:rsidRDefault="00176BD5" w:rsidP="00176BD5">
            <w:pPr>
              <w:widowControl/>
              <w:jc w:val="center"/>
              <w:rPr>
                <w:rFonts w:ascii="楷体" w:eastAsia="楷体" w:hAnsi="楷体" w:cs="宋体"/>
                <w:color w:val="000000"/>
                <w:kern w:val="0"/>
                <w:sz w:val="18"/>
                <w:szCs w:val="18"/>
              </w:rPr>
            </w:pPr>
            <w:proofErr w:type="gramStart"/>
            <w:r w:rsidRPr="00176BD5">
              <w:rPr>
                <w:rFonts w:ascii="楷体" w:eastAsia="楷体" w:hAnsi="楷体" w:cs="宋体" w:hint="eastAsia"/>
                <w:color w:val="000000"/>
                <w:kern w:val="0"/>
                <w:sz w:val="18"/>
                <w:szCs w:val="18"/>
              </w:rPr>
              <w:t>年化波动</w:t>
            </w:r>
            <w:proofErr w:type="gramEnd"/>
            <w:r w:rsidRPr="00176BD5">
              <w:rPr>
                <w:rFonts w:ascii="楷体" w:eastAsia="楷体" w:hAnsi="楷体" w:cs="宋体" w:hint="eastAsia"/>
                <w:color w:val="000000"/>
                <w:kern w:val="0"/>
                <w:sz w:val="18"/>
                <w:szCs w:val="18"/>
              </w:rPr>
              <w:t>率</w:t>
            </w:r>
          </w:p>
        </w:tc>
        <w:tc>
          <w:tcPr>
            <w:tcW w:w="1080" w:type="dxa"/>
            <w:tcBorders>
              <w:top w:val="nil"/>
              <w:left w:val="nil"/>
              <w:bottom w:val="single" w:sz="4" w:space="0" w:color="auto"/>
              <w:right w:val="single" w:sz="4" w:space="0" w:color="auto"/>
            </w:tcBorders>
            <w:shd w:val="clear" w:color="auto" w:fill="auto"/>
            <w:noWrap/>
            <w:vAlign w:val="center"/>
            <w:hideMark/>
          </w:tcPr>
          <w:p w:rsidR="00176BD5" w:rsidRPr="00176BD5" w:rsidRDefault="00176BD5" w:rsidP="00176BD5">
            <w:pPr>
              <w:widowControl/>
              <w:jc w:val="center"/>
              <w:rPr>
                <w:rFonts w:ascii="楷体" w:eastAsia="楷体" w:hAnsi="楷体" w:cs="宋体"/>
                <w:color w:val="000000"/>
                <w:kern w:val="0"/>
                <w:sz w:val="18"/>
                <w:szCs w:val="18"/>
              </w:rPr>
            </w:pPr>
            <w:r w:rsidRPr="00176BD5">
              <w:rPr>
                <w:rFonts w:ascii="楷体" w:eastAsia="楷体" w:hAnsi="楷体" w:cs="宋体" w:hint="eastAsia"/>
                <w:color w:val="000000"/>
                <w:kern w:val="0"/>
                <w:sz w:val="18"/>
                <w:szCs w:val="18"/>
              </w:rPr>
              <w:t>31.28%</w:t>
            </w:r>
          </w:p>
        </w:tc>
        <w:tc>
          <w:tcPr>
            <w:tcW w:w="1080" w:type="dxa"/>
            <w:tcBorders>
              <w:top w:val="nil"/>
              <w:left w:val="nil"/>
              <w:bottom w:val="single" w:sz="4" w:space="0" w:color="auto"/>
              <w:right w:val="single" w:sz="4" w:space="0" w:color="auto"/>
            </w:tcBorders>
            <w:shd w:val="clear" w:color="auto" w:fill="auto"/>
            <w:noWrap/>
            <w:vAlign w:val="center"/>
            <w:hideMark/>
          </w:tcPr>
          <w:p w:rsidR="00176BD5" w:rsidRPr="00176BD5" w:rsidRDefault="00176BD5" w:rsidP="00176BD5">
            <w:pPr>
              <w:widowControl/>
              <w:jc w:val="center"/>
              <w:rPr>
                <w:rFonts w:ascii="楷体" w:eastAsia="楷体" w:hAnsi="楷体" w:cs="宋体"/>
                <w:color w:val="000000"/>
                <w:kern w:val="0"/>
                <w:sz w:val="18"/>
                <w:szCs w:val="18"/>
              </w:rPr>
            </w:pPr>
            <w:r w:rsidRPr="00176BD5">
              <w:rPr>
                <w:rFonts w:ascii="楷体" w:eastAsia="楷体" w:hAnsi="楷体" w:cs="宋体" w:hint="eastAsia"/>
                <w:color w:val="000000"/>
                <w:kern w:val="0"/>
                <w:sz w:val="18"/>
                <w:szCs w:val="18"/>
              </w:rPr>
              <w:t>14.11%</w:t>
            </w:r>
          </w:p>
        </w:tc>
        <w:tc>
          <w:tcPr>
            <w:tcW w:w="1080" w:type="dxa"/>
            <w:tcBorders>
              <w:top w:val="nil"/>
              <w:left w:val="nil"/>
              <w:bottom w:val="single" w:sz="4" w:space="0" w:color="auto"/>
              <w:right w:val="single" w:sz="4" w:space="0" w:color="auto"/>
            </w:tcBorders>
            <w:shd w:val="clear" w:color="auto" w:fill="auto"/>
            <w:noWrap/>
            <w:vAlign w:val="center"/>
            <w:hideMark/>
          </w:tcPr>
          <w:p w:rsidR="00176BD5" w:rsidRPr="00176BD5" w:rsidRDefault="00176BD5" w:rsidP="00176BD5">
            <w:pPr>
              <w:widowControl/>
              <w:jc w:val="center"/>
              <w:rPr>
                <w:rFonts w:ascii="楷体" w:eastAsia="楷体" w:hAnsi="楷体" w:cs="宋体"/>
                <w:color w:val="000000"/>
                <w:kern w:val="0"/>
                <w:sz w:val="18"/>
                <w:szCs w:val="18"/>
              </w:rPr>
            </w:pPr>
            <w:r w:rsidRPr="00176BD5">
              <w:rPr>
                <w:rFonts w:ascii="楷体" w:eastAsia="楷体" w:hAnsi="楷体" w:cs="宋体" w:hint="eastAsia"/>
                <w:color w:val="000000"/>
                <w:kern w:val="0"/>
                <w:sz w:val="18"/>
                <w:szCs w:val="18"/>
              </w:rPr>
              <w:t>0.91%</w:t>
            </w:r>
          </w:p>
        </w:tc>
        <w:tc>
          <w:tcPr>
            <w:tcW w:w="1080" w:type="dxa"/>
            <w:tcBorders>
              <w:top w:val="nil"/>
              <w:left w:val="nil"/>
              <w:bottom w:val="single" w:sz="4" w:space="0" w:color="auto"/>
              <w:right w:val="single" w:sz="4" w:space="0" w:color="auto"/>
            </w:tcBorders>
            <w:shd w:val="clear" w:color="auto" w:fill="auto"/>
            <w:noWrap/>
            <w:vAlign w:val="center"/>
            <w:hideMark/>
          </w:tcPr>
          <w:p w:rsidR="00176BD5" w:rsidRPr="00176BD5" w:rsidRDefault="00176BD5" w:rsidP="00176BD5">
            <w:pPr>
              <w:widowControl/>
              <w:jc w:val="center"/>
              <w:rPr>
                <w:rFonts w:ascii="楷体" w:eastAsia="楷体" w:hAnsi="楷体" w:cs="宋体"/>
                <w:color w:val="000000"/>
                <w:kern w:val="0"/>
                <w:sz w:val="18"/>
                <w:szCs w:val="18"/>
              </w:rPr>
            </w:pPr>
            <w:r w:rsidRPr="00176BD5">
              <w:rPr>
                <w:rFonts w:ascii="楷体" w:eastAsia="楷体" w:hAnsi="楷体" w:cs="宋体" w:hint="eastAsia"/>
                <w:color w:val="000000"/>
                <w:kern w:val="0"/>
                <w:sz w:val="18"/>
                <w:szCs w:val="18"/>
              </w:rPr>
              <w:t>11.63%</w:t>
            </w:r>
          </w:p>
        </w:tc>
      </w:tr>
      <w:tr w:rsidR="00176BD5" w:rsidRPr="00176BD5" w:rsidTr="007F7CDB">
        <w:trPr>
          <w:trHeight w:val="270"/>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176BD5" w:rsidRPr="00176BD5" w:rsidRDefault="00176BD5" w:rsidP="00176BD5">
            <w:pPr>
              <w:widowControl/>
              <w:jc w:val="center"/>
              <w:rPr>
                <w:rFonts w:ascii="楷体" w:eastAsia="楷体" w:hAnsi="楷体" w:cs="宋体"/>
                <w:color w:val="000000"/>
                <w:kern w:val="0"/>
                <w:sz w:val="18"/>
                <w:szCs w:val="18"/>
              </w:rPr>
            </w:pPr>
            <w:r w:rsidRPr="00176BD5">
              <w:rPr>
                <w:rFonts w:ascii="楷体" w:eastAsia="楷体" w:hAnsi="楷体" w:cs="宋体" w:hint="eastAsia"/>
                <w:color w:val="000000"/>
                <w:kern w:val="0"/>
                <w:sz w:val="18"/>
                <w:szCs w:val="18"/>
              </w:rPr>
              <w:t>最大回撤</w:t>
            </w:r>
          </w:p>
        </w:tc>
        <w:tc>
          <w:tcPr>
            <w:tcW w:w="1080" w:type="dxa"/>
            <w:tcBorders>
              <w:top w:val="nil"/>
              <w:left w:val="nil"/>
              <w:bottom w:val="single" w:sz="4" w:space="0" w:color="auto"/>
              <w:right w:val="single" w:sz="4" w:space="0" w:color="auto"/>
            </w:tcBorders>
            <w:shd w:val="clear" w:color="auto" w:fill="auto"/>
            <w:noWrap/>
            <w:vAlign w:val="center"/>
            <w:hideMark/>
          </w:tcPr>
          <w:p w:rsidR="00176BD5" w:rsidRPr="00176BD5" w:rsidRDefault="00176BD5" w:rsidP="00176BD5">
            <w:pPr>
              <w:widowControl/>
              <w:jc w:val="center"/>
              <w:rPr>
                <w:rFonts w:ascii="楷体" w:eastAsia="楷体" w:hAnsi="楷体" w:cs="宋体"/>
                <w:color w:val="000000"/>
                <w:kern w:val="0"/>
                <w:sz w:val="18"/>
                <w:szCs w:val="18"/>
              </w:rPr>
            </w:pPr>
            <w:r w:rsidRPr="00176BD5">
              <w:rPr>
                <w:rFonts w:ascii="楷体" w:eastAsia="楷体" w:hAnsi="楷体" w:cs="宋体" w:hint="eastAsia"/>
                <w:color w:val="000000"/>
                <w:kern w:val="0"/>
                <w:sz w:val="18"/>
                <w:szCs w:val="18"/>
              </w:rPr>
              <w:t>-12.96%</w:t>
            </w:r>
          </w:p>
        </w:tc>
        <w:tc>
          <w:tcPr>
            <w:tcW w:w="1080" w:type="dxa"/>
            <w:tcBorders>
              <w:top w:val="nil"/>
              <w:left w:val="nil"/>
              <w:bottom w:val="single" w:sz="4" w:space="0" w:color="auto"/>
              <w:right w:val="single" w:sz="4" w:space="0" w:color="auto"/>
            </w:tcBorders>
            <w:shd w:val="clear" w:color="auto" w:fill="auto"/>
            <w:noWrap/>
            <w:vAlign w:val="center"/>
            <w:hideMark/>
          </w:tcPr>
          <w:p w:rsidR="00176BD5" w:rsidRPr="00176BD5" w:rsidRDefault="00176BD5" w:rsidP="00176BD5">
            <w:pPr>
              <w:widowControl/>
              <w:jc w:val="center"/>
              <w:rPr>
                <w:rFonts w:ascii="楷体" w:eastAsia="楷体" w:hAnsi="楷体" w:cs="宋体"/>
                <w:color w:val="000000"/>
                <w:kern w:val="0"/>
                <w:sz w:val="18"/>
                <w:szCs w:val="18"/>
              </w:rPr>
            </w:pPr>
            <w:r w:rsidRPr="00176BD5">
              <w:rPr>
                <w:rFonts w:ascii="楷体" w:eastAsia="楷体" w:hAnsi="楷体" w:cs="宋体" w:hint="eastAsia"/>
                <w:color w:val="000000"/>
                <w:kern w:val="0"/>
                <w:sz w:val="18"/>
                <w:szCs w:val="18"/>
              </w:rPr>
              <w:t>-8.53%</w:t>
            </w:r>
          </w:p>
        </w:tc>
        <w:tc>
          <w:tcPr>
            <w:tcW w:w="1080" w:type="dxa"/>
            <w:tcBorders>
              <w:top w:val="nil"/>
              <w:left w:val="nil"/>
              <w:bottom w:val="single" w:sz="4" w:space="0" w:color="auto"/>
              <w:right w:val="single" w:sz="4" w:space="0" w:color="auto"/>
            </w:tcBorders>
            <w:shd w:val="clear" w:color="auto" w:fill="auto"/>
            <w:noWrap/>
            <w:vAlign w:val="center"/>
            <w:hideMark/>
          </w:tcPr>
          <w:p w:rsidR="00176BD5" w:rsidRPr="00176BD5" w:rsidRDefault="00176BD5" w:rsidP="00176BD5">
            <w:pPr>
              <w:widowControl/>
              <w:jc w:val="center"/>
              <w:rPr>
                <w:rFonts w:ascii="楷体" w:eastAsia="楷体" w:hAnsi="楷体" w:cs="宋体"/>
                <w:color w:val="000000"/>
                <w:kern w:val="0"/>
                <w:sz w:val="18"/>
                <w:szCs w:val="18"/>
              </w:rPr>
            </w:pPr>
            <w:r w:rsidRPr="00176BD5">
              <w:rPr>
                <w:rFonts w:ascii="楷体" w:eastAsia="楷体" w:hAnsi="楷体" w:cs="宋体" w:hint="eastAsia"/>
                <w:color w:val="000000"/>
                <w:kern w:val="0"/>
                <w:sz w:val="18"/>
                <w:szCs w:val="18"/>
              </w:rPr>
              <w:t>-0.54%</w:t>
            </w:r>
          </w:p>
        </w:tc>
        <w:tc>
          <w:tcPr>
            <w:tcW w:w="1080" w:type="dxa"/>
            <w:tcBorders>
              <w:top w:val="nil"/>
              <w:left w:val="nil"/>
              <w:bottom w:val="single" w:sz="4" w:space="0" w:color="auto"/>
              <w:right w:val="single" w:sz="4" w:space="0" w:color="auto"/>
            </w:tcBorders>
            <w:shd w:val="clear" w:color="auto" w:fill="auto"/>
            <w:noWrap/>
            <w:vAlign w:val="center"/>
            <w:hideMark/>
          </w:tcPr>
          <w:p w:rsidR="00176BD5" w:rsidRPr="00176BD5" w:rsidRDefault="00176BD5" w:rsidP="00176BD5">
            <w:pPr>
              <w:widowControl/>
              <w:jc w:val="center"/>
              <w:rPr>
                <w:rFonts w:ascii="楷体" w:eastAsia="楷体" w:hAnsi="楷体" w:cs="宋体"/>
                <w:color w:val="000000"/>
                <w:kern w:val="0"/>
                <w:sz w:val="18"/>
                <w:szCs w:val="18"/>
              </w:rPr>
            </w:pPr>
            <w:r w:rsidRPr="00176BD5">
              <w:rPr>
                <w:rFonts w:ascii="楷体" w:eastAsia="楷体" w:hAnsi="楷体" w:cs="宋体" w:hint="eastAsia"/>
                <w:color w:val="000000"/>
                <w:kern w:val="0"/>
                <w:sz w:val="18"/>
                <w:szCs w:val="18"/>
              </w:rPr>
              <w:t>-6.97%</w:t>
            </w:r>
          </w:p>
        </w:tc>
      </w:tr>
      <w:tr w:rsidR="00176BD5" w:rsidRPr="00176BD5" w:rsidTr="007F7CDB">
        <w:trPr>
          <w:trHeight w:val="270"/>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176BD5" w:rsidRPr="00176BD5" w:rsidRDefault="00176BD5" w:rsidP="00176BD5">
            <w:pPr>
              <w:widowControl/>
              <w:jc w:val="center"/>
              <w:rPr>
                <w:rFonts w:ascii="楷体" w:eastAsia="楷体" w:hAnsi="楷体" w:cs="宋体"/>
                <w:color w:val="000000"/>
                <w:kern w:val="0"/>
                <w:sz w:val="18"/>
                <w:szCs w:val="18"/>
              </w:rPr>
            </w:pPr>
            <w:r w:rsidRPr="00176BD5">
              <w:rPr>
                <w:rFonts w:ascii="楷体" w:eastAsia="楷体" w:hAnsi="楷体" w:cs="宋体" w:hint="eastAsia"/>
                <w:color w:val="000000"/>
                <w:kern w:val="0"/>
                <w:sz w:val="18"/>
                <w:szCs w:val="18"/>
              </w:rPr>
              <w:t>月度在</w:t>
            </w:r>
            <w:proofErr w:type="gramStart"/>
            <w:r w:rsidRPr="00176BD5">
              <w:rPr>
                <w:rFonts w:ascii="楷体" w:eastAsia="楷体" w:hAnsi="楷体" w:cs="宋体" w:hint="eastAsia"/>
                <w:color w:val="000000"/>
                <w:kern w:val="0"/>
                <w:sz w:val="18"/>
                <w:szCs w:val="18"/>
              </w:rPr>
              <w:t>险价值</w:t>
            </w:r>
            <w:proofErr w:type="gramEnd"/>
          </w:p>
        </w:tc>
        <w:tc>
          <w:tcPr>
            <w:tcW w:w="1080" w:type="dxa"/>
            <w:tcBorders>
              <w:top w:val="nil"/>
              <w:left w:val="nil"/>
              <w:bottom w:val="single" w:sz="4" w:space="0" w:color="auto"/>
              <w:right w:val="single" w:sz="4" w:space="0" w:color="auto"/>
            </w:tcBorders>
            <w:shd w:val="clear" w:color="auto" w:fill="auto"/>
            <w:noWrap/>
            <w:vAlign w:val="center"/>
            <w:hideMark/>
          </w:tcPr>
          <w:p w:rsidR="00176BD5" w:rsidRPr="00176BD5" w:rsidRDefault="00176BD5" w:rsidP="00176BD5">
            <w:pPr>
              <w:widowControl/>
              <w:jc w:val="center"/>
              <w:rPr>
                <w:rFonts w:ascii="楷体" w:eastAsia="楷体" w:hAnsi="楷体" w:cs="宋体"/>
                <w:color w:val="000000"/>
                <w:kern w:val="0"/>
                <w:sz w:val="18"/>
                <w:szCs w:val="18"/>
              </w:rPr>
            </w:pPr>
            <w:r w:rsidRPr="00176BD5">
              <w:rPr>
                <w:rFonts w:ascii="楷体" w:eastAsia="楷体" w:hAnsi="楷体" w:cs="宋体" w:hint="eastAsia"/>
                <w:color w:val="000000"/>
                <w:kern w:val="0"/>
                <w:sz w:val="18"/>
                <w:szCs w:val="18"/>
              </w:rPr>
              <w:t>-17.21%</w:t>
            </w:r>
          </w:p>
        </w:tc>
        <w:tc>
          <w:tcPr>
            <w:tcW w:w="1080" w:type="dxa"/>
            <w:tcBorders>
              <w:top w:val="nil"/>
              <w:left w:val="nil"/>
              <w:bottom w:val="single" w:sz="4" w:space="0" w:color="auto"/>
              <w:right w:val="single" w:sz="4" w:space="0" w:color="auto"/>
            </w:tcBorders>
            <w:shd w:val="clear" w:color="auto" w:fill="auto"/>
            <w:noWrap/>
            <w:vAlign w:val="center"/>
            <w:hideMark/>
          </w:tcPr>
          <w:p w:rsidR="00176BD5" w:rsidRPr="00176BD5" w:rsidRDefault="00176BD5" w:rsidP="00176BD5">
            <w:pPr>
              <w:widowControl/>
              <w:jc w:val="center"/>
              <w:rPr>
                <w:rFonts w:ascii="楷体" w:eastAsia="楷体" w:hAnsi="楷体" w:cs="宋体"/>
                <w:color w:val="000000"/>
                <w:kern w:val="0"/>
                <w:sz w:val="18"/>
                <w:szCs w:val="18"/>
              </w:rPr>
            </w:pPr>
            <w:r w:rsidRPr="00176BD5">
              <w:rPr>
                <w:rFonts w:ascii="楷体" w:eastAsia="楷体" w:hAnsi="楷体" w:cs="宋体" w:hint="eastAsia"/>
                <w:color w:val="000000"/>
                <w:kern w:val="0"/>
                <w:sz w:val="18"/>
                <w:szCs w:val="18"/>
              </w:rPr>
              <w:t>-10.32%</w:t>
            </w:r>
          </w:p>
        </w:tc>
        <w:tc>
          <w:tcPr>
            <w:tcW w:w="1080" w:type="dxa"/>
            <w:tcBorders>
              <w:top w:val="nil"/>
              <w:left w:val="nil"/>
              <w:bottom w:val="single" w:sz="4" w:space="0" w:color="auto"/>
              <w:right w:val="single" w:sz="4" w:space="0" w:color="auto"/>
            </w:tcBorders>
            <w:shd w:val="clear" w:color="auto" w:fill="auto"/>
            <w:noWrap/>
            <w:vAlign w:val="center"/>
            <w:hideMark/>
          </w:tcPr>
          <w:p w:rsidR="00176BD5" w:rsidRPr="00176BD5" w:rsidRDefault="00176BD5" w:rsidP="00176BD5">
            <w:pPr>
              <w:widowControl/>
              <w:jc w:val="center"/>
              <w:rPr>
                <w:rFonts w:ascii="楷体" w:eastAsia="楷体" w:hAnsi="楷体" w:cs="宋体"/>
                <w:color w:val="000000"/>
                <w:kern w:val="0"/>
                <w:sz w:val="18"/>
                <w:szCs w:val="18"/>
              </w:rPr>
            </w:pPr>
            <w:r w:rsidRPr="00176BD5">
              <w:rPr>
                <w:rFonts w:ascii="楷体" w:eastAsia="楷体" w:hAnsi="楷体" w:cs="宋体" w:hint="eastAsia"/>
                <w:color w:val="000000"/>
                <w:kern w:val="0"/>
                <w:sz w:val="18"/>
                <w:szCs w:val="18"/>
              </w:rPr>
              <w:t>-0.01%</w:t>
            </w:r>
          </w:p>
        </w:tc>
        <w:tc>
          <w:tcPr>
            <w:tcW w:w="1080" w:type="dxa"/>
            <w:tcBorders>
              <w:top w:val="nil"/>
              <w:left w:val="nil"/>
              <w:bottom w:val="single" w:sz="4" w:space="0" w:color="auto"/>
              <w:right w:val="single" w:sz="4" w:space="0" w:color="auto"/>
            </w:tcBorders>
            <w:shd w:val="clear" w:color="auto" w:fill="auto"/>
            <w:noWrap/>
            <w:vAlign w:val="center"/>
            <w:hideMark/>
          </w:tcPr>
          <w:p w:rsidR="00176BD5" w:rsidRPr="00176BD5" w:rsidRDefault="00176BD5" w:rsidP="00176BD5">
            <w:pPr>
              <w:widowControl/>
              <w:jc w:val="center"/>
              <w:rPr>
                <w:rFonts w:ascii="楷体" w:eastAsia="楷体" w:hAnsi="楷体" w:cs="宋体"/>
                <w:color w:val="000000"/>
                <w:kern w:val="0"/>
                <w:sz w:val="18"/>
                <w:szCs w:val="18"/>
              </w:rPr>
            </w:pPr>
            <w:r w:rsidRPr="00176BD5">
              <w:rPr>
                <w:rFonts w:ascii="楷体" w:eastAsia="楷体" w:hAnsi="楷体" w:cs="宋体" w:hint="eastAsia"/>
                <w:color w:val="000000"/>
                <w:kern w:val="0"/>
                <w:sz w:val="18"/>
                <w:szCs w:val="18"/>
              </w:rPr>
              <w:t>-4.92%</w:t>
            </w:r>
          </w:p>
        </w:tc>
      </w:tr>
    </w:tbl>
    <w:p w:rsidR="00353DA7" w:rsidRDefault="003C3F78" w:rsidP="00176BD5">
      <w:pPr>
        <w:spacing w:line="360" w:lineRule="auto"/>
        <w:jc w:val="left"/>
        <w:rPr>
          <w:rFonts w:ascii="楷体_GB2312" w:eastAsia="楷体_GB2312"/>
          <w:b/>
          <w:color w:val="000000"/>
          <w:sz w:val="18"/>
          <w:szCs w:val="18"/>
        </w:rPr>
      </w:pPr>
      <w:r w:rsidRPr="003C3F78">
        <w:rPr>
          <w:rFonts w:ascii="楷体_GB2312" w:eastAsia="楷体_GB2312" w:hint="eastAsia"/>
          <w:color w:val="000000"/>
          <w:sz w:val="18"/>
          <w:szCs w:val="18"/>
        </w:rPr>
        <w:t>注：</w:t>
      </w:r>
      <w:r w:rsidRPr="00690811">
        <w:rPr>
          <w:rFonts w:ascii="楷体_GB2312" w:eastAsia="楷体_GB2312" w:hint="eastAsia"/>
          <w:noProof/>
          <w:color w:val="000000"/>
          <w:sz w:val="18"/>
          <w:szCs w:val="18"/>
        </w:rPr>
        <w:t>组合</w:t>
      </w:r>
      <w:r w:rsidR="004738F2">
        <w:rPr>
          <w:rFonts w:ascii="楷体_GB2312" w:eastAsia="楷体_GB2312" w:hint="eastAsia"/>
          <w:noProof/>
          <w:color w:val="000000"/>
          <w:sz w:val="18"/>
          <w:szCs w:val="18"/>
        </w:rPr>
        <w:t>时间区间为：</w:t>
      </w:r>
      <w:r w:rsidRPr="00690811">
        <w:rPr>
          <w:rFonts w:ascii="楷体_GB2312" w:eastAsia="楷体_GB2312" w:hint="eastAsia"/>
          <w:noProof/>
          <w:color w:val="000000"/>
          <w:sz w:val="18"/>
          <w:szCs w:val="18"/>
        </w:rPr>
        <w:t>201</w:t>
      </w:r>
      <w:r>
        <w:rPr>
          <w:rFonts w:ascii="楷体_GB2312" w:eastAsia="楷体_GB2312"/>
          <w:noProof/>
          <w:color w:val="000000"/>
          <w:sz w:val="18"/>
          <w:szCs w:val="18"/>
        </w:rPr>
        <w:t>3</w:t>
      </w:r>
      <w:r w:rsidRPr="00690811">
        <w:rPr>
          <w:rFonts w:ascii="楷体_GB2312" w:eastAsia="楷体_GB2312" w:hint="eastAsia"/>
          <w:noProof/>
          <w:color w:val="000000"/>
          <w:sz w:val="18"/>
          <w:szCs w:val="18"/>
        </w:rPr>
        <w:t>年</w:t>
      </w:r>
      <w:r>
        <w:rPr>
          <w:rFonts w:ascii="楷体_GB2312" w:eastAsia="楷体_GB2312" w:hint="eastAsia"/>
          <w:noProof/>
          <w:color w:val="000000"/>
          <w:sz w:val="18"/>
          <w:szCs w:val="18"/>
        </w:rPr>
        <w:t>1</w:t>
      </w:r>
      <w:r w:rsidRPr="00690811">
        <w:rPr>
          <w:rFonts w:ascii="楷体_GB2312" w:eastAsia="楷体_GB2312" w:hint="eastAsia"/>
          <w:noProof/>
          <w:color w:val="000000"/>
          <w:sz w:val="18"/>
          <w:szCs w:val="18"/>
        </w:rPr>
        <w:t>2月1日</w:t>
      </w:r>
      <w:r w:rsidR="004738F2">
        <w:rPr>
          <w:rFonts w:ascii="楷体_GB2312" w:eastAsia="楷体_GB2312" w:hint="eastAsia"/>
          <w:noProof/>
          <w:color w:val="000000"/>
          <w:sz w:val="18"/>
          <w:szCs w:val="18"/>
        </w:rPr>
        <w:t xml:space="preserve"> -</w:t>
      </w:r>
      <w:r w:rsidR="004738F2">
        <w:rPr>
          <w:rFonts w:ascii="楷体_GB2312" w:eastAsia="楷体_GB2312"/>
          <w:noProof/>
          <w:color w:val="000000"/>
          <w:sz w:val="18"/>
          <w:szCs w:val="18"/>
        </w:rPr>
        <w:t xml:space="preserve"> </w:t>
      </w:r>
      <w:r w:rsidRPr="00690811">
        <w:rPr>
          <w:rFonts w:ascii="楷体_GB2312" w:eastAsia="楷体_GB2312" w:hint="eastAsia"/>
          <w:noProof/>
          <w:color w:val="000000"/>
          <w:sz w:val="18"/>
          <w:szCs w:val="18"/>
        </w:rPr>
        <w:t>2015年</w:t>
      </w:r>
      <w:r>
        <w:rPr>
          <w:rFonts w:ascii="楷体_GB2312" w:eastAsia="楷体_GB2312"/>
          <w:noProof/>
          <w:color w:val="000000"/>
          <w:sz w:val="18"/>
          <w:szCs w:val="18"/>
        </w:rPr>
        <w:t>11月25日</w:t>
      </w:r>
    </w:p>
    <w:p w:rsidR="009A18F4" w:rsidRPr="00144B03" w:rsidRDefault="009A18F4" w:rsidP="00176BD5">
      <w:pPr>
        <w:spacing w:line="360" w:lineRule="auto"/>
        <w:jc w:val="left"/>
        <w:rPr>
          <w:rFonts w:ascii="楷体_GB2312" w:eastAsia="楷体_GB2312"/>
          <w:b/>
          <w:color w:val="000000"/>
          <w:sz w:val="18"/>
          <w:szCs w:val="18"/>
        </w:rPr>
      </w:pPr>
      <w:r w:rsidRPr="00144B03">
        <w:rPr>
          <w:rFonts w:ascii="楷体_GB2312" w:eastAsia="楷体_GB2312" w:hint="eastAsia"/>
          <w:b/>
          <w:color w:val="000000"/>
          <w:sz w:val="18"/>
          <w:szCs w:val="18"/>
        </w:rPr>
        <w:t>表</w:t>
      </w:r>
      <w:r w:rsidR="007F7CDB">
        <w:rPr>
          <w:rFonts w:ascii="楷体_GB2312" w:eastAsia="楷体_GB2312"/>
          <w:b/>
          <w:color w:val="000000"/>
          <w:sz w:val="18"/>
          <w:szCs w:val="18"/>
        </w:rPr>
        <w:t>3</w:t>
      </w:r>
      <w:r w:rsidRPr="00144B03">
        <w:rPr>
          <w:rFonts w:ascii="楷体_GB2312" w:eastAsia="楷体_GB2312" w:hint="eastAsia"/>
          <w:b/>
          <w:color w:val="000000"/>
          <w:sz w:val="18"/>
          <w:szCs w:val="18"/>
        </w:rPr>
        <w:t>推荐基金基本情况</w:t>
      </w:r>
      <w:bookmarkStart w:id="0" w:name="_GoBack"/>
      <w:bookmarkEnd w:id="0"/>
    </w:p>
    <w:tbl>
      <w:tblPr>
        <w:tblW w:w="5240" w:type="pct"/>
        <w:tblLook w:val="04A0"/>
      </w:tblPr>
      <w:tblGrid>
        <w:gridCol w:w="2296"/>
        <w:gridCol w:w="1458"/>
        <w:gridCol w:w="1456"/>
        <w:gridCol w:w="1456"/>
        <w:gridCol w:w="1669"/>
        <w:gridCol w:w="1695"/>
      </w:tblGrid>
      <w:tr w:rsidR="00176BD5" w:rsidRPr="00176BD5" w:rsidTr="00633C6C">
        <w:trPr>
          <w:trHeight w:val="285"/>
        </w:trPr>
        <w:tc>
          <w:tcPr>
            <w:tcW w:w="1144" w:type="pct"/>
            <w:tcBorders>
              <w:top w:val="single" w:sz="4" w:space="0" w:color="auto"/>
              <w:left w:val="single" w:sz="4" w:space="0" w:color="auto"/>
              <w:bottom w:val="single" w:sz="4" w:space="0" w:color="auto"/>
              <w:right w:val="single" w:sz="4" w:space="0" w:color="auto"/>
            </w:tcBorders>
            <w:shd w:val="clear" w:color="000000" w:fill="0070C0"/>
            <w:vAlign w:val="center"/>
            <w:hideMark/>
          </w:tcPr>
          <w:p w:rsidR="00176BD5" w:rsidRPr="00176BD5" w:rsidRDefault="00176BD5" w:rsidP="00176BD5">
            <w:pPr>
              <w:widowControl/>
              <w:jc w:val="center"/>
              <w:rPr>
                <w:rFonts w:ascii="楷体" w:eastAsia="楷体" w:hAnsi="楷体" w:cs="宋体"/>
                <w:b/>
                <w:bCs/>
                <w:color w:val="FFFFFF"/>
                <w:kern w:val="0"/>
                <w:sz w:val="18"/>
                <w:szCs w:val="18"/>
              </w:rPr>
            </w:pPr>
            <w:r w:rsidRPr="00176BD5">
              <w:rPr>
                <w:rFonts w:ascii="楷体" w:eastAsia="楷体" w:hAnsi="楷体" w:cs="宋体" w:hint="eastAsia"/>
                <w:b/>
                <w:bCs/>
                <w:color w:val="FFFFFF"/>
                <w:kern w:val="0"/>
                <w:sz w:val="18"/>
                <w:szCs w:val="18"/>
              </w:rPr>
              <w:t>基金名称</w:t>
            </w:r>
          </w:p>
        </w:tc>
        <w:tc>
          <w:tcPr>
            <w:tcW w:w="727" w:type="pct"/>
            <w:tcBorders>
              <w:top w:val="single" w:sz="4" w:space="0" w:color="auto"/>
              <w:left w:val="nil"/>
              <w:bottom w:val="single" w:sz="4" w:space="0" w:color="auto"/>
              <w:right w:val="single" w:sz="4" w:space="0" w:color="auto"/>
            </w:tcBorders>
            <w:shd w:val="clear" w:color="000000" w:fill="0070C0"/>
            <w:vAlign w:val="center"/>
            <w:hideMark/>
          </w:tcPr>
          <w:p w:rsidR="00176BD5" w:rsidRPr="00176BD5" w:rsidRDefault="00176BD5" w:rsidP="00176BD5">
            <w:pPr>
              <w:widowControl/>
              <w:jc w:val="center"/>
              <w:rPr>
                <w:rFonts w:ascii="楷体" w:eastAsia="楷体" w:hAnsi="楷体" w:cs="宋体"/>
                <w:b/>
                <w:bCs/>
                <w:color w:val="FFFFFF"/>
                <w:kern w:val="0"/>
                <w:sz w:val="18"/>
                <w:szCs w:val="18"/>
              </w:rPr>
            </w:pPr>
            <w:r w:rsidRPr="00176BD5">
              <w:rPr>
                <w:rFonts w:ascii="楷体" w:eastAsia="楷体" w:hAnsi="楷体" w:cs="宋体" w:hint="eastAsia"/>
                <w:b/>
                <w:bCs/>
                <w:color w:val="FFFFFF"/>
                <w:kern w:val="0"/>
                <w:sz w:val="18"/>
                <w:szCs w:val="18"/>
              </w:rPr>
              <w:t>代码</w:t>
            </w:r>
          </w:p>
        </w:tc>
        <w:tc>
          <w:tcPr>
            <w:tcW w:w="726" w:type="pct"/>
            <w:tcBorders>
              <w:top w:val="single" w:sz="4" w:space="0" w:color="auto"/>
              <w:left w:val="nil"/>
              <w:bottom w:val="single" w:sz="4" w:space="0" w:color="auto"/>
              <w:right w:val="single" w:sz="4" w:space="0" w:color="auto"/>
            </w:tcBorders>
            <w:shd w:val="clear" w:color="000000" w:fill="0070C0"/>
            <w:vAlign w:val="center"/>
            <w:hideMark/>
          </w:tcPr>
          <w:p w:rsidR="00176BD5" w:rsidRPr="00176BD5" w:rsidRDefault="00176BD5" w:rsidP="00176BD5">
            <w:pPr>
              <w:widowControl/>
              <w:jc w:val="center"/>
              <w:rPr>
                <w:rFonts w:ascii="楷体" w:eastAsia="楷体" w:hAnsi="楷体" w:cs="宋体"/>
                <w:b/>
                <w:bCs/>
                <w:color w:val="FFFFFF"/>
                <w:kern w:val="0"/>
                <w:sz w:val="18"/>
                <w:szCs w:val="18"/>
              </w:rPr>
            </w:pPr>
            <w:r w:rsidRPr="00176BD5">
              <w:rPr>
                <w:rFonts w:ascii="楷体" w:eastAsia="楷体" w:hAnsi="楷体" w:cs="宋体" w:hint="eastAsia"/>
                <w:b/>
                <w:bCs/>
                <w:color w:val="FFFFFF"/>
                <w:kern w:val="0"/>
                <w:sz w:val="18"/>
                <w:szCs w:val="18"/>
              </w:rPr>
              <w:t>类型</w:t>
            </w:r>
          </w:p>
        </w:tc>
        <w:tc>
          <w:tcPr>
            <w:tcW w:w="726" w:type="pct"/>
            <w:tcBorders>
              <w:top w:val="single" w:sz="4" w:space="0" w:color="auto"/>
              <w:left w:val="nil"/>
              <w:bottom w:val="single" w:sz="4" w:space="0" w:color="auto"/>
              <w:right w:val="single" w:sz="4" w:space="0" w:color="auto"/>
            </w:tcBorders>
            <w:shd w:val="clear" w:color="000000" w:fill="0070C0"/>
            <w:vAlign w:val="center"/>
            <w:hideMark/>
          </w:tcPr>
          <w:p w:rsidR="00176BD5" w:rsidRPr="00176BD5" w:rsidRDefault="00176BD5" w:rsidP="00176BD5">
            <w:pPr>
              <w:widowControl/>
              <w:jc w:val="center"/>
              <w:rPr>
                <w:rFonts w:ascii="楷体" w:eastAsia="楷体" w:hAnsi="楷体" w:cs="宋体"/>
                <w:b/>
                <w:bCs/>
                <w:color w:val="FFFFFF"/>
                <w:kern w:val="0"/>
                <w:sz w:val="18"/>
                <w:szCs w:val="18"/>
              </w:rPr>
            </w:pPr>
            <w:r w:rsidRPr="00176BD5">
              <w:rPr>
                <w:rFonts w:ascii="楷体" w:eastAsia="楷体" w:hAnsi="楷体" w:cs="宋体" w:hint="eastAsia"/>
                <w:b/>
                <w:bCs/>
                <w:color w:val="FFFFFF"/>
                <w:kern w:val="0"/>
                <w:sz w:val="18"/>
                <w:szCs w:val="18"/>
              </w:rPr>
              <w:t>管理人</w:t>
            </w:r>
          </w:p>
        </w:tc>
        <w:tc>
          <w:tcPr>
            <w:tcW w:w="832" w:type="pct"/>
            <w:tcBorders>
              <w:top w:val="single" w:sz="4" w:space="0" w:color="auto"/>
              <w:left w:val="nil"/>
              <w:bottom w:val="single" w:sz="4" w:space="0" w:color="auto"/>
              <w:right w:val="single" w:sz="4" w:space="0" w:color="auto"/>
            </w:tcBorders>
            <w:shd w:val="clear" w:color="000000" w:fill="0070C0"/>
            <w:vAlign w:val="center"/>
            <w:hideMark/>
          </w:tcPr>
          <w:p w:rsidR="00176BD5" w:rsidRPr="00176BD5" w:rsidRDefault="00176BD5" w:rsidP="00176BD5">
            <w:pPr>
              <w:widowControl/>
              <w:jc w:val="center"/>
              <w:rPr>
                <w:rFonts w:ascii="楷体" w:eastAsia="楷体" w:hAnsi="楷体" w:cs="宋体"/>
                <w:b/>
                <w:bCs/>
                <w:color w:val="FFFFFF"/>
                <w:kern w:val="0"/>
                <w:sz w:val="18"/>
                <w:szCs w:val="18"/>
              </w:rPr>
            </w:pPr>
            <w:r w:rsidRPr="00176BD5">
              <w:rPr>
                <w:rFonts w:ascii="楷体" w:eastAsia="楷体" w:hAnsi="楷体" w:cs="宋体" w:hint="eastAsia"/>
                <w:b/>
                <w:bCs/>
                <w:color w:val="FFFFFF"/>
                <w:kern w:val="0"/>
                <w:sz w:val="18"/>
                <w:szCs w:val="18"/>
              </w:rPr>
              <w:t>上证三年综合评级</w:t>
            </w:r>
          </w:p>
        </w:tc>
        <w:tc>
          <w:tcPr>
            <w:tcW w:w="846" w:type="pct"/>
            <w:tcBorders>
              <w:top w:val="single" w:sz="4" w:space="0" w:color="auto"/>
              <w:left w:val="nil"/>
              <w:bottom w:val="single" w:sz="4" w:space="0" w:color="auto"/>
              <w:right w:val="single" w:sz="4" w:space="0" w:color="auto"/>
            </w:tcBorders>
            <w:shd w:val="clear" w:color="000000" w:fill="0070C0"/>
            <w:vAlign w:val="center"/>
            <w:hideMark/>
          </w:tcPr>
          <w:p w:rsidR="00176BD5" w:rsidRPr="00176BD5" w:rsidRDefault="00176BD5" w:rsidP="00176BD5">
            <w:pPr>
              <w:widowControl/>
              <w:jc w:val="center"/>
              <w:rPr>
                <w:rFonts w:ascii="楷体" w:eastAsia="楷体" w:hAnsi="楷体" w:cs="宋体"/>
                <w:b/>
                <w:bCs/>
                <w:color w:val="FFFFFF"/>
                <w:kern w:val="0"/>
                <w:sz w:val="18"/>
                <w:szCs w:val="18"/>
              </w:rPr>
            </w:pPr>
            <w:r w:rsidRPr="00176BD5">
              <w:rPr>
                <w:rFonts w:ascii="楷体" w:eastAsia="楷体" w:hAnsi="楷体" w:cs="宋体" w:hint="eastAsia"/>
                <w:b/>
                <w:bCs/>
                <w:color w:val="FFFFFF"/>
                <w:kern w:val="0"/>
                <w:sz w:val="18"/>
                <w:szCs w:val="18"/>
              </w:rPr>
              <w:t>上证</w:t>
            </w:r>
            <w:proofErr w:type="gramStart"/>
            <w:r w:rsidRPr="00176BD5">
              <w:rPr>
                <w:rFonts w:ascii="楷体" w:eastAsia="楷体" w:hAnsi="楷体" w:cs="宋体" w:hint="eastAsia"/>
                <w:b/>
                <w:bCs/>
                <w:color w:val="FFFFFF"/>
                <w:kern w:val="0"/>
                <w:sz w:val="18"/>
                <w:szCs w:val="18"/>
              </w:rPr>
              <w:t>三年选证评级</w:t>
            </w:r>
            <w:proofErr w:type="gramEnd"/>
          </w:p>
        </w:tc>
      </w:tr>
      <w:tr w:rsidR="00176BD5" w:rsidRPr="00176BD5" w:rsidTr="00633C6C">
        <w:trPr>
          <w:trHeight w:val="270"/>
        </w:trPr>
        <w:tc>
          <w:tcPr>
            <w:tcW w:w="1144" w:type="pct"/>
            <w:tcBorders>
              <w:top w:val="nil"/>
              <w:left w:val="single" w:sz="4" w:space="0" w:color="auto"/>
              <w:bottom w:val="single" w:sz="4" w:space="0" w:color="auto"/>
              <w:right w:val="single" w:sz="4" w:space="0" w:color="auto"/>
            </w:tcBorders>
            <w:shd w:val="clear" w:color="auto" w:fill="auto"/>
            <w:noWrap/>
            <w:vAlign w:val="center"/>
            <w:hideMark/>
          </w:tcPr>
          <w:p w:rsidR="00176BD5" w:rsidRPr="00176BD5" w:rsidRDefault="00176BD5" w:rsidP="00176BD5">
            <w:pPr>
              <w:widowControl/>
              <w:jc w:val="center"/>
              <w:rPr>
                <w:rFonts w:ascii="楷体" w:eastAsia="楷体" w:hAnsi="楷体" w:cs="宋体"/>
                <w:color w:val="000000"/>
                <w:kern w:val="0"/>
                <w:sz w:val="18"/>
                <w:szCs w:val="18"/>
              </w:rPr>
            </w:pPr>
            <w:r w:rsidRPr="00176BD5">
              <w:rPr>
                <w:rFonts w:ascii="楷体" w:eastAsia="楷体" w:hAnsi="楷体" w:cs="宋体" w:hint="eastAsia"/>
                <w:color w:val="000000"/>
                <w:kern w:val="0"/>
                <w:sz w:val="18"/>
                <w:szCs w:val="18"/>
              </w:rPr>
              <w:t>信诚精</w:t>
            </w:r>
            <w:proofErr w:type="gramStart"/>
            <w:r w:rsidRPr="00176BD5">
              <w:rPr>
                <w:rFonts w:ascii="楷体" w:eastAsia="楷体" w:hAnsi="楷体" w:cs="宋体" w:hint="eastAsia"/>
                <w:color w:val="000000"/>
                <w:kern w:val="0"/>
                <w:sz w:val="18"/>
                <w:szCs w:val="18"/>
              </w:rPr>
              <w:t>萃</w:t>
            </w:r>
            <w:proofErr w:type="gramEnd"/>
            <w:r w:rsidRPr="00176BD5">
              <w:rPr>
                <w:rFonts w:ascii="楷体" w:eastAsia="楷体" w:hAnsi="楷体" w:cs="宋体" w:hint="eastAsia"/>
                <w:color w:val="000000"/>
                <w:kern w:val="0"/>
                <w:sz w:val="18"/>
                <w:szCs w:val="18"/>
              </w:rPr>
              <w:t>成长</w:t>
            </w:r>
          </w:p>
        </w:tc>
        <w:tc>
          <w:tcPr>
            <w:tcW w:w="727" w:type="pct"/>
            <w:tcBorders>
              <w:top w:val="nil"/>
              <w:left w:val="nil"/>
              <w:bottom w:val="single" w:sz="4" w:space="0" w:color="auto"/>
              <w:right w:val="single" w:sz="4" w:space="0" w:color="auto"/>
            </w:tcBorders>
            <w:shd w:val="clear" w:color="auto" w:fill="auto"/>
            <w:noWrap/>
            <w:vAlign w:val="center"/>
            <w:hideMark/>
          </w:tcPr>
          <w:p w:rsidR="00176BD5" w:rsidRPr="00176BD5" w:rsidRDefault="00176BD5" w:rsidP="00176BD5">
            <w:pPr>
              <w:widowControl/>
              <w:jc w:val="center"/>
              <w:rPr>
                <w:rFonts w:ascii="楷体" w:eastAsia="楷体" w:hAnsi="楷体" w:cs="宋体"/>
                <w:color w:val="000000"/>
                <w:kern w:val="0"/>
                <w:sz w:val="18"/>
                <w:szCs w:val="18"/>
              </w:rPr>
            </w:pPr>
            <w:r w:rsidRPr="00176BD5">
              <w:rPr>
                <w:rFonts w:ascii="楷体" w:eastAsia="楷体" w:hAnsi="楷体" w:cs="宋体" w:hint="eastAsia"/>
                <w:color w:val="000000"/>
                <w:kern w:val="0"/>
                <w:sz w:val="18"/>
                <w:szCs w:val="18"/>
              </w:rPr>
              <w:t>550002</w:t>
            </w:r>
          </w:p>
        </w:tc>
        <w:tc>
          <w:tcPr>
            <w:tcW w:w="726" w:type="pct"/>
            <w:tcBorders>
              <w:top w:val="nil"/>
              <w:left w:val="nil"/>
              <w:bottom w:val="single" w:sz="4" w:space="0" w:color="auto"/>
              <w:right w:val="single" w:sz="4" w:space="0" w:color="auto"/>
            </w:tcBorders>
            <w:shd w:val="clear" w:color="auto" w:fill="auto"/>
            <w:noWrap/>
            <w:vAlign w:val="center"/>
            <w:hideMark/>
          </w:tcPr>
          <w:p w:rsidR="00176BD5" w:rsidRPr="00176BD5" w:rsidRDefault="00176BD5" w:rsidP="00176BD5">
            <w:pPr>
              <w:widowControl/>
              <w:jc w:val="center"/>
              <w:rPr>
                <w:rFonts w:ascii="楷体" w:eastAsia="楷体" w:hAnsi="楷体" w:cs="宋体"/>
                <w:color w:val="000000"/>
                <w:kern w:val="0"/>
                <w:sz w:val="18"/>
                <w:szCs w:val="18"/>
              </w:rPr>
            </w:pPr>
            <w:r w:rsidRPr="00176BD5">
              <w:rPr>
                <w:rFonts w:ascii="楷体" w:eastAsia="楷体" w:hAnsi="楷体" w:cs="宋体" w:hint="eastAsia"/>
                <w:color w:val="000000"/>
                <w:kern w:val="0"/>
                <w:sz w:val="18"/>
                <w:szCs w:val="18"/>
              </w:rPr>
              <w:t>股票型</w:t>
            </w:r>
          </w:p>
        </w:tc>
        <w:tc>
          <w:tcPr>
            <w:tcW w:w="726" w:type="pct"/>
            <w:tcBorders>
              <w:top w:val="nil"/>
              <w:left w:val="nil"/>
              <w:bottom w:val="single" w:sz="4" w:space="0" w:color="auto"/>
              <w:right w:val="single" w:sz="4" w:space="0" w:color="auto"/>
            </w:tcBorders>
            <w:shd w:val="clear" w:color="auto" w:fill="auto"/>
            <w:noWrap/>
            <w:vAlign w:val="center"/>
            <w:hideMark/>
          </w:tcPr>
          <w:p w:rsidR="00176BD5" w:rsidRPr="00176BD5" w:rsidRDefault="00176BD5" w:rsidP="00176BD5">
            <w:pPr>
              <w:widowControl/>
              <w:jc w:val="center"/>
              <w:rPr>
                <w:rFonts w:ascii="楷体" w:eastAsia="楷体" w:hAnsi="楷体" w:cs="宋体"/>
                <w:color w:val="000000"/>
                <w:kern w:val="0"/>
                <w:sz w:val="18"/>
                <w:szCs w:val="18"/>
              </w:rPr>
            </w:pPr>
            <w:r w:rsidRPr="00176BD5">
              <w:rPr>
                <w:rFonts w:ascii="楷体" w:eastAsia="楷体" w:hAnsi="楷体" w:cs="宋体" w:hint="eastAsia"/>
                <w:color w:val="000000"/>
                <w:kern w:val="0"/>
                <w:sz w:val="18"/>
                <w:szCs w:val="18"/>
              </w:rPr>
              <w:t>信诚</w:t>
            </w:r>
          </w:p>
        </w:tc>
        <w:tc>
          <w:tcPr>
            <w:tcW w:w="832" w:type="pct"/>
            <w:tcBorders>
              <w:top w:val="nil"/>
              <w:left w:val="nil"/>
              <w:bottom w:val="single" w:sz="4" w:space="0" w:color="auto"/>
              <w:right w:val="single" w:sz="4" w:space="0" w:color="auto"/>
            </w:tcBorders>
            <w:shd w:val="clear" w:color="auto" w:fill="auto"/>
            <w:noWrap/>
            <w:vAlign w:val="center"/>
            <w:hideMark/>
          </w:tcPr>
          <w:p w:rsidR="00176BD5" w:rsidRPr="00176BD5" w:rsidRDefault="00176BD5" w:rsidP="00176BD5">
            <w:pPr>
              <w:widowControl/>
              <w:jc w:val="center"/>
              <w:rPr>
                <w:rFonts w:ascii="楷体" w:eastAsia="楷体" w:hAnsi="楷体" w:cs="宋体"/>
                <w:color w:val="FF0000"/>
                <w:kern w:val="0"/>
                <w:sz w:val="18"/>
                <w:szCs w:val="18"/>
              </w:rPr>
            </w:pPr>
            <w:r w:rsidRPr="00176BD5">
              <w:rPr>
                <w:rFonts w:ascii="楷体" w:eastAsia="楷体" w:hAnsi="楷体" w:cs="宋体" w:hint="eastAsia"/>
                <w:color w:val="FF0000"/>
                <w:kern w:val="0"/>
                <w:sz w:val="18"/>
                <w:szCs w:val="18"/>
              </w:rPr>
              <w:t>★★★★</w:t>
            </w:r>
          </w:p>
        </w:tc>
        <w:tc>
          <w:tcPr>
            <w:tcW w:w="846" w:type="pct"/>
            <w:tcBorders>
              <w:top w:val="nil"/>
              <w:left w:val="nil"/>
              <w:bottom w:val="single" w:sz="4" w:space="0" w:color="auto"/>
              <w:right w:val="single" w:sz="4" w:space="0" w:color="auto"/>
            </w:tcBorders>
            <w:shd w:val="clear" w:color="auto" w:fill="auto"/>
            <w:noWrap/>
            <w:vAlign w:val="center"/>
            <w:hideMark/>
          </w:tcPr>
          <w:p w:rsidR="00176BD5" w:rsidRPr="00176BD5" w:rsidRDefault="00176BD5" w:rsidP="00176BD5">
            <w:pPr>
              <w:widowControl/>
              <w:jc w:val="center"/>
              <w:rPr>
                <w:rFonts w:ascii="楷体" w:eastAsia="楷体" w:hAnsi="楷体" w:cs="宋体"/>
                <w:color w:val="FF0000"/>
                <w:kern w:val="0"/>
                <w:sz w:val="18"/>
                <w:szCs w:val="18"/>
              </w:rPr>
            </w:pPr>
            <w:r w:rsidRPr="00176BD5">
              <w:rPr>
                <w:rFonts w:ascii="楷体" w:eastAsia="楷体" w:hAnsi="楷体" w:cs="宋体" w:hint="eastAsia"/>
                <w:color w:val="FF0000"/>
                <w:kern w:val="0"/>
                <w:sz w:val="18"/>
                <w:szCs w:val="18"/>
              </w:rPr>
              <w:t>★★★★★</w:t>
            </w:r>
          </w:p>
        </w:tc>
      </w:tr>
      <w:tr w:rsidR="00176BD5" w:rsidRPr="00176BD5" w:rsidTr="00633C6C">
        <w:trPr>
          <w:trHeight w:val="270"/>
        </w:trPr>
        <w:tc>
          <w:tcPr>
            <w:tcW w:w="1144" w:type="pct"/>
            <w:tcBorders>
              <w:top w:val="nil"/>
              <w:left w:val="single" w:sz="4" w:space="0" w:color="auto"/>
              <w:bottom w:val="single" w:sz="4" w:space="0" w:color="auto"/>
              <w:right w:val="single" w:sz="4" w:space="0" w:color="auto"/>
            </w:tcBorders>
            <w:shd w:val="clear" w:color="auto" w:fill="auto"/>
            <w:noWrap/>
            <w:vAlign w:val="center"/>
            <w:hideMark/>
          </w:tcPr>
          <w:p w:rsidR="00176BD5" w:rsidRPr="00176BD5" w:rsidRDefault="00176BD5" w:rsidP="00176BD5">
            <w:pPr>
              <w:widowControl/>
              <w:jc w:val="center"/>
              <w:rPr>
                <w:rFonts w:ascii="楷体" w:eastAsia="楷体" w:hAnsi="楷体" w:cs="宋体"/>
                <w:color w:val="000000"/>
                <w:kern w:val="0"/>
                <w:sz w:val="18"/>
                <w:szCs w:val="18"/>
              </w:rPr>
            </w:pPr>
            <w:r w:rsidRPr="00176BD5">
              <w:rPr>
                <w:rFonts w:ascii="楷体" w:eastAsia="楷体" w:hAnsi="楷体" w:cs="宋体" w:hint="eastAsia"/>
                <w:color w:val="000000"/>
                <w:kern w:val="0"/>
                <w:sz w:val="18"/>
                <w:szCs w:val="18"/>
              </w:rPr>
              <w:t>景</w:t>
            </w:r>
            <w:proofErr w:type="gramStart"/>
            <w:r w:rsidRPr="00176BD5">
              <w:rPr>
                <w:rFonts w:ascii="楷体" w:eastAsia="楷体" w:hAnsi="楷体" w:cs="宋体" w:hint="eastAsia"/>
                <w:color w:val="000000"/>
                <w:kern w:val="0"/>
                <w:sz w:val="18"/>
                <w:szCs w:val="18"/>
              </w:rPr>
              <w:t>顺核心</w:t>
            </w:r>
            <w:proofErr w:type="gramEnd"/>
            <w:r w:rsidRPr="00176BD5">
              <w:rPr>
                <w:rFonts w:ascii="楷体" w:eastAsia="楷体" w:hAnsi="楷体" w:cs="宋体" w:hint="eastAsia"/>
                <w:color w:val="000000"/>
                <w:kern w:val="0"/>
                <w:sz w:val="18"/>
                <w:szCs w:val="18"/>
              </w:rPr>
              <w:t>竞争力</w:t>
            </w:r>
          </w:p>
        </w:tc>
        <w:tc>
          <w:tcPr>
            <w:tcW w:w="727" w:type="pct"/>
            <w:tcBorders>
              <w:top w:val="nil"/>
              <w:left w:val="nil"/>
              <w:bottom w:val="single" w:sz="4" w:space="0" w:color="auto"/>
              <w:right w:val="single" w:sz="4" w:space="0" w:color="auto"/>
            </w:tcBorders>
            <w:shd w:val="clear" w:color="auto" w:fill="auto"/>
            <w:noWrap/>
            <w:vAlign w:val="center"/>
            <w:hideMark/>
          </w:tcPr>
          <w:p w:rsidR="00176BD5" w:rsidRPr="00176BD5" w:rsidRDefault="00176BD5" w:rsidP="00176BD5">
            <w:pPr>
              <w:widowControl/>
              <w:jc w:val="center"/>
              <w:rPr>
                <w:rFonts w:ascii="楷体" w:eastAsia="楷体" w:hAnsi="楷体" w:cs="宋体"/>
                <w:color w:val="000000"/>
                <w:kern w:val="0"/>
                <w:sz w:val="18"/>
                <w:szCs w:val="18"/>
              </w:rPr>
            </w:pPr>
            <w:r w:rsidRPr="00176BD5">
              <w:rPr>
                <w:rFonts w:ascii="楷体" w:eastAsia="楷体" w:hAnsi="楷体" w:cs="宋体" w:hint="eastAsia"/>
                <w:color w:val="000000"/>
                <w:kern w:val="0"/>
                <w:sz w:val="18"/>
                <w:szCs w:val="18"/>
              </w:rPr>
              <w:t>260116</w:t>
            </w:r>
          </w:p>
        </w:tc>
        <w:tc>
          <w:tcPr>
            <w:tcW w:w="726" w:type="pct"/>
            <w:tcBorders>
              <w:top w:val="nil"/>
              <w:left w:val="nil"/>
              <w:bottom w:val="single" w:sz="4" w:space="0" w:color="auto"/>
              <w:right w:val="single" w:sz="4" w:space="0" w:color="auto"/>
            </w:tcBorders>
            <w:shd w:val="clear" w:color="auto" w:fill="auto"/>
            <w:noWrap/>
            <w:vAlign w:val="center"/>
            <w:hideMark/>
          </w:tcPr>
          <w:p w:rsidR="00176BD5" w:rsidRPr="00176BD5" w:rsidRDefault="00176BD5" w:rsidP="00176BD5">
            <w:pPr>
              <w:widowControl/>
              <w:jc w:val="center"/>
              <w:rPr>
                <w:rFonts w:ascii="楷体" w:eastAsia="楷体" w:hAnsi="楷体" w:cs="宋体"/>
                <w:color w:val="000000"/>
                <w:kern w:val="0"/>
                <w:sz w:val="18"/>
                <w:szCs w:val="18"/>
              </w:rPr>
            </w:pPr>
            <w:r w:rsidRPr="00176BD5">
              <w:rPr>
                <w:rFonts w:ascii="楷体" w:eastAsia="楷体" w:hAnsi="楷体" w:cs="宋体" w:hint="eastAsia"/>
                <w:color w:val="000000"/>
                <w:kern w:val="0"/>
                <w:sz w:val="18"/>
                <w:szCs w:val="18"/>
              </w:rPr>
              <w:t>混合型</w:t>
            </w:r>
          </w:p>
        </w:tc>
        <w:tc>
          <w:tcPr>
            <w:tcW w:w="726" w:type="pct"/>
            <w:tcBorders>
              <w:top w:val="nil"/>
              <w:left w:val="nil"/>
              <w:bottom w:val="single" w:sz="4" w:space="0" w:color="auto"/>
              <w:right w:val="single" w:sz="4" w:space="0" w:color="auto"/>
            </w:tcBorders>
            <w:shd w:val="clear" w:color="auto" w:fill="auto"/>
            <w:noWrap/>
            <w:vAlign w:val="center"/>
            <w:hideMark/>
          </w:tcPr>
          <w:p w:rsidR="00176BD5" w:rsidRPr="00176BD5" w:rsidRDefault="00176BD5" w:rsidP="00176BD5">
            <w:pPr>
              <w:widowControl/>
              <w:jc w:val="center"/>
              <w:rPr>
                <w:rFonts w:ascii="楷体" w:eastAsia="楷体" w:hAnsi="楷体" w:cs="宋体"/>
                <w:color w:val="000000"/>
                <w:kern w:val="0"/>
                <w:sz w:val="18"/>
                <w:szCs w:val="18"/>
              </w:rPr>
            </w:pPr>
            <w:r w:rsidRPr="00176BD5">
              <w:rPr>
                <w:rFonts w:ascii="楷体" w:eastAsia="楷体" w:hAnsi="楷体" w:cs="宋体" w:hint="eastAsia"/>
                <w:color w:val="000000"/>
                <w:kern w:val="0"/>
                <w:sz w:val="18"/>
                <w:szCs w:val="18"/>
              </w:rPr>
              <w:t>景顺</w:t>
            </w:r>
          </w:p>
        </w:tc>
        <w:tc>
          <w:tcPr>
            <w:tcW w:w="832" w:type="pct"/>
            <w:tcBorders>
              <w:top w:val="nil"/>
              <w:left w:val="nil"/>
              <w:bottom w:val="single" w:sz="4" w:space="0" w:color="auto"/>
              <w:right w:val="single" w:sz="4" w:space="0" w:color="auto"/>
            </w:tcBorders>
            <w:shd w:val="clear" w:color="auto" w:fill="auto"/>
            <w:noWrap/>
            <w:vAlign w:val="center"/>
            <w:hideMark/>
          </w:tcPr>
          <w:p w:rsidR="00176BD5" w:rsidRPr="00176BD5" w:rsidRDefault="00176BD5" w:rsidP="00176BD5">
            <w:pPr>
              <w:widowControl/>
              <w:jc w:val="center"/>
              <w:rPr>
                <w:rFonts w:ascii="楷体" w:eastAsia="楷体" w:hAnsi="楷体" w:cs="宋体"/>
                <w:color w:val="FF0000"/>
                <w:kern w:val="0"/>
                <w:sz w:val="18"/>
                <w:szCs w:val="18"/>
              </w:rPr>
            </w:pPr>
            <w:r w:rsidRPr="00176BD5">
              <w:rPr>
                <w:rFonts w:ascii="楷体" w:eastAsia="楷体" w:hAnsi="楷体" w:cs="宋体" w:hint="eastAsia"/>
                <w:color w:val="FF0000"/>
                <w:kern w:val="0"/>
                <w:sz w:val="18"/>
                <w:szCs w:val="18"/>
              </w:rPr>
              <w:t>★★★</w:t>
            </w:r>
          </w:p>
        </w:tc>
        <w:tc>
          <w:tcPr>
            <w:tcW w:w="846" w:type="pct"/>
            <w:tcBorders>
              <w:top w:val="nil"/>
              <w:left w:val="nil"/>
              <w:bottom w:val="single" w:sz="4" w:space="0" w:color="auto"/>
              <w:right w:val="single" w:sz="4" w:space="0" w:color="auto"/>
            </w:tcBorders>
            <w:shd w:val="clear" w:color="auto" w:fill="auto"/>
            <w:noWrap/>
            <w:vAlign w:val="center"/>
            <w:hideMark/>
          </w:tcPr>
          <w:p w:rsidR="00176BD5" w:rsidRPr="00176BD5" w:rsidRDefault="00176BD5" w:rsidP="00176BD5">
            <w:pPr>
              <w:widowControl/>
              <w:jc w:val="center"/>
              <w:rPr>
                <w:rFonts w:ascii="楷体" w:eastAsia="楷体" w:hAnsi="楷体" w:cs="宋体"/>
                <w:color w:val="FF0000"/>
                <w:kern w:val="0"/>
                <w:sz w:val="18"/>
                <w:szCs w:val="18"/>
              </w:rPr>
            </w:pPr>
            <w:r w:rsidRPr="00176BD5">
              <w:rPr>
                <w:rFonts w:ascii="楷体" w:eastAsia="楷体" w:hAnsi="楷体" w:cs="宋体" w:hint="eastAsia"/>
                <w:color w:val="FF0000"/>
                <w:kern w:val="0"/>
                <w:sz w:val="18"/>
                <w:szCs w:val="18"/>
              </w:rPr>
              <w:t>★★★★</w:t>
            </w:r>
          </w:p>
        </w:tc>
      </w:tr>
      <w:tr w:rsidR="00176BD5" w:rsidRPr="00176BD5" w:rsidTr="00633C6C">
        <w:trPr>
          <w:trHeight w:val="270"/>
        </w:trPr>
        <w:tc>
          <w:tcPr>
            <w:tcW w:w="1144" w:type="pct"/>
            <w:tcBorders>
              <w:top w:val="nil"/>
              <w:left w:val="single" w:sz="4" w:space="0" w:color="auto"/>
              <w:bottom w:val="single" w:sz="4" w:space="0" w:color="auto"/>
              <w:right w:val="single" w:sz="4" w:space="0" w:color="auto"/>
            </w:tcBorders>
            <w:shd w:val="clear" w:color="auto" w:fill="auto"/>
            <w:noWrap/>
            <w:vAlign w:val="center"/>
            <w:hideMark/>
          </w:tcPr>
          <w:p w:rsidR="00176BD5" w:rsidRPr="00176BD5" w:rsidRDefault="00176BD5" w:rsidP="00176BD5">
            <w:pPr>
              <w:widowControl/>
              <w:jc w:val="center"/>
              <w:rPr>
                <w:rFonts w:ascii="楷体" w:eastAsia="楷体" w:hAnsi="楷体" w:cs="宋体"/>
                <w:color w:val="000000"/>
                <w:kern w:val="0"/>
                <w:sz w:val="18"/>
                <w:szCs w:val="18"/>
              </w:rPr>
            </w:pPr>
            <w:proofErr w:type="gramStart"/>
            <w:r w:rsidRPr="00176BD5">
              <w:rPr>
                <w:rFonts w:ascii="楷体" w:eastAsia="楷体" w:hAnsi="楷体" w:cs="宋体" w:hint="eastAsia"/>
                <w:color w:val="000000"/>
                <w:kern w:val="0"/>
                <w:sz w:val="18"/>
                <w:szCs w:val="18"/>
              </w:rPr>
              <w:t>添富价值</w:t>
            </w:r>
            <w:proofErr w:type="gramEnd"/>
          </w:p>
        </w:tc>
        <w:tc>
          <w:tcPr>
            <w:tcW w:w="727" w:type="pct"/>
            <w:tcBorders>
              <w:top w:val="nil"/>
              <w:left w:val="nil"/>
              <w:bottom w:val="single" w:sz="4" w:space="0" w:color="auto"/>
              <w:right w:val="single" w:sz="4" w:space="0" w:color="auto"/>
            </w:tcBorders>
            <w:shd w:val="clear" w:color="auto" w:fill="auto"/>
            <w:noWrap/>
            <w:vAlign w:val="center"/>
            <w:hideMark/>
          </w:tcPr>
          <w:p w:rsidR="00176BD5" w:rsidRPr="00176BD5" w:rsidRDefault="00176BD5" w:rsidP="00176BD5">
            <w:pPr>
              <w:widowControl/>
              <w:jc w:val="center"/>
              <w:rPr>
                <w:rFonts w:ascii="楷体" w:eastAsia="楷体" w:hAnsi="楷体" w:cs="宋体"/>
                <w:color w:val="000000"/>
                <w:kern w:val="0"/>
                <w:sz w:val="18"/>
                <w:szCs w:val="18"/>
              </w:rPr>
            </w:pPr>
            <w:r w:rsidRPr="00176BD5">
              <w:rPr>
                <w:rFonts w:ascii="楷体" w:eastAsia="楷体" w:hAnsi="楷体" w:cs="宋体" w:hint="eastAsia"/>
                <w:color w:val="000000"/>
                <w:kern w:val="0"/>
                <w:sz w:val="18"/>
                <w:szCs w:val="18"/>
              </w:rPr>
              <w:t>519069</w:t>
            </w:r>
          </w:p>
        </w:tc>
        <w:tc>
          <w:tcPr>
            <w:tcW w:w="726" w:type="pct"/>
            <w:tcBorders>
              <w:top w:val="nil"/>
              <w:left w:val="nil"/>
              <w:bottom w:val="single" w:sz="4" w:space="0" w:color="auto"/>
              <w:right w:val="single" w:sz="4" w:space="0" w:color="auto"/>
            </w:tcBorders>
            <w:shd w:val="clear" w:color="auto" w:fill="auto"/>
            <w:noWrap/>
            <w:vAlign w:val="center"/>
            <w:hideMark/>
          </w:tcPr>
          <w:p w:rsidR="00176BD5" w:rsidRPr="00176BD5" w:rsidRDefault="00176BD5" w:rsidP="00176BD5">
            <w:pPr>
              <w:widowControl/>
              <w:jc w:val="center"/>
              <w:rPr>
                <w:rFonts w:ascii="楷体" w:eastAsia="楷体" w:hAnsi="楷体" w:cs="宋体"/>
                <w:color w:val="000000"/>
                <w:kern w:val="0"/>
                <w:sz w:val="18"/>
                <w:szCs w:val="18"/>
              </w:rPr>
            </w:pPr>
            <w:r w:rsidRPr="00176BD5">
              <w:rPr>
                <w:rFonts w:ascii="楷体" w:eastAsia="楷体" w:hAnsi="楷体" w:cs="宋体" w:hint="eastAsia"/>
                <w:color w:val="000000"/>
                <w:kern w:val="0"/>
                <w:sz w:val="18"/>
                <w:szCs w:val="18"/>
              </w:rPr>
              <w:t>股票型</w:t>
            </w:r>
          </w:p>
        </w:tc>
        <w:tc>
          <w:tcPr>
            <w:tcW w:w="726" w:type="pct"/>
            <w:tcBorders>
              <w:top w:val="nil"/>
              <w:left w:val="nil"/>
              <w:bottom w:val="single" w:sz="4" w:space="0" w:color="auto"/>
              <w:right w:val="single" w:sz="4" w:space="0" w:color="auto"/>
            </w:tcBorders>
            <w:shd w:val="clear" w:color="auto" w:fill="auto"/>
            <w:noWrap/>
            <w:vAlign w:val="center"/>
            <w:hideMark/>
          </w:tcPr>
          <w:p w:rsidR="00176BD5" w:rsidRPr="00176BD5" w:rsidRDefault="00176BD5" w:rsidP="00176BD5">
            <w:pPr>
              <w:widowControl/>
              <w:jc w:val="center"/>
              <w:rPr>
                <w:rFonts w:ascii="楷体" w:eastAsia="楷体" w:hAnsi="楷体" w:cs="宋体"/>
                <w:color w:val="000000"/>
                <w:kern w:val="0"/>
                <w:sz w:val="18"/>
                <w:szCs w:val="18"/>
              </w:rPr>
            </w:pPr>
            <w:proofErr w:type="gramStart"/>
            <w:r w:rsidRPr="00176BD5">
              <w:rPr>
                <w:rFonts w:ascii="楷体" w:eastAsia="楷体" w:hAnsi="楷体" w:cs="宋体" w:hint="eastAsia"/>
                <w:color w:val="000000"/>
                <w:kern w:val="0"/>
                <w:sz w:val="18"/>
                <w:szCs w:val="18"/>
              </w:rPr>
              <w:t>汇添富</w:t>
            </w:r>
            <w:proofErr w:type="gramEnd"/>
          </w:p>
        </w:tc>
        <w:tc>
          <w:tcPr>
            <w:tcW w:w="832" w:type="pct"/>
            <w:tcBorders>
              <w:top w:val="nil"/>
              <w:left w:val="nil"/>
              <w:bottom w:val="single" w:sz="4" w:space="0" w:color="auto"/>
              <w:right w:val="single" w:sz="4" w:space="0" w:color="auto"/>
            </w:tcBorders>
            <w:shd w:val="clear" w:color="auto" w:fill="auto"/>
            <w:noWrap/>
            <w:vAlign w:val="center"/>
            <w:hideMark/>
          </w:tcPr>
          <w:p w:rsidR="00176BD5" w:rsidRPr="00176BD5" w:rsidRDefault="00176BD5" w:rsidP="00176BD5">
            <w:pPr>
              <w:widowControl/>
              <w:jc w:val="center"/>
              <w:rPr>
                <w:rFonts w:ascii="楷体" w:eastAsia="楷体" w:hAnsi="楷体" w:cs="宋体"/>
                <w:color w:val="FF0000"/>
                <w:kern w:val="0"/>
                <w:sz w:val="18"/>
                <w:szCs w:val="18"/>
              </w:rPr>
            </w:pPr>
            <w:r w:rsidRPr="00176BD5">
              <w:rPr>
                <w:rFonts w:ascii="楷体" w:eastAsia="楷体" w:hAnsi="楷体" w:cs="宋体" w:hint="eastAsia"/>
                <w:color w:val="FF0000"/>
                <w:kern w:val="0"/>
                <w:sz w:val="18"/>
                <w:szCs w:val="18"/>
              </w:rPr>
              <w:t>★★★★★</w:t>
            </w:r>
          </w:p>
        </w:tc>
        <w:tc>
          <w:tcPr>
            <w:tcW w:w="846" w:type="pct"/>
            <w:tcBorders>
              <w:top w:val="nil"/>
              <w:left w:val="nil"/>
              <w:bottom w:val="single" w:sz="4" w:space="0" w:color="auto"/>
              <w:right w:val="single" w:sz="4" w:space="0" w:color="auto"/>
            </w:tcBorders>
            <w:shd w:val="clear" w:color="auto" w:fill="auto"/>
            <w:noWrap/>
            <w:vAlign w:val="center"/>
            <w:hideMark/>
          </w:tcPr>
          <w:p w:rsidR="00176BD5" w:rsidRPr="00176BD5" w:rsidRDefault="00176BD5" w:rsidP="00176BD5">
            <w:pPr>
              <w:widowControl/>
              <w:jc w:val="center"/>
              <w:rPr>
                <w:rFonts w:ascii="楷体" w:eastAsia="楷体" w:hAnsi="楷体" w:cs="宋体"/>
                <w:color w:val="FF0000"/>
                <w:kern w:val="0"/>
                <w:sz w:val="18"/>
                <w:szCs w:val="18"/>
              </w:rPr>
            </w:pPr>
            <w:r w:rsidRPr="00176BD5">
              <w:rPr>
                <w:rFonts w:ascii="楷体" w:eastAsia="楷体" w:hAnsi="楷体" w:cs="宋体" w:hint="eastAsia"/>
                <w:color w:val="FF0000"/>
                <w:kern w:val="0"/>
                <w:sz w:val="18"/>
                <w:szCs w:val="18"/>
              </w:rPr>
              <w:t>★★★★★</w:t>
            </w:r>
          </w:p>
        </w:tc>
      </w:tr>
      <w:tr w:rsidR="00176BD5" w:rsidRPr="00176BD5" w:rsidTr="00633C6C">
        <w:trPr>
          <w:trHeight w:val="270"/>
        </w:trPr>
        <w:tc>
          <w:tcPr>
            <w:tcW w:w="1144" w:type="pct"/>
            <w:tcBorders>
              <w:top w:val="nil"/>
              <w:left w:val="single" w:sz="4" w:space="0" w:color="auto"/>
              <w:bottom w:val="single" w:sz="4" w:space="0" w:color="auto"/>
              <w:right w:val="single" w:sz="4" w:space="0" w:color="auto"/>
            </w:tcBorders>
            <w:shd w:val="clear" w:color="auto" w:fill="auto"/>
            <w:noWrap/>
            <w:vAlign w:val="center"/>
            <w:hideMark/>
          </w:tcPr>
          <w:p w:rsidR="00176BD5" w:rsidRPr="00176BD5" w:rsidRDefault="00176BD5" w:rsidP="00176BD5">
            <w:pPr>
              <w:widowControl/>
              <w:jc w:val="center"/>
              <w:rPr>
                <w:rFonts w:ascii="楷体" w:eastAsia="楷体" w:hAnsi="楷体" w:cs="宋体"/>
                <w:color w:val="000000"/>
                <w:kern w:val="0"/>
                <w:sz w:val="18"/>
                <w:szCs w:val="18"/>
              </w:rPr>
            </w:pPr>
            <w:r w:rsidRPr="00176BD5">
              <w:rPr>
                <w:rFonts w:ascii="楷体" w:eastAsia="楷体" w:hAnsi="楷体" w:cs="宋体" w:hint="eastAsia"/>
                <w:color w:val="000000"/>
                <w:kern w:val="0"/>
                <w:sz w:val="18"/>
                <w:szCs w:val="18"/>
              </w:rPr>
              <w:t>建</w:t>
            </w:r>
            <w:proofErr w:type="gramStart"/>
            <w:r w:rsidRPr="00176BD5">
              <w:rPr>
                <w:rFonts w:ascii="楷体" w:eastAsia="楷体" w:hAnsi="楷体" w:cs="宋体" w:hint="eastAsia"/>
                <w:color w:val="000000"/>
                <w:kern w:val="0"/>
                <w:sz w:val="18"/>
                <w:szCs w:val="18"/>
              </w:rPr>
              <w:t>信收益</w:t>
            </w:r>
            <w:proofErr w:type="gramEnd"/>
            <w:r w:rsidRPr="00176BD5">
              <w:rPr>
                <w:rFonts w:ascii="楷体" w:eastAsia="楷体" w:hAnsi="楷体" w:cs="宋体" w:hint="eastAsia"/>
                <w:color w:val="000000"/>
                <w:kern w:val="0"/>
                <w:sz w:val="18"/>
                <w:szCs w:val="18"/>
              </w:rPr>
              <w:t>增强</w:t>
            </w:r>
          </w:p>
        </w:tc>
        <w:tc>
          <w:tcPr>
            <w:tcW w:w="727" w:type="pct"/>
            <w:tcBorders>
              <w:top w:val="nil"/>
              <w:left w:val="nil"/>
              <w:bottom w:val="single" w:sz="4" w:space="0" w:color="auto"/>
              <w:right w:val="single" w:sz="4" w:space="0" w:color="auto"/>
            </w:tcBorders>
            <w:shd w:val="clear" w:color="auto" w:fill="auto"/>
            <w:noWrap/>
            <w:vAlign w:val="center"/>
            <w:hideMark/>
          </w:tcPr>
          <w:p w:rsidR="00176BD5" w:rsidRPr="00176BD5" w:rsidRDefault="00176BD5" w:rsidP="00176BD5">
            <w:pPr>
              <w:widowControl/>
              <w:jc w:val="center"/>
              <w:rPr>
                <w:rFonts w:ascii="楷体" w:eastAsia="楷体" w:hAnsi="楷体" w:cs="宋体"/>
                <w:color w:val="000000"/>
                <w:kern w:val="0"/>
                <w:sz w:val="18"/>
                <w:szCs w:val="18"/>
              </w:rPr>
            </w:pPr>
            <w:r w:rsidRPr="00176BD5">
              <w:rPr>
                <w:rFonts w:ascii="楷体" w:eastAsia="楷体" w:hAnsi="楷体" w:cs="宋体" w:hint="eastAsia"/>
                <w:color w:val="000000"/>
                <w:kern w:val="0"/>
                <w:sz w:val="18"/>
                <w:szCs w:val="18"/>
              </w:rPr>
              <w:t>530009</w:t>
            </w:r>
          </w:p>
        </w:tc>
        <w:tc>
          <w:tcPr>
            <w:tcW w:w="726" w:type="pct"/>
            <w:tcBorders>
              <w:top w:val="nil"/>
              <w:left w:val="nil"/>
              <w:bottom w:val="single" w:sz="4" w:space="0" w:color="auto"/>
              <w:right w:val="single" w:sz="4" w:space="0" w:color="auto"/>
            </w:tcBorders>
            <w:shd w:val="clear" w:color="auto" w:fill="auto"/>
            <w:noWrap/>
            <w:vAlign w:val="center"/>
            <w:hideMark/>
          </w:tcPr>
          <w:p w:rsidR="00176BD5" w:rsidRPr="00176BD5" w:rsidRDefault="00176BD5" w:rsidP="00176BD5">
            <w:pPr>
              <w:widowControl/>
              <w:jc w:val="center"/>
              <w:rPr>
                <w:rFonts w:ascii="楷体" w:eastAsia="楷体" w:hAnsi="楷体" w:cs="宋体"/>
                <w:color w:val="000000"/>
                <w:kern w:val="0"/>
                <w:sz w:val="18"/>
                <w:szCs w:val="18"/>
              </w:rPr>
            </w:pPr>
            <w:r w:rsidRPr="00176BD5">
              <w:rPr>
                <w:rFonts w:ascii="楷体" w:eastAsia="楷体" w:hAnsi="楷体" w:cs="宋体" w:hint="eastAsia"/>
                <w:color w:val="000000"/>
                <w:kern w:val="0"/>
                <w:sz w:val="18"/>
                <w:szCs w:val="18"/>
              </w:rPr>
              <w:t>债券型</w:t>
            </w:r>
          </w:p>
        </w:tc>
        <w:tc>
          <w:tcPr>
            <w:tcW w:w="726" w:type="pct"/>
            <w:tcBorders>
              <w:top w:val="nil"/>
              <w:left w:val="nil"/>
              <w:bottom w:val="single" w:sz="4" w:space="0" w:color="auto"/>
              <w:right w:val="single" w:sz="4" w:space="0" w:color="auto"/>
            </w:tcBorders>
            <w:shd w:val="clear" w:color="auto" w:fill="auto"/>
            <w:noWrap/>
            <w:vAlign w:val="center"/>
            <w:hideMark/>
          </w:tcPr>
          <w:p w:rsidR="00176BD5" w:rsidRPr="00176BD5" w:rsidRDefault="00176BD5" w:rsidP="00176BD5">
            <w:pPr>
              <w:widowControl/>
              <w:jc w:val="center"/>
              <w:rPr>
                <w:rFonts w:ascii="楷体" w:eastAsia="楷体" w:hAnsi="楷体" w:cs="宋体"/>
                <w:color w:val="000000"/>
                <w:kern w:val="0"/>
                <w:sz w:val="18"/>
                <w:szCs w:val="18"/>
              </w:rPr>
            </w:pPr>
            <w:r w:rsidRPr="00176BD5">
              <w:rPr>
                <w:rFonts w:ascii="楷体" w:eastAsia="楷体" w:hAnsi="楷体" w:cs="宋体" w:hint="eastAsia"/>
                <w:color w:val="000000"/>
                <w:kern w:val="0"/>
                <w:sz w:val="18"/>
                <w:szCs w:val="18"/>
              </w:rPr>
              <w:t>建信</w:t>
            </w:r>
          </w:p>
        </w:tc>
        <w:tc>
          <w:tcPr>
            <w:tcW w:w="832" w:type="pct"/>
            <w:tcBorders>
              <w:top w:val="nil"/>
              <w:left w:val="nil"/>
              <w:bottom w:val="single" w:sz="4" w:space="0" w:color="auto"/>
              <w:right w:val="single" w:sz="4" w:space="0" w:color="auto"/>
            </w:tcBorders>
            <w:shd w:val="clear" w:color="auto" w:fill="auto"/>
            <w:noWrap/>
            <w:vAlign w:val="center"/>
            <w:hideMark/>
          </w:tcPr>
          <w:p w:rsidR="00176BD5" w:rsidRPr="00176BD5" w:rsidRDefault="00176BD5" w:rsidP="00176BD5">
            <w:pPr>
              <w:widowControl/>
              <w:jc w:val="center"/>
              <w:rPr>
                <w:rFonts w:ascii="楷体" w:eastAsia="楷体" w:hAnsi="楷体" w:cs="宋体"/>
                <w:color w:val="FF0000"/>
                <w:kern w:val="0"/>
                <w:sz w:val="18"/>
                <w:szCs w:val="18"/>
              </w:rPr>
            </w:pPr>
            <w:r w:rsidRPr="00176BD5">
              <w:rPr>
                <w:rFonts w:ascii="楷体" w:eastAsia="楷体" w:hAnsi="楷体" w:cs="宋体" w:hint="eastAsia"/>
                <w:color w:val="FF0000"/>
                <w:kern w:val="0"/>
                <w:sz w:val="18"/>
                <w:szCs w:val="18"/>
              </w:rPr>
              <w:t>★★★★★</w:t>
            </w:r>
          </w:p>
        </w:tc>
        <w:tc>
          <w:tcPr>
            <w:tcW w:w="846" w:type="pct"/>
            <w:tcBorders>
              <w:top w:val="nil"/>
              <w:left w:val="nil"/>
              <w:bottom w:val="single" w:sz="4" w:space="0" w:color="auto"/>
              <w:right w:val="single" w:sz="4" w:space="0" w:color="auto"/>
            </w:tcBorders>
            <w:shd w:val="clear" w:color="auto" w:fill="auto"/>
            <w:noWrap/>
            <w:vAlign w:val="center"/>
            <w:hideMark/>
          </w:tcPr>
          <w:p w:rsidR="00176BD5" w:rsidRPr="00176BD5" w:rsidRDefault="00176BD5" w:rsidP="00176BD5">
            <w:pPr>
              <w:widowControl/>
              <w:jc w:val="center"/>
              <w:rPr>
                <w:rFonts w:ascii="楷体" w:eastAsia="楷体" w:hAnsi="楷体" w:cs="宋体"/>
                <w:color w:val="FF0000"/>
                <w:kern w:val="0"/>
                <w:sz w:val="18"/>
                <w:szCs w:val="18"/>
              </w:rPr>
            </w:pPr>
            <w:r w:rsidRPr="00176BD5">
              <w:rPr>
                <w:rFonts w:ascii="楷体" w:eastAsia="楷体" w:hAnsi="楷体" w:cs="宋体" w:hint="eastAsia"/>
                <w:color w:val="FF0000"/>
                <w:kern w:val="0"/>
                <w:sz w:val="18"/>
                <w:szCs w:val="18"/>
              </w:rPr>
              <w:t>★★★★★</w:t>
            </w:r>
          </w:p>
        </w:tc>
      </w:tr>
      <w:tr w:rsidR="00176BD5" w:rsidRPr="00176BD5" w:rsidTr="00633C6C">
        <w:trPr>
          <w:trHeight w:val="270"/>
        </w:trPr>
        <w:tc>
          <w:tcPr>
            <w:tcW w:w="1144" w:type="pct"/>
            <w:tcBorders>
              <w:top w:val="nil"/>
              <w:left w:val="single" w:sz="4" w:space="0" w:color="auto"/>
              <w:bottom w:val="single" w:sz="4" w:space="0" w:color="auto"/>
              <w:right w:val="single" w:sz="4" w:space="0" w:color="auto"/>
            </w:tcBorders>
            <w:shd w:val="clear" w:color="auto" w:fill="auto"/>
            <w:noWrap/>
            <w:vAlign w:val="center"/>
            <w:hideMark/>
          </w:tcPr>
          <w:p w:rsidR="00176BD5" w:rsidRPr="00176BD5" w:rsidRDefault="00176BD5" w:rsidP="00176BD5">
            <w:pPr>
              <w:widowControl/>
              <w:jc w:val="center"/>
              <w:rPr>
                <w:rFonts w:ascii="楷体" w:eastAsia="楷体" w:hAnsi="楷体" w:cs="宋体"/>
                <w:color w:val="000000"/>
                <w:kern w:val="0"/>
                <w:sz w:val="18"/>
                <w:szCs w:val="18"/>
              </w:rPr>
            </w:pPr>
            <w:r w:rsidRPr="00176BD5">
              <w:rPr>
                <w:rFonts w:ascii="楷体" w:eastAsia="楷体" w:hAnsi="楷体" w:cs="宋体" w:hint="eastAsia"/>
                <w:color w:val="000000"/>
                <w:kern w:val="0"/>
                <w:sz w:val="18"/>
                <w:szCs w:val="18"/>
              </w:rPr>
              <w:lastRenderedPageBreak/>
              <w:t>工</w:t>
            </w:r>
            <w:proofErr w:type="gramStart"/>
            <w:r w:rsidRPr="00176BD5">
              <w:rPr>
                <w:rFonts w:ascii="楷体" w:eastAsia="楷体" w:hAnsi="楷体" w:cs="宋体" w:hint="eastAsia"/>
                <w:color w:val="000000"/>
                <w:kern w:val="0"/>
                <w:sz w:val="18"/>
                <w:szCs w:val="18"/>
              </w:rPr>
              <w:t>银瑞信双</w:t>
            </w:r>
            <w:proofErr w:type="gramEnd"/>
            <w:r w:rsidRPr="00176BD5">
              <w:rPr>
                <w:rFonts w:ascii="楷体" w:eastAsia="楷体" w:hAnsi="楷体" w:cs="宋体" w:hint="eastAsia"/>
                <w:color w:val="000000"/>
                <w:kern w:val="0"/>
                <w:sz w:val="18"/>
                <w:szCs w:val="18"/>
              </w:rPr>
              <w:t>利</w:t>
            </w:r>
          </w:p>
        </w:tc>
        <w:tc>
          <w:tcPr>
            <w:tcW w:w="727" w:type="pct"/>
            <w:tcBorders>
              <w:top w:val="nil"/>
              <w:left w:val="nil"/>
              <w:bottom w:val="single" w:sz="4" w:space="0" w:color="auto"/>
              <w:right w:val="single" w:sz="4" w:space="0" w:color="auto"/>
            </w:tcBorders>
            <w:shd w:val="clear" w:color="auto" w:fill="auto"/>
            <w:noWrap/>
            <w:vAlign w:val="center"/>
            <w:hideMark/>
          </w:tcPr>
          <w:p w:rsidR="00176BD5" w:rsidRPr="00176BD5" w:rsidRDefault="00176BD5" w:rsidP="00176BD5">
            <w:pPr>
              <w:widowControl/>
              <w:jc w:val="center"/>
              <w:rPr>
                <w:rFonts w:ascii="楷体" w:eastAsia="楷体" w:hAnsi="楷体" w:cs="宋体"/>
                <w:color w:val="000000"/>
                <w:kern w:val="0"/>
                <w:sz w:val="18"/>
                <w:szCs w:val="18"/>
              </w:rPr>
            </w:pPr>
            <w:r w:rsidRPr="00176BD5">
              <w:rPr>
                <w:rFonts w:ascii="楷体" w:eastAsia="楷体" w:hAnsi="楷体" w:cs="宋体" w:hint="eastAsia"/>
                <w:color w:val="000000"/>
                <w:kern w:val="0"/>
                <w:sz w:val="18"/>
                <w:szCs w:val="18"/>
              </w:rPr>
              <w:t>485111</w:t>
            </w:r>
          </w:p>
        </w:tc>
        <w:tc>
          <w:tcPr>
            <w:tcW w:w="726" w:type="pct"/>
            <w:tcBorders>
              <w:top w:val="nil"/>
              <w:left w:val="nil"/>
              <w:bottom w:val="single" w:sz="4" w:space="0" w:color="auto"/>
              <w:right w:val="single" w:sz="4" w:space="0" w:color="auto"/>
            </w:tcBorders>
            <w:shd w:val="clear" w:color="auto" w:fill="auto"/>
            <w:noWrap/>
            <w:vAlign w:val="center"/>
            <w:hideMark/>
          </w:tcPr>
          <w:p w:rsidR="00176BD5" w:rsidRPr="00176BD5" w:rsidRDefault="00176BD5" w:rsidP="00176BD5">
            <w:pPr>
              <w:widowControl/>
              <w:jc w:val="center"/>
              <w:rPr>
                <w:rFonts w:ascii="楷体" w:eastAsia="楷体" w:hAnsi="楷体" w:cs="宋体"/>
                <w:color w:val="000000"/>
                <w:kern w:val="0"/>
                <w:sz w:val="18"/>
                <w:szCs w:val="18"/>
              </w:rPr>
            </w:pPr>
            <w:r w:rsidRPr="00176BD5">
              <w:rPr>
                <w:rFonts w:ascii="楷体" w:eastAsia="楷体" w:hAnsi="楷体" w:cs="宋体" w:hint="eastAsia"/>
                <w:color w:val="000000"/>
                <w:kern w:val="0"/>
                <w:sz w:val="18"/>
                <w:szCs w:val="18"/>
              </w:rPr>
              <w:t>债券型</w:t>
            </w:r>
          </w:p>
        </w:tc>
        <w:tc>
          <w:tcPr>
            <w:tcW w:w="726" w:type="pct"/>
            <w:tcBorders>
              <w:top w:val="nil"/>
              <w:left w:val="nil"/>
              <w:bottom w:val="single" w:sz="4" w:space="0" w:color="auto"/>
              <w:right w:val="single" w:sz="4" w:space="0" w:color="auto"/>
            </w:tcBorders>
            <w:shd w:val="clear" w:color="auto" w:fill="auto"/>
            <w:noWrap/>
            <w:vAlign w:val="center"/>
            <w:hideMark/>
          </w:tcPr>
          <w:p w:rsidR="00176BD5" w:rsidRPr="00176BD5" w:rsidRDefault="00176BD5" w:rsidP="00176BD5">
            <w:pPr>
              <w:widowControl/>
              <w:jc w:val="center"/>
              <w:rPr>
                <w:rFonts w:ascii="楷体" w:eastAsia="楷体" w:hAnsi="楷体" w:cs="宋体"/>
                <w:color w:val="000000"/>
                <w:kern w:val="0"/>
                <w:sz w:val="18"/>
                <w:szCs w:val="18"/>
              </w:rPr>
            </w:pPr>
            <w:proofErr w:type="gramStart"/>
            <w:r w:rsidRPr="00176BD5">
              <w:rPr>
                <w:rFonts w:ascii="楷体" w:eastAsia="楷体" w:hAnsi="楷体" w:cs="宋体" w:hint="eastAsia"/>
                <w:color w:val="000000"/>
                <w:kern w:val="0"/>
                <w:sz w:val="18"/>
                <w:szCs w:val="18"/>
              </w:rPr>
              <w:t>工银瑞信</w:t>
            </w:r>
            <w:proofErr w:type="gramEnd"/>
          </w:p>
        </w:tc>
        <w:tc>
          <w:tcPr>
            <w:tcW w:w="832" w:type="pct"/>
            <w:tcBorders>
              <w:top w:val="nil"/>
              <w:left w:val="nil"/>
              <w:bottom w:val="single" w:sz="4" w:space="0" w:color="auto"/>
              <w:right w:val="single" w:sz="4" w:space="0" w:color="auto"/>
            </w:tcBorders>
            <w:shd w:val="clear" w:color="auto" w:fill="auto"/>
            <w:noWrap/>
            <w:vAlign w:val="center"/>
            <w:hideMark/>
          </w:tcPr>
          <w:p w:rsidR="00176BD5" w:rsidRPr="00176BD5" w:rsidRDefault="00176BD5" w:rsidP="00176BD5">
            <w:pPr>
              <w:widowControl/>
              <w:jc w:val="center"/>
              <w:rPr>
                <w:rFonts w:ascii="楷体" w:eastAsia="楷体" w:hAnsi="楷体" w:cs="宋体"/>
                <w:color w:val="FF0000"/>
                <w:kern w:val="0"/>
                <w:sz w:val="18"/>
                <w:szCs w:val="18"/>
              </w:rPr>
            </w:pPr>
            <w:r w:rsidRPr="00176BD5">
              <w:rPr>
                <w:rFonts w:ascii="楷体" w:eastAsia="楷体" w:hAnsi="楷体" w:cs="宋体" w:hint="eastAsia"/>
                <w:color w:val="FF0000"/>
                <w:kern w:val="0"/>
                <w:sz w:val="18"/>
                <w:szCs w:val="18"/>
              </w:rPr>
              <w:t>★★★★★</w:t>
            </w:r>
          </w:p>
        </w:tc>
        <w:tc>
          <w:tcPr>
            <w:tcW w:w="846" w:type="pct"/>
            <w:tcBorders>
              <w:top w:val="nil"/>
              <w:left w:val="nil"/>
              <w:bottom w:val="single" w:sz="4" w:space="0" w:color="auto"/>
              <w:right w:val="single" w:sz="4" w:space="0" w:color="auto"/>
            </w:tcBorders>
            <w:shd w:val="clear" w:color="auto" w:fill="auto"/>
            <w:noWrap/>
            <w:vAlign w:val="center"/>
            <w:hideMark/>
          </w:tcPr>
          <w:p w:rsidR="00176BD5" w:rsidRPr="00176BD5" w:rsidRDefault="00176BD5" w:rsidP="00176BD5">
            <w:pPr>
              <w:widowControl/>
              <w:jc w:val="center"/>
              <w:rPr>
                <w:rFonts w:ascii="楷体" w:eastAsia="楷体" w:hAnsi="楷体" w:cs="宋体"/>
                <w:color w:val="FF0000"/>
                <w:kern w:val="0"/>
                <w:sz w:val="18"/>
                <w:szCs w:val="18"/>
              </w:rPr>
            </w:pPr>
            <w:r w:rsidRPr="00176BD5">
              <w:rPr>
                <w:rFonts w:ascii="楷体" w:eastAsia="楷体" w:hAnsi="楷体" w:cs="宋体" w:hint="eastAsia"/>
                <w:color w:val="FF0000"/>
                <w:kern w:val="0"/>
                <w:sz w:val="18"/>
                <w:szCs w:val="18"/>
              </w:rPr>
              <w:t>★★★★★</w:t>
            </w:r>
          </w:p>
        </w:tc>
      </w:tr>
      <w:tr w:rsidR="00176BD5" w:rsidRPr="00176BD5" w:rsidTr="00633C6C">
        <w:trPr>
          <w:trHeight w:val="270"/>
        </w:trPr>
        <w:tc>
          <w:tcPr>
            <w:tcW w:w="1144" w:type="pct"/>
            <w:tcBorders>
              <w:top w:val="nil"/>
              <w:left w:val="single" w:sz="4" w:space="0" w:color="auto"/>
              <w:bottom w:val="single" w:sz="4" w:space="0" w:color="auto"/>
              <w:right w:val="single" w:sz="4" w:space="0" w:color="auto"/>
            </w:tcBorders>
            <w:shd w:val="clear" w:color="auto" w:fill="auto"/>
            <w:noWrap/>
            <w:vAlign w:val="center"/>
            <w:hideMark/>
          </w:tcPr>
          <w:p w:rsidR="00176BD5" w:rsidRPr="00176BD5" w:rsidRDefault="00176BD5" w:rsidP="00176BD5">
            <w:pPr>
              <w:widowControl/>
              <w:jc w:val="center"/>
              <w:rPr>
                <w:rFonts w:ascii="楷体" w:eastAsia="楷体" w:hAnsi="楷体" w:cs="宋体"/>
                <w:color w:val="000000"/>
                <w:kern w:val="0"/>
                <w:sz w:val="18"/>
                <w:szCs w:val="18"/>
              </w:rPr>
            </w:pPr>
            <w:proofErr w:type="gramStart"/>
            <w:r w:rsidRPr="00176BD5">
              <w:rPr>
                <w:rFonts w:ascii="楷体" w:eastAsia="楷体" w:hAnsi="楷体" w:cs="宋体" w:hint="eastAsia"/>
                <w:color w:val="000000"/>
                <w:kern w:val="0"/>
                <w:sz w:val="18"/>
                <w:szCs w:val="18"/>
              </w:rPr>
              <w:t>工银瑞信</w:t>
            </w:r>
            <w:proofErr w:type="gramEnd"/>
            <w:r w:rsidRPr="00176BD5">
              <w:rPr>
                <w:rFonts w:ascii="楷体" w:eastAsia="楷体" w:hAnsi="楷体" w:cs="宋体" w:hint="eastAsia"/>
                <w:color w:val="000000"/>
                <w:kern w:val="0"/>
                <w:sz w:val="18"/>
                <w:szCs w:val="18"/>
              </w:rPr>
              <w:t>全球精选</w:t>
            </w:r>
          </w:p>
        </w:tc>
        <w:tc>
          <w:tcPr>
            <w:tcW w:w="727" w:type="pct"/>
            <w:tcBorders>
              <w:top w:val="nil"/>
              <w:left w:val="nil"/>
              <w:bottom w:val="single" w:sz="4" w:space="0" w:color="auto"/>
              <w:right w:val="single" w:sz="4" w:space="0" w:color="auto"/>
            </w:tcBorders>
            <w:shd w:val="clear" w:color="auto" w:fill="auto"/>
            <w:noWrap/>
            <w:vAlign w:val="center"/>
            <w:hideMark/>
          </w:tcPr>
          <w:p w:rsidR="00176BD5" w:rsidRPr="00176BD5" w:rsidRDefault="00176BD5" w:rsidP="00176BD5">
            <w:pPr>
              <w:widowControl/>
              <w:jc w:val="center"/>
              <w:rPr>
                <w:rFonts w:ascii="楷体" w:eastAsia="楷体" w:hAnsi="楷体" w:cs="宋体"/>
                <w:color w:val="000000"/>
                <w:kern w:val="0"/>
                <w:sz w:val="18"/>
                <w:szCs w:val="18"/>
              </w:rPr>
            </w:pPr>
            <w:r w:rsidRPr="00176BD5">
              <w:rPr>
                <w:rFonts w:ascii="楷体" w:eastAsia="楷体" w:hAnsi="楷体" w:cs="宋体" w:hint="eastAsia"/>
                <w:color w:val="000000"/>
                <w:kern w:val="0"/>
                <w:sz w:val="18"/>
                <w:szCs w:val="18"/>
              </w:rPr>
              <w:t>486002</w:t>
            </w:r>
          </w:p>
        </w:tc>
        <w:tc>
          <w:tcPr>
            <w:tcW w:w="726" w:type="pct"/>
            <w:tcBorders>
              <w:top w:val="nil"/>
              <w:left w:val="nil"/>
              <w:bottom w:val="single" w:sz="4" w:space="0" w:color="auto"/>
              <w:right w:val="single" w:sz="4" w:space="0" w:color="auto"/>
            </w:tcBorders>
            <w:shd w:val="clear" w:color="auto" w:fill="auto"/>
            <w:noWrap/>
            <w:vAlign w:val="center"/>
            <w:hideMark/>
          </w:tcPr>
          <w:p w:rsidR="00176BD5" w:rsidRPr="00176BD5" w:rsidRDefault="00176BD5" w:rsidP="00176BD5">
            <w:pPr>
              <w:widowControl/>
              <w:jc w:val="center"/>
              <w:rPr>
                <w:rFonts w:ascii="楷体" w:eastAsia="楷体" w:hAnsi="楷体" w:cs="宋体"/>
                <w:color w:val="000000"/>
                <w:kern w:val="0"/>
                <w:sz w:val="18"/>
                <w:szCs w:val="18"/>
              </w:rPr>
            </w:pPr>
            <w:r w:rsidRPr="00176BD5">
              <w:rPr>
                <w:rFonts w:ascii="楷体" w:eastAsia="楷体" w:hAnsi="楷体" w:cs="宋体" w:hint="eastAsia"/>
                <w:color w:val="000000"/>
                <w:kern w:val="0"/>
                <w:sz w:val="18"/>
                <w:szCs w:val="18"/>
              </w:rPr>
              <w:t>QDII</w:t>
            </w:r>
          </w:p>
        </w:tc>
        <w:tc>
          <w:tcPr>
            <w:tcW w:w="726" w:type="pct"/>
            <w:tcBorders>
              <w:top w:val="nil"/>
              <w:left w:val="nil"/>
              <w:bottom w:val="single" w:sz="4" w:space="0" w:color="auto"/>
              <w:right w:val="single" w:sz="4" w:space="0" w:color="auto"/>
            </w:tcBorders>
            <w:shd w:val="clear" w:color="auto" w:fill="auto"/>
            <w:noWrap/>
            <w:vAlign w:val="center"/>
            <w:hideMark/>
          </w:tcPr>
          <w:p w:rsidR="00176BD5" w:rsidRPr="00176BD5" w:rsidRDefault="00176BD5" w:rsidP="00176BD5">
            <w:pPr>
              <w:widowControl/>
              <w:jc w:val="center"/>
              <w:rPr>
                <w:rFonts w:ascii="楷体" w:eastAsia="楷体" w:hAnsi="楷体" w:cs="宋体"/>
                <w:color w:val="000000"/>
                <w:kern w:val="0"/>
                <w:sz w:val="18"/>
                <w:szCs w:val="18"/>
              </w:rPr>
            </w:pPr>
            <w:proofErr w:type="gramStart"/>
            <w:r w:rsidRPr="00176BD5">
              <w:rPr>
                <w:rFonts w:ascii="楷体" w:eastAsia="楷体" w:hAnsi="楷体" w:cs="宋体" w:hint="eastAsia"/>
                <w:color w:val="000000"/>
                <w:kern w:val="0"/>
                <w:sz w:val="18"/>
                <w:szCs w:val="18"/>
              </w:rPr>
              <w:t>工银瑞信</w:t>
            </w:r>
            <w:proofErr w:type="gramEnd"/>
          </w:p>
        </w:tc>
        <w:tc>
          <w:tcPr>
            <w:tcW w:w="832" w:type="pct"/>
            <w:tcBorders>
              <w:top w:val="nil"/>
              <w:left w:val="nil"/>
              <w:bottom w:val="single" w:sz="4" w:space="0" w:color="auto"/>
              <w:right w:val="single" w:sz="4" w:space="0" w:color="auto"/>
            </w:tcBorders>
            <w:shd w:val="clear" w:color="auto" w:fill="auto"/>
            <w:noWrap/>
            <w:vAlign w:val="center"/>
            <w:hideMark/>
          </w:tcPr>
          <w:p w:rsidR="00176BD5" w:rsidRPr="00176BD5" w:rsidRDefault="00176BD5" w:rsidP="00176BD5">
            <w:pPr>
              <w:widowControl/>
              <w:jc w:val="center"/>
              <w:rPr>
                <w:rFonts w:ascii="楷体" w:eastAsia="楷体" w:hAnsi="楷体" w:cs="宋体"/>
                <w:color w:val="000000"/>
                <w:kern w:val="0"/>
                <w:sz w:val="18"/>
                <w:szCs w:val="18"/>
              </w:rPr>
            </w:pPr>
            <w:r w:rsidRPr="00176BD5">
              <w:rPr>
                <w:rFonts w:ascii="楷体" w:eastAsia="楷体" w:hAnsi="楷体" w:cs="宋体" w:hint="eastAsia"/>
                <w:color w:val="000000"/>
                <w:kern w:val="0"/>
                <w:sz w:val="18"/>
                <w:szCs w:val="18"/>
              </w:rPr>
              <w:t>—</w:t>
            </w:r>
            <w:r w:rsidRPr="00176BD5">
              <w:rPr>
                <w:rFonts w:ascii="楷体_GB2312" w:eastAsia="楷体_GB2312" w:hAnsi="楷体" w:cs="宋体" w:hint="eastAsia"/>
                <w:b/>
                <w:bCs/>
                <w:color w:val="0D0D0D"/>
                <w:kern w:val="0"/>
                <w:sz w:val="18"/>
                <w:szCs w:val="18"/>
              </w:rPr>
              <w:t>—</w:t>
            </w:r>
          </w:p>
        </w:tc>
        <w:tc>
          <w:tcPr>
            <w:tcW w:w="846" w:type="pct"/>
            <w:tcBorders>
              <w:top w:val="nil"/>
              <w:left w:val="nil"/>
              <w:bottom w:val="single" w:sz="4" w:space="0" w:color="auto"/>
              <w:right w:val="single" w:sz="4" w:space="0" w:color="auto"/>
            </w:tcBorders>
            <w:shd w:val="clear" w:color="auto" w:fill="auto"/>
            <w:noWrap/>
            <w:vAlign w:val="center"/>
            <w:hideMark/>
          </w:tcPr>
          <w:p w:rsidR="00176BD5" w:rsidRPr="00176BD5" w:rsidRDefault="00176BD5" w:rsidP="00176BD5">
            <w:pPr>
              <w:widowControl/>
              <w:jc w:val="center"/>
              <w:rPr>
                <w:rFonts w:ascii="楷体" w:eastAsia="楷体" w:hAnsi="楷体" w:cs="宋体"/>
                <w:color w:val="000000"/>
                <w:kern w:val="0"/>
                <w:sz w:val="18"/>
                <w:szCs w:val="18"/>
              </w:rPr>
            </w:pPr>
            <w:r w:rsidRPr="00176BD5">
              <w:rPr>
                <w:rFonts w:ascii="楷体" w:eastAsia="楷体" w:hAnsi="楷体" w:cs="宋体" w:hint="eastAsia"/>
                <w:color w:val="000000"/>
                <w:kern w:val="0"/>
                <w:sz w:val="18"/>
                <w:szCs w:val="18"/>
              </w:rPr>
              <w:t>——</w:t>
            </w:r>
          </w:p>
        </w:tc>
      </w:tr>
      <w:tr w:rsidR="00176BD5" w:rsidRPr="00176BD5" w:rsidTr="00633C6C">
        <w:trPr>
          <w:trHeight w:val="270"/>
        </w:trPr>
        <w:tc>
          <w:tcPr>
            <w:tcW w:w="1144" w:type="pct"/>
            <w:tcBorders>
              <w:top w:val="nil"/>
              <w:left w:val="single" w:sz="4" w:space="0" w:color="auto"/>
              <w:bottom w:val="single" w:sz="4" w:space="0" w:color="auto"/>
              <w:right w:val="single" w:sz="4" w:space="0" w:color="auto"/>
            </w:tcBorders>
            <w:shd w:val="clear" w:color="auto" w:fill="auto"/>
            <w:noWrap/>
            <w:vAlign w:val="center"/>
            <w:hideMark/>
          </w:tcPr>
          <w:p w:rsidR="00176BD5" w:rsidRPr="00176BD5" w:rsidRDefault="00176BD5" w:rsidP="00176BD5">
            <w:pPr>
              <w:widowControl/>
              <w:jc w:val="center"/>
              <w:rPr>
                <w:rFonts w:ascii="楷体" w:eastAsia="楷体" w:hAnsi="楷体" w:cs="宋体"/>
                <w:color w:val="000000"/>
                <w:kern w:val="0"/>
                <w:sz w:val="18"/>
                <w:szCs w:val="18"/>
              </w:rPr>
            </w:pPr>
            <w:r w:rsidRPr="00176BD5">
              <w:rPr>
                <w:rFonts w:ascii="楷体" w:eastAsia="楷体" w:hAnsi="楷体" w:cs="宋体" w:hint="eastAsia"/>
                <w:color w:val="000000"/>
                <w:kern w:val="0"/>
                <w:sz w:val="18"/>
                <w:szCs w:val="18"/>
              </w:rPr>
              <w:t>华夏现金</w:t>
            </w:r>
          </w:p>
        </w:tc>
        <w:tc>
          <w:tcPr>
            <w:tcW w:w="727" w:type="pct"/>
            <w:tcBorders>
              <w:top w:val="nil"/>
              <w:left w:val="nil"/>
              <w:bottom w:val="single" w:sz="4" w:space="0" w:color="auto"/>
              <w:right w:val="single" w:sz="4" w:space="0" w:color="auto"/>
            </w:tcBorders>
            <w:shd w:val="clear" w:color="auto" w:fill="auto"/>
            <w:noWrap/>
            <w:vAlign w:val="center"/>
            <w:hideMark/>
          </w:tcPr>
          <w:p w:rsidR="00176BD5" w:rsidRPr="00176BD5" w:rsidRDefault="00176BD5" w:rsidP="00176BD5">
            <w:pPr>
              <w:widowControl/>
              <w:jc w:val="center"/>
              <w:rPr>
                <w:rFonts w:ascii="楷体" w:eastAsia="楷体" w:hAnsi="楷体" w:cs="宋体"/>
                <w:color w:val="000000"/>
                <w:kern w:val="0"/>
                <w:sz w:val="18"/>
                <w:szCs w:val="18"/>
              </w:rPr>
            </w:pPr>
            <w:r w:rsidRPr="00176BD5">
              <w:rPr>
                <w:rFonts w:ascii="楷体" w:eastAsia="楷体" w:hAnsi="楷体" w:cs="宋体" w:hint="eastAsia"/>
                <w:color w:val="000000"/>
                <w:kern w:val="0"/>
                <w:sz w:val="18"/>
                <w:szCs w:val="18"/>
              </w:rPr>
              <w:t>003003</w:t>
            </w:r>
          </w:p>
        </w:tc>
        <w:tc>
          <w:tcPr>
            <w:tcW w:w="726" w:type="pct"/>
            <w:tcBorders>
              <w:top w:val="nil"/>
              <w:left w:val="nil"/>
              <w:bottom w:val="single" w:sz="4" w:space="0" w:color="auto"/>
              <w:right w:val="single" w:sz="4" w:space="0" w:color="auto"/>
            </w:tcBorders>
            <w:shd w:val="clear" w:color="auto" w:fill="auto"/>
            <w:noWrap/>
            <w:vAlign w:val="center"/>
            <w:hideMark/>
          </w:tcPr>
          <w:p w:rsidR="00176BD5" w:rsidRPr="00176BD5" w:rsidRDefault="00176BD5" w:rsidP="00176BD5">
            <w:pPr>
              <w:widowControl/>
              <w:jc w:val="center"/>
              <w:rPr>
                <w:rFonts w:ascii="楷体" w:eastAsia="楷体" w:hAnsi="楷体" w:cs="宋体"/>
                <w:color w:val="000000"/>
                <w:kern w:val="0"/>
                <w:sz w:val="18"/>
                <w:szCs w:val="18"/>
              </w:rPr>
            </w:pPr>
            <w:r w:rsidRPr="00176BD5">
              <w:rPr>
                <w:rFonts w:ascii="楷体" w:eastAsia="楷体" w:hAnsi="楷体" w:cs="宋体" w:hint="eastAsia"/>
                <w:color w:val="000000"/>
                <w:kern w:val="0"/>
                <w:sz w:val="18"/>
                <w:szCs w:val="18"/>
              </w:rPr>
              <w:t>货币市场</w:t>
            </w:r>
          </w:p>
        </w:tc>
        <w:tc>
          <w:tcPr>
            <w:tcW w:w="726" w:type="pct"/>
            <w:tcBorders>
              <w:top w:val="nil"/>
              <w:left w:val="nil"/>
              <w:bottom w:val="single" w:sz="4" w:space="0" w:color="auto"/>
              <w:right w:val="single" w:sz="4" w:space="0" w:color="auto"/>
            </w:tcBorders>
            <w:shd w:val="clear" w:color="auto" w:fill="auto"/>
            <w:noWrap/>
            <w:vAlign w:val="center"/>
            <w:hideMark/>
          </w:tcPr>
          <w:p w:rsidR="00176BD5" w:rsidRPr="00176BD5" w:rsidRDefault="00176BD5" w:rsidP="00176BD5">
            <w:pPr>
              <w:widowControl/>
              <w:jc w:val="center"/>
              <w:rPr>
                <w:rFonts w:ascii="楷体" w:eastAsia="楷体" w:hAnsi="楷体" w:cs="宋体"/>
                <w:color w:val="000000"/>
                <w:kern w:val="0"/>
                <w:sz w:val="18"/>
                <w:szCs w:val="18"/>
              </w:rPr>
            </w:pPr>
            <w:r w:rsidRPr="00176BD5">
              <w:rPr>
                <w:rFonts w:ascii="楷体" w:eastAsia="楷体" w:hAnsi="楷体" w:cs="宋体" w:hint="eastAsia"/>
                <w:color w:val="000000"/>
                <w:kern w:val="0"/>
                <w:sz w:val="18"/>
                <w:szCs w:val="18"/>
              </w:rPr>
              <w:t>华夏</w:t>
            </w:r>
          </w:p>
        </w:tc>
        <w:tc>
          <w:tcPr>
            <w:tcW w:w="832" w:type="pct"/>
            <w:tcBorders>
              <w:top w:val="nil"/>
              <w:left w:val="nil"/>
              <w:bottom w:val="single" w:sz="4" w:space="0" w:color="auto"/>
              <w:right w:val="single" w:sz="4" w:space="0" w:color="auto"/>
            </w:tcBorders>
            <w:shd w:val="clear" w:color="auto" w:fill="auto"/>
            <w:noWrap/>
            <w:vAlign w:val="center"/>
            <w:hideMark/>
          </w:tcPr>
          <w:p w:rsidR="00176BD5" w:rsidRPr="00176BD5" w:rsidRDefault="00176BD5" w:rsidP="00176BD5">
            <w:pPr>
              <w:widowControl/>
              <w:jc w:val="center"/>
              <w:rPr>
                <w:rFonts w:ascii="楷体" w:eastAsia="楷体" w:hAnsi="楷体" w:cs="宋体"/>
                <w:color w:val="000000"/>
                <w:kern w:val="0"/>
                <w:sz w:val="18"/>
                <w:szCs w:val="18"/>
              </w:rPr>
            </w:pPr>
            <w:r w:rsidRPr="00176BD5">
              <w:rPr>
                <w:rFonts w:ascii="楷体" w:eastAsia="楷体" w:hAnsi="楷体" w:cs="宋体" w:hint="eastAsia"/>
                <w:color w:val="000000"/>
                <w:kern w:val="0"/>
                <w:sz w:val="18"/>
                <w:szCs w:val="18"/>
              </w:rPr>
              <w:t>—</w:t>
            </w:r>
            <w:r w:rsidRPr="00176BD5">
              <w:rPr>
                <w:rFonts w:ascii="楷体_GB2312" w:eastAsia="楷体_GB2312" w:hAnsi="楷体" w:cs="宋体" w:hint="eastAsia"/>
                <w:b/>
                <w:bCs/>
                <w:color w:val="0D0D0D"/>
                <w:kern w:val="0"/>
                <w:sz w:val="18"/>
                <w:szCs w:val="18"/>
              </w:rPr>
              <w:t>—</w:t>
            </w:r>
          </w:p>
        </w:tc>
        <w:tc>
          <w:tcPr>
            <w:tcW w:w="846" w:type="pct"/>
            <w:tcBorders>
              <w:top w:val="nil"/>
              <w:left w:val="nil"/>
              <w:bottom w:val="single" w:sz="4" w:space="0" w:color="auto"/>
              <w:right w:val="single" w:sz="4" w:space="0" w:color="auto"/>
            </w:tcBorders>
            <w:shd w:val="clear" w:color="auto" w:fill="auto"/>
            <w:noWrap/>
            <w:vAlign w:val="center"/>
            <w:hideMark/>
          </w:tcPr>
          <w:p w:rsidR="00176BD5" w:rsidRPr="00176BD5" w:rsidRDefault="00176BD5" w:rsidP="00176BD5">
            <w:pPr>
              <w:widowControl/>
              <w:jc w:val="center"/>
              <w:rPr>
                <w:rFonts w:ascii="楷体" w:eastAsia="楷体" w:hAnsi="楷体" w:cs="宋体"/>
                <w:color w:val="000000"/>
                <w:kern w:val="0"/>
                <w:sz w:val="18"/>
                <w:szCs w:val="18"/>
              </w:rPr>
            </w:pPr>
            <w:r w:rsidRPr="00176BD5">
              <w:rPr>
                <w:rFonts w:ascii="楷体" w:eastAsia="楷体" w:hAnsi="楷体" w:cs="宋体" w:hint="eastAsia"/>
                <w:color w:val="000000"/>
                <w:kern w:val="0"/>
                <w:sz w:val="18"/>
                <w:szCs w:val="18"/>
              </w:rPr>
              <w:t>——</w:t>
            </w:r>
          </w:p>
        </w:tc>
      </w:tr>
      <w:tr w:rsidR="00176BD5" w:rsidRPr="00176BD5" w:rsidTr="00633C6C">
        <w:trPr>
          <w:trHeight w:val="270"/>
        </w:trPr>
        <w:tc>
          <w:tcPr>
            <w:tcW w:w="1144" w:type="pct"/>
            <w:tcBorders>
              <w:top w:val="nil"/>
              <w:left w:val="single" w:sz="4" w:space="0" w:color="auto"/>
              <w:bottom w:val="single" w:sz="4" w:space="0" w:color="auto"/>
              <w:right w:val="single" w:sz="4" w:space="0" w:color="auto"/>
            </w:tcBorders>
            <w:shd w:val="clear" w:color="auto" w:fill="auto"/>
            <w:noWrap/>
            <w:vAlign w:val="center"/>
            <w:hideMark/>
          </w:tcPr>
          <w:p w:rsidR="00176BD5" w:rsidRPr="00176BD5" w:rsidRDefault="00176BD5" w:rsidP="00176BD5">
            <w:pPr>
              <w:widowControl/>
              <w:jc w:val="center"/>
              <w:rPr>
                <w:rFonts w:ascii="楷体" w:eastAsia="楷体" w:hAnsi="楷体" w:cs="宋体"/>
                <w:color w:val="000000"/>
                <w:kern w:val="0"/>
                <w:sz w:val="18"/>
                <w:szCs w:val="18"/>
              </w:rPr>
            </w:pPr>
            <w:r w:rsidRPr="00176BD5">
              <w:rPr>
                <w:rFonts w:ascii="楷体" w:eastAsia="楷体" w:hAnsi="楷体" w:cs="宋体" w:hint="eastAsia"/>
                <w:color w:val="000000"/>
                <w:kern w:val="0"/>
                <w:sz w:val="18"/>
                <w:szCs w:val="18"/>
              </w:rPr>
              <w:t>广发货币B</w:t>
            </w:r>
          </w:p>
        </w:tc>
        <w:tc>
          <w:tcPr>
            <w:tcW w:w="727" w:type="pct"/>
            <w:tcBorders>
              <w:top w:val="nil"/>
              <w:left w:val="nil"/>
              <w:bottom w:val="single" w:sz="4" w:space="0" w:color="auto"/>
              <w:right w:val="single" w:sz="4" w:space="0" w:color="auto"/>
            </w:tcBorders>
            <w:shd w:val="clear" w:color="auto" w:fill="auto"/>
            <w:noWrap/>
            <w:vAlign w:val="center"/>
            <w:hideMark/>
          </w:tcPr>
          <w:p w:rsidR="00176BD5" w:rsidRPr="00176BD5" w:rsidRDefault="00176BD5" w:rsidP="00176BD5">
            <w:pPr>
              <w:widowControl/>
              <w:jc w:val="center"/>
              <w:rPr>
                <w:rFonts w:ascii="楷体" w:eastAsia="楷体" w:hAnsi="楷体" w:cs="宋体"/>
                <w:color w:val="000000"/>
                <w:kern w:val="0"/>
                <w:sz w:val="18"/>
                <w:szCs w:val="18"/>
              </w:rPr>
            </w:pPr>
            <w:r w:rsidRPr="00176BD5">
              <w:rPr>
                <w:rFonts w:ascii="楷体" w:eastAsia="楷体" w:hAnsi="楷体" w:cs="宋体" w:hint="eastAsia"/>
                <w:color w:val="000000"/>
                <w:kern w:val="0"/>
                <w:sz w:val="18"/>
                <w:szCs w:val="18"/>
              </w:rPr>
              <w:t>270014</w:t>
            </w:r>
          </w:p>
        </w:tc>
        <w:tc>
          <w:tcPr>
            <w:tcW w:w="726" w:type="pct"/>
            <w:tcBorders>
              <w:top w:val="nil"/>
              <w:left w:val="nil"/>
              <w:bottom w:val="single" w:sz="4" w:space="0" w:color="auto"/>
              <w:right w:val="single" w:sz="4" w:space="0" w:color="auto"/>
            </w:tcBorders>
            <w:shd w:val="clear" w:color="auto" w:fill="auto"/>
            <w:noWrap/>
            <w:vAlign w:val="center"/>
            <w:hideMark/>
          </w:tcPr>
          <w:p w:rsidR="00176BD5" w:rsidRPr="00176BD5" w:rsidRDefault="00176BD5" w:rsidP="00176BD5">
            <w:pPr>
              <w:widowControl/>
              <w:jc w:val="center"/>
              <w:rPr>
                <w:rFonts w:ascii="楷体" w:eastAsia="楷体" w:hAnsi="楷体" w:cs="宋体"/>
                <w:color w:val="000000"/>
                <w:kern w:val="0"/>
                <w:sz w:val="18"/>
                <w:szCs w:val="18"/>
              </w:rPr>
            </w:pPr>
            <w:r w:rsidRPr="00176BD5">
              <w:rPr>
                <w:rFonts w:ascii="楷体" w:eastAsia="楷体" w:hAnsi="楷体" w:cs="宋体" w:hint="eastAsia"/>
                <w:color w:val="000000"/>
                <w:kern w:val="0"/>
                <w:sz w:val="18"/>
                <w:szCs w:val="18"/>
              </w:rPr>
              <w:t>货币市场</w:t>
            </w:r>
          </w:p>
        </w:tc>
        <w:tc>
          <w:tcPr>
            <w:tcW w:w="726" w:type="pct"/>
            <w:tcBorders>
              <w:top w:val="nil"/>
              <w:left w:val="nil"/>
              <w:bottom w:val="single" w:sz="4" w:space="0" w:color="auto"/>
              <w:right w:val="single" w:sz="4" w:space="0" w:color="auto"/>
            </w:tcBorders>
            <w:shd w:val="clear" w:color="auto" w:fill="auto"/>
            <w:noWrap/>
            <w:vAlign w:val="center"/>
            <w:hideMark/>
          </w:tcPr>
          <w:p w:rsidR="00176BD5" w:rsidRPr="00176BD5" w:rsidRDefault="00176BD5" w:rsidP="00176BD5">
            <w:pPr>
              <w:widowControl/>
              <w:jc w:val="center"/>
              <w:rPr>
                <w:rFonts w:ascii="楷体" w:eastAsia="楷体" w:hAnsi="楷体" w:cs="宋体"/>
                <w:color w:val="000000"/>
                <w:kern w:val="0"/>
                <w:sz w:val="18"/>
                <w:szCs w:val="18"/>
              </w:rPr>
            </w:pPr>
            <w:r w:rsidRPr="00176BD5">
              <w:rPr>
                <w:rFonts w:ascii="楷体" w:eastAsia="楷体" w:hAnsi="楷体" w:cs="宋体" w:hint="eastAsia"/>
                <w:color w:val="000000"/>
                <w:kern w:val="0"/>
                <w:sz w:val="18"/>
                <w:szCs w:val="18"/>
              </w:rPr>
              <w:t>广发</w:t>
            </w:r>
          </w:p>
        </w:tc>
        <w:tc>
          <w:tcPr>
            <w:tcW w:w="832" w:type="pct"/>
            <w:tcBorders>
              <w:top w:val="nil"/>
              <w:left w:val="nil"/>
              <w:bottom w:val="single" w:sz="4" w:space="0" w:color="auto"/>
              <w:right w:val="single" w:sz="4" w:space="0" w:color="auto"/>
            </w:tcBorders>
            <w:shd w:val="clear" w:color="auto" w:fill="auto"/>
            <w:noWrap/>
            <w:vAlign w:val="center"/>
            <w:hideMark/>
          </w:tcPr>
          <w:p w:rsidR="00176BD5" w:rsidRPr="00176BD5" w:rsidRDefault="00176BD5" w:rsidP="00176BD5">
            <w:pPr>
              <w:widowControl/>
              <w:jc w:val="center"/>
              <w:rPr>
                <w:rFonts w:ascii="楷体" w:eastAsia="楷体" w:hAnsi="楷体" w:cs="宋体"/>
                <w:color w:val="000000"/>
                <w:kern w:val="0"/>
                <w:sz w:val="18"/>
                <w:szCs w:val="18"/>
              </w:rPr>
            </w:pPr>
            <w:r w:rsidRPr="00176BD5">
              <w:rPr>
                <w:rFonts w:ascii="楷体" w:eastAsia="楷体" w:hAnsi="楷体" w:cs="宋体" w:hint="eastAsia"/>
                <w:color w:val="000000"/>
                <w:kern w:val="0"/>
                <w:sz w:val="18"/>
                <w:szCs w:val="18"/>
              </w:rPr>
              <w:t>——</w:t>
            </w:r>
          </w:p>
        </w:tc>
        <w:tc>
          <w:tcPr>
            <w:tcW w:w="846" w:type="pct"/>
            <w:tcBorders>
              <w:top w:val="nil"/>
              <w:left w:val="nil"/>
              <w:bottom w:val="single" w:sz="4" w:space="0" w:color="auto"/>
              <w:right w:val="single" w:sz="4" w:space="0" w:color="auto"/>
            </w:tcBorders>
            <w:shd w:val="clear" w:color="auto" w:fill="auto"/>
            <w:noWrap/>
            <w:vAlign w:val="center"/>
            <w:hideMark/>
          </w:tcPr>
          <w:p w:rsidR="00176BD5" w:rsidRPr="00176BD5" w:rsidRDefault="00176BD5" w:rsidP="00176BD5">
            <w:pPr>
              <w:widowControl/>
              <w:jc w:val="center"/>
              <w:rPr>
                <w:rFonts w:ascii="楷体" w:eastAsia="楷体" w:hAnsi="楷体" w:cs="宋体"/>
                <w:color w:val="000000"/>
                <w:kern w:val="0"/>
                <w:sz w:val="18"/>
                <w:szCs w:val="18"/>
              </w:rPr>
            </w:pPr>
            <w:r w:rsidRPr="00176BD5">
              <w:rPr>
                <w:rFonts w:ascii="楷体" w:eastAsia="楷体" w:hAnsi="楷体" w:cs="宋体" w:hint="eastAsia"/>
                <w:color w:val="000000"/>
                <w:kern w:val="0"/>
                <w:sz w:val="18"/>
                <w:szCs w:val="18"/>
              </w:rPr>
              <w:t>——</w:t>
            </w:r>
          </w:p>
        </w:tc>
      </w:tr>
      <w:tr w:rsidR="00176BD5" w:rsidRPr="00176BD5" w:rsidTr="00633C6C">
        <w:trPr>
          <w:trHeight w:val="270"/>
        </w:trPr>
        <w:tc>
          <w:tcPr>
            <w:tcW w:w="1144" w:type="pct"/>
            <w:tcBorders>
              <w:top w:val="nil"/>
              <w:left w:val="single" w:sz="4" w:space="0" w:color="auto"/>
              <w:bottom w:val="single" w:sz="4" w:space="0" w:color="auto"/>
              <w:right w:val="single" w:sz="4" w:space="0" w:color="auto"/>
            </w:tcBorders>
            <w:shd w:val="clear" w:color="auto" w:fill="auto"/>
            <w:noWrap/>
            <w:vAlign w:val="center"/>
            <w:hideMark/>
          </w:tcPr>
          <w:p w:rsidR="00176BD5" w:rsidRPr="00176BD5" w:rsidRDefault="00176BD5" w:rsidP="00176BD5">
            <w:pPr>
              <w:widowControl/>
              <w:jc w:val="center"/>
              <w:rPr>
                <w:rFonts w:ascii="楷体" w:eastAsia="楷体" w:hAnsi="楷体" w:cs="宋体"/>
                <w:color w:val="000000"/>
                <w:kern w:val="0"/>
                <w:sz w:val="18"/>
                <w:szCs w:val="18"/>
              </w:rPr>
            </w:pPr>
            <w:r w:rsidRPr="00176BD5">
              <w:rPr>
                <w:rFonts w:ascii="楷体" w:eastAsia="楷体" w:hAnsi="楷体" w:cs="宋体" w:hint="eastAsia"/>
                <w:color w:val="000000"/>
                <w:kern w:val="0"/>
                <w:sz w:val="18"/>
                <w:szCs w:val="18"/>
              </w:rPr>
              <w:t>广发美国房地产</w:t>
            </w:r>
          </w:p>
        </w:tc>
        <w:tc>
          <w:tcPr>
            <w:tcW w:w="727" w:type="pct"/>
            <w:tcBorders>
              <w:top w:val="nil"/>
              <w:left w:val="nil"/>
              <w:bottom w:val="single" w:sz="4" w:space="0" w:color="auto"/>
              <w:right w:val="single" w:sz="4" w:space="0" w:color="auto"/>
            </w:tcBorders>
            <w:shd w:val="clear" w:color="auto" w:fill="auto"/>
            <w:noWrap/>
            <w:vAlign w:val="center"/>
            <w:hideMark/>
          </w:tcPr>
          <w:p w:rsidR="00176BD5" w:rsidRPr="00176BD5" w:rsidRDefault="00176BD5" w:rsidP="00176BD5">
            <w:pPr>
              <w:widowControl/>
              <w:jc w:val="center"/>
              <w:rPr>
                <w:rFonts w:ascii="楷体" w:eastAsia="楷体" w:hAnsi="楷体" w:cs="宋体"/>
                <w:color w:val="000000"/>
                <w:kern w:val="0"/>
                <w:sz w:val="18"/>
                <w:szCs w:val="18"/>
              </w:rPr>
            </w:pPr>
            <w:r w:rsidRPr="00176BD5">
              <w:rPr>
                <w:rFonts w:ascii="楷体" w:eastAsia="楷体" w:hAnsi="楷体" w:cs="宋体" w:hint="eastAsia"/>
                <w:color w:val="000000"/>
                <w:kern w:val="0"/>
                <w:sz w:val="18"/>
                <w:szCs w:val="18"/>
              </w:rPr>
              <w:t>000179</w:t>
            </w:r>
          </w:p>
        </w:tc>
        <w:tc>
          <w:tcPr>
            <w:tcW w:w="726" w:type="pct"/>
            <w:tcBorders>
              <w:top w:val="nil"/>
              <w:left w:val="nil"/>
              <w:bottom w:val="single" w:sz="4" w:space="0" w:color="auto"/>
              <w:right w:val="single" w:sz="4" w:space="0" w:color="auto"/>
            </w:tcBorders>
            <w:shd w:val="clear" w:color="auto" w:fill="auto"/>
            <w:noWrap/>
            <w:vAlign w:val="center"/>
            <w:hideMark/>
          </w:tcPr>
          <w:p w:rsidR="00176BD5" w:rsidRPr="00176BD5" w:rsidRDefault="00176BD5" w:rsidP="00176BD5">
            <w:pPr>
              <w:widowControl/>
              <w:jc w:val="center"/>
              <w:rPr>
                <w:rFonts w:ascii="楷体" w:eastAsia="楷体" w:hAnsi="楷体" w:cs="宋体"/>
                <w:color w:val="000000"/>
                <w:kern w:val="0"/>
                <w:sz w:val="18"/>
                <w:szCs w:val="18"/>
              </w:rPr>
            </w:pPr>
            <w:r w:rsidRPr="00176BD5">
              <w:rPr>
                <w:rFonts w:ascii="楷体" w:eastAsia="楷体" w:hAnsi="楷体" w:cs="宋体" w:hint="eastAsia"/>
                <w:color w:val="000000"/>
                <w:kern w:val="0"/>
                <w:sz w:val="18"/>
                <w:szCs w:val="18"/>
              </w:rPr>
              <w:t>指数型</w:t>
            </w:r>
          </w:p>
        </w:tc>
        <w:tc>
          <w:tcPr>
            <w:tcW w:w="726" w:type="pct"/>
            <w:tcBorders>
              <w:top w:val="nil"/>
              <w:left w:val="nil"/>
              <w:bottom w:val="single" w:sz="4" w:space="0" w:color="auto"/>
              <w:right w:val="single" w:sz="4" w:space="0" w:color="auto"/>
            </w:tcBorders>
            <w:shd w:val="clear" w:color="auto" w:fill="auto"/>
            <w:noWrap/>
            <w:vAlign w:val="center"/>
            <w:hideMark/>
          </w:tcPr>
          <w:p w:rsidR="00176BD5" w:rsidRPr="00176BD5" w:rsidRDefault="00176BD5" w:rsidP="00176BD5">
            <w:pPr>
              <w:widowControl/>
              <w:jc w:val="center"/>
              <w:rPr>
                <w:rFonts w:ascii="楷体" w:eastAsia="楷体" w:hAnsi="楷体" w:cs="宋体"/>
                <w:color w:val="000000"/>
                <w:kern w:val="0"/>
                <w:sz w:val="18"/>
                <w:szCs w:val="18"/>
              </w:rPr>
            </w:pPr>
            <w:r w:rsidRPr="00176BD5">
              <w:rPr>
                <w:rFonts w:ascii="楷体" w:eastAsia="楷体" w:hAnsi="楷体" w:cs="宋体" w:hint="eastAsia"/>
                <w:color w:val="000000"/>
                <w:kern w:val="0"/>
                <w:sz w:val="18"/>
                <w:szCs w:val="18"/>
              </w:rPr>
              <w:t>广发</w:t>
            </w:r>
          </w:p>
        </w:tc>
        <w:tc>
          <w:tcPr>
            <w:tcW w:w="832" w:type="pct"/>
            <w:tcBorders>
              <w:top w:val="nil"/>
              <w:left w:val="nil"/>
              <w:bottom w:val="single" w:sz="4" w:space="0" w:color="auto"/>
              <w:right w:val="single" w:sz="4" w:space="0" w:color="auto"/>
            </w:tcBorders>
            <w:shd w:val="clear" w:color="auto" w:fill="auto"/>
            <w:noWrap/>
            <w:vAlign w:val="center"/>
            <w:hideMark/>
          </w:tcPr>
          <w:p w:rsidR="00176BD5" w:rsidRPr="00176BD5" w:rsidRDefault="00176BD5" w:rsidP="00176BD5">
            <w:pPr>
              <w:widowControl/>
              <w:jc w:val="center"/>
              <w:rPr>
                <w:rFonts w:ascii="楷体" w:eastAsia="楷体" w:hAnsi="楷体" w:cs="宋体"/>
                <w:color w:val="000000"/>
                <w:kern w:val="0"/>
                <w:sz w:val="18"/>
                <w:szCs w:val="18"/>
              </w:rPr>
            </w:pPr>
            <w:r w:rsidRPr="00176BD5">
              <w:rPr>
                <w:rFonts w:ascii="楷体" w:eastAsia="楷体" w:hAnsi="楷体" w:cs="宋体" w:hint="eastAsia"/>
                <w:color w:val="000000"/>
                <w:kern w:val="0"/>
                <w:sz w:val="18"/>
                <w:szCs w:val="18"/>
              </w:rPr>
              <w:t>——</w:t>
            </w:r>
          </w:p>
        </w:tc>
        <w:tc>
          <w:tcPr>
            <w:tcW w:w="846" w:type="pct"/>
            <w:tcBorders>
              <w:top w:val="nil"/>
              <w:left w:val="nil"/>
              <w:bottom w:val="single" w:sz="4" w:space="0" w:color="auto"/>
              <w:right w:val="single" w:sz="4" w:space="0" w:color="auto"/>
            </w:tcBorders>
            <w:shd w:val="clear" w:color="auto" w:fill="auto"/>
            <w:noWrap/>
            <w:vAlign w:val="center"/>
            <w:hideMark/>
          </w:tcPr>
          <w:p w:rsidR="00176BD5" w:rsidRPr="00176BD5" w:rsidRDefault="00176BD5" w:rsidP="00176BD5">
            <w:pPr>
              <w:widowControl/>
              <w:jc w:val="center"/>
              <w:rPr>
                <w:rFonts w:ascii="楷体" w:eastAsia="楷体" w:hAnsi="楷体" w:cs="宋体"/>
                <w:color w:val="000000"/>
                <w:kern w:val="0"/>
                <w:sz w:val="18"/>
                <w:szCs w:val="18"/>
              </w:rPr>
            </w:pPr>
            <w:r w:rsidRPr="00176BD5">
              <w:rPr>
                <w:rFonts w:ascii="楷体" w:eastAsia="楷体" w:hAnsi="楷体" w:cs="宋体" w:hint="eastAsia"/>
                <w:color w:val="000000"/>
                <w:kern w:val="0"/>
                <w:sz w:val="18"/>
                <w:szCs w:val="18"/>
              </w:rPr>
              <w:t>——</w:t>
            </w:r>
          </w:p>
        </w:tc>
      </w:tr>
      <w:tr w:rsidR="00785B55" w:rsidRPr="00176BD5" w:rsidTr="00633C6C">
        <w:trPr>
          <w:trHeight w:val="270"/>
        </w:trPr>
        <w:tc>
          <w:tcPr>
            <w:tcW w:w="1144" w:type="pct"/>
            <w:tcBorders>
              <w:top w:val="nil"/>
              <w:left w:val="single" w:sz="4" w:space="0" w:color="auto"/>
              <w:bottom w:val="single" w:sz="4" w:space="0" w:color="auto"/>
              <w:right w:val="single" w:sz="4" w:space="0" w:color="auto"/>
            </w:tcBorders>
            <w:shd w:val="clear" w:color="auto" w:fill="auto"/>
            <w:noWrap/>
            <w:vAlign w:val="center"/>
            <w:hideMark/>
          </w:tcPr>
          <w:p w:rsidR="00785B55" w:rsidRPr="00176BD5" w:rsidRDefault="00785B55" w:rsidP="00176BD5">
            <w:pPr>
              <w:widowControl/>
              <w:jc w:val="center"/>
              <w:rPr>
                <w:rFonts w:ascii="楷体" w:eastAsia="楷体" w:hAnsi="楷体" w:cs="宋体"/>
                <w:color w:val="000000"/>
                <w:kern w:val="0"/>
                <w:sz w:val="18"/>
                <w:szCs w:val="18"/>
              </w:rPr>
            </w:pPr>
            <w:r w:rsidRPr="00176BD5">
              <w:rPr>
                <w:rFonts w:ascii="楷体" w:eastAsia="楷体" w:hAnsi="楷体" w:cs="宋体" w:hint="eastAsia"/>
                <w:color w:val="000000"/>
                <w:kern w:val="0"/>
                <w:sz w:val="18"/>
                <w:szCs w:val="18"/>
              </w:rPr>
              <w:t>富国沪深300</w:t>
            </w:r>
          </w:p>
        </w:tc>
        <w:tc>
          <w:tcPr>
            <w:tcW w:w="727" w:type="pct"/>
            <w:tcBorders>
              <w:top w:val="nil"/>
              <w:left w:val="nil"/>
              <w:bottom w:val="single" w:sz="4" w:space="0" w:color="auto"/>
              <w:right w:val="single" w:sz="4" w:space="0" w:color="auto"/>
            </w:tcBorders>
            <w:shd w:val="clear" w:color="auto" w:fill="auto"/>
            <w:noWrap/>
            <w:vAlign w:val="center"/>
            <w:hideMark/>
          </w:tcPr>
          <w:p w:rsidR="00785B55" w:rsidRPr="00176BD5" w:rsidRDefault="00785B55" w:rsidP="00176BD5">
            <w:pPr>
              <w:widowControl/>
              <w:jc w:val="center"/>
              <w:rPr>
                <w:rFonts w:ascii="楷体" w:eastAsia="楷体" w:hAnsi="楷体" w:cs="宋体"/>
                <w:color w:val="000000"/>
                <w:kern w:val="0"/>
                <w:sz w:val="18"/>
                <w:szCs w:val="18"/>
              </w:rPr>
            </w:pPr>
            <w:r w:rsidRPr="00176BD5">
              <w:rPr>
                <w:rFonts w:ascii="楷体" w:eastAsia="楷体" w:hAnsi="楷体" w:cs="宋体" w:hint="eastAsia"/>
                <w:color w:val="000000"/>
                <w:kern w:val="0"/>
                <w:sz w:val="18"/>
                <w:szCs w:val="18"/>
              </w:rPr>
              <w:t>100038</w:t>
            </w:r>
          </w:p>
        </w:tc>
        <w:tc>
          <w:tcPr>
            <w:tcW w:w="726" w:type="pct"/>
            <w:tcBorders>
              <w:top w:val="nil"/>
              <w:left w:val="nil"/>
              <w:bottom w:val="single" w:sz="4" w:space="0" w:color="auto"/>
              <w:right w:val="single" w:sz="4" w:space="0" w:color="auto"/>
            </w:tcBorders>
            <w:shd w:val="clear" w:color="auto" w:fill="auto"/>
            <w:noWrap/>
            <w:vAlign w:val="center"/>
            <w:hideMark/>
          </w:tcPr>
          <w:p w:rsidR="00785B55" w:rsidRPr="00176BD5" w:rsidRDefault="00785B55" w:rsidP="00176BD5">
            <w:pPr>
              <w:widowControl/>
              <w:jc w:val="center"/>
              <w:rPr>
                <w:rFonts w:ascii="楷体" w:eastAsia="楷体" w:hAnsi="楷体" w:cs="宋体"/>
                <w:color w:val="000000"/>
                <w:kern w:val="0"/>
                <w:sz w:val="18"/>
                <w:szCs w:val="18"/>
              </w:rPr>
            </w:pPr>
            <w:r w:rsidRPr="00176BD5">
              <w:rPr>
                <w:rFonts w:ascii="楷体" w:eastAsia="楷体" w:hAnsi="楷体" w:cs="宋体" w:hint="eastAsia"/>
                <w:color w:val="000000"/>
                <w:kern w:val="0"/>
                <w:sz w:val="18"/>
                <w:szCs w:val="18"/>
              </w:rPr>
              <w:t>指数型</w:t>
            </w:r>
          </w:p>
        </w:tc>
        <w:tc>
          <w:tcPr>
            <w:tcW w:w="726" w:type="pct"/>
            <w:tcBorders>
              <w:top w:val="nil"/>
              <w:left w:val="nil"/>
              <w:bottom w:val="single" w:sz="4" w:space="0" w:color="auto"/>
              <w:right w:val="single" w:sz="4" w:space="0" w:color="auto"/>
            </w:tcBorders>
            <w:shd w:val="clear" w:color="auto" w:fill="auto"/>
            <w:noWrap/>
            <w:vAlign w:val="center"/>
            <w:hideMark/>
          </w:tcPr>
          <w:p w:rsidR="00785B55" w:rsidRPr="00176BD5" w:rsidRDefault="00785B55" w:rsidP="00176BD5">
            <w:pPr>
              <w:widowControl/>
              <w:jc w:val="center"/>
              <w:rPr>
                <w:rFonts w:ascii="楷体" w:eastAsia="楷体" w:hAnsi="楷体" w:cs="宋体"/>
                <w:color w:val="000000"/>
                <w:kern w:val="0"/>
                <w:sz w:val="18"/>
                <w:szCs w:val="18"/>
              </w:rPr>
            </w:pPr>
            <w:r w:rsidRPr="00176BD5">
              <w:rPr>
                <w:rFonts w:ascii="楷体" w:eastAsia="楷体" w:hAnsi="楷体" w:cs="宋体" w:hint="eastAsia"/>
                <w:color w:val="000000"/>
                <w:kern w:val="0"/>
                <w:sz w:val="18"/>
                <w:szCs w:val="18"/>
              </w:rPr>
              <w:t>富国</w:t>
            </w:r>
          </w:p>
        </w:tc>
        <w:tc>
          <w:tcPr>
            <w:tcW w:w="832" w:type="pct"/>
            <w:tcBorders>
              <w:top w:val="nil"/>
              <w:left w:val="nil"/>
              <w:bottom w:val="single" w:sz="4" w:space="0" w:color="auto"/>
              <w:right w:val="single" w:sz="4" w:space="0" w:color="auto"/>
            </w:tcBorders>
            <w:shd w:val="clear" w:color="auto" w:fill="auto"/>
            <w:noWrap/>
            <w:vAlign w:val="center"/>
            <w:hideMark/>
          </w:tcPr>
          <w:p w:rsidR="00785B55" w:rsidRPr="00176BD5" w:rsidRDefault="00785B55" w:rsidP="00176BD5">
            <w:pPr>
              <w:widowControl/>
              <w:jc w:val="center"/>
              <w:rPr>
                <w:rFonts w:ascii="楷体" w:eastAsia="楷体" w:hAnsi="楷体" w:cs="宋体"/>
                <w:color w:val="000000"/>
                <w:kern w:val="0"/>
                <w:sz w:val="18"/>
                <w:szCs w:val="18"/>
              </w:rPr>
            </w:pPr>
            <w:r w:rsidRPr="00176BD5">
              <w:rPr>
                <w:rFonts w:ascii="楷体" w:eastAsia="楷体" w:hAnsi="楷体" w:cs="宋体" w:hint="eastAsia"/>
                <w:color w:val="000000"/>
                <w:kern w:val="0"/>
                <w:sz w:val="18"/>
                <w:szCs w:val="18"/>
              </w:rPr>
              <w:t>——</w:t>
            </w:r>
          </w:p>
        </w:tc>
        <w:tc>
          <w:tcPr>
            <w:tcW w:w="846" w:type="pct"/>
            <w:tcBorders>
              <w:top w:val="nil"/>
              <w:left w:val="nil"/>
              <w:bottom w:val="single" w:sz="4" w:space="0" w:color="auto"/>
              <w:right w:val="single" w:sz="4" w:space="0" w:color="auto"/>
            </w:tcBorders>
            <w:shd w:val="clear" w:color="auto" w:fill="auto"/>
            <w:noWrap/>
            <w:vAlign w:val="center"/>
            <w:hideMark/>
          </w:tcPr>
          <w:p w:rsidR="00785B55" w:rsidRPr="00176BD5" w:rsidRDefault="00785B55" w:rsidP="00176BD5">
            <w:pPr>
              <w:widowControl/>
              <w:jc w:val="center"/>
              <w:rPr>
                <w:rFonts w:ascii="楷体" w:eastAsia="楷体" w:hAnsi="楷体" w:cs="宋体"/>
                <w:color w:val="000000"/>
                <w:kern w:val="0"/>
                <w:sz w:val="18"/>
                <w:szCs w:val="18"/>
              </w:rPr>
            </w:pPr>
            <w:r w:rsidRPr="00176BD5">
              <w:rPr>
                <w:rFonts w:ascii="楷体" w:eastAsia="楷体" w:hAnsi="楷体" w:cs="宋体" w:hint="eastAsia"/>
                <w:color w:val="000000"/>
                <w:kern w:val="0"/>
                <w:sz w:val="18"/>
                <w:szCs w:val="18"/>
              </w:rPr>
              <w:t>——</w:t>
            </w:r>
          </w:p>
        </w:tc>
      </w:tr>
    </w:tbl>
    <w:p w:rsidR="009A18F4" w:rsidRDefault="009A18F4" w:rsidP="003C3F78">
      <w:pPr>
        <w:keepLines/>
        <w:adjustRightInd w:val="0"/>
        <w:snapToGrid w:val="0"/>
        <w:rPr>
          <w:rFonts w:ascii="楷体_GB2312" w:eastAsia="楷体_GB2312"/>
          <w:noProof/>
        </w:rPr>
      </w:pPr>
      <w:r w:rsidRPr="003C3F78">
        <w:rPr>
          <w:rFonts w:ascii="楷体" w:eastAsia="楷体" w:hAnsi="楷体" w:cs="宋体" w:hint="eastAsia"/>
          <w:color w:val="000000"/>
          <w:kern w:val="0"/>
          <w:sz w:val="18"/>
          <w:szCs w:val="18"/>
        </w:rPr>
        <w:t>来源：wind上海证券基金评价研究中心</w:t>
      </w:r>
    </w:p>
    <w:p w:rsidR="009A18F4" w:rsidRPr="00EF6A3A" w:rsidRDefault="009A18F4" w:rsidP="001A5124">
      <w:pPr>
        <w:spacing w:beforeLines="50" w:afterLines="50"/>
        <w:ind w:leftChars="1350" w:left="2835" w:firstLineChars="196" w:firstLine="472"/>
        <w:rPr>
          <w:rFonts w:ascii="黑体" w:eastAsia="黑体" w:hAnsi="宋体-18030" w:cs="宋体-18030"/>
          <w:b/>
          <w:bCs/>
          <w:color w:val="003366"/>
          <w:kern w:val="44"/>
          <w:sz w:val="24"/>
        </w:rPr>
      </w:pPr>
      <w:r w:rsidRPr="00EF6A3A">
        <w:rPr>
          <w:rFonts w:ascii="黑体" w:eastAsia="黑体" w:hAnsi="宋体-18030" w:cs="宋体-18030" w:hint="eastAsia"/>
          <w:b/>
          <w:bCs/>
          <w:color w:val="003366"/>
          <w:kern w:val="44"/>
          <w:sz w:val="24"/>
        </w:rPr>
        <w:t>组合定位：</w:t>
      </w:r>
    </w:p>
    <w:p w:rsidR="009A18F4" w:rsidRPr="00236C83" w:rsidRDefault="009A18F4" w:rsidP="00F11637">
      <w:pPr>
        <w:ind w:leftChars="1350" w:left="2835" w:firstLineChars="202" w:firstLine="426"/>
        <w:rPr>
          <w:rFonts w:ascii="楷体_GB2312" w:eastAsia="楷体_GB2312"/>
          <w:color w:val="000000"/>
        </w:rPr>
      </w:pPr>
      <w:r w:rsidRPr="00067323">
        <w:rPr>
          <w:rFonts w:ascii="楷体_GB2312" w:eastAsia="楷体_GB2312" w:hint="eastAsia"/>
          <w:b/>
          <w:color w:val="000000"/>
        </w:rPr>
        <w:t>积极型组合</w:t>
      </w:r>
      <w:r>
        <w:rPr>
          <w:rFonts w:ascii="楷体_GB2312" w:eastAsia="楷体_GB2312" w:hint="eastAsia"/>
          <w:color w:val="000000"/>
        </w:rPr>
        <w:t>适合风险承受能力较高，缺乏充分时间、</w:t>
      </w:r>
      <w:r w:rsidRPr="00236C83">
        <w:rPr>
          <w:rFonts w:ascii="楷体_GB2312" w:eastAsia="楷体_GB2312" w:hint="eastAsia"/>
          <w:color w:val="000000"/>
        </w:rPr>
        <w:t>经历</w:t>
      </w:r>
      <w:r>
        <w:rPr>
          <w:rFonts w:ascii="楷体_GB2312" w:eastAsia="楷体_GB2312" w:hint="eastAsia"/>
          <w:color w:val="000000"/>
        </w:rPr>
        <w:t>或投资技能</w:t>
      </w:r>
      <w:r w:rsidRPr="00236C83">
        <w:rPr>
          <w:rFonts w:ascii="楷体_GB2312" w:eastAsia="楷体_GB2312" w:hint="eastAsia"/>
          <w:color w:val="000000"/>
        </w:rPr>
        <w:t>，侧重维持长期充分投资，愿意在承担高风险的基础上追求高收益的投资者，建议</w:t>
      </w:r>
      <w:r>
        <w:rPr>
          <w:rFonts w:ascii="楷体_GB2312" w:eastAsia="楷体_GB2312" w:hint="eastAsia"/>
          <w:color w:val="000000"/>
        </w:rPr>
        <w:t>家庭负担或</w:t>
      </w:r>
      <w:r w:rsidRPr="00236C83">
        <w:rPr>
          <w:rFonts w:ascii="楷体_GB2312" w:eastAsia="楷体_GB2312" w:hint="eastAsia"/>
          <w:color w:val="000000"/>
        </w:rPr>
        <w:t>家庭负担不高的高风险偏好者参与。</w:t>
      </w:r>
    </w:p>
    <w:p w:rsidR="009A18F4" w:rsidRPr="00236C83" w:rsidRDefault="009A18F4" w:rsidP="00F11637">
      <w:pPr>
        <w:ind w:leftChars="1350" w:left="2835" w:firstLineChars="202" w:firstLine="426"/>
        <w:rPr>
          <w:rFonts w:ascii="楷体_GB2312" w:eastAsia="楷体_GB2312"/>
          <w:color w:val="000000"/>
        </w:rPr>
      </w:pPr>
      <w:r w:rsidRPr="00067323">
        <w:rPr>
          <w:rFonts w:ascii="楷体_GB2312" w:eastAsia="楷体_GB2312" w:hint="eastAsia"/>
          <w:b/>
          <w:color w:val="000000"/>
        </w:rPr>
        <w:t>平衡</w:t>
      </w:r>
      <w:r>
        <w:rPr>
          <w:rFonts w:ascii="楷体_GB2312" w:eastAsia="楷体_GB2312" w:hint="eastAsia"/>
          <w:b/>
          <w:color w:val="000000"/>
        </w:rPr>
        <w:t>型</w:t>
      </w:r>
      <w:r w:rsidRPr="00067323">
        <w:rPr>
          <w:rFonts w:ascii="楷体_GB2312" w:eastAsia="楷体_GB2312" w:hint="eastAsia"/>
          <w:b/>
          <w:color w:val="000000"/>
        </w:rPr>
        <w:t>组合</w:t>
      </w:r>
      <w:r w:rsidRPr="00236C83">
        <w:rPr>
          <w:rFonts w:ascii="楷体_GB2312" w:eastAsia="楷体_GB2312" w:hint="eastAsia"/>
          <w:color w:val="000000"/>
        </w:rPr>
        <w:t>适合有一定风险承受能力，</w:t>
      </w:r>
      <w:r>
        <w:rPr>
          <w:rFonts w:ascii="楷体_GB2312" w:eastAsia="楷体_GB2312" w:hint="eastAsia"/>
          <w:color w:val="000000"/>
        </w:rPr>
        <w:t>缺乏充分时间、</w:t>
      </w:r>
      <w:r w:rsidRPr="00236C83">
        <w:rPr>
          <w:rFonts w:ascii="楷体_GB2312" w:eastAsia="楷体_GB2312" w:hint="eastAsia"/>
          <w:color w:val="000000"/>
        </w:rPr>
        <w:t>经历</w:t>
      </w:r>
      <w:r>
        <w:rPr>
          <w:rFonts w:ascii="楷体_GB2312" w:eastAsia="楷体_GB2312" w:hint="eastAsia"/>
          <w:color w:val="000000"/>
        </w:rPr>
        <w:t>或投资技能</w:t>
      </w:r>
      <w:r w:rsidRPr="00236C83">
        <w:rPr>
          <w:rFonts w:ascii="楷体_GB2312" w:eastAsia="楷体_GB2312" w:hint="eastAsia"/>
          <w:color w:val="000000"/>
        </w:rPr>
        <w:t>，侧重维持长期充分投资，愿意在承担较高风险的基础上追求相对稳健的投资者，建议</w:t>
      </w:r>
      <w:r>
        <w:rPr>
          <w:rFonts w:ascii="楷体_GB2312" w:eastAsia="楷体_GB2312" w:hint="eastAsia"/>
          <w:color w:val="000000"/>
        </w:rPr>
        <w:t>无</w:t>
      </w:r>
      <w:r w:rsidRPr="00236C83">
        <w:rPr>
          <w:rFonts w:ascii="楷体_GB2312" w:eastAsia="楷体_GB2312" w:hint="eastAsia"/>
          <w:color w:val="000000"/>
        </w:rPr>
        <w:t>家庭负担</w:t>
      </w:r>
      <w:r>
        <w:rPr>
          <w:rFonts w:ascii="楷体_GB2312" w:eastAsia="楷体_GB2312" w:hint="eastAsia"/>
          <w:color w:val="000000"/>
        </w:rPr>
        <w:t>不太高</w:t>
      </w:r>
      <w:r w:rsidRPr="00236C83">
        <w:rPr>
          <w:rFonts w:ascii="楷体_GB2312" w:eastAsia="楷体_GB2312" w:hint="eastAsia"/>
          <w:color w:val="000000"/>
        </w:rPr>
        <w:t>的中等风险偏好者参与。</w:t>
      </w:r>
    </w:p>
    <w:p w:rsidR="009A18F4" w:rsidRDefault="009A18F4" w:rsidP="00F11637">
      <w:pPr>
        <w:ind w:leftChars="1350" w:left="2835" w:firstLineChars="202" w:firstLine="426"/>
        <w:rPr>
          <w:rFonts w:ascii="楷体_GB2312" w:eastAsia="楷体_GB2312"/>
          <w:color w:val="000000"/>
        </w:rPr>
      </w:pPr>
      <w:r w:rsidRPr="00067323">
        <w:rPr>
          <w:rFonts w:ascii="楷体_GB2312" w:eastAsia="楷体_GB2312" w:hint="eastAsia"/>
          <w:b/>
          <w:color w:val="000000"/>
        </w:rPr>
        <w:t>稳定型组合</w:t>
      </w:r>
      <w:r w:rsidRPr="00236C83">
        <w:rPr>
          <w:rFonts w:ascii="楷体_GB2312" w:eastAsia="楷体_GB2312" w:hint="eastAsia"/>
          <w:color w:val="000000"/>
        </w:rPr>
        <w:t>适合有风险承受能力较低，</w:t>
      </w:r>
      <w:r>
        <w:rPr>
          <w:rFonts w:ascii="楷体_GB2312" w:eastAsia="楷体_GB2312" w:hint="eastAsia"/>
          <w:color w:val="000000"/>
        </w:rPr>
        <w:t>缺乏充分时间、</w:t>
      </w:r>
      <w:r w:rsidRPr="00236C83">
        <w:rPr>
          <w:rFonts w:ascii="楷体_GB2312" w:eastAsia="楷体_GB2312" w:hint="eastAsia"/>
          <w:color w:val="000000"/>
        </w:rPr>
        <w:t>经历</w:t>
      </w:r>
      <w:r>
        <w:rPr>
          <w:rFonts w:ascii="楷体_GB2312" w:eastAsia="楷体_GB2312" w:hint="eastAsia"/>
          <w:color w:val="000000"/>
        </w:rPr>
        <w:t>或投资技能</w:t>
      </w:r>
      <w:r w:rsidRPr="00236C83">
        <w:rPr>
          <w:rFonts w:ascii="楷体_GB2312" w:eastAsia="楷体_GB2312" w:hint="eastAsia"/>
          <w:color w:val="000000"/>
        </w:rPr>
        <w:t>，侧重维持长期投资，期望在严格控制风险的基础上实现稳健增值</w:t>
      </w:r>
      <w:r>
        <w:rPr>
          <w:rFonts w:ascii="楷体_GB2312" w:eastAsia="楷体_GB2312" w:hint="eastAsia"/>
          <w:color w:val="000000"/>
        </w:rPr>
        <w:t>、并对资产流动性有较高要求</w:t>
      </w:r>
      <w:r w:rsidRPr="00236C83">
        <w:rPr>
          <w:rFonts w:ascii="楷体_GB2312" w:eastAsia="楷体_GB2312" w:hint="eastAsia"/>
          <w:color w:val="000000"/>
        </w:rPr>
        <w:t>的投资者，建议</w:t>
      </w:r>
      <w:r>
        <w:rPr>
          <w:rFonts w:ascii="楷体_GB2312" w:eastAsia="楷体_GB2312" w:hint="eastAsia"/>
          <w:color w:val="000000"/>
        </w:rPr>
        <w:t>难以承担较大幅度亏损</w:t>
      </w:r>
      <w:r w:rsidRPr="00236C83">
        <w:rPr>
          <w:rFonts w:ascii="楷体_GB2312" w:eastAsia="楷体_GB2312" w:hint="eastAsia"/>
          <w:color w:val="000000"/>
        </w:rPr>
        <w:t>的低等风险偏好者参与。</w:t>
      </w:r>
    </w:p>
    <w:p w:rsidR="00632F55" w:rsidRPr="00006C0F" w:rsidRDefault="0096432A" w:rsidP="00006C0F">
      <w:pPr>
        <w:ind w:leftChars="1350" w:left="2835" w:firstLineChars="202" w:firstLine="426"/>
        <w:rPr>
          <w:rFonts w:ascii="楷体_GB2312" w:eastAsia="楷体_GB2312"/>
          <w:color w:val="000000"/>
        </w:rPr>
      </w:pPr>
      <w:r w:rsidRPr="00FA5E4C">
        <w:rPr>
          <w:rFonts w:ascii="楷体_GB2312" w:eastAsia="楷体_GB2312" w:hint="eastAsia"/>
          <w:b/>
          <w:color w:val="000000"/>
        </w:rPr>
        <w:t>全球</w:t>
      </w:r>
      <w:r w:rsidR="00F045AF" w:rsidRPr="00FA5E4C">
        <w:rPr>
          <w:rFonts w:ascii="楷体_GB2312" w:eastAsia="楷体_GB2312" w:hint="eastAsia"/>
          <w:b/>
          <w:color w:val="000000"/>
        </w:rPr>
        <w:t>配置型组合</w:t>
      </w:r>
      <w:r w:rsidR="005E24BF" w:rsidRPr="00006C0F">
        <w:rPr>
          <w:rFonts w:ascii="楷体_GB2312" w:eastAsia="楷体_GB2312" w:hint="eastAsia"/>
          <w:color w:val="000000"/>
        </w:rPr>
        <w:t>适合有一定海外配置需求的，希望通过多元化投资规避单一市场风险，</w:t>
      </w:r>
      <w:r w:rsidR="00632F55" w:rsidRPr="00006C0F">
        <w:rPr>
          <w:rFonts w:ascii="楷体_GB2312" w:eastAsia="楷体_GB2312" w:hint="eastAsia"/>
          <w:color w:val="000000"/>
        </w:rPr>
        <w:t>以长期理财为目标，同时</w:t>
      </w:r>
      <w:r w:rsidR="005E24BF" w:rsidRPr="00006C0F">
        <w:rPr>
          <w:rFonts w:ascii="楷体_GB2312" w:eastAsia="楷体_GB2312" w:hint="eastAsia"/>
          <w:color w:val="000000"/>
        </w:rPr>
        <w:t>要求</w:t>
      </w:r>
      <w:r w:rsidR="00632F55" w:rsidRPr="00006C0F">
        <w:rPr>
          <w:rFonts w:ascii="楷体_GB2312" w:eastAsia="楷体_GB2312" w:hint="eastAsia"/>
          <w:color w:val="000000"/>
        </w:rPr>
        <w:t>基金</w:t>
      </w:r>
      <w:r w:rsidR="005E24BF" w:rsidRPr="00006C0F">
        <w:rPr>
          <w:rFonts w:ascii="楷体_GB2312" w:eastAsia="楷体_GB2312" w:hint="eastAsia"/>
          <w:color w:val="000000"/>
        </w:rPr>
        <w:t>有较低的波动风险，</w:t>
      </w:r>
      <w:r w:rsidR="00632F55" w:rsidRPr="00006C0F">
        <w:rPr>
          <w:rFonts w:ascii="楷体_GB2312" w:eastAsia="楷体_GB2312" w:hint="eastAsia"/>
          <w:color w:val="000000"/>
        </w:rPr>
        <w:t>历经</w:t>
      </w:r>
      <w:r w:rsidR="005E24BF" w:rsidRPr="00006C0F">
        <w:rPr>
          <w:rFonts w:ascii="楷体_GB2312" w:eastAsia="楷体_GB2312" w:hint="eastAsia"/>
          <w:color w:val="000000"/>
        </w:rPr>
        <w:t>景气多空</w:t>
      </w:r>
      <w:r w:rsidR="00632F55" w:rsidRPr="00006C0F">
        <w:rPr>
          <w:rFonts w:ascii="楷体_GB2312" w:eastAsia="楷体_GB2312" w:hint="eastAsia"/>
          <w:color w:val="000000"/>
        </w:rPr>
        <w:t>仍能取得持续收益的投资者，建议无家庭负担的中高风险偏好者参与。</w:t>
      </w:r>
    </w:p>
    <w:p w:rsidR="009A18F4" w:rsidRDefault="009A18F4" w:rsidP="001A5124">
      <w:pPr>
        <w:spacing w:beforeLines="50" w:afterLines="50"/>
        <w:ind w:leftChars="1350" w:left="2835" w:firstLineChars="196" w:firstLine="472"/>
        <w:rPr>
          <w:rFonts w:ascii="黑体" w:eastAsia="黑体" w:hAnsi="宋体-18030" w:cs="宋体-18030"/>
          <w:b/>
          <w:bCs/>
          <w:color w:val="003366"/>
          <w:kern w:val="44"/>
          <w:sz w:val="24"/>
        </w:rPr>
      </w:pPr>
      <w:r w:rsidRPr="00EF6A3A">
        <w:rPr>
          <w:rFonts w:ascii="黑体" w:eastAsia="黑体" w:hAnsi="宋体-18030" w:cs="宋体-18030" w:hint="eastAsia"/>
          <w:b/>
          <w:bCs/>
          <w:color w:val="003366"/>
          <w:kern w:val="44"/>
          <w:sz w:val="24"/>
        </w:rPr>
        <w:t>基金点评：</w:t>
      </w:r>
    </w:p>
    <w:p w:rsidR="00896FD9" w:rsidRPr="003E6746" w:rsidRDefault="00896FD9" w:rsidP="001A5124">
      <w:pPr>
        <w:spacing w:beforeLines="50"/>
        <w:ind w:leftChars="1350" w:left="2835" w:firstLineChars="202" w:firstLine="426"/>
        <w:rPr>
          <w:rFonts w:ascii="楷体_GB2312" w:eastAsia="楷体_GB2312" w:hAnsi="宋体" w:cs="宋体"/>
          <w:color w:val="000000"/>
          <w:kern w:val="0"/>
          <w:szCs w:val="21"/>
          <w:highlight w:val="yellow"/>
        </w:rPr>
      </w:pPr>
      <w:r w:rsidRPr="003E6746">
        <w:rPr>
          <w:rFonts w:ascii="楷体_GB2312" w:eastAsia="楷体_GB2312" w:hAnsi="宋体" w:cs="宋体" w:hint="eastAsia"/>
          <w:b/>
          <w:color w:val="000000"/>
          <w:kern w:val="0"/>
          <w:szCs w:val="21"/>
        </w:rPr>
        <w:t>信诚精</w:t>
      </w:r>
      <w:proofErr w:type="gramStart"/>
      <w:r w:rsidRPr="003E6746">
        <w:rPr>
          <w:rFonts w:ascii="楷体_GB2312" w:eastAsia="楷体_GB2312" w:hAnsi="宋体" w:cs="宋体" w:hint="eastAsia"/>
          <w:b/>
          <w:color w:val="000000"/>
          <w:kern w:val="0"/>
          <w:szCs w:val="21"/>
        </w:rPr>
        <w:t>萃</w:t>
      </w:r>
      <w:proofErr w:type="gramEnd"/>
      <w:r w:rsidRPr="003E6746">
        <w:rPr>
          <w:rFonts w:ascii="楷体_GB2312" w:eastAsia="楷体_GB2312" w:hAnsi="宋体" w:cs="宋体" w:hint="eastAsia"/>
          <w:b/>
          <w:color w:val="000000"/>
          <w:kern w:val="0"/>
          <w:szCs w:val="21"/>
        </w:rPr>
        <w:t>成长</w:t>
      </w:r>
      <w:r w:rsidRPr="003E6746">
        <w:rPr>
          <w:rFonts w:ascii="楷体_GB2312" w:eastAsia="楷体_GB2312" w:hAnsi="宋体" w:cs="宋体" w:hint="eastAsia"/>
          <w:color w:val="000000"/>
          <w:kern w:val="0"/>
          <w:szCs w:val="21"/>
        </w:rPr>
        <w:t>：信诚精</w:t>
      </w:r>
      <w:proofErr w:type="gramStart"/>
      <w:r w:rsidRPr="003E6746">
        <w:rPr>
          <w:rFonts w:ascii="楷体_GB2312" w:eastAsia="楷体_GB2312" w:hAnsi="宋体" w:cs="宋体" w:hint="eastAsia"/>
          <w:color w:val="000000"/>
          <w:kern w:val="0"/>
          <w:szCs w:val="21"/>
        </w:rPr>
        <w:t>萃</w:t>
      </w:r>
      <w:proofErr w:type="gramEnd"/>
      <w:r w:rsidRPr="003E6746">
        <w:rPr>
          <w:rFonts w:ascii="楷体_GB2312" w:eastAsia="楷体_GB2312" w:hAnsi="宋体" w:cs="宋体" w:hint="eastAsia"/>
          <w:color w:val="000000"/>
          <w:kern w:val="0"/>
          <w:szCs w:val="21"/>
        </w:rPr>
        <w:t>成长投资风格侧重大盘，投资较为积极，风险收益定位较高，产品优势在于择时能力出众。近期基金配置航空、有色，在一定程度上符合投资策略所的方向。</w:t>
      </w:r>
    </w:p>
    <w:p w:rsidR="009A18F4" w:rsidRPr="003E6746" w:rsidRDefault="009A18F4" w:rsidP="001A5124">
      <w:pPr>
        <w:spacing w:beforeLines="50"/>
        <w:ind w:leftChars="1350" w:left="2835" w:firstLineChars="202" w:firstLine="426"/>
        <w:rPr>
          <w:rFonts w:ascii="楷体_GB2312" w:eastAsia="楷体_GB2312" w:hAnsi="宋体" w:cs="宋体"/>
          <w:color w:val="000000"/>
          <w:kern w:val="0"/>
          <w:szCs w:val="21"/>
        </w:rPr>
      </w:pPr>
      <w:proofErr w:type="gramStart"/>
      <w:r w:rsidRPr="003E6746">
        <w:rPr>
          <w:rFonts w:ascii="楷体_GB2312" w:eastAsia="楷体_GB2312" w:hAnsi="宋体" w:cs="宋体" w:hint="eastAsia"/>
          <w:b/>
          <w:color w:val="000000"/>
          <w:kern w:val="0"/>
          <w:szCs w:val="21"/>
        </w:rPr>
        <w:t>添富价值</w:t>
      </w:r>
      <w:proofErr w:type="gramEnd"/>
      <w:r w:rsidRPr="003E6746">
        <w:rPr>
          <w:rFonts w:ascii="楷体_GB2312" w:eastAsia="楷体_GB2312" w:hAnsi="宋体" w:cs="宋体" w:hint="eastAsia"/>
          <w:b/>
          <w:color w:val="000000"/>
          <w:kern w:val="0"/>
          <w:szCs w:val="21"/>
        </w:rPr>
        <w:t>：</w:t>
      </w:r>
      <w:r w:rsidRPr="003E6746">
        <w:rPr>
          <w:rFonts w:ascii="楷体_GB2312" w:eastAsia="楷体_GB2312" w:hAnsi="宋体" w:cs="宋体" w:hint="eastAsia"/>
          <w:color w:val="000000"/>
          <w:kern w:val="0"/>
          <w:szCs w:val="21"/>
        </w:rPr>
        <w:t>该基金保持充分投资，行业结构调整灵活，对市场结构性机会把握能力出色，</w:t>
      </w:r>
      <w:proofErr w:type="gramStart"/>
      <w:r w:rsidRPr="003E6746">
        <w:rPr>
          <w:rFonts w:ascii="楷体_GB2312" w:eastAsia="楷体_GB2312" w:hAnsi="宋体" w:cs="宋体" w:hint="eastAsia"/>
          <w:color w:val="000000"/>
          <w:kern w:val="0"/>
          <w:szCs w:val="21"/>
        </w:rPr>
        <w:t>选证能力</w:t>
      </w:r>
      <w:proofErr w:type="gramEnd"/>
      <w:r w:rsidRPr="003E6746">
        <w:rPr>
          <w:rFonts w:ascii="楷体_GB2312" w:eastAsia="楷体_GB2312" w:hAnsi="宋体" w:cs="宋体" w:hint="eastAsia"/>
          <w:color w:val="000000"/>
          <w:kern w:val="0"/>
          <w:szCs w:val="21"/>
        </w:rPr>
        <w:t>和综合评级均获最高五星评级。基金经理稳定，投资风格和策略延续性强，历史管理绩效出色且稳定性强。</w:t>
      </w:r>
    </w:p>
    <w:p w:rsidR="00460204" w:rsidRPr="003E6746" w:rsidRDefault="00460204" w:rsidP="001A5124">
      <w:pPr>
        <w:spacing w:beforeLines="50"/>
        <w:ind w:leftChars="1350" w:left="2835" w:firstLineChars="202" w:firstLine="426"/>
        <w:rPr>
          <w:rFonts w:ascii="楷体_GB2312" w:eastAsia="楷体_GB2312" w:hAnsi="宋体" w:cs="宋体"/>
          <w:color w:val="000000"/>
          <w:kern w:val="0"/>
          <w:szCs w:val="21"/>
        </w:rPr>
      </w:pPr>
      <w:r w:rsidRPr="003E6746">
        <w:rPr>
          <w:rFonts w:ascii="楷体_GB2312" w:eastAsia="楷体_GB2312" w:hAnsi="宋体" w:cs="宋体" w:hint="eastAsia"/>
          <w:b/>
          <w:color w:val="000000"/>
          <w:kern w:val="0"/>
          <w:szCs w:val="21"/>
        </w:rPr>
        <w:t>景</w:t>
      </w:r>
      <w:proofErr w:type="gramStart"/>
      <w:r w:rsidRPr="003E6746">
        <w:rPr>
          <w:rFonts w:ascii="楷体_GB2312" w:eastAsia="楷体_GB2312" w:hAnsi="宋体" w:cs="宋体" w:hint="eastAsia"/>
          <w:b/>
          <w:color w:val="000000"/>
          <w:kern w:val="0"/>
          <w:szCs w:val="21"/>
        </w:rPr>
        <w:t>顺核心</w:t>
      </w:r>
      <w:proofErr w:type="gramEnd"/>
      <w:r w:rsidRPr="003E6746">
        <w:rPr>
          <w:rFonts w:ascii="楷体_GB2312" w:eastAsia="楷体_GB2312" w:hAnsi="宋体" w:cs="宋体" w:hint="eastAsia"/>
          <w:b/>
          <w:color w:val="000000"/>
          <w:kern w:val="0"/>
          <w:szCs w:val="21"/>
        </w:rPr>
        <w:t>竞争力：</w:t>
      </w:r>
      <w:r w:rsidRPr="003E6746">
        <w:rPr>
          <w:rFonts w:ascii="楷体_GB2312" w:eastAsia="楷体_GB2312" w:hAnsi="宋体" w:cs="宋体" w:hint="eastAsia"/>
          <w:color w:val="000000"/>
          <w:kern w:val="0"/>
          <w:szCs w:val="21"/>
        </w:rPr>
        <w:t>基金</w:t>
      </w:r>
      <w:r w:rsidR="00495AC4" w:rsidRPr="003E6746">
        <w:rPr>
          <w:rFonts w:ascii="楷体_GB2312" w:eastAsia="楷体_GB2312" w:hAnsi="宋体" w:cs="宋体" w:hint="eastAsia"/>
          <w:color w:val="000000"/>
          <w:kern w:val="0"/>
          <w:szCs w:val="21"/>
        </w:rPr>
        <w:t>选</w:t>
      </w:r>
      <w:proofErr w:type="gramStart"/>
      <w:r w:rsidR="00495AC4" w:rsidRPr="003E6746">
        <w:rPr>
          <w:rFonts w:ascii="楷体_GB2312" w:eastAsia="楷体_GB2312" w:hAnsi="宋体" w:cs="宋体" w:hint="eastAsia"/>
          <w:color w:val="000000"/>
          <w:kern w:val="0"/>
          <w:szCs w:val="21"/>
        </w:rPr>
        <w:t>股能力</w:t>
      </w:r>
      <w:proofErr w:type="gramEnd"/>
      <w:r w:rsidR="00495AC4" w:rsidRPr="003E6746">
        <w:rPr>
          <w:rFonts w:ascii="楷体_GB2312" w:eastAsia="楷体_GB2312" w:hAnsi="宋体" w:cs="宋体" w:hint="eastAsia"/>
          <w:color w:val="000000"/>
          <w:kern w:val="0"/>
          <w:szCs w:val="21"/>
        </w:rPr>
        <w:t>出众，善于挖掘新兴板块优势个股，曾在2012年、2013年、2014年的震荡行情中取得出色业绩，</w:t>
      </w:r>
      <w:r w:rsidR="004838BB" w:rsidRPr="003E6746">
        <w:rPr>
          <w:rFonts w:ascii="楷体_GB2312" w:eastAsia="楷体_GB2312" w:hAnsi="宋体" w:cs="宋体" w:hint="eastAsia"/>
          <w:color w:val="000000"/>
          <w:kern w:val="0"/>
          <w:szCs w:val="21"/>
        </w:rPr>
        <w:t>基金经理稳定，有利于业绩的延续。</w:t>
      </w:r>
    </w:p>
    <w:p w:rsidR="009A18F4" w:rsidRPr="003E6746" w:rsidRDefault="00B83E2C" w:rsidP="001A5124">
      <w:pPr>
        <w:spacing w:beforeLines="50"/>
        <w:ind w:leftChars="1350" w:left="2835" w:firstLineChars="202" w:firstLine="426"/>
        <w:rPr>
          <w:rFonts w:ascii="楷体_GB2312" w:eastAsia="楷体_GB2312" w:hAnsi="宋体" w:cs="宋体"/>
          <w:color w:val="000000"/>
          <w:kern w:val="0"/>
          <w:szCs w:val="21"/>
        </w:rPr>
      </w:pPr>
      <w:r w:rsidRPr="003E6746">
        <w:rPr>
          <w:rFonts w:ascii="楷体_GB2312" w:eastAsia="楷体_GB2312" w:hAnsi="宋体" w:cs="宋体" w:hint="eastAsia"/>
          <w:b/>
          <w:color w:val="000000"/>
          <w:kern w:val="0"/>
          <w:szCs w:val="21"/>
        </w:rPr>
        <w:t>建</w:t>
      </w:r>
      <w:proofErr w:type="gramStart"/>
      <w:r w:rsidRPr="003E6746">
        <w:rPr>
          <w:rFonts w:ascii="楷体_GB2312" w:eastAsia="楷体_GB2312" w:hAnsi="宋体" w:cs="宋体" w:hint="eastAsia"/>
          <w:b/>
          <w:color w:val="000000"/>
          <w:kern w:val="0"/>
          <w:szCs w:val="21"/>
        </w:rPr>
        <w:t>信收益</w:t>
      </w:r>
      <w:proofErr w:type="gramEnd"/>
      <w:r w:rsidRPr="003E6746">
        <w:rPr>
          <w:rFonts w:ascii="楷体_GB2312" w:eastAsia="楷体_GB2312" w:hAnsi="宋体" w:cs="宋体" w:hint="eastAsia"/>
          <w:b/>
          <w:color w:val="000000"/>
          <w:kern w:val="0"/>
          <w:szCs w:val="21"/>
        </w:rPr>
        <w:t>增强</w:t>
      </w:r>
      <w:r w:rsidR="009A18F4" w:rsidRPr="003E6746">
        <w:rPr>
          <w:rFonts w:ascii="楷体_GB2312" w:eastAsia="楷体_GB2312" w:hAnsi="宋体" w:cs="宋体" w:hint="eastAsia"/>
          <w:color w:val="000000"/>
          <w:kern w:val="0"/>
          <w:szCs w:val="21"/>
        </w:rPr>
        <w:t>：该基金</w:t>
      </w:r>
      <w:r w:rsidR="00BB7764" w:rsidRPr="003E6746">
        <w:rPr>
          <w:rFonts w:ascii="楷体_GB2312" w:eastAsia="楷体_GB2312" w:hAnsi="宋体" w:cs="宋体" w:hint="eastAsia"/>
          <w:color w:val="000000"/>
          <w:kern w:val="0"/>
          <w:szCs w:val="21"/>
        </w:rPr>
        <w:t>谨慎</w:t>
      </w:r>
      <w:r w:rsidR="00396400" w:rsidRPr="003E6746">
        <w:rPr>
          <w:rFonts w:ascii="楷体_GB2312" w:eastAsia="楷体_GB2312" w:hAnsi="宋体" w:cs="宋体" w:hint="eastAsia"/>
          <w:color w:val="000000"/>
          <w:kern w:val="0"/>
          <w:szCs w:val="21"/>
        </w:rPr>
        <w:t>使用杠杆</w:t>
      </w:r>
      <w:r w:rsidR="009A18F4" w:rsidRPr="003E6746">
        <w:rPr>
          <w:rFonts w:ascii="楷体_GB2312" w:eastAsia="楷体_GB2312" w:hAnsi="宋体" w:cs="宋体" w:hint="eastAsia"/>
          <w:color w:val="000000"/>
          <w:kern w:val="0"/>
          <w:szCs w:val="21"/>
        </w:rPr>
        <w:t>，</w:t>
      </w:r>
      <w:r w:rsidR="00BB7764" w:rsidRPr="003E6746">
        <w:rPr>
          <w:rFonts w:ascii="楷体_GB2312" w:eastAsia="楷体_GB2312" w:hAnsi="宋体" w:cs="宋体" w:hint="eastAsia"/>
          <w:color w:val="000000"/>
          <w:kern w:val="0"/>
          <w:szCs w:val="21"/>
        </w:rPr>
        <w:t>侧重配置企业债和金融债，</w:t>
      </w:r>
      <w:r w:rsidR="000C5EA0" w:rsidRPr="003E6746">
        <w:rPr>
          <w:rFonts w:ascii="楷体_GB2312" w:eastAsia="楷体_GB2312" w:hAnsi="宋体" w:cs="宋体" w:hint="eastAsia"/>
          <w:color w:val="000000"/>
          <w:kern w:val="0"/>
          <w:szCs w:val="21"/>
        </w:rPr>
        <w:t>近期加大了金融债的投资比重，</w:t>
      </w:r>
      <w:r w:rsidR="00BB7764" w:rsidRPr="003E6746">
        <w:rPr>
          <w:rFonts w:ascii="楷体_GB2312" w:eastAsia="楷体_GB2312" w:hAnsi="宋体" w:cs="宋体" w:hint="eastAsia"/>
          <w:color w:val="000000"/>
          <w:kern w:val="0"/>
          <w:szCs w:val="21"/>
        </w:rPr>
        <w:t>投资风格延续性强</w:t>
      </w:r>
      <w:r w:rsidR="000C5EA0" w:rsidRPr="003E6746">
        <w:rPr>
          <w:rFonts w:ascii="楷体_GB2312" w:eastAsia="楷体_GB2312" w:hAnsi="宋体" w:cs="宋体" w:hint="eastAsia"/>
          <w:color w:val="000000"/>
          <w:kern w:val="0"/>
          <w:szCs w:val="21"/>
        </w:rPr>
        <w:t>，</w:t>
      </w:r>
      <w:r w:rsidR="00B1089A" w:rsidRPr="003E6746">
        <w:rPr>
          <w:rFonts w:ascii="楷体_GB2312" w:eastAsia="楷体_GB2312" w:hAnsi="宋体" w:cs="宋体" w:hint="eastAsia"/>
          <w:color w:val="000000"/>
          <w:kern w:val="0"/>
          <w:szCs w:val="21"/>
        </w:rPr>
        <w:t>业绩持续稳定，在同业内排名靠前</w:t>
      </w:r>
      <w:r w:rsidR="009A18F4" w:rsidRPr="003E6746">
        <w:rPr>
          <w:rFonts w:ascii="楷体_GB2312" w:eastAsia="楷体_GB2312" w:hAnsi="宋体" w:cs="宋体" w:hint="eastAsia"/>
          <w:color w:val="000000"/>
          <w:kern w:val="0"/>
          <w:szCs w:val="21"/>
        </w:rPr>
        <w:t>，其良好获益能力有望得以延续。</w:t>
      </w:r>
    </w:p>
    <w:p w:rsidR="003813FF" w:rsidRPr="003E6746" w:rsidRDefault="003813FF" w:rsidP="001A5124">
      <w:pPr>
        <w:spacing w:beforeLines="50"/>
        <w:ind w:leftChars="1350" w:left="2835" w:firstLineChars="202" w:firstLine="426"/>
        <w:rPr>
          <w:rFonts w:ascii="楷体_GB2312" w:eastAsia="楷体_GB2312" w:hAnsi="宋体" w:cs="宋体"/>
          <w:color w:val="000000"/>
          <w:kern w:val="0"/>
          <w:szCs w:val="21"/>
        </w:rPr>
      </w:pPr>
      <w:r w:rsidRPr="003E6746">
        <w:rPr>
          <w:rFonts w:ascii="楷体_GB2312" w:eastAsia="楷体_GB2312" w:hAnsi="宋体" w:cs="宋体" w:hint="eastAsia"/>
          <w:b/>
          <w:color w:val="000000"/>
          <w:kern w:val="0"/>
          <w:szCs w:val="21"/>
        </w:rPr>
        <w:lastRenderedPageBreak/>
        <w:t>工</w:t>
      </w:r>
      <w:proofErr w:type="gramStart"/>
      <w:r w:rsidRPr="003E6746">
        <w:rPr>
          <w:rFonts w:ascii="楷体_GB2312" w:eastAsia="楷体_GB2312" w:hAnsi="宋体" w:cs="宋体" w:hint="eastAsia"/>
          <w:b/>
          <w:color w:val="000000"/>
          <w:kern w:val="0"/>
          <w:szCs w:val="21"/>
        </w:rPr>
        <w:t>银瑞信双</w:t>
      </w:r>
      <w:proofErr w:type="gramEnd"/>
      <w:r w:rsidRPr="003E6746">
        <w:rPr>
          <w:rFonts w:ascii="楷体_GB2312" w:eastAsia="楷体_GB2312" w:hAnsi="宋体" w:cs="宋体" w:hint="eastAsia"/>
          <w:b/>
          <w:color w:val="000000"/>
          <w:kern w:val="0"/>
          <w:szCs w:val="21"/>
        </w:rPr>
        <w:t>利：</w:t>
      </w:r>
      <w:r w:rsidR="00896FD9" w:rsidRPr="003E6746">
        <w:rPr>
          <w:rFonts w:ascii="楷体_GB2312" w:eastAsia="楷体_GB2312" w:hAnsi="宋体" w:cs="宋体" w:hint="eastAsia"/>
          <w:color w:val="000000"/>
          <w:kern w:val="0"/>
          <w:szCs w:val="21"/>
        </w:rPr>
        <w:t>基金</w:t>
      </w:r>
      <w:proofErr w:type="gramStart"/>
      <w:r w:rsidR="00896FD9" w:rsidRPr="003E6746">
        <w:rPr>
          <w:rFonts w:ascii="楷体_GB2312" w:eastAsia="楷体_GB2312" w:hAnsi="宋体" w:cs="宋体" w:hint="eastAsia"/>
          <w:color w:val="000000"/>
          <w:kern w:val="0"/>
          <w:szCs w:val="21"/>
        </w:rPr>
        <w:t>主配企业</w:t>
      </w:r>
      <w:proofErr w:type="gramEnd"/>
      <w:r w:rsidR="00896FD9" w:rsidRPr="003E6746">
        <w:rPr>
          <w:rFonts w:ascii="楷体_GB2312" w:eastAsia="楷体_GB2312" w:hAnsi="宋体" w:cs="宋体" w:hint="eastAsia"/>
          <w:color w:val="000000"/>
          <w:kern w:val="0"/>
          <w:szCs w:val="21"/>
        </w:rPr>
        <w:t>债以及金融债，今年以来杠杆率较低，重仓债券的平均</w:t>
      </w:r>
      <w:proofErr w:type="gramStart"/>
      <w:r w:rsidR="00896FD9" w:rsidRPr="003E6746">
        <w:rPr>
          <w:rFonts w:ascii="楷体_GB2312" w:eastAsia="楷体_GB2312" w:hAnsi="宋体" w:cs="宋体" w:hint="eastAsia"/>
          <w:color w:val="000000"/>
          <w:kern w:val="0"/>
          <w:szCs w:val="21"/>
        </w:rPr>
        <w:t>久期较低</w:t>
      </w:r>
      <w:proofErr w:type="gramEnd"/>
      <w:r w:rsidR="00896FD9" w:rsidRPr="003E6746">
        <w:rPr>
          <w:rFonts w:ascii="楷体_GB2312" w:eastAsia="楷体_GB2312" w:hAnsi="宋体" w:cs="宋体" w:hint="eastAsia"/>
          <w:color w:val="000000"/>
          <w:kern w:val="0"/>
          <w:szCs w:val="21"/>
        </w:rPr>
        <w:t>。</w:t>
      </w:r>
    </w:p>
    <w:p w:rsidR="009A18F4" w:rsidRPr="003E6746" w:rsidRDefault="009A18F4" w:rsidP="001A5124">
      <w:pPr>
        <w:spacing w:beforeLines="50"/>
        <w:ind w:leftChars="1350" w:left="2835" w:firstLineChars="202" w:firstLine="426"/>
        <w:rPr>
          <w:rFonts w:ascii="楷体_GB2312" w:eastAsia="楷体_GB2312" w:hAnsi="宋体" w:cs="宋体"/>
          <w:color w:val="000000"/>
          <w:kern w:val="0"/>
          <w:szCs w:val="21"/>
        </w:rPr>
      </w:pPr>
      <w:r w:rsidRPr="003E6746">
        <w:rPr>
          <w:rFonts w:ascii="楷体_GB2312" w:eastAsia="楷体_GB2312" w:hAnsi="宋体" w:cs="宋体" w:hint="eastAsia"/>
          <w:b/>
          <w:color w:val="000000"/>
          <w:kern w:val="0"/>
          <w:szCs w:val="21"/>
        </w:rPr>
        <w:t>华夏现金：</w:t>
      </w:r>
      <w:r w:rsidRPr="003E6746">
        <w:rPr>
          <w:rFonts w:ascii="楷体_GB2312" w:eastAsia="楷体_GB2312" w:hAnsi="宋体" w:cs="宋体" w:hint="eastAsia"/>
          <w:color w:val="000000"/>
          <w:kern w:val="0"/>
          <w:szCs w:val="21"/>
        </w:rPr>
        <w:t>基金设立于2004年4月，截至2015年</w:t>
      </w:r>
      <w:r w:rsidR="000C502F" w:rsidRPr="003E6746">
        <w:rPr>
          <w:rFonts w:ascii="楷体_GB2312" w:eastAsia="楷体_GB2312" w:hAnsi="宋体" w:cs="宋体" w:hint="eastAsia"/>
          <w:color w:val="000000"/>
          <w:kern w:val="0"/>
          <w:szCs w:val="21"/>
        </w:rPr>
        <w:t>二</w:t>
      </w:r>
      <w:r w:rsidRPr="003E6746">
        <w:rPr>
          <w:rFonts w:ascii="楷体_GB2312" w:eastAsia="楷体_GB2312" w:hAnsi="宋体" w:cs="宋体" w:hint="eastAsia"/>
          <w:color w:val="000000"/>
          <w:kern w:val="0"/>
          <w:szCs w:val="21"/>
        </w:rPr>
        <w:t>季度末基金份额合计</w:t>
      </w:r>
      <w:r w:rsidR="000C502F" w:rsidRPr="003E6746">
        <w:rPr>
          <w:rFonts w:ascii="楷体_GB2312" w:eastAsia="楷体_GB2312" w:hAnsi="宋体" w:cs="宋体" w:hint="eastAsia"/>
          <w:color w:val="000000"/>
          <w:kern w:val="0"/>
          <w:szCs w:val="21"/>
        </w:rPr>
        <w:t>772.41</w:t>
      </w:r>
      <w:r w:rsidRPr="003E6746">
        <w:rPr>
          <w:rFonts w:ascii="楷体_GB2312" w:eastAsia="楷体_GB2312" w:hAnsi="宋体" w:cs="宋体" w:hint="eastAsia"/>
          <w:color w:val="000000"/>
          <w:kern w:val="0"/>
          <w:szCs w:val="21"/>
        </w:rPr>
        <w:t>亿份，属于市场中规模最大的货币市场基金之一，流动性较好，历史管理业绩优秀。基金经理曲波管理该基金超过7年，经验丰富。</w:t>
      </w:r>
    </w:p>
    <w:p w:rsidR="009A18F4" w:rsidRPr="003E6746" w:rsidRDefault="009A18F4" w:rsidP="001A5124">
      <w:pPr>
        <w:spacing w:beforeLines="50"/>
        <w:ind w:leftChars="1350" w:left="2835" w:firstLineChars="202" w:firstLine="426"/>
        <w:rPr>
          <w:rFonts w:ascii="楷体_GB2312" w:eastAsia="楷体_GB2312" w:hAnsi="宋体" w:cs="宋体"/>
          <w:color w:val="000000"/>
          <w:kern w:val="0"/>
          <w:szCs w:val="21"/>
        </w:rPr>
      </w:pPr>
      <w:r w:rsidRPr="003E6746">
        <w:rPr>
          <w:rFonts w:ascii="楷体_GB2312" w:eastAsia="楷体_GB2312" w:hAnsi="宋体" w:cs="宋体" w:hint="eastAsia"/>
          <w:b/>
          <w:color w:val="000000"/>
          <w:kern w:val="0"/>
          <w:szCs w:val="21"/>
        </w:rPr>
        <w:t>广发货币：</w:t>
      </w:r>
      <w:r w:rsidRPr="003E6746">
        <w:rPr>
          <w:rFonts w:ascii="楷体_GB2312" w:eastAsia="楷体_GB2312" w:hAnsi="宋体" w:cs="宋体" w:hint="eastAsia"/>
          <w:color w:val="000000"/>
          <w:kern w:val="0"/>
          <w:szCs w:val="21"/>
        </w:rPr>
        <w:t>基金设立于2005年5月，截至2015年</w:t>
      </w:r>
      <w:r w:rsidR="000C502F" w:rsidRPr="003E6746">
        <w:rPr>
          <w:rFonts w:ascii="楷体_GB2312" w:eastAsia="楷体_GB2312" w:hAnsi="宋体" w:cs="宋体" w:hint="eastAsia"/>
          <w:color w:val="000000"/>
          <w:kern w:val="0"/>
          <w:szCs w:val="21"/>
        </w:rPr>
        <w:t>二</w:t>
      </w:r>
      <w:r w:rsidRPr="003E6746">
        <w:rPr>
          <w:rFonts w:ascii="楷体_GB2312" w:eastAsia="楷体_GB2312" w:hAnsi="宋体" w:cs="宋体" w:hint="eastAsia"/>
          <w:color w:val="000000"/>
          <w:kern w:val="0"/>
          <w:szCs w:val="21"/>
        </w:rPr>
        <w:t>季度末基金A、B份额合计</w:t>
      </w:r>
      <w:r w:rsidR="000C502F" w:rsidRPr="003E6746">
        <w:rPr>
          <w:rFonts w:ascii="楷体_GB2312" w:eastAsia="楷体_GB2312" w:hAnsi="宋体" w:cs="宋体"/>
          <w:color w:val="000000"/>
          <w:kern w:val="0"/>
          <w:szCs w:val="21"/>
        </w:rPr>
        <w:t>653.57</w:t>
      </w:r>
      <w:r w:rsidRPr="003E6746">
        <w:rPr>
          <w:rFonts w:ascii="楷体_GB2312" w:eastAsia="楷体_GB2312" w:hAnsi="宋体" w:cs="宋体" w:hint="eastAsia"/>
          <w:color w:val="000000"/>
          <w:kern w:val="0"/>
          <w:szCs w:val="21"/>
        </w:rPr>
        <w:t>亿份，规模较为稳定，流动性较好。基金历史管理业绩优秀，2014年以来年度回报率基本保持在4.4%以上高位水平，持续超越同类平均水平。</w:t>
      </w:r>
    </w:p>
    <w:p w:rsidR="00804831" w:rsidRPr="003E6746" w:rsidRDefault="00804831" w:rsidP="001A5124">
      <w:pPr>
        <w:spacing w:beforeLines="50"/>
        <w:ind w:leftChars="1350" w:left="2835" w:firstLineChars="202" w:firstLine="426"/>
        <w:rPr>
          <w:rFonts w:ascii="楷体_GB2312" w:eastAsia="楷体_GB2312" w:hAnsi="宋体" w:cs="宋体"/>
          <w:color w:val="000000"/>
          <w:kern w:val="0"/>
          <w:szCs w:val="21"/>
        </w:rPr>
      </w:pPr>
      <w:proofErr w:type="gramStart"/>
      <w:r w:rsidRPr="003E6746">
        <w:rPr>
          <w:rFonts w:ascii="楷体_GB2312" w:eastAsia="楷体_GB2312" w:hAnsi="宋体" w:cs="宋体" w:hint="eastAsia"/>
          <w:b/>
          <w:color w:val="000000"/>
          <w:kern w:val="0"/>
          <w:szCs w:val="21"/>
        </w:rPr>
        <w:t>工银瑞信</w:t>
      </w:r>
      <w:proofErr w:type="gramEnd"/>
      <w:r w:rsidRPr="003E6746">
        <w:rPr>
          <w:rFonts w:ascii="楷体_GB2312" w:eastAsia="楷体_GB2312" w:hAnsi="宋体" w:cs="宋体" w:hint="eastAsia"/>
          <w:b/>
          <w:color w:val="000000"/>
          <w:kern w:val="0"/>
          <w:szCs w:val="21"/>
        </w:rPr>
        <w:t>全球精选：</w:t>
      </w:r>
      <w:r w:rsidRPr="003E6746">
        <w:rPr>
          <w:rFonts w:ascii="楷体_GB2312" w:eastAsia="楷体_GB2312" w:hAnsi="宋体" w:cs="宋体" w:hint="eastAsia"/>
          <w:color w:val="000000"/>
          <w:kern w:val="0"/>
          <w:szCs w:val="21"/>
        </w:rPr>
        <w:t>基金以美国股市为核心资产，</w:t>
      </w:r>
      <w:r w:rsidR="00947305" w:rsidRPr="003E6746">
        <w:rPr>
          <w:rFonts w:ascii="楷体_GB2312" w:eastAsia="楷体_GB2312" w:hAnsi="宋体" w:cs="宋体" w:hint="eastAsia"/>
          <w:color w:val="000000"/>
          <w:kern w:val="0"/>
          <w:szCs w:val="21"/>
        </w:rPr>
        <w:t>并分散</w:t>
      </w:r>
      <w:r w:rsidRPr="003E6746">
        <w:rPr>
          <w:rFonts w:ascii="楷体_GB2312" w:eastAsia="楷体_GB2312" w:hAnsi="宋体" w:cs="宋体" w:hint="eastAsia"/>
          <w:color w:val="000000"/>
          <w:kern w:val="0"/>
          <w:szCs w:val="21"/>
        </w:rPr>
        <w:t>投资于</w:t>
      </w:r>
      <w:r w:rsidR="00947305" w:rsidRPr="003E6746">
        <w:rPr>
          <w:rFonts w:ascii="楷体_GB2312" w:eastAsia="楷体_GB2312" w:hAnsi="宋体" w:cs="宋体" w:hint="eastAsia"/>
          <w:color w:val="000000"/>
          <w:kern w:val="0"/>
          <w:szCs w:val="21"/>
        </w:rPr>
        <w:t>欧洲、香港等区域，基金经理海外工作经历丰富，投资风格稳定，历史投资业绩在同类基金中排名靠前。</w:t>
      </w:r>
    </w:p>
    <w:p w:rsidR="00947305" w:rsidRPr="003E6746" w:rsidRDefault="00947305" w:rsidP="001A5124">
      <w:pPr>
        <w:spacing w:beforeLines="50"/>
        <w:ind w:leftChars="1350" w:left="2835" w:firstLineChars="202" w:firstLine="426"/>
        <w:rPr>
          <w:rFonts w:ascii="楷体_GB2312" w:eastAsia="楷体_GB2312" w:hAnsi="宋体" w:cs="宋体"/>
          <w:color w:val="000000"/>
          <w:kern w:val="0"/>
          <w:szCs w:val="21"/>
        </w:rPr>
      </w:pPr>
      <w:r w:rsidRPr="003E6746">
        <w:rPr>
          <w:rFonts w:ascii="楷体_GB2312" w:eastAsia="楷体_GB2312" w:hAnsi="宋体" w:cs="宋体" w:hint="eastAsia"/>
          <w:b/>
          <w:color w:val="000000"/>
          <w:kern w:val="0"/>
          <w:szCs w:val="21"/>
        </w:rPr>
        <w:t>广发美国房地产：</w:t>
      </w:r>
      <w:r w:rsidR="00FD78AE" w:rsidRPr="003E6746">
        <w:rPr>
          <w:rFonts w:ascii="楷体_GB2312" w:eastAsia="楷体_GB2312" w:hAnsi="宋体" w:cs="宋体" w:hint="eastAsia"/>
          <w:color w:val="000000"/>
          <w:kern w:val="0"/>
          <w:szCs w:val="21"/>
        </w:rPr>
        <w:t>基金跟踪</w:t>
      </w:r>
      <w:r w:rsidR="00FD78AE" w:rsidRPr="003E6746">
        <w:rPr>
          <w:rFonts w:ascii="楷体_GB2312" w:eastAsia="楷体_GB2312" w:hAnsi="宋体" w:cs="宋体"/>
          <w:color w:val="000000"/>
          <w:kern w:val="0"/>
          <w:szCs w:val="21"/>
        </w:rPr>
        <w:t>MSCI美国房地产投资信托指数</w:t>
      </w:r>
      <w:r w:rsidR="00FD78AE" w:rsidRPr="003E6746">
        <w:rPr>
          <w:rFonts w:ascii="楷体_GB2312" w:eastAsia="楷体_GB2312" w:hAnsi="宋体" w:cs="宋体" w:hint="eastAsia"/>
          <w:color w:val="000000"/>
          <w:kern w:val="0"/>
          <w:szCs w:val="21"/>
        </w:rPr>
        <w:t>，</w:t>
      </w:r>
      <w:r w:rsidR="00FD78AE" w:rsidRPr="003E6746">
        <w:rPr>
          <w:rFonts w:ascii="楷体_GB2312" w:eastAsia="楷体_GB2312" w:hAnsi="宋体" w:cs="宋体"/>
          <w:color w:val="000000"/>
          <w:kern w:val="0"/>
          <w:szCs w:val="21"/>
        </w:rPr>
        <w:t>采用被动式指数</w:t>
      </w:r>
      <w:proofErr w:type="gramStart"/>
      <w:r w:rsidR="00FD78AE" w:rsidRPr="003E6746">
        <w:rPr>
          <w:rFonts w:ascii="楷体_GB2312" w:eastAsia="楷体_GB2312" w:hAnsi="宋体" w:cs="宋体"/>
          <w:color w:val="000000"/>
          <w:kern w:val="0"/>
          <w:szCs w:val="21"/>
        </w:rPr>
        <w:t>化投资</w:t>
      </w:r>
      <w:proofErr w:type="gramEnd"/>
      <w:r w:rsidR="00FD78AE" w:rsidRPr="003E6746">
        <w:rPr>
          <w:rFonts w:ascii="楷体_GB2312" w:eastAsia="楷体_GB2312" w:hAnsi="宋体" w:cs="宋体"/>
          <w:color w:val="000000"/>
          <w:kern w:val="0"/>
          <w:szCs w:val="21"/>
        </w:rPr>
        <w:t>方法，为投资者提供一个投资于美国REIT(房地产投资信托)市场的有效投资工具。</w:t>
      </w:r>
    </w:p>
    <w:p w:rsidR="00E26C51" w:rsidRPr="003E6746" w:rsidRDefault="003813FF" w:rsidP="001A5124">
      <w:pPr>
        <w:spacing w:beforeLines="50"/>
        <w:ind w:leftChars="1350" w:left="2835" w:firstLineChars="202" w:firstLine="426"/>
        <w:rPr>
          <w:rFonts w:ascii="楷体_GB2312" w:eastAsia="楷体_GB2312" w:hAnsi="宋体" w:cs="宋体"/>
          <w:color w:val="000000"/>
          <w:kern w:val="0"/>
          <w:szCs w:val="21"/>
        </w:rPr>
      </w:pPr>
      <w:r w:rsidRPr="003E6746">
        <w:rPr>
          <w:rFonts w:ascii="楷体_GB2312" w:eastAsia="楷体_GB2312" w:hAnsi="宋体" w:cs="宋体" w:hint="eastAsia"/>
          <w:b/>
          <w:color w:val="000000"/>
          <w:kern w:val="0"/>
          <w:szCs w:val="21"/>
        </w:rPr>
        <w:t>富国</w:t>
      </w:r>
      <w:r w:rsidR="00947305" w:rsidRPr="003E6746">
        <w:rPr>
          <w:rFonts w:ascii="楷体_GB2312" w:eastAsia="楷体_GB2312" w:hAnsi="宋体" w:cs="宋体" w:hint="eastAsia"/>
          <w:b/>
          <w:color w:val="000000"/>
          <w:kern w:val="0"/>
          <w:szCs w:val="21"/>
        </w:rPr>
        <w:t>沪深300：</w:t>
      </w:r>
      <w:r w:rsidRPr="003E6746">
        <w:rPr>
          <w:rFonts w:ascii="楷体_GB2312" w:eastAsia="楷体_GB2312" w:hAnsi="宋体" w:cs="宋体" w:hint="eastAsia"/>
          <w:color w:val="000000"/>
          <w:kern w:val="0"/>
          <w:szCs w:val="21"/>
        </w:rPr>
        <w:t>本基金为增强型股票指数基金，在力求对沪深300指数进行有效跟踪的基础上，通过数量化的方法进行积极的指数组合管理与风险控制，力争实现超越目标指数的投资收益。</w:t>
      </w:r>
    </w:p>
    <w:p w:rsidR="009A18F4" w:rsidRPr="00715274" w:rsidRDefault="009A18F4" w:rsidP="001A5124">
      <w:pPr>
        <w:spacing w:beforeLines="50"/>
        <w:ind w:leftChars="1350" w:left="2835" w:firstLineChars="202" w:firstLine="568"/>
        <w:rPr>
          <w:rFonts w:ascii="黑体" w:eastAsia="黑体" w:hAnsi="宋体-18030" w:cs="宋体-18030"/>
          <w:b/>
          <w:bCs/>
          <w:color w:val="000000"/>
          <w:kern w:val="44"/>
          <w:sz w:val="28"/>
          <w:szCs w:val="28"/>
        </w:rPr>
      </w:pPr>
      <w:r>
        <w:rPr>
          <w:rFonts w:ascii="黑体" w:eastAsia="黑体" w:hAnsi="宋体-18030" w:cs="宋体-18030" w:hint="eastAsia"/>
          <w:b/>
          <w:bCs/>
          <w:color w:val="000000"/>
          <w:kern w:val="44"/>
          <w:sz w:val="28"/>
          <w:szCs w:val="28"/>
        </w:rPr>
        <w:t>二、</w:t>
      </w:r>
      <w:r w:rsidRPr="00715274">
        <w:rPr>
          <w:rFonts w:ascii="黑体" w:eastAsia="黑体" w:hAnsi="宋体-18030" w:cs="宋体-18030" w:hint="eastAsia"/>
          <w:b/>
          <w:bCs/>
          <w:color w:val="000000"/>
          <w:kern w:val="44"/>
          <w:sz w:val="28"/>
          <w:szCs w:val="28"/>
        </w:rPr>
        <w:t>市场回顾</w:t>
      </w:r>
    </w:p>
    <w:p w:rsidR="009A18F4" w:rsidRPr="00876FE0" w:rsidRDefault="009A18F4" w:rsidP="001A5124">
      <w:pPr>
        <w:spacing w:beforeLines="100" w:afterLines="50"/>
        <w:ind w:leftChars="1350" w:left="2835" w:firstLineChars="196" w:firstLine="472"/>
        <w:rPr>
          <w:rFonts w:ascii="黑体" w:eastAsia="黑体" w:hAnsi="宋体-18030" w:cs="宋体-18030"/>
          <w:b/>
          <w:bCs/>
          <w:color w:val="003366"/>
          <w:kern w:val="44"/>
          <w:sz w:val="24"/>
        </w:rPr>
      </w:pPr>
      <w:r w:rsidRPr="005E4592">
        <w:rPr>
          <w:rFonts w:ascii="黑体" w:eastAsia="黑体" w:hAnsi="宋体-18030" w:cs="宋体-18030" w:hint="eastAsia"/>
          <w:b/>
          <w:bCs/>
          <w:color w:val="003366"/>
          <w:kern w:val="44"/>
          <w:sz w:val="24"/>
        </w:rPr>
        <w:t>（一）基础市场回顾：</w:t>
      </w:r>
      <w:r w:rsidR="00876FE0">
        <w:rPr>
          <w:rFonts w:ascii="黑体" w:eastAsia="黑体" w:hAnsi="宋体-18030" w:cs="宋体-18030" w:hint="eastAsia"/>
          <w:b/>
          <w:bCs/>
          <w:color w:val="003366"/>
          <w:kern w:val="44"/>
          <w:sz w:val="24"/>
        </w:rPr>
        <w:t>市场震荡上行，IPO重新开闸</w:t>
      </w:r>
    </w:p>
    <w:p w:rsidR="009A18F4" w:rsidRDefault="004058A1" w:rsidP="001A5124">
      <w:pPr>
        <w:spacing w:beforeLines="50"/>
        <w:ind w:leftChars="1350" w:left="2835" w:firstLineChars="202" w:firstLine="424"/>
        <w:rPr>
          <w:rFonts w:ascii="楷体_GB2312" w:eastAsia="楷体_GB2312" w:hAnsi="宋体" w:cs="宋体"/>
          <w:kern w:val="0"/>
          <w:szCs w:val="21"/>
        </w:rPr>
      </w:pPr>
      <w:r>
        <w:rPr>
          <w:rFonts w:ascii="楷体_GB2312" w:eastAsia="楷体_GB2312" w:hAnsi="宋体" w:cs="宋体" w:hint="eastAsia"/>
          <w:kern w:val="0"/>
          <w:szCs w:val="21"/>
        </w:rPr>
        <w:t>尽管多空交织，11月A股在政策呵护下延续“红十月”上涨趋势，中小</w:t>
      </w:r>
      <w:proofErr w:type="gramStart"/>
      <w:r>
        <w:rPr>
          <w:rFonts w:ascii="楷体_GB2312" w:eastAsia="楷体_GB2312" w:hAnsi="宋体" w:cs="宋体" w:hint="eastAsia"/>
          <w:kern w:val="0"/>
          <w:szCs w:val="21"/>
        </w:rPr>
        <w:t>创反弹</w:t>
      </w:r>
      <w:proofErr w:type="gramEnd"/>
      <w:r>
        <w:rPr>
          <w:rFonts w:ascii="楷体_GB2312" w:eastAsia="楷体_GB2312" w:hAnsi="宋体" w:cs="宋体" w:hint="eastAsia"/>
          <w:kern w:val="0"/>
          <w:szCs w:val="21"/>
        </w:rPr>
        <w:t>力度依然高于大盘</w:t>
      </w:r>
      <w:r w:rsidRPr="001220D9">
        <w:rPr>
          <w:rFonts w:ascii="楷体_GB2312" w:eastAsia="楷体_GB2312" w:hAnsi="宋体" w:cs="宋体" w:hint="eastAsia"/>
          <w:kern w:val="0"/>
          <w:szCs w:val="21"/>
        </w:rPr>
        <w:t>，截至</w:t>
      </w:r>
      <w:r w:rsidR="00B4523D" w:rsidRPr="001220D9">
        <w:rPr>
          <w:rFonts w:ascii="楷体_GB2312" w:eastAsia="楷体_GB2312" w:hAnsi="宋体" w:cs="宋体" w:hint="eastAsia"/>
          <w:kern w:val="0"/>
          <w:szCs w:val="21"/>
        </w:rPr>
        <w:t>11月27日</w:t>
      </w:r>
      <w:r w:rsidRPr="001220D9">
        <w:rPr>
          <w:rFonts w:ascii="楷体_GB2312" w:eastAsia="楷体_GB2312" w:hAnsi="宋体" w:cs="宋体" w:hint="eastAsia"/>
          <w:kern w:val="0"/>
          <w:szCs w:val="21"/>
        </w:rPr>
        <w:t>，全月上证指数上升</w:t>
      </w:r>
      <w:r w:rsidR="001220D9" w:rsidRPr="001220D9">
        <w:rPr>
          <w:rFonts w:ascii="楷体_GB2312" w:eastAsia="楷体_GB2312" w:hAnsi="宋体" w:cs="宋体"/>
          <w:kern w:val="0"/>
          <w:szCs w:val="21"/>
        </w:rPr>
        <w:t>1.59</w:t>
      </w:r>
      <w:r w:rsidRPr="001220D9">
        <w:rPr>
          <w:rFonts w:ascii="楷体_GB2312" w:eastAsia="楷体_GB2312" w:hAnsi="宋体" w:cs="宋体" w:hint="eastAsia"/>
          <w:kern w:val="0"/>
          <w:szCs w:val="21"/>
        </w:rPr>
        <w:t>%，深证综指</w:t>
      </w:r>
      <w:r w:rsidR="001220D9" w:rsidRPr="001220D9">
        <w:rPr>
          <w:rFonts w:ascii="楷体_GB2312" w:eastAsia="楷体_GB2312" w:hAnsi="宋体" w:cs="宋体"/>
          <w:kern w:val="0"/>
          <w:szCs w:val="21"/>
        </w:rPr>
        <w:t>8.40</w:t>
      </w:r>
      <w:r w:rsidRPr="001220D9">
        <w:rPr>
          <w:rFonts w:ascii="楷体_GB2312" w:eastAsia="楷体_GB2312" w:hAnsi="宋体" w:cs="宋体" w:hint="eastAsia"/>
          <w:kern w:val="0"/>
          <w:szCs w:val="21"/>
        </w:rPr>
        <w:t>%，反弹力度</w:t>
      </w:r>
      <w:r w:rsidR="001220D9" w:rsidRPr="001220D9">
        <w:rPr>
          <w:rFonts w:ascii="楷体_GB2312" w:eastAsia="楷体_GB2312" w:hAnsi="宋体" w:cs="宋体" w:hint="eastAsia"/>
          <w:kern w:val="0"/>
          <w:szCs w:val="21"/>
        </w:rPr>
        <w:t>或因IPO抽血效应有所下降</w:t>
      </w:r>
      <w:r w:rsidRPr="001220D9">
        <w:rPr>
          <w:rFonts w:ascii="楷体_GB2312" w:eastAsia="楷体_GB2312" w:hAnsi="宋体" w:cs="宋体" w:hint="eastAsia"/>
          <w:kern w:val="0"/>
          <w:szCs w:val="21"/>
        </w:rPr>
        <w:t>，A股已迎来连续2个月的上涨，而交易活跃</w:t>
      </w:r>
      <w:r w:rsidR="00F23B3B" w:rsidRPr="001220D9">
        <w:rPr>
          <w:rFonts w:ascii="楷体_GB2312" w:eastAsia="楷体_GB2312" w:hAnsi="宋体" w:cs="宋体" w:hint="eastAsia"/>
          <w:kern w:val="0"/>
          <w:szCs w:val="21"/>
        </w:rPr>
        <w:t>度</w:t>
      </w:r>
      <w:r w:rsidRPr="001220D9">
        <w:rPr>
          <w:rFonts w:ascii="楷体_GB2312" w:eastAsia="楷体_GB2312" w:hAnsi="宋体" w:cs="宋体" w:hint="eastAsia"/>
          <w:kern w:val="0"/>
          <w:szCs w:val="21"/>
        </w:rPr>
        <w:t>提高、两融余</w:t>
      </w:r>
      <w:r>
        <w:rPr>
          <w:rFonts w:ascii="楷体_GB2312" w:eastAsia="楷体_GB2312" w:hAnsi="宋体" w:cs="宋体" w:hint="eastAsia"/>
          <w:kern w:val="0"/>
          <w:szCs w:val="21"/>
        </w:rPr>
        <w:t>额</w:t>
      </w:r>
      <w:r w:rsidR="00F23B3B">
        <w:rPr>
          <w:rFonts w:ascii="楷体_GB2312" w:eastAsia="楷体_GB2312" w:hAnsi="宋体" w:cs="宋体" w:hint="eastAsia"/>
          <w:kern w:val="0"/>
          <w:szCs w:val="21"/>
        </w:rPr>
        <w:t>稳步攀升</w:t>
      </w:r>
      <w:r>
        <w:rPr>
          <w:rFonts w:ascii="楷体_GB2312" w:eastAsia="楷体_GB2312" w:hAnsi="宋体" w:cs="宋体" w:hint="eastAsia"/>
          <w:kern w:val="0"/>
          <w:szCs w:val="21"/>
        </w:rPr>
        <w:t>也反应市场风险偏好仍在</w:t>
      </w:r>
      <w:r w:rsidR="00F23B3B">
        <w:rPr>
          <w:rFonts w:ascii="楷体_GB2312" w:eastAsia="楷体_GB2312" w:hAnsi="宋体" w:cs="宋体" w:hint="eastAsia"/>
          <w:kern w:val="0"/>
          <w:szCs w:val="21"/>
        </w:rPr>
        <w:t>向上修复</w:t>
      </w:r>
      <w:r>
        <w:rPr>
          <w:rFonts w:ascii="楷体_GB2312" w:eastAsia="楷体_GB2312" w:hAnsi="宋体" w:cs="宋体" w:hint="eastAsia"/>
          <w:kern w:val="0"/>
          <w:szCs w:val="21"/>
        </w:rPr>
        <w:t>。</w:t>
      </w:r>
      <w:r w:rsidR="00876FE0">
        <w:rPr>
          <w:rFonts w:ascii="楷体_GB2312" w:eastAsia="楷体_GB2312" w:hAnsi="宋体" w:cs="宋体" w:hint="eastAsia"/>
          <w:kern w:val="0"/>
          <w:szCs w:val="21"/>
        </w:rPr>
        <w:t>11月初</w:t>
      </w:r>
      <w:r w:rsidR="00AC663A">
        <w:rPr>
          <w:rFonts w:ascii="楷体_GB2312" w:eastAsia="楷体_GB2312" w:hAnsi="宋体" w:cs="宋体" w:hint="eastAsia"/>
          <w:kern w:val="0"/>
          <w:szCs w:val="21"/>
        </w:rPr>
        <w:t>证监会公布IPO重启，后续将改革IPO制度，预计改革后IPO对市场的冲击将弱化，但今年恢复</w:t>
      </w:r>
      <w:r w:rsidR="00AC663A" w:rsidRPr="00AC663A">
        <w:rPr>
          <w:rFonts w:ascii="楷体_GB2312" w:eastAsia="楷体_GB2312" w:hAnsi="宋体" w:cs="宋体"/>
          <w:kern w:val="0"/>
          <w:szCs w:val="21"/>
        </w:rPr>
        <w:t>暂缓发行的28家公司IPO</w:t>
      </w:r>
      <w:r w:rsidR="00AC663A">
        <w:rPr>
          <w:rFonts w:ascii="楷体_GB2312" w:eastAsia="楷体_GB2312" w:hAnsi="宋体" w:cs="宋体" w:hint="eastAsia"/>
          <w:kern w:val="0"/>
          <w:szCs w:val="21"/>
        </w:rPr>
        <w:t>仍沿袭旧规则。</w:t>
      </w:r>
    </w:p>
    <w:tbl>
      <w:tblPr>
        <w:tblW w:w="9781" w:type="dxa"/>
        <w:tblInd w:w="-34" w:type="dxa"/>
        <w:tblLayout w:type="fixed"/>
        <w:tblLook w:val="04A0"/>
      </w:tblPr>
      <w:tblGrid>
        <w:gridCol w:w="4854"/>
        <w:gridCol w:w="4927"/>
      </w:tblGrid>
      <w:tr w:rsidR="009A18F4" w:rsidRPr="00051DF8" w:rsidTr="008B4E17">
        <w:tc>
          <w:tcPr>
            <w:tcW w:w="4854" w:type="dxa"/>
            <w:tcBorders>
              <w:bottom w:val="single" w:sz="4" w:space="0" w:color="FF0000"/>
            </w:tcBorders>
          </w:tcPr>
          <w:p w:rsidR="009A18F4" w:rsidRPr="00144B03" w:rsidRDefault="009A18F4" w:rsidP="00F11637">
            <w:pPr>
              <w:spacing w:line="360" w:lineRule="auto"/>
              <w:ind w:left="33" w:hangingChars="18" w:hanging="33"/>
              <w:jc w:val="left"/>
              <w:rPr>
                <w:rFonts w:ascii="楷体_GB2312" w:eastAsia="楷体_GB2312"/>
                <w:b/>
                <w:color w:val="000000"/>
                <w:sz w:val="18"/>
                <w:szCs w:val="18"/>
              </w:rPr>
            </w:pPr>
            <w:r w:rsidRPr="00144B03">
              <w:rPr>
                <w:rFonts w:ascii="楷体_GB2312" w:eastAsia="楷体_GB2312" w:hint="eastAsia"/>
                <w:b/>
                <w:color w:val="000000"/>
                <w:sz w:val="18"/>
                <w:szCs w:val="18"/>
              </w:rPr>
              <w:t>图</w:t>
            </w:r>
            <w:r w:rsidR="007F7CDB">
              <w:rPr>
                <w:rFonts w:ascii="楷体_GB2312" w:eastAsia="楷体_GB2312"/>
                <w:b/>
                <w:color w:val="000000"/>
                <w:sz w:val="18"/>
                <w:szCs w:val="18"/>
              </w:rPr>
              <w:t>5</w:t>
            </w:r>
            <w:r w:rsidRPr="00144B03">
              <w:rPr>
                <w:rFonts w:ascii="楷体_GB2312" w:eastAsia="楷体_GB2312" w:hint="eastAsia"/>
                <w:b/>
                <w:color w:val="000000"/>
                <w:sz w:val="18"/>
                <w:szCs w:val="18"/>
              </w:rPr>
              <w:t>、本月沪深两市累计涨幅（%）</w:t>
            </w:r>
          </w:p>
        </w:tc>
        <w:tc>
          <w:tcPr>
            <w:tcW w:w="4927" w:type="dxa"/>
            <w:tcBorders>
              <w:bottom w:val="single" w:sz="4" w:space="0" w:color="FF0000"/>
            </w:tcBorders>
          </w:tcPr>
          <w:p w:rsidR="009A18F4" w:rsidRPr="00144B03" w:rsidRDefault="009A18F4" w:rsidP="00F11637">
            <w:pPr>
              <w:spacing w:line="360" w:lineRule="auto"/>
              <w:ind w:left="4017" w:hangingChars="2223" w:hanging="4017"/>
              <w:jc w:val="left"/>
              <w:rPr>
                <w:rFonts w:ascii="楷体_GB2312" w:eastAsia="楷体_GB2312"/>
                <w:b/>
                <w:color w:val="000000"/>
                <w:sz w:val="18"/>
                <w:szCs w:val="18"/>
              </w:rPr>
            </w:pPr>
            <w:r w:rsidRPr="00144B03">
              <w:rPr>
                <w:rFonts w:ascii="楷体_GB2312" w:eastAsia="楷体_GB2312" w:hint="eastAsia"/>
                <w:b/>
                <w:color w:val="000000"/>
                <w:sz w:val="18"/>
                <w:szCs w:val="18"/>
              </w:rPr>
              <w:t>图</w:t>
            </w:r>
            <w:r w:rsidR="007F7CDB">
              <w:rPr>
                <w:rFonts w:ascii="楷体_GB2312" w:eastAsia="楷体_GB2312"/>
                <w:b/>
                <w:color w:val="000000"/>
                <w:sz w:val="18"/>
                <w:szCs w:val="18"/>
              </w:rPr>
              <w:t>6</w:t>
            </w:r>
            <w:r w:rsidRPr="00144B03">
              <w:rPr>
                <w:rFonts w:ascii="楷体_GB2312" w:eastAsia="楷体_GB2312" w:hint="eastAsia"/>
                <w:b/>
                <w:color w:val="000000"/>
                <w:sz w:val="18"/>
                <w:szCs w:val="18"/>
              </w:rPr>
              <w:t>、最近12月沪深两市涨跌幅（%）</w:t>
            </w:r>
          </w:p>
        </w:tc>
      </w:tr>
      <w:tr w:rsidR="009A18F4" w:rsidRPr="00B22D95" w:rsidTr="00C7786E">
        <w:tc>
          <w:tcPr>
            <w:tcW w:w="4854" w:type="dxa"/>
            <w:tcBorders>
              <w:top w:val="single" w:sz="4" w:space="0" w:color="FF0000"/>
              <w:bottom w:val="single" w:sz="4" w:space="0" w:color="FF0000"/>
            </w:tcBorders>
          </w:tcPr>
          <w:p w:rsidR="009A18F4" w:rsidRPr="00B22D95" w:rsidRDefault="00C7786E" w:rsidP="00DE017A">
            <w:pPr>
              <w:spacing w:line="360" w:lineRule="auto"/>
              <w:ind w:leftChars="16" w:left="34"/>
              <w:rPr>
                <w:rFonts w:ascii="楷体_GB2312" w:eastAsia="楷体_GB2312"/>
                <w:color w:val="000000"/>
                <w:sz w:val="18"/>
                <w:szCs w:val="18"/>
              </w:rPr>
            </w:pPr>
            <w:r>
              <w:rPr>
                <w:noProof/>
              </w:rPr>
              <w:lastRenderedPageBreak/>
              <w:drawing>
                <wp:inline distT="0" distB="0" distL="0" distR="0">
                  <wp:extent cx="3048000" cy="2162175"/>
                  <wp:effectExtent l="0" t="0" r="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c>
          <w:tcPr>
            <w:tcW w:w="4927" w:type="dxa"/>
            <w:tcBorders>
              <w:top w:val="single" w:sz="4" w:space="0" w:color="FF0000"/>
              <w:bottom w:val="single" w:sz="4" w:space="0" w:color="FF0000"/>
            </w:tcBorders>
          </w:tcPr>
          <w:p w:rsidR="009A18F4" w:rsidRPr="00B22D95" w:rsidRDefault="003008A3" w:rsidP="004058A1">
            <w:pPr>
              <w:spacing w:line="360" w:lineRule="auto"/>
              <w:ind w:left="1" w:rightChars="-51" w:right="-107" w:firstLineChars="18" w:firstLine="38"/>
              <w:jc w:val="left"/>
              <w:rPr>
                <w:rFonts w:ascii="楷体_GB2312" w:eastAsia="楷体_GB2312"/>
                <w:color w:val="000000"/>
                <w:sz w:val="18"/>
                <w:szCs w:val="18"/>
              </w:rPr>
            </w:pPr>
            <w:r>
              <w:rPr>
                <w:noProof/>
              </w:rPr>
              <w:drawing>
                <wp:inline distT="0" distB="0" distL="0" distR="0">
                  <wp:extent cx="3028950" cy="2124075"/>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r>
    </w:tbl>
    <w:p w:rsidR="009A18F4" w:rsidRPr="00690811" w:rsidRDefault="009A18F4" w:rsidP="009A18F4">
      <w:pPr>
        <w:rPr>
          <w:rFonts w:ascii="楷体_GB2312" w:eastAsia="楷体_GB2312"/>
          <w:noProof/>
          <w:color w:val="000000"/>
          <w:sz w:val="18"/>
          <w:szCs w:val="18"/>
        </w:rPr>
      </w:pPr>
      <w:r w:rsidRPr="00690811">
        <w:rPr>
          <w:rFonts w:ascii="楷体_GB2312" w:eastAsia="楷体_GB2312" w:hint="eastAsia"/>
          <w:noProof/>
          <w:color w:val="000000"/>
          <w:sz w:val="18"/>
          <w:szCs w:val="18"/>
        </w:rPr>
        <w:t>来源：wind，上海证券基金评价研究中心</w:t>
      </w:r>
    </w:p>
    <w:p w:rsidR="009A18F4" w:rsidRDefault="009A18F4" w:rsidP="009A18F4">
      <w:pPr>
        <w:rPr>
          <w:rFonts w:ascii="楷体_GB2312" w:eastAsia="楷体_GB2312"/>
          <w:noProof/>
          <w:color w:val="000000"/>
          <w:sz w:val="18"/>
          <w:szCs w:val="18"/>
        </w:rPr>
      </w:pPr>
      <w:r w:rsidRPr="00690811">
        <w:rPr>
          <w:rFonts w:ascii="楷体_GB2312" w:eastAsia="楷体_GB2312" w:hint="eastAsia"/>
          <w:noProof/>
          <w:color w:val="000000"/>
          <w:sz w:val="18"/>
          <w:szCs w:val="18"/>
        </w:rPr>
        <w:t>注：数据截至2015年</w:t>
      </w:r>
      <w:r w:rsidR="00B4523D">
        <w:rPr>
          <w:rFonts w:ascii="楷体_GB2312" w:eastAsia="楷体_GB2312" w:hint="eastAsia"/>
          <w:noProof/>
          <w:color w:val="000000"/>
          <w:sz w:val="18"/>
          <w:szCs w:val="18"/>
        </w:rPr>
        <w:t>11月27日</w:t>
      </w:r>
      <w:r w:rsidRPr="00690811">
        <w:rPr>
          <w:rFonts w:ascii="楷体_GB2312" w:eastAsia="楷体_GB2312" w:hint="eastAsia"/>
          <w:noProof/>
          <w:color w:val="000000"/>
          <w:sz w:val="18"/>
          <w:szCs w:val="18"/>
        </w:rPr>
        <w:t>，以下同</w:t>
      </w:r>
    </w:p>
    <w:p w:rsidR="00693EEF" w:rsidRPr="00607DB4" w:rsidRDefault="00AC663A" w:rsidP="001A5124">
      <w:pPr>
        <w:spacing w:beforeLines="50"/>
        <w:ind w:leftChars="1350" w:left="2835" w:firstLineChars="202" w:firstLine="424"/>
        <w:rPr>
          <w:rFonts w:ascii="楷体_GB2312" w:eastAsia="楷体_GB2312" w:hAnsi="宋体" w:cs="宋体"/>
          <w:kern w:val="0"/>
          <w:szCs w:val="21"/>
        </w:rPr>
      </w:pPr>
      <w:r>
        <w:rPr>
          <w:rFonts w:ascii="楷体_GB2312" w:eastAsia="楷体_GB2312" w:hAnsi="宋体" w:cs="宋体" w:hint="eastAsia"/>
          <w:kern w:val="0"/>
          <w:szCs w:val="21"/>
        </w:rPr>
        <w:t>11月</w:t>
      </w:r>
      <w:r w:rsidR="00693EEF">
        <w:rPr>
          <w:rFonts w:ascii="楷体_GB2312" w:eastAsia="楷体_GB2312" w:hAnsi="宋体" w:cs="宋体" w:hint="eastAsia"/>
          <w:kern w:val="0"/>
          <w:szCs w:val="21"/>
        </w:rPr>
        <w:t>A股</w:t>
      </w:r>
      <w:r w:rsidR="00DF28CD">
        <w:rPr>
          <w:rFonts w:ascii="楷体_GB2312" w:eastAsia="楷体_GB2312" w:hAnsi="宋体" w:cs="宋体" w:hint="eastAsia"/>
          <w:kern w:val="0"/>
          <w:szCs w:val="21"/>
        </w:rPr>
        <w:t>反弹</w:t>
      </w:r>
      <w:r>
        <w:rPr>
          <w:rFonts w:ascii="楷体_GB2312" w:eastAsia="楷体_GB2312" w:hAnsi="宋体" w:cs="宋体" w:hint="eastAsia"/>
          <w:kern w:val="0"/>
          <w:szCs w:val="21"/>
        </w:rPr>
        <w:t>延续</w:t>
      </w:r>
      <w:r w:rsidR="00C67705">
        <w:rPr>
          <w:rFonts w:ascii="楷体_GB2312" w:eastAsia="楷体_GB2312" w:hAnsi="宋体" w:cs="宋体" w:hint="eastAsia"/>
          <w:kern w:val="0"/>
          <w:szCs w:val="21"/>
        </w:rPr>
        <w:t>，中高市盈率涨幅领先，小盘强势反弹。</w:t>
      </w:r>
      <w:r w:rsidR="009A18F4">
        <w:rPr>
          <w:rFonts w:ascii="楷体_GB2312" w:eastAsia="楷体_GB2312" w:hAnsi="宋体" w:cs="宋体" w:hint="eastAsia"/>
          <w:kern w:val="0"/>
          <w:szCs w:val="21"/>
        </w:rPr>
        <w:t>分行业来看，</w:t>
      </w:r>
      <w:r w:rsidR="00693EEF">
        <w:rPr>
          <w:rFonts w:ascii="楷体_GB2312" w:eastAsia="楷体_GB2312" w:hAnsi="宋体" w:cs="宋体" w:hint="eastAsia"/>
          <w:kern w:val="0"/>
          <w:szCs w:val="21"/>
        </w:rPr>
        <w:t>电子</w:t>
      </w:r>
      <w:r w:rsidR="00D44E6D">
        <w:rPr>
          <w:rFonts w:ascii="楷体_GB2312" w:eastAsia="楷体_GB2312" w:hAnsi="宋体" w:cs="宋体" w:hint="eastAsia"/>
          <w:kern w:val="0"/>
          <w:szCs w:val="21"/>
        </w:rPr>
        <w:t>、</w:t>
      </w:r>
      <w:r w:rsidR="00693EEF">
        <w:rPr>
          <w:rFonts w:ascii="楷体_GB2312" w:eastAsia="楷体_GB2312" w:hAnsi="宋体" w:cs="宋体" w:hint="eastAsia"/>
          <w:kern w:val="0"/>
          <w:szCs w:val="21"/>
        </w:rPr>
        <w:t>非银金融</w:t>
      </w:r>
      <w:r w:rsidR="00D44E6D">
        <w:rPr>
          <w:rFonts w:ascii="楷体_GB2312" w:eastAsia="楷体_GB2312" w:hAnsi="宋体" w:cs="宋体" w:hint="eastAsia"/>
          <w:kern w:val="0"/>
          <w:szCs w:val="21"/>
        </w:rPr>
        <w:t>、</w:t>
      </w:r>
      <w:r w:rsidR="00693EEF">
        <w:rPr>
          <w:rFonts w:ascii="楷体_GB2312" w:eastAsia="楷体_GB2312" w:hAnsi="宋体" w:cs="宋体" w:hint="eastAsia"/>
          <w:kern w:val="0"/>
          <w:szCs w:val="21"/>
        </w:rPr>
        <w:t>化工</w:t>
      </w:r>
      <w:r w:rsidR="00D44E6D">
        <w:rPr>
          <w:rFonts w:ascii="楷体_GB2312" w:eastAsia="楷体_GB2312" w:hAnsi="宋体" w:cs="宋体" w:hint="eastAsia"/>
          <w:kern w:val="0"/>
          <w:szCs w:val="21"/>
        </w:rPr>
        <w:t>、</w:t>
      </w:r>
      <w:r w:rsidR="00693EEF">
        <w:rPr>
          <w:rFonts w:ascii="楷体_GB2312" w:eastAsia="楷体_GB2312" w:hAnsi="宋体" w:cs="宋体" w:hint="eastAsia"/>
          <w:kern w:val="0"/>
          <w:szCs w:val="21"/>
        </w:rPr>
        <w:t>通信</w:t>
      </w:r>
      <w:r w:rsidR="00AD6112">
        <w:rPr>
          <w:rFonts w:ascii="楷体_GB2312" w:eastAsia="楷体_GB2312" w:hAnsi="宋体" w:cs="宋体" w:hint="eastAsia"/>
          <w:kern w:val="0"/>
          <w:szCs w:val="21"/>
        </w:rPr>
        <w:t>、</w:t>
      </w:r>
      <w:r w:rsidR="001220D9">
        <w:rPr>
          <w:rFonts w:ascii="楷体_GB2312" w:eastAsia="楷体_GB2312" w:hAnsi="宋体" w:cs="宋体" w:hint="eastAsia"/>
          <w:kern w:val="0"/>
          <w:szCs w:val="21"/>
        </w:rPr>
        <w:t>计算机、</w:t>
      </w:r>
      <w:r w:rsidR="00693EEF">
        <w:rPr>
          <w:rFonts w:ascii="楷体_GB2312" w:eastAsia="楷体_GB2312" w:hAnsi="宋体" w:cs="宋体" w:hint="eastAsia"/>
          <w:kern w:val="0"/>
          <w:szCs w:val="21"/>
        </w:rPr>
        <w:t>有色金属</w:t>
      </w:r>
      <w:r w:rsidR="00687EB9">
        <w:rPr>
          <w:rFonts w:ascii="楷体_GB2312" w:eastAsia="楷体_GB2312" w:hAnsi="宋体" w:cs="宋体" w:hint="eastAsia"/>
          <w:kern w:val="0"/>
          <w:szCs w:val="21"/>
        </w:rPr>
        <w:t>表现最佳，单月指数分别上涨</w:t>
      </w:r>
      <w:r w:rsidR="001220D9">
        <w:rPr>
          <w:rFonts w:ascii="楷体_GB2312" w:eastAsia="楷体_GB2312" w:hAnsi="宋体" w:cs="宋体"/>
          <w:kern w:val="0"/>
          <w:szCs w:val="21"/>
        </w:rPr>
        <w:t>12.21</w:t>
      </w:r>
      <w:r w:rsidR="00AD0716">
        <w:rPr>
          <w:rFonts w:ascii="楷体_GB2312" w:eastAsia="楷体_GB2312" w:hAnsi="宋体" w:cs="宋体"/>
          <w:kern w:val="0"/>
          <w:szCs w:val="21"/>
        </w:rPr>
        <w:t>%</w:t>
      </w:r>
      <w:r w:rsidR="00D44E6D">
        <w:rPr>
          <w:rFonts w:ascii="楷体_GB2312" w:eastAsia="楷体_GB2312" w:hAnsi="宋体" w:cs="宋体"/>
          <w:kern w:val="0"/>
          <w:szCs w:val="21"/>
        </w:rPr>
        <w:t>、</w:t>
      </w:r>
      <w:r w:rsidR="001220D9">
        <w:rPr>
          <w:rFonts w:ascii="楷体_GB2312" w:eastAsia="楷体_GB2312" w:hAnsi="宋体" w:cs="宋体"/>
          <w:kern w:val="0"/>
          <w:szCs w:val="21"/>
        </w:rPr>
        <w:t>8.43</w:t>
      </w:r>
      <w:r w:rsidR="00AD0716">
        <w:rPr>
          <w:rFonts w:ascii="楷体_GB2312" w:eastAsia="楷体_GB2312" w:hAnsi="宋体" w:cs="宋体"/>
          <w:kern w:val="0"/>
          <w:szCs w:val="21"/>
        </w:rPr>
        <w:t>%</w:t>
      </w:r>
      <w:r w:rsidR="00D44E6D">
        <w:rPr>
          <w:rFonts w:ascii="楷体_GB2312" w:eastAsia="楷体_GB2312" w:hAnsi="宋体" w:cs="宋体"/>
          <w:kern w:val="0"/>
          <w:szCs w:val="21"/>
        </w:rPr>
        <w:t>、</w:t>
      </w:r>
      <w:r w:rsidR="001220D9">
        <w:rPr>
          <w:rFonts w:ascii="楷体_GB2312" w:eastAsia="楷体_GB2312" w:hAnsi="宋体" w:cs="宋体"/>
          <w:kern w:val="0"/>
          <w:szCs w:val="21"/>
        </w:rPr>
        <w:t>8.09</w:t>
      </w:r>
      <w:r w:rsidR="00AD0716">
        <w:rPr>
          <w:rFonts w:ascii="楷体_GB2312" w:eastAsia="楷体_GB2312" w:hAnsi="宋体" w:cs="宋体"/>
          <w:kern w:val="0"/>
          <w:szCs w:val="21"/>
        </w:rPr>
        <w:t>%</w:t>
      </w:r>
      <w:r w:rsidR="00D44E6D">
        <w:rPr>
          <w:rFonts w:ascii="楷体_GB2312" w:eastAsia="楷体_GB2312" w:hAnsi="宋体" w:cs="宋体"/>
          <w:kern w:val="0"/>
          <w:szCs w:val="21"/>
        </w:rPr>
        <w:t>、</w:t>
      </w:r>
      <w:r w:rsidR="001220D9">
        <w:rPr>
          <w:rFonts w:ascii="楷体_GB2312" w:eastAsia="楷体_GB2312" w:hAnsi="宋体" w:cs="宋体"/>
          <w:kern w:val="0"/>
          <w:szCs w:val="21"/>
        </w:rPr>
        <w:t>7.80</w:t>
      </w:r>
      <w:r w:rsidR="00AD0716">
        <w:rPr>
          <w:rFonts w:ascii="楷体_GB2312" w:eastAsia="楷体_GB2312" w:hAnsi="宋体" w:cs="宋体"/>
          <w:kern w:val="0"/>
          <w:szCs w:val="21"/>
        </w:rPr>
        <w:t>%</w:t>
      </w:r>
      <w:r w:rsidR="00D44E6D">
        <w:rPr>
          <w:rFonts w:ascii="楷体_GB2312" w:eastAsia="楷体_GB2312" w:hAnsi="宋体" w:cs="宋体"/>
          <w:kern w:val="0"/>
          <w:szCs w:val="21"/>
        </w:rPr>
        <w:t>、</w:t>
      </w:r>
      <w:r w:rsidR="001220D9">
        <w:rPr>
          <w:rFonts w:ascii="楷体_GB2312" w:eastAsia="楷体_GB2312" w:hAnsi="宋体" w:cs="宋体"/>
          <w:kern w:val="0"/>
          <w:szCs w:val="21"/>
        </w:rPr>
        <w:t>7.51</w:t>
      </w:r>
      <w:r w:rsidR="00DF28CD">
        <w:rPr>
          <w:rFonts w:ascii="楷体_GB2312" w:eastAsia="楷体_GB2312" w:hAnsi="宋体" w:cs="宋体" w:hint="eastAsia"/>
          <w:kern w:val="0"/>
          <w:szCs w:val="21"/>
        </w:rPr>
        <w:t>%、</w:t>
      </w:r>
      <w:r w:rsidR="001220D9">
        <w:rPr>
          <w:rFonts w:ascii="楷体_GB2312" w:eastAsia="楷体_GB2312" w:hAnsi="宋体" w:cs="宋体"/>
          <w:kern w:val="0"/>
          <w:szCs w:val="21"/>
        </w:rPr>
        <w:t>7.40</w:t>
      </w:r>
      <w:r w:rsidR="00DF28CD">
        <w:rPr>
          <w:rFonts w:ascii="楷体_GB2312" w:eastAsia="楷体_GB2312" w:hAnsi="宋体" w:cs="宋体" w:hint="eastAsia"/>
          <w:kern w:val="0"/>
          <w:szCs w:val="21"/>
        </w:rPr>
        <w:t>%</w:t>
      </w:r>
      <w:r w:rsidR="00D44E6D">
        <w:rPr>
          <w:rFonts w:ascii="楷体_GB2312" w:eastAsia="楷体_GB2312" w:hAnsi="宋体" w:cs="宋体" w:hint="eastAsia"/>
          <w:kern w:val="0"/>
          <w:szCs w:val="21"/>
        </w:rPr>
        <w:t>。</w:t>
      </w:r>
      <w:r w:rsidR="001220D9">
        <w:rPr>
          <w:rFonts w:ascii="楷体_GB2312" w:eastAsia="楷体_GB2312" w:hAnsi="宋体" w:cs="宋体" w:hint="eastAsia"/>
          <w:kern w:val="0"/>
          <w:szCs w:val="21"/>
        </w:rPr>
        <w:t>建筑装饰、商业贸易、交通运输、国防军工</w:t>
      </w:r>
      <w:r w:rsidR="005D6D80">
        <w:rPr>
          <w:rFonts w:ascii="楷体_GB2312" w:eastAsia="楷体_GB2312" w:hAnsi="宋体" w:cs="宋体" w:hint="eastAsia"/>
          <w:kern w:val="0"/>
          <w:szCs w:val="21"/>
        </w:rPr>
        <w:t>和钢铁较</w:t>
      </w:r>
      <w:r w:rsidR="005D6D80">
        <w:rPr>
          <w:rFonts w:ascii="楷体_GB2312" w:eastAsia="楷体_GB2312" w:hAnsi="宋体" w:cs="宋体"/>
          <w:kern w:val="0"/>
          <w:szCs w:val="21"/>
        </w:rPr>
        <w:t>月初有所</w:t>
      </w:r>
      <w:r w:rsidR="005D6D80">
        <w:rPr>
          <w:rFonts w:ascii="楷体_GB2312" w:eastAsia="楷体_GB2312" w:hAnsi="宋体" w:cs="宋体" w:hint="eastAsia"/>
          <w:kern w:val="0"/>
          <w:szCs w:val="21"/>
        </w:rPr>
        <w:t>下跌</w:t>
      </w:r>
      <w:r w:rsidR="00D44E6D">
        <w:rPr>
          <w:rFonts w:ascii="楷体_GB2312" w:eastAsia="楷体_GB2312" w:hAnsi="宋体" w:cs="宋体" w:hint="eastAsia"/>
          <w:kern w:val="0"/>
          <w:szCs w:val="21"/>
        </w:rPr>
        <w:t>，单月指数</w:t>
      </w:r>
      <w:r w:rsidR="005D6D80">
        <w:rPr>
          <w:rFonts w:ascii="楷体_GB2312" w:eastAsia="楷体_GB2312" w:hAnsi="宋体" w:cs="宋体" w:hint="eastAsia"/>
          <w:kern w:val="0"/>
          <w:szCs w:val="21"/>
        </w:rPr>
        <w:t>跌幅</w:t>
      </w:r>
      <w:r w:rsidR="00D44E6D">
        <w:rPr>
          <w:rFonts w:ascii="楷体_GB2312" w:eastAsia="楷体_GB2312" w:hAnsi="宋体" w:cs="宋体" w:hint="eastAsia"/>
          <w:kern w:val="0"/>
          <w:szCs w:val="21"/>
        </w:rPr>
        <w:t>分别</w:t>
      </w:r>
      <w:r w:rsidR="005D6D80">
        <w:rPr>
          <w:rFonts w:ascii="楷体_GB2312" w:eastAsia="楷体_GB2312" w:hAnsi="宋体" w:cs="宋体" w:hint="eastAsia"/>
          <w:kern w:val="0"/>
          <w:szCs w:val="21"/>
        </w:rPr>
        <w:t>为</w:t>
      </w:r>
      <w:r w:rsidR="005D6D80">
        <w:rPr>
          <w:rFonts w:ascii="楷体_GB2312" w:eastAsia="楷体_GB2312" w:hAnsi="宋体" w:cs="宋体"/>
          <w:kern w:val="0"/>
          <w:szCs w:val="21"/>
        </w:rPr>
        <w:t>0.15%</w:t>
      </w:r>
      <w:r w:rsidR="005D6D80">
        <w:rPr>
          <w:rFonts w:ascii="楷体_GB2312" w:eastAsia="楷体_GB2312" w:hAnsi="宋体" w:cs="宋体" w:hint="eastAsia"/>
          <w:kern w:val="0"/>
          <w:szCs w:val="21"/>
        </w:rPr>
        <w:t>、0</w:t>
      </w:r>
      <w:r w:rsidR="005D6D80">
        <w:rPr>
          <w:rFonts w:ascii="楷体_GB2312" w:eastAsia="楷体_GB2312" w:hAnsi="宋体" w:cs="宋体"/>
          <w:kern w:val="0"/>
          <w:szCs w:val="21"/>
        </w:rPr>
        <w:t>.19%</w:t>
      </w:r>
      <w:r w:rsidR="005D6D80">
        <w:rPr>
          <w:rFonts w:ascii="楷体_GB2312" w:eastAsia="楷体_GB2312" w:hAnsi="宋体" w:cs="宋体" w:hint="eastAsia"/>
          <w:kern w:val="0"/>
          <w:szCs w:val="21"/>
        </w:rPr>
        <w:t>、1</w:t>
      </w:r>
      <w:r w:rsidR="005D6D80">
        <w:rPr>
          <w:rFonts w:ascii="楷体_GB2312" w:eastAsia="楷体_GB2312" w:hAnsi="宋体" w:cs="宋体"/>
          <w:kern w:val="0"/>
          <w:szCs w:val="21"/>
        </w:rPr>
        <w:t>.47%</w:t>
      </w:r>
      <w:r w:rsidR="005D6D80">
        <w:rPr>
          <w:rFonts w:ascii="楷体_GB2312" w:eastAsia="楷体_GB2312" w:hAnsi="宋体" w:cs="宋体" w:hint="eastAsia"/>
          <w:kern w:val="0"/>
          <w:szCs w:val="21"/>
        </w:rPr>
        <w:t>、2</w:t>
      </w:r>
      <w:r w:rsidR="005D6D80">
        <w:rPr>
          <w:rFonts w:ascii="楷体_GB2312" w:eastAsia="楷体_GB2312" w:hAnsi="宋体" w:cs="宋体"/>
          <w:kern w:val="0"/>
          <w:szCs w:val="21"/>
        </w:rPr>
        <w:t>.33%</w:t>
      </w:r>
      <w:r w:rsidR="005D6D80">
        <w:rPr>
          <w:rFonts w:ascii="楷体_GB2312" w:eastAsia="楷体_GB2312" w:hAnsi="宋体" w:cs="宋体" w:hint="eastAsia"/>
          <w:kern w:val="0"/>
          <w:szCs w:val="21"/>
        </w:rPr>
        <w:t>、2</w:t>
      </w:r>
      <w:r w:rsidR="005D6D80">
        <w:rPr>
          <w:rFonts w:ascii="楷体_GB2312" w:eastAsia="楷体_GB2312" w:hAnsi="宋体" w:cs="宋体"/>
          <w:kern w:val="0"/>
          <w:szCs w:val="21"/>
        </w:rPr>
        <w:t>.49</w:t>
      </w:r>
      <w:r w:rsidR="00DF28CD">
        <w:rPr>
          <w:rFonts w:ascii="楷体_GB2312" w:eastAsia="楷体_GB2312" w:hAnsi="宋体" w:cs="宋体" w:hint="eastAsia"/>
          <w:kern w:val="0"/>
          <w:szCs w:val="21"/>
        </w:rPr>
        <w:t>%</w:t>
      </w:r>
      <w:r w:rsidR="00693EEF">
        <w:rPr>
          <w:rFonts w:ascii="楷体_GB2312" w:eastAsia="楷体_GB2312" w:hAnsi="宋体" w:cs="宋体" w:hint="eastAsia"/>
          <w:kern w:val="0"/>
          <w:szCs w:val="21"/>
        </w:rPr>
        <w:t>。</w:t>
      </w:r>
    </w:p>
    <w:tbl>
      <w:tblPr>
        <w:tblW w:w="9923" w:type="dxa"/>
        <w:tblInd w:w="-176" w:type="dxa"/>
        <w:tblLayout w:type="fixed"/>
        <w:tblLook w:val="04A0"/>
      </w:tblPr>
      <w:tblGrid>
        <w:gridCol w:w="4537"/>
        <w:gridCol w:w="5386"/>
      </w:tblGrid>
      <w:tr w:rsidR="009A18F4" w:rsidRPr="00A429C3" w:rsidTr="003008A3">
        <w:tc>
          <w:tcPr>
            <w:tcW w:w="4537" w:type="dxa"/>
            <w:tcBorders>
              <w:bottom w:val="single" w:sz="4" w:space="0" w:color="FF0000"/>
            </w:tcBorders>
          </w:tcPr>
          <w:p w:rsidR="009A18F4" w:rsidRPr="00A429C3" w:rsidRDefault="009A18F4" w:rsidP="00F11637">
            <w:pPr>
              <w:spacing w:line="360" w:lineRule="auto"/>
              <w:ind w:left="33" w:hangingChars="18" w:hanging="33"/>
              <w:jc w:val="left"/>
              <w:rPr>
                <w:rFonts w:ascii="楷体_GB2312" w:eastAsia="楷体_GB2312"/>
                <w:b/>
                <w:color w:val="000000"/>
                <w:sz w:val="18"/>
                <w:szCs w:val="18"/>
              </w:rPr>
            </w:pPr>
            <w:r w:rsidRPr="00A429C3">
              <w:rPr>
                <w:rFonts w:ascii="楷体_GB2312" w:eastAsia="楷体_GB2312" w:hint="eastAsia"/>
                <w:b/>
                <w:color w:val="000000"/>
                <w:sz w:val="18"/>
                <w:szCs w:val="18"/>
              </w:rPr>
              <w:t>图</w:t>
            </w:r>
            <w:r w:rsidR="007F7CDB">
              <w:rPr>
                <w:rFonts w:ascii="楷体_GB2312" w:eastAsia="楷体_GB2312"/>
                <w:b/>
                <w:color w:val="000000"/>
                <w:sz w:val="18"/>
                <w:szCs w:val="18"/>
              </w:rPr>
              <w:t>7</w:t>
            </w:r>
            <w:r w:rsidRPr="00A429C3">
              <w:rPr>
                <w:rFonts w:ascii="楷体_GB2312" w:eastAsia="楷体_GB2312" w:hint="eastAsia"/>
                <w:b/>
                <w:color w:val="000000"/>
                <w:sz w:val="18"/>
                <w:szCs w:val="18"/>
              </w:rPr>
              <w:t>、本月</w:t>
            </w:r>
            <w:proofErr w:type="gramStart"/>
            <w:r w:rsidRPr="00A429C3">
              <w:rPr>
                <w:rFonts w:ascii="楷体_GB2312" w:eastAsia="楷体_GB2312" w:hint="eastAsia"/>
                <w:b/>
                <w:color w:val="000000"/>
                <w:sz w:val="18"/>
                <w:szCs w:val="18"/>
              </w:rPr>
              <w:t>申万市场</w:t>
            </w:r>
            <w:proofErr w:type="gramEnd"/>
            <w:r w:rsidRPr="00A429C3">
              <w:rPr>
                <w:rFonts w:ascii="楷体_GB2312" w:eastAsia="楷体_GB2312" w:hint="eastAsia"/>
                <w:b/>
                <w:color w:val="000000"/>
                <w:sz w:val="18"/>
                <w:szCs w:val="18"/>
              </w:rPr>
              <w:t>风格指数涨跌幅（%）</w:t>
            </w:r>
          </w:p>
        </w:tc>
        <w:tc>
          <w:tcPr>
            <w:tcW w:w="5386" w:type="dxa"/>
            <w:tcBorders>
              <w:bottom w:val="single" w:sz="4" w:space="0" w:color="FF0000"/>
            </w:tcBorders>
          </w:tcPr>
          <w:p w:rsidR="009A18F4" w:rsidRPr="00A429C3" w:rsidRDefault="009A18F4" w:rsidP="00F11637">
            <w:pPr>
              <w:spacing w:line="360" w:lineRule="auto"/>
              <w:ind w:left="4017" w:hangingChars="2223" w:hanging="4017"/>
              <w:jc w:val="left"/>
              <w:rPr>
                <w:rFonts w:ascii="楷体_GB2312" w:eastAsia="楷体_GB2312"/>
                <w:b/>
                <w:color w:val="000000"/>
                <w:sz w:val="18"/>
                <w:szCs w:val="18"/>
              </w:rPr>
            </w:pPr>
            <w:r w:rsidRPr="00A429C3">
              <w:rPr>
                <w:rFonts w:ascii="楷体_GB2312" w:eastAsia="楷体_GB2312" w:hint="eastAsia"/>
                <w:b/>
                <w:color w:val="000000"/>
                <w:sz w:val="18"/>
                <w:szCs w:val="18"/>
              </w:rPr>
              <w:t>图</w:t>
            </w:r>
            <w:r w:rsidR="007F7CDB">
              <w:rPr>
                <w:rFonts w:ascii="楷体_GB2312" w:eastAsia="楷体_GB2312"/>
                <w:b/>
                <w:color w:val="000000"/>
                <w:sz w:val="18"/>
                <w:szCs w:val="18"/>
              </w:rPr>
              <w:t>8</w:t>
            </w:r>
            <w:r w:rsidRPr="00A429C3">
              <w:rPr>
                <w:rFonts w:ascii="楷体_GB2312" w:eastAsia="楷体_GB2312" w:hint="eastAsia"/>
                <w:b/>
                <w:color w:val="000000"/>
                <w:sz w:val="18"/>
                <w:szCs w:val="18"/>
              </w:rPr>
              <w:t>、本月</w:t>
            </w:r>
            <w:proofErr w:type="gramStart"/>
            <w:r w:rsidRPr="00A429C3">
              <w:rPr>
                <w:rFonts w:ascii="楷体_GB2312" w:eastAsia="楷体_GB2312" w:hint="eastAsia"/>
                <w:b/>
                <w:color w:val="000000"/>
                <w:sz w:val="18"/>
                <w:szCs w:val="18"/>
              </w:rPr>
              <w:t>申万行业</w:t>
            </w:r>
            <w:proofErr w:type="gramEnd"/>
            <w:r w:rsidRPr="00A429C3">
              <w:rPr>
                <w:rFonts w:ascii="楷体_GB2312" w:eastAsia="楷体_GB2312" w:hint="eastAsia"/>
                <w:b/>
                <w:color w:val="000000"/>
                <w:sz w:val="18"/>
                <w:szCs w:val="18"/>
              </w:rPr>
              <w:t>指数涨跌幅（%）</w:t>
            </w:r>
          </w:p>
        </w:tc>
      </w:tr>
      <w:tr w:rsidR="009A18F4" w:rsidRPr="00A429C3" w:rsidTr="003008A3">
        <w:tc>
          <w:tcPr>
            <w:tcW w:w="4537" w:type="dxa"/>
            <w:tcBorders>
              <w:top w:val="single" w:sz="4" w:space="0" w:color="FF0000"/>
              <w:bottom w:val="single" w:sz="4" w:space="0" w:color="FF0000"/>
            </w:tcBorders>
          </w:tcPr>
          <w:p w:rsidR="009A18F4" w:rsidRPr="00A429C3" w:rsidRDefault="003008A3" w:rsidP="00DE017A">
            <w:pPr>
              <w:spacing w:line="360" w:lineRule="auto"/>
              <w:ind w:leftChars="16" w:left="34"/>
              <w:rPr>
                <w:rFonts w:ascii="楷体_GB2312" w:eastAsia="楷体_GB2312"/>
                <w:color w:val="000000"/>
                <w:sz w:val="18"/>
                <w:szCs w:val="18"/>
              </w:rPr>
            </w:pPr>
            <w:r>
              <w:rPr>
                <w:noProof/>
              </w:rPr>
              <w:drawing>
                <wp:inline distT="0" distB="0" distL="0" distR="0">
                  <wp:extent cx="2647950" cy="2438400"/>
                  <wp:effectExtent l="0" t="0" r="0" b="0"/>
                  <wp:docPr id="16" name="图表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c>
          <w:tcPr>
            <w:tcW w:w="5386" w:type="dxa"/>
            <w:tcBorders>
              <w:top w:val="single" w:sz="4" w:space="0" w:color="FF0000"/>
              <w:bottom w:val="single" w:sz="4" w:space="0" w:color="FF0000"/>
            </w:tcBorders>
          </w:tcPr>
          <w:p w:rsidR="009A18F4" w:rsidRPr="00A429C3" w:rsidRDefault="003008A3" w:rsidP="00693EEF">
            <w:pPr>
              <w:spacing w:line="360" w:lineRule="auto"/>
              <w:ind w:left="1" w:firstLineChars="18" w:firstLine="38"/>
              <w:jc w:val="right"/>
              <w:rPr>
                <w:rFonts w:ascii="楷体_GB2312" w:eastAsia="楷体_GB2312"/>
                <w:color w:val="000000"/>
                <w:sz w:val="18"/>
                <w:szCs w:val="18"/>
              </w:rPr>
            </w:pPr>
            <w:r>
              <w:rPr>
                <w:noProof/>
              </w:rPr>
              <w:drawing>
                <wp:inline distT="0" distB="0" distL="0" distR="0">
                  <wp:extent cx="3438525" cy="2466975"/>
                  <wp:effectExtent l="0" t="0" r="0" b="0"/>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c>
      </w:tr>
    </w:tbl>
    <w:p w:rsidR="009A18F4" w:rsidRPr="00690811" w:rsidRDefault="009A18F4" w:rsidP="009A18F4">
      <w:pPr>
        <w:rPr>
          <w:rFonts w:ascii="楷体_GB2312" w:eastAsia="楷体_GB2312"/>
          <w:noProof/>
          <w:color w:val="000000"/>
          <w:sz w:val="18"/>
          <w:szCs w:val="18"/>
        </w:rPr>
      </w:pPr>
      <w:r w:rsidRPr="00690811">
        <w:rPr>
          <w:rFonts w:ascii="楷体_GB2312" w:eastAsia="楷体_GB2312" w:hint="eastAsia"/>
          <w:noProof/>
          <w:color w:val="000000"/>
          <w:sz w:val="18"/>
          <w:szCs w:val="18"/>
        </w:rPr>
        <w:t>来源：wind，上海证券基金评价研究中心</w:t>
      </w:r>
    </w:p>
    <w:p w:rsidR="0043713E" w:rsidRDefault="0043713E" w:rsidP="001A5124">
      <w:pPr>
        <w:spacing w:beforeLines="50"/>
        <w:ind w:leftChars="1350" w:left="2835" w:firstLineChars="202" w:firstLine="424"/>
        <w:rPr>
          <w:rFonts w:ascii="楷体_GB2312" w:eastAsia="楷体_GB2312" w:hAnsi="宋体" w:cs="宋体"/>
          <w:kern w:val="0"/>
          <w:szCs w:val="21"/>
        </w:rPr>
      </w:pPr>
      <w:r>
        <w:rPr>
          <w:rFonts w:ascii="楷体_GB2312" w:eastAsia="楷体_GB2312" w:hAnsi="宋体" w:cs="宋体" w:hint="eastAsia"/>
          <w:kern w:val="0"/>
          <w:szCs w:val="21"/>
        </w:rPr>
        <w:t>11月债市以调整为主基调，</w:t>
      </w:r>
      <w:r w:rsidR="004F2C1B" w:rsidRPr="004F2C1B">
        <w:rPr>
          <w:rFonts w:ascii="楷体_GB2312" w:eastAsia="楷体_GB2312" w:hAnsi="宋体" w:cs="宋体" w:hint="eastAsia"/>
          <w:kern w:val="0"/>
          <w:szCs w:val="21"/>
        </w:rPr>
        <w:t>流动性仍宽松</w:t>
      </w:r>
      <w:r w:rsidR="004F2C1B">
        <w:rPr>
          <w:rFonts w:ascii="楷体_GB2312" w:eastAsia="楷体_GB2312" w:hAnsi="宋体" w:cs="宋体" w:hint="eastAsia"/>
          <w:kern w:val="0"/>
          <w:szCs w:val="21"/>
        </w:rPr>
        <w:t>，</w:t>
      </w:r>
      <w:r w:rsidR="004F2C1B" w:rsidRPr="004F2C1B">
        <w:rPr>
          <w:rFonts w:ascii="楷体_GB2312" w:eastAsia="楷体_GB2312" w:hAnsi="宋体" w:cs="宋体" w:hint="eastAsia"/>
          <w:kern w:val="0"/>
          <w:szCs w:val="21"/>
        </w:rPr>
        <w:t>收益率窄幅震荡,曲线平坦化延续</w:t>
      </w:r>
      <w:r w:rsidR="00E82A2F" w:rsidRPr="004F2C1B">
        <w:rPr>
          <w:rFonts w:ascii="楷体_GB2312" w:eastAsia="楷体_GB2312" w:hAnsi="宋体" w:cs="宋体" w:hint="eastAsia"/>
          <w:kern w:val="0"/>
          <w:szCs w:val="21"/>
        </w:rPr>
        <w:t>。</w:t>
      </w:r>
      <w:r w:rsidR="004F2C1B">
        <w:rPr>
          <w:rFonts w:ascii="楷体_GB2312" w:eastAsia="楷体_GB2312" w:hAnsi="宋体" w:cs="宋体" w:hint="eastAsia"/>
          <w:kern w:val="0"/>
          <w:szCs w:val="21"/>
        </w:rPr>
        <w:t>从价格指数表现来看，中</w:t>
      </w:r>
      <w:proofErr w:type="gramStart"/>
      <w:r w:rsidR="004F2C1B">
        <w:rPr>
          <w:rFonts w:ascii="楷体_GB2312" w:eastAsia="楷体_GB2312" w:hAnsi="宋体" w:cs="宋体" w:hint="eastAsia"/>
          <w:kern w:val="0"/>
          <w:szCs w:val="21"/>
        </w:rPr>
        <w:t>证全债</w:t>
      </w:r>
      <w:proofErr w:type="gramEnd"/>
      <w:r w:rsidR="004F2C1B">
        <w:rPr>
          <w:rFonts w:ascii="楷体_GB2312" w:eastAsia="楷体_GB2312" w:hAnsi="宋体" w:cs="宋体" w:hint="eastAsia"/>
          <w:kern w:val="0"/>
          <w:szCs w:val="21"/>
        </w:rPr>
        <w:t>单月跌</w:t>
      </w:r>
      <w:r w:rsidR="005D6D80">
        <w:rPr>
          <w:rFonts w:ascii="楷体_GB2312" w:eastAsia="楷体_GB2312" w:hAnsi="宋体" w:cs="宋体"/>
          <w:kern w:val="0"/>
          <w:szCs w:val="21"/>
        </w:rPr>
        <w:t>0.09</w:t>
      </w:r>
      <w:r w:rsidR="004F2C1B">
        <w:rPr>
          <w:rFonts w:ascii="楷体_GB2312" w:eastAsia="楷体_GB2312" w:hAnsi="宋体" w:cs="宋体" w:hint="eastAsia"/>
          <w:kern w:val="0"/>
          <w:szCs w:val="21"/>
        </w:rPr>
        <w:t>%，</w:t>
      </w:r>
      <w:r w:rsidR="004F2C1B" w:rsidRPr="00A00063">
        <w:rPr>
          <w:rFonts w:ascii="楷体_GB2312" w:eastAsia="楷体_GB2312" w:hAnsi="宋体" w:cs="宋体" w:hint="eastAsia"/>
          <w:kern w:val="0"/>
          <w:szCs w:val="21"/>
        </w:rPr>
        <w:t>其中</w:t>
      </w:r>
      <w:proofErr w:type="gramStart"/>
      <w:r w:rsidR="004F2C1B" w:rsidRPr="00A00063">
        <w:rPr>
          <w:rFonts w:ascii="楷体_GB2312" w:eastAsia="楷体_GB2312" w:hAnsi="宋体" w:cs="宋体" w:hint="eastAsia"/>
          <w:kern w:val="0"/>
          <w:szCs w:val="21"/>
        </w:rPr>
        <w:t>中</w:t>
      </w:r>
      <w:proofErr w:type="gramEnd"/>
      <w:r w:rsidR="004F2C1B" w:rsidRPr="00A00063">
        <w:rPr>
          <w:rFonts w:ascii="楷体_GB2312" w:eastAsia="楷体_GB2312" w:hAnsi="宋体" w:cs="宋体" w:hint="eastAsia"/>
          <w:kern w:val="0"/>
          <w:szCs w:val="21"/>
        </w:rPr>
        <w:t>证国债跌0.</w:t>
      </w:r>
      <w:r w:rsidR="00A00063" w:rsidRPr="00A00063">
        <w:rPr>
          <w:rFonts w:ascii="楷体_GB2312" w:eastAsia="楷体_GB2312" w:hAnsi="宋体" w:cs="宋体" w:hint="eastAsia"/>
          <w:kern w:val="0"/>
          <w:szCs w:val="21"/>
        </w:rPr>
        <w:t>09</w:t>
      </w:r>
      <w:r w:rsidR="004F2C1B" w:rsidRPr="00A00063">
        <w:rPr>
          <w:rFonts w:ascii="楷体_GB2312" w:eastAsia="楷体_GB2312" w:hAnsi="宋体" w:cs="宋体" w:hint="eastAsia"/>
          <w:kern w:val="0"/>
          <w:szCs w:val="21"/>
        </w:rPr>
        <w:t>%，中证企业债、中</w:t>
      </w:r>
      <w:proofErr w:type="gramStart"/>
      <w:r w:rsidR="004F2C1B" w:rsidRPr="00A00063">
        <w:rPr>
          <w:rFonts w:ascii="楷体_GB2312" w:eastAsia="楷体_GB2312" w:hAnsi="宋体" w:cs="宋体" w:hint="eastAsia"/>
          <w:kern w:val="0"/>
          <w:szCs w:val="21"/>
        </w:rPr>
        <w:t>证公司债分别</w:t>
      </w:r>
      <w:proofErr w:type="gramEnd"/>
      <w:r w:rsidR="004F2C1B" w:rsidRPr="00A00063">
        <w:rPr>
          <w:rFonts w:ascii="楷体_GB2312" w:eastAsia="楷体_GB2312" w:hAnsi="宋体" w:cs="宋体" w:hint="eastAsia"/>
          <w:kern w:val="0"/>
          <w:szCs w:val="21"/>
        </w:rPr>
        <w:t>下跌0.</w:t>
      </w:r>
      <w:r w:rsidR="00A00063" w:rsidRPr="00A00063">
        <w:rPr>
          <w:rFonts w:ascii="楷体_GB2312" w:eastAsia="楷体_GB2312" w:hAnsi="宋体" w:cs="宋体" w:hint="eastAsia"/>
          <w:kern w:val="0"/>
          <w:szCs w:val="21"/>
        </w:rPr>
        <w:t>18</w:t>
      </w:r>
      <w:r w:rsidR="004F2C1B" w:rsidRPr="00A00063">
        <w:rPr>
          <w:rFonts w:ascii="楷体_GB2312" w:eastAsia="楷体_GB2312" w:hAnsi="宋体" w:cs="宋体" w:hint="eastAsia"/>
          <w:kern w:val="0"/>
          <w:szCs w:val="21"/>
        </w:rPr>
        <w:t>%、</w:t>
      </w:r>
      <w:r w:rsidR="00A00063" w:rsidRPr="00A00063">
        <w:rPr>
          <w:rFonts w:ascii="楷体_GB2312" w:eastAsia="楷体_GB2312" w:hAnsi="宋体" w:cs="宋体" w:hint="eastAsia"/>
          <w:kern w:val="0"/>
          <w:szCs w:val="21"/>
        </w:rPr>
        <w:t>上涨</w:t>
      </w:r>
      <w:r w:rsidR="004F2C1B" w:rsidRPr="00A00063">
        <w:rPr>
          <w:rFonts w:ascii="楷体_GB2312" w:eastAsia="楷体_GB2312" w:hAnsi="宋体" w:cs="宋体" w:hint="eastAsia"/>
          <w:kern w:val="0"/>
          <w:szCs w:val="21"/>
        </w:rPr>
        <w:t>0.0</w:t>
      </w:r>
      <w:r w:rsidR="00A00063" w:rsidRPr="00A00063">
        <w:rPr>
          <w:rFonts w:ascii="楷体_GB2312" w:eastAsia="楷体_GB2312" w:hAnsi="宋体" w:cs="宋体" w:hint="eastAsia"/>
          <w:kern w:val="0"/>
          <w:szCs w:val="21"/>
        </w:rPr>
        <w:t>3</w:t>
      </w:r>
      <w:r w:rsidR="004F2C1B" w:rsidRPr="00A00063">
        <w:rPr>
          <w:rFonts w:ascii="楷体_GB2312" w:eastAsia="楷体_GB2312" w:hAnsi="宋体" w:cs="宋体" w:hint="eastAsia"/>
          <w:kern w:val="0"/>
          <w:szCs w:val="21"/>
        </w:rPr>
        <w:t>%，而中标可转</w:t>
      </w:r>
      <w:proofErr w:type="gramStart"/>
      <w:r w:rsidR="004F2C1B" w:rsidRPr="00A00063">
        <w:rPr>
          <w:rFonts w:ascii="楷体_GB2312" w:eastAsia="楷体_GB2312" w:hAnsi="宋体" w:cs="宋体" w:hint="eastAsia"/>
          <w:kern w:val="0"/>
          <w:szCs w:val="21"/>
        </w:rPr>
        <w:t>债指数</w:t>
      </w:r>
      <w:proofErr w:type="gramEnd"/>
      <w:r w:rsidR="004F2C1B" w:rsidRPr="00A00063">
        <w:rPr>
          <w:rFonts w:ascii="楷体_GB2312" w:eastAsia="楷体_GB2312" w:hAnsi="宋体" w:cs="宋体" w:hint="eastAsia"/>
          <w:kern w:val="0"/>
          <w:szCs w:val="21"/>
        </w:rPr>
        <w:t>受大盘</w:t>
      </w:r>
      <w:r w:rsidR="00A00063" w:rsidRPr="00A00063">
        <w:rPr>
          <w:rFonts w:ascii="楷体_GB2312" w:eastAsia="楷体_GB2312" w:hAnsi="宋体" w:cs="宋体" w:hint="eastAsia"/>
          <w:kern w:val="0"/>
          <w:szCs w:val="21"/>
        </w:rPr>
        <w:t>波动</w:t>
      </w:r>
      <w:r w:rsidR="004F2C1B" w:rsidRPr="00A00063">
        <w:rPr>
          <w:rFonts w:ascii="楷体_GB2312" w:eastAsia="楷体_GB2312" w:hAnsi="宋体" w:cs="宋体" w:hint="eastAsia"/>
          <w:kern w:val="0"/>
          <w:szCs w:val="21"/>
        </w:rPr>
        <w:t>影响</w:t>
      </w:r>
      <w:r w:rsidR="00A00063" w:rsidRPr="00A00063">
        <w:rPr>
          <w:rFonts w:ascii="楷体_GB2312" w:eastAsia="楷体_GB2312" w:hAnsi="宋体" w:cs="宋体" w:hint="eastAsia"/>
          <w:kern w:val="0"/>
          <w:szCs w:val="21"/>
        </w:rPr>
        <w:t>下跌</w:t>
      </w:r>
      <w:r w:rsidR="004F2C1B" w:rsidRPr="00A00063">
        <w:rPr>
          <w:rFonts w:ascii="楷体_GB2312" w:eastAsia="楷体_GB2312" w:hAnsi="宋体" w:cs="宋体" w:hint="eastAsia"/>
          <w:kern w:val="0"/>
          <w:szCs w:val="21"/>
        </w:rPr>
        <w:t>0.</w:t>
      </w:r>
      <w:r w:rsidR="00A00063" w:rsidRPr="00A00063">
        <w:rPr>
          <w:rFonts w:ascii="楷体_GB2312" w:eastAsia="楷体_GB2312" w:hAnsi="宋体" w:cs="宋体" w:hint="eastAsia"/>
          <w:kern w:val="0"/>
          <w:szCs w:val="21"/>
        </w:rPr>
        <w:t>08</w:t>
      </w:r>
      <w:r w:rsidR="004F2C1B" w:rsidRPr="00A00063">
        <w:rPr>
          <w:rFonts w:ascii="楷体_GB2312" w:eastAsia="楷体_GB2312" w:hAnsi="宋体" w:cs="宋体" w:hint="eastAsia"/>
          <w:kern w:val="0"/>
          <w:szCs w:val="21"/>
        </w:rPr>
        <w:t>%。</w:t>
      </w:r>
      <w:r w:rsidR="004F2C1B" w:rsidRPr="004F2C1B">
        <w:rPr>
          <w:rFonts w:ascii="楷体_GB2312" w:eastAsia="楷体_GB2312" w:hAnsi="宋体" w:cs="宋体" w:hint="eastAsia"/>
          <w:kern w:val="0"/>
          <w:szCs w:val="21"/>
        </w:rPr>
        <w:t>“黑天鹅”</w:t>
      </w:r>
      <w:r w:rsidRPr="004F2C1B">
        <w:rPr>
          <w:rFonts w:ascii="楷体_GB2312" w:eastAsia="楷体_GB2312" w:hAnsi="宋体" w:cs="宋体" w:hint="eastAsia"/>
          <w:kern w:val="0"/>
          <w:szCs w:val="21"/>
        </w:rPr>
        <w:t>中国山水水泥超短融偿</w:t>
      </w:r>
      <w:r w:rsidRPr="0043713E">
        <w:rPr>
          <w:rFonts w:ascii="楷体_GB2312" w:eastAsia="楷体_GB2312" w:hAnsi="宋体" w:cs="宋体" w:hint="eastAsia"/>
          <w:kern w:val="0"/>
          <w:szCs w:val="21"/>
        </w:rPr>
        <w:t>付危机再敲债市警钟</w:t>
      </w:r>
      <w:r>
        <w:rPr>
          <w:rFonts w:ascii="楷体_GB2312" w:eastAsia="楷体_GB2312" w:hAnsi="宋体" w:cs="宋体" w:hint="eastAsia"/>
          <w:kern w:val="0"/>
          <w:szCs w:val="21"/>
        </w:rPr>
        <w:t>，</w:t>
      </w:r>
      <w:r w:rsidR="004F2C1B">
        <w:rPr>
          <w:rFonts w:ascii="楷体_GB2312" w:eastAsia="楷体_GB2312" w:hAnsi="宋体" w:cs="宋体" w:hint="eastAsia"/>
          <w:kern w:val="0"/>
          <w:szCs w:val="21"/>
        </w:rPr>
        <w:t>个别信用风险仍需关注</w:t>
      </w:r>
      <w:r w:rsidR="00D061D6">
        <w:rPr>
          <w:rFonts w:ascii="楷体_GB2312" w:eastAsia="楷体_GB2312" w:hAnsi="宋体" w:cs="宋体" w:hint="eastAsia"/>
          <w:kern w:val="0"/>
          <w:szCs w:val="21"/>
        </w:rPr>
        <w:t>；</w:t>
      </w:r>
      <w:r w:rsidR="004F2C1B" w:rsidRPr="004F2C1B">
        <w:rPr>
          <w:rFonts w:ascii="楷体_GB2312" w:eastAsia="楷体_GB2312" w:hAnsi="宋体" w:cs="宋体" w:hint="eastAsia"/>
          <w:kern w:val="0"/>
          <w:szCs w:val="21"/>
        </w:rPr>
        <w:t>中证登</w:t>
      </w:r>
      <w:r w:rsidR="00D061D6">
        <w:rPr>
          <w:rFonts w:ascii="楷体_GB2312" w:eastAsia="楷体_GB2312" w:hAnsi="宋体" w:cs="宋体" w:hint="eastAsia"/>
          <w:kern w:val="0"/>
          <w:szCs w:val="21"/>
        </w:rPr>
        <w:t>也</w:t>
      </w:r>
      <w:r w:rsidR="004F2C1B" w:rsidRPr="004F2C1B">
        <w:rPr>
          <w:rFonts w:ascii="楷体_GB2312" w:eastAsia="楷体_GB2312" w:hAnsi="宋体" w:cs="宋体" w:hint="eastAsia"/>
          <w:kern w:val="0"/>
          <w:szCs w:val="21"/>
        </w:rPr>
        <w:t>将</w:t>
      </w:r>
      <w:r w:rsidR="00D061D6">
        <w:rPr>
          <w:rFonts w:ascii="楷体_GB2312" w:eastAsia="楷体_GB2312" w:hAnsi="宋体" w:cs="宋体" w:hint="eastAsia"/>
          <w:kern w:val="0"/>
          <w:szCs w:val="21"/>
        </w:rPr>
        <w:t>对</w:t>
      </w:r>
      <w:r w:rsidR="00D061D6" w:rsidRPr="00D061D6">
        <w:rPr>
          <w:rFonts w:ascii="楷体_GB2312" w:eastAsia="楷体_GB2312" w:hAnsi="宋体" w:cs="宋体"/>
          <w:kern w:val="0"/>
          <w:szCs w:val="21"/>
        </w:rPr>
        <w:t>交易所债券质押折算率调整</w:t>
      </w:r>
      <w:r w:rsidR="004F2C1B" w:rsidRPr="004F2C1B">
        <w:rPr>
          <w:rFonts w:ascii="楷体_GB2312" w:eastAsia="楷体_GB2312" w:hAnsi="宋体" w:cs="宋体" w:hint="eastAsia"/>
          <w:kern w:val="0"/>
          <w:szCs w:val="21"/>
        </w:rPr>
        <w:t>，</w:t>
      </w:r>
      <w:r w:rsidR="00D061D6">
        <w:rPr>
          <w:rFonts w:ascii="楷体_GB2312" w:eastAsia="楷体_GB2312" w:hAnsi="宋体" w:cs="宋体" w:hint="eastAsia"/>
          <w:kern w:val="0"/>
          <w:szCs w:val="21"/>
        </w:rPr>
        <w:t>对中低评级的券种带来冲击。</w:t>
      </w:r>
    </w:p>
    <w:p w:rsidR="009A18F4" w:rsidRDefault="009A18F4" w:rsidP="001A5124">
      <w:pPr>
        <w:spacing w:beforeLines="50" w:afterLines="50"/>
        <w:ind w:leftChars="1350" w:left="2835" w:firstLineChars="196" w:firstLine="472"/>
        <w:rPr>
          <w:rFonts w:ascii="黑体" w:eastAsia="黑体" w:hAnsi="宋体-18030" w:cs="宋体-18030"/>
          <w:b/>
          <w:bCs/>
          <w:color w:val="003366"/>
          <w:kern w:val="44"/>
          <w:sz w:val="24"/>
        </w:rPr>
      </w:pPr>
      <w:r w:rsidRPr="00690CC4">
        <w:rPr>
          <w:rFonts w:ascii="黑体" w:eastAsia="黑体" w:hAnsi="宋体-18030" w:cs="宋体-18030" w:hint="eastAsia"/>
          <w:b/>
          <w:bCs/>
          <w:color w:val="003366"/>
          <w:kern w:val="44"/>
          <w:sz w:val="24"/>
        </w:rPr>
        <w:t>（二）基金市场回顾：</w:t>
      </w:r>
      <w:r w:rsidR="00573C42">
        <w:rPr>
          <w:rFonts w:ascii="黑体" w:eastAsia="黑体" w:hAnsi="宋体-18030" w:cs="宋体-18030" w:hint="eastAsia"/>
          <w:b/>
          <w:bCs/>
          <w:color w:val="003366"/>
          <w:kern w:val="44"/>
          <w:sz w:val="24"/>
        </w:rPr>
        <w:t>基金集体上涨，</w:t>
      </w:r>
      <w:proofErr w:type="gramStart"/>
      <w:r w:rsidR="00792D7B">
        <w:rPr>
          <w:rFonts w:ascii="黑体" w:eastAsia="黑体" w:hAnsi="宋体-18030" w:cs="宋体-18030" w:hint="eastAsia"/>
          <w:b/>
          <w:bCs/>
          <w:color w:val="003366"/>
          <w:kern w:val="44"/>
          <w:sz w:val="24"/>
        </w:rPr>
        <w:t>股基业绩</w:t>
      </w:r>
      <w:proofErr w:type="gramEnd"/>
      <w:r w:rsidR="00792D7B">
        <w:rPr>
          <w:rFonts w:ascii="黑体" w:eastAsia="黑体" w:hAnsi="宋体-18030" w:cs="宋体-18030" w:hint="eastAsia"/>
          <w:b/>
          <w:bCs/>
          <w:color w:val="003366"/>
          <w:kern w:val="44"/>
          <w:sz w:val="24"/>
        </w:rPr>
        <w:t>最佳</w:t>
      </w:r>
    </w:p>
    <w:p w:rsidR="007F7CDB" w:rsidRDefault="008D0E91" w:rsidP="001A5124">
      <w:pPr>
        <w:spacing w:beforeLines="100" w:afterLines="50"/>
        <w:ind w:leftChars="1350" w:left="2835" w:firstLineChars="196" w:firstLine="412"/>
        <w:rPr>
          <w:rFonts w:ascii="楷体_GB2312" w:eastAsia="楷体_GB2312" w:hAnsi="宋体" w:cs="宋体"/>
          <w:kern w:val="0"/>
          <w:szCs w:val="21"/>
        </w:rPr>
      </w:pPr>
      <w:r w:rsidRPr="008D0E91">
        <w:rPr>
          <w:rFonts w:ascii="楷体_GB2312" w:eastAsia="楷体_GB2312" w:hAnsi="宋体" w:cs="宋体" w:hint="eastAsia"/>
          <w:kern w:val="0"/>
          <w:szCs w:val="21"/>
        </w:rPr>
        <w:t>11月</w:t>
      </w:r>
      <w:r>
        <w:rPr>
          <w:rFonts w:ascii="楷体_GB2312" w:eastAsia="楷体_GB2312" w:hAnsi="宋体" w:cs="宋体" w:hint="eastAsia"/>
          <w:kern w:val="0"/>
          <w:szCs w:val="21"/>
        </w:rPr>
        <w:t>股指上行以及债市维持震荡的背景下，各类型基金全线收红。</w:t>
      </w:r>
      <w:r>
        <w:rPr>
          <w:rFonts w:ascii="楷体_GB2312" w:eastAsia="楷体_GB2312" w:hAnsi="宋体" w:cs="宋体" w:hint="eastAsia"/>
          <w:kern w:val="0"/>
          <w:szCs w:val="21"/>
        </w:rPr>
        <w:lastRenderedPageBreak/>
        <w:t>截至</w:t>
      </w:r>
      <w:r w:rsidR="00B4523D" w:rsidRPr="005D6D80">
        <w:rPr>
          <w:rFonts w:ascii="楷体_GB2312" w:eastAsia="楷体_GB2312" w:hAnsi="宋体" w:cs="宋体" w:hint="eastAsia"/>
          <w:kern w:val="0"/>
          <w:szCs w:val="21"/>
        </w:rPr>
        <w:t>11月27日</w:t>
      </w:r>
      <w:r>
        <w:rPr>
          <w:rFonts w:ascii="楷体_GB2312" w:eastAsia="楷体_GB2312" w:hAnsi="宋体" w:cs="宋体" w:hint="eastAsia"/>
          <w:kern w:val="0"/>
          <w:szCs w:val="21"/>
        </w:rPr>
        <w:t>，全月股票基金领涨基金市场，涨幅达</w:t>
      </w:r>
      <w:r w:rsidR="005D6D80">
        <w:rPr>
          <w:rFonts w:ascii="楷体_GB2312" w:eastAsia="楷体_GB2312" w:hAnsi="宋体" w:cs="宋体"/>
          <w:kern w:val="0"/>
          <w:szCs w:val="21"/>
        </w:rPr>
        <w:t>5.92</w:t>
      </w:r>
      <w:r>
        <w:rPr>
          <w:rFonts w:ascii="楷体_GB2312" w:eastAsia="楷体_GB2312" w:hAnsi="宋体" w:cs="宋体" w:hint="eastAsia"/>
          <w:kern w:val="0"/>
          <w:szCs w:val="21"/>
        </w:rPr>
        <w:t>%，其次是混合型基金，上涨</w:t>
      </w:r>
      <w:r w:rsidR="005D6D80">
        <w:rPr>
          <w:rFonts w:ascii="楷体_GB2312" w:eastAsia="楷体_GB2312" w:hAnsi="宋体" w:cs="宋体"/>
          <w:kern w:val="0"/>
          <w:szCs w:val="21"/>
        </w:rPr>
        <w:t>5.25</w:t>
      </w:r>
      <w:r>
        <w:rPr>
          <w:rFonts w:ascii="楷体_GB2312" w:eastAsia="楷体_GB2312" w:hAnsi="宋体" w:cs="宋体" w:hint="eastAsia"/>
          <w:kern w:val="0"/>
          <w:szCs w:val="21"/>
        </w:rPr>
        <w:t>%，值得注意的是股票型基金</w:t>
      </w:r>
      <w:r w:rsidR="009060BF">
        <w:rPr>
          <w:rFonts w:ascii="楷体_GB2312" w:eastAsia="楷体_GB2312" w:hAnsi="宋体" w:cs="宋体" w:hint="eastAsia"/>
          <w:kern w:val="0"/>
          <w:szCs w:val="21"/>
        </w:rPr>
        <w:t>与</w:t>
      </w:r>
      <w:r>
        <w:rPr>
          <w:rFonts w:ascii="楷体_GB2312" w:eastAsia="楷体_GB2312" w:hAnsi="宋体" w:cs="宋体" w:hint="eastAsia"/>
          <w:kern w:val="0"/>
          <w:szCs w:val="21"/>
        </w:rPr>
        <w:t>混合型基金本月收益差</w:t>
      </w:r>
      <w:r w:rsidR="009060BF">
        <w:rPr>
          <w:rFonts w:ascii="楷体_GB2312" w:eastAsia="楷体_GB2312" w:hAnsi="宋体" w:cs="宋体" w:hint="eastAsia"/>
          <w:kern w:val="0"/>
          <w:szCs w:val="21"/>
        </w:rPr>
        <w:t>减少，</w:t>
      </w:r>
      <w:r w:rsidR="005D6D80">
        <w:rPr>
          <w:rFonts w:ascii="楷体_GB2312" w:eastAsia="楷体_GB2312" w:hAnsi="宋体" w:cs="宋体" w:hint="eastAsia"/>
          <w:kern w:val="0"/>
          <w:szCs w:val="21"/>
        </w:rPr>
        <w:t>不足1</w:t>
      </w:r>
      <w:r w:rsidR="005D6D80">
        <w:rPr>
          <w:rFonts w:ascii="楷体_GB2312" w:eastAsia="楷体_GB2312" w:hAnsi="宋体" w:cs="宋体"/>
          <w:kern w:val="0"/>
          <w:szCs w:val="21"/>
        </w:rPr>
        <w:t>%</w:t>
      </w:r>
      <w:r w:rsidR="009060BF">
        <w:rPr>
          <w:rFonts w:ascii="楷体_GB2312" w:eastAsia="楷体_GB2312" w:hAnsi="宋体" w:cs="宋体" w:hint="eastAsia"/>
          <w:kern w:val="0"/>
          <w:szCs w:val="21"/>
        </w:rPr>
        <w:t>，</w:t>
      </w:r>
      <w:r>
        <w:rPr>
          <w:rFonts w:ascii="楷体_GB2312" w:eastAsia="楷体_GB2312" w:hAnsi="宋体" w:cs="宋体" w:hint="eastAsia"/>
          <w:kern w:val="0"/>
          <w:szCs w:val="21"/>
        </w:rPr>
        <w:t>可以看出</w:t>
      </w:r>
      <w:r w:rsidR="009060BF">
        <w:rPr>
          <w:rFonts w:ascii="楷体_GB2312" w:eastAsia="楷体_GB2312" w:hAnsi="宋体" w:cs="宋体" w:hint="eastAsia"/>
          <w:kern w:val="0"/>
          <w:szCs w:val="21"/>
        </w:rPr>
        <w:t>混合型基金</w:t>
      </w:r>
      <w:proofErr w:type="gramStart"/>
      <w:r w:rsidR="009060BF">
        <w:rPr>
          <w:rFonts w:ascii="楷体_GB2312" w:eastAsia="楷体_GB2312" w:hAnsi="宋体" w:cs="宋体" w:hint="eastAsia"/>
          <w:kern w:val="0"/>
          <w:szCs w:val="21"/>
        </w:rPr>
        <w:t>仓位</w:t>
      </w:r>
      <w:proofErr w:type="gramEnd"/>
      <w:r w:rsidR="009060BF">
        <w:rPr>
          <w:rFonts w:ascii="楷体_GB2312" w:eastAsia="楷体_GB2312" w:hAnsi="宋体" w:cs="宋体" w:hint="eastAsia"/>
          <w:kern w:val="0"/>
          <w:szCs w:val="21"/>
        </w:rPr>
        <w:t>本月有所提升；指数型基金上涨</w:t>
      </w:r>
      <w:r w:rsidR="005D6D80">
        <w:rPr>
          <w:rFonts w:ascii="楷体_GB2312" w:eastAsia="楷体_GB2312" w:hAnsi="宋体" w:cs="宋体"/>
          <w:kern w:val="0"/>
          <w:szCs w:val="21"/>
        </w:rPr>
        <w:t>2.54</w:t>
      </w:r>
      <w:r w:rsidR="009060BF">
        <w:rPr>
          <w:rFonts w:ascii="楷体_GB2312" w:eastAsia="楷体_GB2312" w:hAnsi="宋体" w:cs="宋体" w:hint="eastAsia"/>
          <w:kern w:val="0"/>
          <w:szCs w:val="21"/>
        </w:rPr>
        <w:t>%，而</w:t>
      </w:r>
      <w:r w:rsidR="004D33BA">
        <w:rPr>
          <w:rFonts w:ascii="楷体_GB2312" w:eastAsia="楷体_GB2312" w:hAnsi="宋体" w:cs="宋体" w:hint="eastAsia"/>
          <w:kern w:val="0"/>
          <w:szCs w:val="21"/>
        </w:rPr>
        <w:t>债券型基金</w:t>
      </w:r>
      <w:r w:rsidR="00573C42">
        <w:rPr>
          <w:rFonts w:ascii="楷体_GB2312" w:eastAsia="楷体_GB2312" w:hAnsi="宋体" w:cs="宋体" w:hint="eastAsia"/>
          <w:kern w:val="0"/>
          <w:szCs w:val="21"/>
        </w:rPr>
        <w:t>本月收益</w:t>
      </w:r>
      <w:r w:rsidR="009060BF">
        <w:rPr>
          <w:rFonts w:ascii="楷体_GB2312" w:eastAsia="楷体_GB2312" w:hAnsi="宋体" w:cs="宋体" w:hint="eastAsia"/>
          <w:kern w:val="0"/>
          <w:szCs w:val="21"/>
        </w:rPr>
        <w:t>有所回落，但仍</w:t>
      </w:r>
      <w:proofErr w:type="gramStart"/>
      <w:r w:rsidR="009060BF">
        <w:rPr>
          <w:rFonts w:ascii="楷体_GB2312" w:eastAsia="楷体_GB2312" w:hAnsi="宋体" w:cs="宋体" w:hint="eastAsia"/>
          <w:kern w:val="0"/>
          <w:szCs w:val="21"/>
        </w:rPr>
        <w:t>保持正</w:t>
      </w:r>
      <w:proofErr w:type="gramEnd"/>
      <w:r w:rsidR="009060BF">
        <w:rPr>
          <w:rFonts w:ascii="楷体_GB2312" w:eastAsia="楷体_GB2312" w:hAnsi="宋体" w:cs="宋体" w:hint="eastAsia"/>
          <w:kern w:val="0"/>
          <w:szCs w:val="21"/>
        </w:rPr>
        <w:t>收益（0.</w:t>
      </w:r>
      <w:r w:rsidR="005D6D80">
        <w:rPr>
          <w:rFonts w:ascii="楷体_GB2312" w:eastAsia="楷体_GB2312" w:hAnsi="宋体" w:cs="宋体"/>
          <w:kern w:val="0"/>
          <w:szCs w:val="21"/>
        </w:rPr>
        <w:t>04</w:t>
      </w:r>
      <w:r w:rsidR="009060BF">
        <w:rPr>
          <w:rFonts w:ascii="楷体_GB2312" w:eastAsia="楷体_GB2312" w:hAnsi="宋体" w:cs="宋体" w:hint="eastAsia"/>
          <w:kern w:val="0"/>
          <w:szCs w:val="21"/>
        </w:rPr>
        <w:t>%）；</w:t>
      </w:r>
      <w:r w:rsidR="004D33BA" w:rsidRPr="00DC11FA">
        <w:rPr>
          <w:rFonts w:ascii="楷体_GB2312" w:eastAsia="楷体_GB2312" w:hAnsi="宋体" w:cs="宋体" w:hint="eastAsia"/>
          <w:kern w:val="0"/>
          <w:szCs w:val="21"/>
        </w:rPr>
        <w:t>货币市场基金</w:t>
      </w:r>
      <w:r w:rsidR="00792D7B">
        <w:rPr>
          <w:rFonts w:ascii="楷体_GB2312" w:eastAsia="楷体_GB2312" w:hAnsi="宋体" w:cs="宋体" w:hint="eastAsia"/>
          <w:kern w:val="0"/>
          <w:szCs w:val="21"/>
        </w:rPr>
        <w:t>月度</w:t>
      </w:r>
      <w:r w:rsidR="00573C42">
        <w:rPr>
          <w:rFonts w:ascii="楷体_GB2312" w:eastAsia="楷体_GB2312" w:hAnsi="宋体" w:cs="宋体" w:hint="eastAsia"/>
          <w:kern w:val="0"/>
          <w:szCs w:val="21"/>
        </w:rPr>
        <w:t>收益较上月</w:t>
      </w:r>
      <w:r w:rsidR="00792D7B">
        <w:rPr>
          <w:rFonts w:ascii="楷体_GB2312" w:eastAsia="楷体_GB2312" w:hAnsi="宋体" w:cs="宋体" w:hint="eastAsia"/>
          <w:kern w:val="0"/>
          <w:szCs w:val="21"/>
        </w:rPr>
        <w:t>微降</w:t>
      </w:r>
      <w:r w:rsidR="002E1C77">
        <w:rPr>
          <w:rFonts w:ascii="楷体_GB2312" w:eastAsia="楷体_GB2312" w:hAnsi="宋体" w:cs="宋体" w:hint="eastAsia"/>
          <w:kern w:val="0"/>
          <w:szCs w:val="21"/>
        </w:rPr>
        <w:t>，</w:t>
      </w:r>
      <w:r w:rsidR="00752390">
        <w:rPr>
          <w:rFonts w:ascii="楷体_GB2312" w:eastAsia="楷体_GB2312" w:hAnsi="宋体" w:cs="宋体" w:hint="eastAsia"/>
          <w:kern w:val="0"/>
          <w:szCs w:val="21"/>
        </w:rPr>
        <w:t>指数月度收益0.1</w:t>
      </w:r>
      <w:r w:rsidR="005D6D80">
        <w:rPr>
          <w:rFonts w:ascii="楷体_GB2312" w:eastAsia="楷体_GB2312" w:hAnsi="宋体" w:cs="宋体"/>
          <w:kern w:val="0"/>
          <w:szCs w:val="21"/>
        </w:rPr>
        <w:t>8</w:t>
      </w:r>
      <w:r w:rsidR="00752390">
        <w:rPr>
          <w:rFonts w:ascii="楷体_GB2312" w:eastAsia="楷体_GB2312" w:hAnsi="宋体" w:cs="宋体" w:hint="eastAsia"/>
          <w:kern w:val="0"/>
          <w:szCs w:val="21"/>
        </w:rPr>
        <w:t>%，</w:t>
      </w:r>
      <w:r w:rsidR="002E1C77">
        <w:rPr>
          <w:rFonts w:ascii="楷体_GB2312" w:eastAsia="楷体_GB2312" w:hAnsi="宋体" w:cs="宋体" w:hint="eastAsia"/>
          <w:kern w:val="0"/>
          <w:szCs w:val="21"/>
        </w:rPr>
        <w:t>市场利率持续下行</w:t>
      </w:r>
      <w:r w:rsidR="00000B83">
        <w:rPr>
          <w:rFonts w:ascii="楷体_GB2312" w:eastAsia="楷体_GB2312" w:hAnsi="宋体" w:cs="宋体" w:hint="eastAsia"/>
          <w:kern w:val="0"/>
          <w:szCs w:val="21"/>
        </w:rPr>
        <w:t>导致</w:t>
      </w:r>
      <w:r w:rsidR="002E1C77">
        <w:rPr>
          <w:rFonts w:ascii="楷体_GB2312" w:eastAsia="楷体_GB2312" w:hAnsi="宋体" w:cs="宋体" w:hint="eastAsia"/>
          <w:kern w:val="0"/>
          <w:szCs w:val="21"/>
        </w:rPr>
        <w:t>货币市场收益率下降趋势</w:t>
      </w:r>
      <w:r w:rsidR="00000B83">
        <w:rPr>
          <w:rFonts w:ascii="楷体_GB2312" w:eastAsia="楷体_GB2312" w:hAnsi="宋体" w:cs="宋体" w:hint="eastAsia"/>
          <w:kern w:val="0"/>
          <w:szCs w:val="21"/>
        </w:rPr>
        <w:t>仍</w:t>
      </w:r>
      <w:r w:rsidR="002E1C77">
        <w:rPr>
          <w:rFonts w:ascii="楷体_GB2312" w:eastAsia="楷体_GB2312" w:hAnsi="宋体" w:cs="宋体" w:hint="eastAsia"/>
          <w:kern w:val="0"/>
          <w:szCs w:val="21"/>
        </w:rPr>
        <w:t>将延续</w:t>
      </w:r>
      <w:r w:rsidR="00573C42">
        <w:rPr>
          <w:rFonts w:ascii="楷体_GB2312" w:eastAsia="楷体_GB2312" w:hAnsi="宋体" w:cs="宋体" w:hint="eastAsia"/>
          <w:kern w:val="0"/>
          <w:szCs w:val="21"/>
        </w:rPr>
        <w:t>。</w:t>
      </w:r>
    </w:p>
    <w:tbl>
      <w:tblPr>
        <w:tblW w:w="6521" w:type="dxa"/>
        <w:tblInd w:w="2943" w:type="dxa"/>
        <w:tblLayout w:type="fixed"/>
        <w:tblLook w:val="04A0"/>
      </w:tblPr>
      <w:tblGrid>
        <w:gridCol w:w="6521"/>
      </w:tblGrid>
      <w:tr w:rsidR="009A18F4" w:rsidRPr="00F15A8A" w:rsidTr="00DE017A">
        <w:tc>
          <w:tcPr>
            <w:tcW w:w="6521" w:type="dxa"/>
            <w:tcBorders>
              <w:bottom w:val="single" w:sz="4" w:space="0" w:color="FF0000"/>
            </w:tcBorders>
          </w:tcPr>
          <w:p w:rsidR="009A18F4" w:rsidRPr="00F15A8A" w:rsidRDefault="009A18F4" w:rsidP="007F7CDB">
            <w:pPr>
              <w:spacing w:line="360" w:lineRule="auto"/>
              <w:jc w:val="left"/>
              <w:rPr>
                <w:rFonts w:ascii="楷体_GB2312" w:eastAsia="楷体_GB2312"/>
                <w:b/>
                <w:color w:val="000000"/>
                <w:sz w:val="18"/>
                <w:szCs w:val="18"/>
              </w:rPr>
            </w:pPr>
            <w:r w:rsidRPr="00F15A8A">
              <w:rPr>
                <w:rFonts w:ascii="楷体_GB2312" w:eastAsia="楷体_GB2312" w:hint="eastAsia"/>
                <w:b/>
                <w:color w:val="000000"/>
                <w:sz w:val="18"/>
                <w:szCs w:val="18"/>
              </w:rPr>
              <w:t>图</w:t>
            </w:r>
            <w:r w:rsidR="007F7CDB">
              <w:rPr>
                <w:rFonts w:ascii="楷体_GB2312" w:eastAsia="楷体_GB2312"/>
                <w:b/>
                <w:color w:val="000000"/>
                <w:sz w:val="18"/>
                <w:szCs w:val="18"/>
              </w:rPr>
              <w:t>9</w:t>
            </w:r>
            <w:r w:rsidRPr="00F15A8A">
              <w:rPr>
                <w:rFonts w:ascii="楷体_GB2312" w:eastAsia="楷体_GB2312" w:hint="eastAsia"/>
                <w:b/>
                <w:color w:val="000000"/>
                <w:sz w:val="18"/>
                <w:szCs w:val="18"/>
              </w:rPr>
              <w:t>、本月各类型基金</w:t>
            </w:r>
            <w:r w:rsidR="008E5BBA">
              <w:rPr>
                <w:rFonts w:ascii="楷体_GB2312" w:eastAsia="楷体_GB2312" w:hint="eastAsia"/>
                <w:b/>
                <w:color w:val="000000"/>
                <w:sz w:val="18"/>
                <w:szCs w:val="18"/>
              </w:rPr>
              <w:t>收益率</w:t>
            </w:r>
          </w:p>
        </w:tc>
      </w:tr>
      <w:tr w:rsidR="009A18F4" w:rsidRPr="00F15A8A" w:rsidTr="00FA5E4C">
        <w:trPr>
          <w:trHeight w:val="3184"/>
        </w:trPr>
        <w:tc>
          <w:tcPr>
            <w:tcW w:w="6521" w:type="dxa"/>
            <w:tcBorders>
              <w:top w:val="single" w:sz="4" w:space="0" w:color="FF0000"/>
              <w:bottom w:val="single" w:sz="4" w:space="0" w:color="FF0000"/>
            </w:tcBorders>
          </w:tcPr>
          <w:p w:rsidR="009A18F4" w:rsidRPr="00F15A8A" w:rsidRDefault="00FA5E4C" w:rsidP="00DE017A">
            <w:pPr>
              <w:spacing w:line="360" w:lineRule="auto"/>
              <w:jc w:val="center"/>
              <w:rPr>
                <w:rFonts w:ascii="楷体_GB2312" w:eastAsia="楷体_GB2312"/>
                <w:color w:val="000000"/>
                <w:sz w:val="18"/>
                <w:szCs w:val="18"/>
              </w:rPr>
            </w:pPr>
            <w:r>
              <w:rPr>
                <w:noProof/>
              </w:rPr>
              <w:drawing>
                <wp:inline distT="0" distB="0" distL="0" distR="0">
                  <wp:extent cx="3914775" cy="2257425"/>
                  <wp:effectExtent l="0" t="0" r="0" b="0"/>
                  <wp:docPr id="22" name="图表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r>
      <w:tr w:rsidR="009A18F4" w:rsidRPr="005059AD" w:rsidTr="00DE017A">
        <w:tc>
          <w:tcPr>
            <w:tcW w:w="6521" w:type="dxa"/>
            <w:tcBorders>
              <w:top w:val="single" w:sz="4" w:space="0" w:color="FF0000"/>
            </w:tcBorders>
          </w:tcPr>
          <w:p w:rsidR="009A18F4" w:rsidRDefault="009A18F4" w:rsidP="004D33BA">
            <w:pPr>
              <w:rPr>
                <w:rFonts w:ascii="楷体_GB2312" w:eastAsia="楷体_GB2312"/>
                <w:noProof/>
                <w:color w:val="000000"/>
                <w:sz w:val="18"/>
                <w:szCs w:val="18"/>
              </w:rPr>
            </w:pPr>
            <w:r w:rsidRPr="00690811">
              <w:rPr>
                <w:rFonts w:ascii="楷体_GB2312" w:eastAsia="楷体_GB2312" w:hint="eastAsia"/>
                <w:noProof/>
                <w:color w:val="000000"/>
                <w:sz w:val="18"/>
                <w:szCs w:val="18"/>
              </w:rPr>
              <w:t>来源：wind 上海证券基金评价研究中心</w:t>
            </w:r>
          </w:p>
          <w:p w:rsidR="004D33BA" w:rsidRPr="004D33BA" w:rsidRDefault="004D33BA" w:rsidP="004D33BA">
            <w:pPr>
              <w:rPr>
                <w:rFonts w:ascii="楷体_GB2312" w:eastAsia="楷体_GB2312"/>
                <w:noProof/>
                <w:color w:val="000000"/>
                <w:sz w:val="18"/>
                <w:szCs w:val="18"/>
              </w:rPr>
            </w:pPr>
            <w:r>
              <w:rPr>
                <w:rFonts w:ascii="楷体_GB2312" w:eastAsia="楷体_GB2312" w:hint="eastAsia"/>
                <w:noProof/>
                <w:color w:val="000000"/>
                <w:sz w:val="18"/>
                <w:szCs w:val="18"/>
              </w:rPr>
              <w:t>注：中国股基指数、中国混基指数和中国债基指数</w:t>
            </w:r>
            <w:r w:rsidR="00F54C25">
              <w:rPr>
                <w:rFonts w:ascii="楷体_GB2312" w:eastAsia="楷体_GB2312" w:hint="eastAsia"/>
                <w:noProof/>
                <w:color w:val="000000"/>
                <w:sz w:val="18"/>
                <w:szCs w:val="18"/>
              </w:rPr>
              <w:t>由</w:t>
            </w:r>
            <w:r w:rsidR="00F54C25" w:rsidRPr="00F54C25">
              <w:rPr>
                <w:rFonts w:ascii="楷体_GB2312" w:eastAsia="楷体_GB2312" w:hint="eastAsia"/>
                <w:noProof/>
                <w:color w:val="000000"/>
                <w:sz w:val="18"/>
                <w:szCs w:val="18"/>
              </w:rPr>
              <w:t>深圳证券信息公司、中国基金报和上海证券合作编制</w:t>
            </w:r>
            <w:r w:rsidR="00F54C25">
              <w:rPr>
                <w:rFonts w:ascii="楷体_GB2312" w:eastAsia="楷体_GB2312" w:hint="eastAsia"/>
                <w:noProof/>
                <w:color w:val="000000"/>
                <w:sz w:val="18"/>
                <w:szCs w:val="18"/>
              </w:rPr>
              <w:t>。</w:t>
            </w:r>
          </w:p>
        </w:tc>
      </w:tr>
    </w:tbl>
    <w:p w:rsidR="00F73995" w:rsidRPr="005E4592" w:rsidRDefault="00F73995" w:rsidP="001A5124">
      <w:pPr>
        <w:spacing w:beforeLines="50" w:afterLines="50"/>
        <w:ind w:leftChars="1350" w:left="2835" w:firstLineChars="196" w:firstLine="472"/>
        <w:rPr>
          <w:rFonts w:ascii="黑体" w:eastAsia="黑体" w:hAnsi="宋体-18030" w:cs="宋体-18030"/>
          <w:b/>
          <w:bCs/>
          <w:color w:val="003366"/>
          <w:kern w:val="44"/>
          <w:sz w:val="24"/>
        </w:rPr>
      </w:pPr>
      <w:r w:rsidRPr="005E4592">
        <w:rPr>
          <w:rFonts w:ascii="黑体" w:eastAsia="黑体" w:hAnsi="宋体-18030" w:cs="宋体-18030" w:hint="eastAsia"/>
          <w:b/>
          <w:bCs/>
          <w:color w:val="003366"/>
          <w:kern w:val="44"/>
          <w:sz w:val="24"/>
        </w:rPr>
        <w:t>（三）</w:t>
      </w:r>
      <w:r>
        <w:rPr>
          <w:rFonts w:ascii="黑体" w:eastAsia="黑体" w:hAnsi="宋体-18030" w:cs="宋体-18030" w:hint="eastAsia"/>
          <w:b/>
          <w:bCs/>
          <w:color w:val="003366"/>
          <w:kern w:val="44"/>
          <w:sz w:val="24"/>
        </w:rPr>
        <w:t>市场信息和数据解读</w:t>
      </w:r>
    </w:p>
    <w:p w:rsidR="00624BC4" w:rsidRDefault="00624BC4" w:rsidP="001A5124">
      <w:pPr>
        <w:spacing w:beforeLines="50"/>
        <w:ind w:leftChars="1350" w:left="2835" w:firstLineChars="202" w:firstLine="424"/>
        <w:rPr>
          <w:rFonts w:ascii="楷体_GB2312" w:eastAsia="楷体_GB2312" w:hAnsi="宋体" w:cs="宋体"/>
          <w:kern w:val="0"/>
          <w:szCs w:val="21"/>
        </w:rPr>
      </w:pPr>
      <w:r w:rsidRPr="006E262D">
        <w:rPr>
          <w:rFonts w:ascii="楷体_GB2312" w:eastAsia="楷体_GB2312" w:hAnsi="宋体" w:cs="宋体" w:hint="eastAsia"/>
          <w:kern w:val="0"/>
          <w:szCs w:val="21"/>
        </w:rPr>
        <w:t>数据显示欧元区经济</w:t>
      </w:r>
      <w:r>
        <w:rPr>
          <w:rFonts w:ascii="楷体_GB2312" w:eastAsia="楷体_GB2312" w:hAnsi="宋体" w:cs="宋体" w:hint="eastAsia"/>
          <w:kern w:val="0"/>
          <w:szCs w:val="21"/>
        </w:rPr>
        <w:t>增长依旧缓慢，仍面临通缩和衰退风险，QE有望继续加码。</w:t>
      </w:r>
      <w:r w:rsidRPr="006E262D">
        <w:rPr>
          <w:rFonts w:ascii="楷体_GB2312" w:eastAsia="楷体_GB2312" w:hAnsi="宋体" w:cs="宋体" w:hint="eastAsia"/>
          <w:kern w:val="0"/>
          <w:szCs w:val="21"/>
        </w:rPr>
        <w:t>1</w:t>
      </w:r>
      <w:r>
        <w:rPr>
          <w:rFonts w:ascii="楷体_GB2312" w:eastAsia="楷体_GB2312" w:hAnsi="宋体" w:cs="宋体"/>
          <w:kern w:val="0"/>
          <w:szCs w:val="21"/>
        </w:rPr>
        <w:t>1</w:t>
      </w:r>
      <w:r w:rsidRPr="006E262D">
        <w:rPr>
          <w:rFonts w:ascii="楷体_GB2312" w:eastAsia="楷体_GB2312" w:hAnsi="宋体" w:cs="宋体" w:hint="eastAsia"/>
          <w:kern w:val="0"/>
          <w:szCs w:val="21"/>
        </w:rPr>
        <w:t>月</w:t>
      </w:r>
      <w:proofErr w:type="spellStart"/>
      <w:r w:rsidRPr="006E262D">
        <w:rPr>
          <w:rFonts w:ascii="楷体_GB2312" w:eastAsia="楷体_GB2312" w:hAnsi="宋体" w:cs="宋体" w:hint="eastAsia"/>
          <w:kern w:val="0"/>
          <w:szCs w:val="21"/>
        </w:rPr>
        <w:t>Markit</w:t>
      </w:r>
      <w:proofErr w:type="spellEnd"/>
      <w:r w:rsidRPr="006E262D">
        <w:rPr>
          <w:rFonts w:ascii="楷体_GB2312" w:eastAsia="楷体_GB2312" w:hAnsi="宋体" w:cs="宋体" w:hint="eastAsia"/>
          <w:kern w:val="0"/>
          <w:szCs w:val="21"/>
        </w:rPr>
        <w:t>综合采购经理人指数(PMI)初值为54.</w:t>
      </w:r>
      <w:r>
        <w:rPr>
          <w:rFonts w:ascii="楷体_GB2312" w:eastAsia="楷体_GB2312" w:hAnsi="宋体" w:cs="宋体"/>
          <w:kern w:val="0"/>
          <w:szCs w:val="21"/>
        </w:rPr>
        <w:t>4</w:t>
      </w:r>
      <w:r w:rsidRPr="006E262D">
        <w:rPr>
          <w:rFonts w:ascii="楷体_GB2312" w:eastAsia="楷体_GB2312" w:hAnsi="宋体" w:cs="宋体" w:hint="eastAsia"/>
          <w:kern w:val="0"/>
          <w:szCs w:val="21"/>
        </w:rPr>
        <w:t>，略高于</w:t>
      </w:r>
      <w:r>
        <w:rPr>
          <w:rFonts w:ascii="楷体_GB2312" w:eastAsia="楷体_GB2312" w:hAnsi="宋体" w:cs="宋体" w:hint="eastAsia"/>
          <w:kern w:val="0"/>
          <w:szCs w:val="21"/>
        </w:rPr>
        <w:t>9月份的5</w:t>
      </w:r>
      <w:r>
        <w:rPr>
          <w:rFonts w:ascii="楷体_GB2312" w:eastAsia="楷体_GB2312" w:hAnsi="宋体" w:cs="宋体"/>
          <w:kern w:val="0"/>
          <w:szCs w:val="21"/>
        </w:rPr>
        <w:t>3.6</w:t>
      </w:r>
      <w:r>
        <w:rPr>
          <w:rFonts w:ascii="楷体_GB2312" w:eastAsia="楷体_GB2312" w:hAnsi="宋体" w:cs="宋体" w:hint="eastAsia"/>
          <w:kern w:val="0"/>
          <w:szCs w:val="21"/>
        </w:rPr>
        <w:t>和</w:t>
      </w:r>
      <w:r>
        <w:rPr>
          <w:rFonts w:ascii="楷体_GB2312" w:eastAsia="楷体_GB2312" w:hAnsi="宋体" w:cs="宋体"/>
          <w:kern w:val="0"/>
          <w:szCs w:val="21"/>
        </w:rPr>
        <w:t>10</w:t>
      </w:r>
      <w:r w:rsidRPr="006E262D">
        <w:rPr>
          <w:rFonts w:ascii="楷体_GB2312" w:eastAsia="楷体_GB2312" w:hAnsi="宋体" w:cs="宋体" w:hint="eastAsia"/>
          <w:kern w:val="0"/>
          <w:szCs w:val="21"/>
        </w:rPr>
        <w:t>月的5</w:t>
      </w:r>
      <w:r>
        <w:rPr>
          <w:rFonts w:ascii="楷体_GB2312" w:eastAsia="楷体_GB2312" w:hAnsi="宋体" w:cs="宋体"/>
          <w:kern w:val="0"/>
          <w:szCs w:val="21"/>
        </w:rPr>
        <w:t>4</w:t>
      </w:r>
      <w:r>
        <w:rPr>
          <w:rFonts w:ascii="楷体_GB2312" w:eastAsia="楷体_GB2312" w:hAnsi="宋体" w:cs="宋体" w:hint="eastAsia"/>
          <w:kern w:val="0"/>
          <w:szCs w:val="21"/>
        </w:rPr>
        <w:t>.</w:t>
      </w:r>
      <w:r>
        <w:rPr>
          <w:rFonts w:ascii="楷体_GB2312" w:eastAsia="楷体_GB2312" w:hAnsi="宋体" w:cs="宋体"/>
          <w:kern w:val="0"/>
          <w:szCs w:val="21"/>
        </w:rPr>
        <w:t>0</w:t>
      </w:r>
      <w:r>
        <w:rPr>
          <w:rFonts w:ascii="楷体_GB2312" w:eastAsia="楷体_GB2312" w:hAnsi="宋体" w:cs="宋体" w:hint="eastAsia"/>
          <w:kern w:val="0"/>
          <w:szCs w:val="21"/>
        </w:rPr>
        <w:t>，</w:t>
      </w:r>
      <w:r w:rsidRPr="006E262D">
        <w:rPr>
          <w:rFonts w:ascii="楷体_GB2312" w:eastAsia="楷体_GB2312" w:hAnsi="宋体" w:cs="宋体" w:hint="eastAsia"/>
          <w:kern w:val="0"/>
          <w:szCs w:val="21"/>
        </w:rPr>
        <w:t>该指数自2013年7月以来一直高于荣枯分水岭50。16日的数据显示欧元区</w:t>
      </w:r>
      <w:r>
        <w:rPr>
          <w:rFonts w:ascii="楷体_GB2312" w:eastAsia="楷体_GB2312" w:hAnsi="宋体" w:cs="宋体"/>
          <w:kern w:val="0"/>
          <w:szCs w:val="21"/>
        </w:rPr>
        <w:t>11</w:t>
      </w:r>
      <w:r w:rsidRPr="006E262D">
        <w:rPr>
          <w:rFonts w:ascii="楷体_GB2312" w:eastAsia="楷体_GB2312" w:hAnsi="宋体" w:cs="宋体" w:hint="eastAsia"/>
          <w:kern w:val="0"/>
          <w:szCs w:val="21"/>
        </w:rPr>
        <w:t>月CPI</w:t>
      </w:r>
      <w:r>
        <w:rPr>
          <w:rFonts w:ascii="楷体_GB2312" w:eastAsia="楷体_GB2312" w:hAnsi="宋体" w:cs="宋体" w:hint="eastAsia"/>
          <w:kern w:val="0"/>
          <w:szCs w:val="21"/>
        </w:rPr>
        <w:t>受水果与蔬菜价格走高提振</w:t>
      </w:r>
      <w:r w:rsidRPr="006E262D">
        <w:rPr>
          <w:rFonts w:ascii="楷体_GB2312" w:eastAsia="楷体_GB2312" w:hAnsi="宋体" w:cs="宋体" w:hint="eastAsia"/>
          <w:kern w:val="0"/>
          <w:szCs w:val="21"/>
        </w:rPr>
        <w:t>同比转</w:t>
      </w:r>
      <w:r>
        <w:rPr>
          <w:rFonts w:ascii="楷体_GB2312" w:eastAsia="楷体_GB2312" w:hAnsi="宋体" w:cs="宋体" w:hint="eastAsia"/>
          <w:kern w:val="0"/>
          <w:szCs w:val="21"/>
        </w:rPr>
        <w:t>正（0</w:t>
      </w:r>
      <w:r>
        <w:rPr>
          <w:rFonts w:ascii="楷体_GB2312" w:eastAsia="楷体_GB2312" w:hAnsi="宋体" w:cs="宋体"/>
          <w:kern w:val="0"/>
          <w:szCs w:val="21"/>
        </w:rPr>
        <w:t>.1%</w:t>
      </w:r>
      <w:r>
        <w:rPr>
          <w:rFonts w:ascii="楷体_GB2312" w:eastAsia="楷体_GB2312" w:hAnsi="宋体" w:cs="宋体" w:hint="eastAsia"/>
          <w:kern w:val="0"/>
          <w:szCs w:val="21"/>
        </w:rPr>
        <w:t>）</w:t>
      </w:r>
      <w:r w:rsidRPr="006E262D">
        <w:rPr>
          <w:rFonts w:ascii="楷体_GB2312" w:eastAsia="楷体_GB2312" w:hAnsi="宋体" w:cs="宋体" w:hint="eastAsia"/>
          <w:kern w:val="0"/>
          <w:szCs w:val="21"/>
        </w:rPr>
        <w:t>,</w:t>
      </w:r>
      <w:r>
        <w:rPr>
          <w:rFonts w:ascii="楷体_GB2312" w:eastAsia="楷体_GB2312" w:hAnsi="宋体" w:cs="宋体" w:hint="eastAsia"/>
          <w:kern w:val="0"/>
          <w:szCs w:val="21"/>
        </w:rPr>
        <w:t>核心CPI为</w:t>
      </w:r>
      <w:r>
        <w:rPr>
          <w:rFonts w:ascii="楷体_GB2312" w:eastAsia="楷体_GB2312" w:hAnsi="宋体" w:cs="宋体"/>
          <w:kern w:val="0"/>
          <w:szCs w:val="21"/>
        </w:rPr>
        <w:t>0.2%</w:t>
      </w:r>
      <w:r>
        <w:rPr>
          <w:rFonts w:ascii="楷体_GB2312" w:eastAsia="楷体_GB2312" w:hAnsi="宋体" w:cs="宋体" w:hint="eastAsia"/>
          <w:kern w:val="0"/>
          <w:szCs w:val="21"/>
        </w:rPr>
        <w:t>，但</w:t>
      </w:r>
      <w:r w:rsidRPr="006E262D">
        <w:rPr>
          <w:rFonts w:ascii="楷体_GB2312" w:eastAsia="楷体_GB2312" w:hAnsi="宋体" w:cs="宋体" w:hint="eastAsia"/>
          <w:kern w:val="0"/>
          <w:szCs w:val="21"/>
        </w:rPr>
        <w:t>通</w:t>
      </w:r>
      <w:proofErr w:type="gramStart"/>
      <w:r w:rsidRPr="006E262D">
        <w:rPr>
          <w:rFonts w:ascii="楷体_GB2312" w:eastAsia="楷体_GB2312" w:hAnsi="宋体" w:cs="宋体" w:hint="eastAsia"/>
          <w:kern w:val="0"/>
          <w:szCs w:val="21"/>
        </w:rPr>
        <w:t>缩压力</w:t>
      </w:r>
      <w:proofErr w:type="gramEnd"/>
      <w:r w:rsidRPr="006E262D">
        <w:rPr>
          <w:rFonts w:ascii="楷体_GB2312" w:eastAsia="楷体_GB2312" w:hAnsi="宋体" w:cs="宋体" w:hint="eastAsia"/>
          <w:kern w:val="0"/>
          <w:szCs w:val="21"/>
        </w:rPr>
        <w:t>仍存</w:t>
      </w:r>
      <w:r>
        <w:rPr>
          <w:rFonts w:ascii="楷体_GB2312" w:eastAsia="楷体_GB2312" w:hAnsi="宋体" w:cs="宋体" w:hint="eastAsia"/>
          <w:kern w:val="0"/>
          <w:szCs w:val="21"/>
        </w:rPr>
        <w:t>。</w:t>
      </w:r>
    </w:p>
    <w:p w:rsidR="00624BC4" w:rsidRPr="006E262D" w:rsidRDefault="00624BC4" w:rsidP="001A5124">
      <w:pPr>
        <w:spacing w:beforeLines="50"/>
        <w:ind w:leftChars="1350" w:left="2835" w:firstLineChars="202" w:firstLine="424"/>
        <w:rPr>
          <w:rFonts w:ascii="楷体_GB2312" w:eastAsia="楷体_GB2312" w:hAnsi="宋体" w:cs="宋体"/>
          <w:kern w:val="0"/>
          <w:szCs w:val="21"/>
        </w:rPr>
      </w:pPr>
      <w:r w:rsidRPr="006E262D">
        <w:rPr>
          <w:rFonts w:ascii="楷体_GB2312" w:eastAsia="楷体_GB2312" w:hAnsi="宋体" w:cs="宋体" w:hint="eastAsia"/>
          <w:kern w:val="0"/>
          <w:szCs w:val="21"/>
        </w:rPr>
        <w:t>美国经济增长</w:t>
      </w:r>
      <w:r w:rsidR="00325132">
        <w:rPr>
          <w:rFonts w:ascii="楷体_GB2312" w:eastAsia="楷体_GB2312" w:hAnsi="宋体" w:cs="宋体" w:hint="eastAsia"/>
          <w:kern w:val="0"/>
          <w:szCs w:val="21"/>
        </w:rPr>
        <w:t>保持稳定</w:t>
      </w:r>
      <w:r>
        <w:rPr>
          <w:rFonts w:ascii="楷体_GB2312" w:eastAsia="楷体_GB2312" w:hAnsi="宋体" w:cs="宋体" w:hint="eastAsia"/>
          <w:kern w:val="0"/>
          <w:szCs w:val="21"/>
        </w:rPr>
        <w:t>，</w:t>
      </w:r>
      <w:r w:rsidRPr="006E262D">
        <w:rPr>
          <w:rFonts w:ascii="楷体_GB2312" w:eastAsia="楷体_GB2312" w:hAnsi="宋体" w:cs="宋体" w:hint="eastAsia"/>
          <w:kern w:val="0"/>
          <w:szCs w:val="21"/>
        </w:rPr>
        <w:t>数据显示美国1</w:t>
      </w:r>
      <w:r>
        <w:rPr>
          <w:rFonts w:ascii="楷体_GB2312" w:eastAsia="楷体_GB2312" w:hAnsi="宋体" w:cs="宋体"/>
          <w:kern w:val="0"/>
          <w:szCs w:val="21"/>
        </w:rPr>
        <w:t>1</w:t>
      </w:r>
      <w:r w:rsidRPr="006E262D">
        <w:rPr>
          <w:rFonts w:ascii="楷体_GB2312" w:eastAsia="楷体_GB2312" w:hAnsi="宋体" w:cs="宋体" w:hint="eastAsia"/>
          <w:kern w:val="0"/>
          <w:szCs w:val="21"/>
        </w:rPr>
        <w:t>月</w:t>
      </w:r>
      <w:proofErr w:type="spellStart"/>
      <w:r w:rsidRPr="006E262D">
        <w:rPr>
          <w:rFonts w:ascii="楷体_GB2312" w:eastAsia="楷体_GB2312" w:hAnsi="宋体" w:cs="宋体" w:hint="eastAsia"/>
          <w:kern w:val="0"/>
          <w:szCs w:val="21"/>
        </w:rPr>
        <w:t>Markit</w:t>
      </w:r>
      <w:proofErr w:type="spellEnd"/>
      <w:r w:rsidRPr="006E262D">
        <w:rPr>
          <w:rFonts w:ascii="楷体_GB2312" w:eastAsia="楷体_GB2312" w:hAnsi="宋体" w:cs="宋体" w:hint="eastAsia"/>
          <w:kern w:val="0"/>
          <w:szCs w:val="21"/>
        </w:rPr>
        <w:t>综合PMI初值为5</w:t>
      </w:r>
      <w:r>
        <w:rPr>
          <w:rFonts w:ascii="楷体_GB2312" w:eastAsia="楷体_GB2312" w:hAnsi="宋体" w:cs="宋体"/>
          <w:kern w:val="0"/>
          <w:szCs w:val="21"/>
        </w:rPr>
        <w:t>6</w:t>
      </w:r>
      <w:r w:rsidRPr="006E262D">
        <w:rPr>
          <w:rFonts w:ascii="楷体_GB2312" w:eastAsia="楷体_GB2312" w:hAnsi="宋体" w:cs="宋体" w:hint="eastAsia"/>
          <w:kern w:val="0"/>
          <w:szCs w:val="21"/>
        </w:rPr>
        <w:t>.</w:t>
      </w:r>
      <w:r>
        <w:rPr>
          <w:rFonts w:ascii="楷体_GB2312" w:eastAsia="楷体_GB2312" w:hAnsi="宋体" w:cs="宋体"/>
          <w:kern w:val="0"/>
          <w:szCs w:val="21"/>
        </w:rPr>
        <w:t>1</w:t>
      </w:r>
      <w:r w:rsidRPr="006E262D">
        <w:rPr>
          <w:rFonts w:ascii="楷体_GB2312" w:eastAsia="楷体_GB2312" w:hAnsi="宋体" w:cs="宋体" w:hint="eastAsia"/>
          <w:kern w:val="0"/>
          <w:szCs w:val="21"/>
        </w:rPr>
        <w:t>，服务业PMI初值为</w:t>
      </w:r>
      <w:r>
        <w:rPr>
          <w:rFonts w:ascii="楷体_GB2312" w:eastAsia="楷体_GB2312" w:hAnsi="宋体" w:cs="宋体"/>
          <w:kern w:val="0"/>
          <w:szCs w:val="21"/>
        </w:rPr>
        <w:t>56.5</w:t>
      </w:r>
      <w:r>
        <w:rPr>
          <w:rFonts w:ascii="楷体_GB2312" w:eastAsia="楷体_GB2312" w:hAnsi="宋体" w:cs="宋体" w:hint="eastAsia"/>
          <w:kern w:val="0"/>
          <w:szCs w:val="21"/>
        </w:rPr>
        <w:t>，同时</w:t>
      </w:r>
      <w:r w:rsidRPr="006E262D">
        <w:rPr>
          <w:rFonts w:ascii="楷体_GB2312" w:eastAsia="楷体_GB2312" w:hAnsi="宋体" w:cs="宋体" w:hint="eastAsia"/>
          <w:kern w:val="0"/>
          <w:szCs w:val="21"/>
        </w:rPr>
        <w:t>密歇根大学的数据显示美国1</w:t>
      </w:r>
      <w:r>
        <w:rPr>
          <w:rFonts w:ascii="楷体_GB2312" w:eastAsia="楷体_GB2312" w:hAnsi="宋体" w:cs="宋体"/>
          <w:kern w:val="0"/>
          <w:szCs w:val="21"/>
        </w:rPr>
        <w:t>1</w:t>
      </w:r>
      <w:r w:rsidRPr="006E262D">
        <w:rPr>
          <w:rFonts w:ascii="楷体_GB2312" w:eastAsia="楷体_GB2312" w:hAnsi="宋体" w:cs="宋体" w:hint="eastAsia"/>
          <w:kern w:val="0"/>
          <w:szCs w:val="21"/>
        </w:rPr>
        <w:t>月密歇根大学消费者信心指数</w:t>
      </w:r>
      <w:r>
        <w:rPr>
          <w:rFonts w:ascii="楷体_GB2312" w:eastAsia="楷体_GB2312" w:hAnsi="宋体" w:cs="宋体" w:hint="eastAsia"/>
          <w:kern w:val="0"/>
          <w:szCs w:val="21"/>
        </w:rPr>
        <w:t>终</w:t>
      </w:r>
      <w:r w:rsidRPr="006E262D">
        <w:rPr>
          <w:rFonts w:ascii="楷体_GB2312" w:eastAsia="楷体_GB2312" w:hAnsi="宋体" w:cs="宋体" w:hint="eastAsia"/>
          <w:kern w:val="0"/>
          <w:szCs w:val="21"/>
        </w:rPr>
        <w:t>值升至9</w:t>
      </w:r>
      <w:r>
        <w:rPr>
          <w:rFonts w:ascii="楷体_GB2312" w:eastAsia="楷体_GB2312" w:hAnsi="宋体" w:cs="宋体"/>
          <w:kern w:val="0"/>
          <w:szCs w:val="21"/>
        </w:rPr>
        <w:t>1</w:t>
      </w:r>
      <w:r>
        <w:rPr>
          <w:rFonts w:ascii="楷体_GB2312" w:eastAsia="楷体_GB2312" w:hAnsi="宋体" w:cs="宋体" w:hint="eastAsia"/>
          <w:kern w:val="0"/>
          <w:szCs w:val="21"/>
        </w:rPr>
        <w:t>.</w:t>
      </w:r>
      <w:r>
        <w:rPr>
          <w:rFonts w:ascii="楷体_GB2312" w:eastAsia="楷体_GB2312" w:hAnsi="宋体" w:cs="宋体"/>
          <w:kern w:val="0"/>
          <w:szCs w:val="21"/>
        </w:rPr>
        <w:t>3</w:t>
      </w:r>
      <w:r w:rsidRPr="006E262D">
        <w:rPr>
          <w:rFonts w:ascii="楷体_GB2312" w:eastAsia="楷体_GB2312" w:hAnsi="宋体" w:cs="宋体" w:hint="eastAsia"/>
          <w:kern w:val="0"/>
          <w:szCs w:val="21"/>
        </w:rPr>
        <w:t>，</w:t>
      </w:r>
      <w:r>
        <w:rPr>
          <w:rFonts w:ascii="楷体_GB2312" w:eastAsia="楷体_GB2312" w:hAnsi="宋体" w:cs="宋体" w:hint="eastAsia"/>
          <w:kern w:val="0"/>
          <w:szCs w:val="21"/>
        </w:rPr>
        <w:t>连续三个月增长。1</w:t>
      </w:r>
      <w:r>
        <w:rPr>
          <w:rFonts w:ascii="楷体_GB2312" w:eastAsia="楷体_GB2312" w:hAnsi="宋体" w:cs="宋体"/>
          <w:kern w:val="0"/>
          <w:szCs w:val="21"/>
        </w:rPr>
        <w:t>0</w:t>
      </w:r>
      <w:r>
        <w:rPr>
          <w:rFonts w:ascii="楷体_GB2312" w:eastAsia="楷体_GB2312" w:hAnsi="宋体" w:cs="宋体" w:hint="eastAsia"/>
          <w:kern w:val="0"/>
          <w:szCs w:val="21"/>
        </w:rPr>
        <w:t>月非农就业数据远超预期，增加2</w:t>
      </w:r>
      <w:r>
        <w:rPr>
          <w:rFonts w:ascii="楷体_GB2312" w:eastAsia="楷体_GB2312" w:hAnsi="宋体" w:cs="宋体"/>
          <w:kern w:val="0"/>
          <w:szCs w:val="21"/>
        </w:rPr>
        <w:t>7.1</w:t>
      </w:r>
      <w:r>
        <w:rPr>
          <w:rFonts w:ascii="楷体_GB2312" w:eastAsia="楷体_GB2312" w:hAnsi="宋体" w:cs="宋体" w:hint="eastAsia"/>
          <w:kern w:val="0"/>
          <w:szCs w:val="21"/>
        </w:rPr>
        <w:t>万人，失业率下降至5</w:t>
      </w:r>
      <w:r>
        <w:rPr>
          <w:rFonts w:ascii="楷体_GB2312" w:eastAsia="楷体_GB2312" w:hAnsi="宋体" w:cs="宋体"/>
          <w:kern w:val="0"/>
          <w:szCs w:val="21"/>
        </w:rPr>
        <w:t>.0%</w:t>
      </w:r>
      <w:r>
        <w:rPr>
          <w:rFonts w:ascii="楷体_GB2312" w:eastAsia="楷体_GB2312" w:hAnsi="宋体" w:cs="宋体" w:hint="eastAsia"/>
          <w:kern w:val="0"/>
          <w:szCs w:val="21"/>
        </w:rPr>
        <w:t>，为近7年以来最好表现。房地产方面，1</w:t>
      </w:r>
      <w:r>
        <w:rPr>
          <w:rFonts w:ascii="楷体_GB2312" w:eastAsia="楷体_GB2312" w:hAnsi="宋体" w:cs="宋体"/>
          <w:kern w:val="0"/>
          <w:szCs w:val="21"/>
        </w:rPr>
        <w:t>1</w:t>
      </w:r>
      <w:r>
        <w:rPr>
          <w:rFonts w:ascii="楷体_GB2312" w:eastAsia="楷体_GB2312" w:hAnsi="宋体" w:cs="宋体" w:hint="eastAsia"/>
          <w:kern w:val="0"/>
          <w:szCs w:val="21"/>
        </w:rPr>
        <w:t>月新建住宅销售量4</w:t>
      </w:r>
      <w:r>
        <w:rPr>
          <w:rFonts w:ascii="楷体_GB2312" w:eastAsia="楷体_GB2312" w:hAnsi="宋体" w:cs="宋体"/>
          <w:kern w:val="0"/>
          <w:szCs w:val="21"/>
        </w:rPr>
        <w:t>9.5</w:t>
      </w:r>
      <w:r>
        <w:rPr>
          <w:rFonts w:ascii="楷体_GB2312" w:eastAsia="楷体_GB2312" w:hAnsi="宋体" w:cs="宋体" w:hint="eastAsia"/>
          <w:kern w:val="0"/>
          <w:szCs w:val="21"/>
        </w:rPr>
        <w:t>万，高于前期的4</w:t>
      </w:r>
      <w:r>
        <w:rPr>
          <w:rFonts w:ascii="楷体_GB2312" w:eastAsia="楷体_GB2312" w:hAnsi="宋体" w:cs="宋体"/>
          <w:kern w:val="0"/>
          <w:szCs w:val="21"/>
        </w:rPr>
        <w:t>6.8</w:t>
      </w:r>
      <w:r>
        <w:rPr>
          <w:rFonts w:ascii="楷体_GB2312" w:eastAsia="楷体_GB2312" w:hAnsi="宋体" w:cs="宋体" w:hint="eastAsia"/>
          <w:kern w:val="0"/>
          <w:szCs w:val="21"/>
        </w:rPr>
        <w:t>万。</w:t>
      </w:r>
    </w:p>
    <w:p w:rsidR="00F73995" w:rsidRPr="001118DF" w:rsidRDefault="00624BC4" w:rsidP="001A5124">
      <w:pPr>
        <w:spacing w:beforeLines="50"/>
        <w:ind w:leftChars="1350" w:left="2835" w:firstLineChars="202" w:firstLine="424"/>
        <w:rPr>
          <w:rFonts w:ascii="楷体_GB2312" w:eastAsia="楷体_GB2312" w:hAnsi="宋体" w:cs="宋体"/>
          <w:kern w:val="0"/>
          <w:szCs w:val="21"/>
        </w:rPr>
      </w:pPr>
      <w:r>
        <w:rPr>
          <w:rFonts w:ascii="楷体_GB2312" w:eastAsia="楷体_GB2312" w:hAnsi="宋体" w:cs="宋体" w:hint="eastAsia"/>
          <w:kern w:val="0"/>
          <w:szCs w:val="21"/>
        </w:rPr>
        <w:t>1</w:t>
      </w:r>
      <w:r>
        <w:rPr>
          <w:rFonts w:ascii="楷体_GB2312" w:eastAsia="楷体_GB2312" w:hAnsi="宋体" w:cs="宋体"/>
          <w:kern w:val="0"/>
          <w:szCs w:val="21"/>
        </w:rPr>
        <w:t>1</w:t>
      </w:r>
      <w:r>
        <w:rPr>
          <w:rFonts w:ascii="楷体_GB2312" w:eastAsia="楷体_GB2312" w:hAnsi="宋体" w:cs="宋体" w:hint="eastAsia"/>
          <w:kern w:val="0"/>
          <w:szCs w:val="21"/>
        </w:rPr>
        <w:t>月</w:t>
      </w:r>
      <w:r w:rsidRPr="006E262D">
        <w:rPr>
          <w:rFonts w:ascii="楷体_GB2312" w:eastAsia="楷体_GB2312" w:hAnsi="宋体" w:cs="宋体" w:hint="eastAsia"/>
          <w:kern w:val="0"/>
          <w:szCs w:val="21"/>
        </w:rPr>
        <w:t>数据显示中国经济继续低迷</w:t>
      </w:r>
      <w:r>
        <w:rPr>
          <w:rFonts w:ascii="楷体_GB2312" w:eastAsia="楷体_GB2312" w:hAnsi="宋体" w:cs="宋体" w:hint="eastAsia"/>
          <w:kern w:val="0"/>
          <w:szCs w:val="21"/>
        </w:rPr>
        <w:t>。1</w:t>
      </w:r>
      <w:r>
        <w:rPr>
          <w:rFonts w:ascii="楷体_GB2312" w:eastAsia="楷体_GB2312" w:hAnsi="宋体" w:cs="宋体"/>
          <w:kern w:val="0"/>
          <w:szCs w:val="21"/>
        </w:rPr>
        <w:t>1</w:t>
      </w:r>
      <w:r>
        <w:rPr>
          <w:rFonts w:ascii="楷体_GB2312" w:eastAsia="楷体_GB2312" w:hAnsi="宋体" w:cs="宋体" w:hint="eastAsia"/>
          <w:kern w:val="0"/>
          <w:szCs w:val="21"/>
        </w:rPr>
        <w:t>日公布的</w:t>
      </w:r>
      <w:r w:rsidRPr="006E262D">
        <w:rPr>
          <w:rFonts w:ascii="楷体_GB2312" w:eastAsia="楷体_GB2312" w:hAnsi="宋体" w:cs="宋体" w:hint="eastAsia"/>
          <w:kern w:val="0"/>
          <w:szCs w:val="21"/>
        </w:rPr>
        <w:t>数据显示，1-</w:t>
      </w:r>
      <w:r>
        <w:rPr>
          <w:rFonts w:ascii="楷体_GB2312" w:eastAsia="楷体_GB2312" w:hAnsi="宋体" w:cs="宋体"/>
          <w:kern w:val="0"/>
          <w:szCs w:val="21"/>
        </w:rPr>
        <w:t>10</w:t>
      </w:r>
      <w:r w:rsidRPr="006E262D">
        <w:rPr>
          <w:rFonts w:ascii="楷体_GB2312" w:eastAsia="楷体_GB2312" w:hAnsi="宋体" w:cs="宋体" w:hint="eastAsia"/>
          <w:kern w:val="0"/>
          <w:szCs w:val="21"/>
        </w:rPr>
        <w:t>月社会消费品零售总额</w:t>
      </w:r>
      <w:r>
        <w:rPr>
          <w:rFonts w:ascii="楷体_GB2312" w:eastAsia="楷体_GB2312" w:hAnsi="宋体" w:cs="宋体"/>
          <w:kern w:val="0"/>
          <w:szCs w:val="21"/>
        </w:rPr>
        <w:t>244359</w:t>
      </w:r>
      <w:r w:rsidRPr="006E262D">
        <w:rPr>
          <w:rFonts w:ascii="楷体_GB2312" w:eastAsia="楷体_GB2312" w:hAnsi="宋体" w:cs="宋体" w:hint="eastAsia"/>
          <w:kern w:val="0"/>
          <w:szCs w:val="21"/>
        </w:rPr>
        <w:t>亿元，同比增长10.</w:t>
      </w:r>
      <w:r>
        <w:rPr>
          <w:rFonts w:ascii="楷体_GB2312" w:eastAsia="楷体_GB2312" w:hAnsi="宋体" w:cs="宋体"/>
          <w:kern w:val="0"/>
          <w:szCs w:val="21"/>
        </w:rPr>
        <w:t>6</w:t>
      </w:r>
      <w:r w:rsidRPr="006E262D">
        <w:rPr>
          <w:rFonts w:ascii="楷体_GB2312" w:eastAsia="楷体_GB2312" w:hAnsi="宋体" w:cs="宋体" w:hint="eastAsia"/>
          <w:kern w:val="0"/>
          <w:szCs w:val="21"/>
        </w:rPr>
        <w:t>%；1-</w:t>
      </w:r>
      <w:r>
        <w:rPr>
          <w:rFonts w:ascii="楷体_GB2312" w:eastAsia="楷体_GB2312" w:hAnsi="宋体" w:cs="宋体"/>
          <w:kern w:val="0"/>
          <w:szCs w:val="21"/>
        </w:rPr>
        <w:t>10</w:t>
      </w:r>
      <w:r w:rsidRPr="006E262D">
        <w:rPr>
          <w:rFonts w:ascii="楷体_GB2312" w:eastAsia="楷体_GB2312" w:hAnsi="宋体" w:cs="宋体" w:hint="eastAsia"/>
          <w:kern w:val="0"/>
          <w:szCs w:val="21"/>
        </w:rPr>
        <w:t>月份全国房地产开发投资</w:t>
      </w:r>
      <w:r>
        <w:rPr>
          <w:rFonts w:ascii="楷体_GB2312" w:eastAsia="楷体_GB2312" w:hAnsi="宋体" w:cs="宋体"/>
          <w:kern w:val="0"/>
          <w:szCs w:val="21"/>
        </w:rPr>
        <w:t>78801</w:t>
      </w:r>
      <w:r w:rsidRPr="006E262D">
        <w:rPr>
          <w:rFonts w:ascii="楷体_GB2312" w:eastAsia="楷体_GB2312" w:hAnsi="宋体" w:cs="宋体" w:hint="eastAsia"/>
          <w:kern w:val="0"/>
          <w:szCs w:val="21"/>
        </w:rPr>
        <w:t>亿元，同比名义增长2.</w:t>
      </w:r>
      <w:r>
        <w:rPr>
          <w:rFonts w:ascii="楷体_GB2312" w:eastAsia="楷体_GB2312" w:hAnsi="宋体" w:cs="宋体"/>
          <w:kern w:val="0"/>
          <w:szCs w:val="21"/>
        </w:rPr>
        <w:t>0</w:t>
      </w:r>
      <w:r w:rsidRPr="006E262D">
        <w:rPr>
          <w:rFonts w:ascii="楷体_GB2312" w:eastAsia="楷体_GB2312" w:hAnsi="宋体" w:cs="宋体" w:hint="eastAsia"/>
          <w:kern w:val="0"/>
          <w:szCs w:val="21"/>
        </w:rPr>
        <w:t>%；1-</w:t>
      </w:r>
      <w:r>
        <w:rPr>
          <w:rFonts w:ascii="楷体_GB2312" w:eastAsia="楷体_GB2312" w:hAnsi="宋体" w:cs="宋体"/>
          <w:kern w:val="0"/>
          <w:szCs w:val="21"/>
        </w:rPr>
        <w:t>10</w:t>
      </w:r>
      <w:r w:rsidRPr="006E262D">
        <w:rPr>
          <w:rFonts w:ascii="楷体_GB2312" w:eastAsia="楷体_GB2312" w:hAnsi="宋体" w:cs="宋体" w:hint="eastAsia"/>
          <w:kern w:val="0"/>
          <w:szCs w:val="21"/>
        </w:rPr>
        <w:t>月全国固定资产投资（不含农户）</w:t>
      </w:r>
      <w:r>
        <w:rPr>
          <w:rFonts w:ascii="楷体_GB2312" w:eastAsia="楷体_GB2312" w:hAnsi="宋体" w:cs="宋体"/>
          <w:kern w:val="0"/>
          <w:szCs w:val="21"/>
        </w:rPr>
        <w:t>447425</w:t>
      </w:r>
      <w:r w:rsidRPr="006E262D">
        <w:rPr>
          <w:rFonts w:ascii="楷体_GB2312" w:eastAsia="楷体_GB2312" w:hAnsi="宋体" w:cs="宋体" w:hint="eastAsia"/>
          <w:kern w:val="0"/>
          <w:szCs w:val="21"/>
        </w:rPr>
        <w:t>亿元，同比名义增长10.</w:t>
      </w:r>
      <w:r>
        <w:rPr>
          <w:rFonts w:ascii="楷体_GB2312" w:eastAsia="楷体_GB2312" w:hAnsi="宋体" w:cs="宋体"/>
          <w:kern w:val="0"/>
          <w:szCs w:val="21"/>
        </w:rPr>
        <w:t>2</w:t>
      </w:r>
      <w:r w:rsidRPr="006E262D">
        <w:rPr>
          <w:rFonts w:ascii="楷体_GB2312" w:eastAsia="楷体_GB2312" w:hAnsi="宋体" w:cs="宋体" w:hint="eastAsia"/>
          <w:kern w:val="0"/>
          <w:szCs w:val="21"/>
        </w:rPr>
        <w:t>%；</w:t>
      </w:r>
      <w:r>
        <w:rPr>
          <w:rFonts w:ascii="楷体_GB2312" w:eastAsia="楷体_GB2312" w:hAnsi="宋体" w:cs="宋体"/>
          <w:kern w:val="0"/>
          <w:szCs w:val="21"/>
        </w:rPr>
        <w:t>10</w:t>
      </w:r>
      <w:r w:rsidRPr="006E262D">
        <w:rPr>
          <w:rFonts w:ascii="楷体_GB2312" w:eastAsia="楷体_GB2312" w:hAnsi="宋体" w:cs="宋体" w:hint="eastAsia"/>
          <w:kern w:val="0"/>
          <w:szCs w:val="21"/>
        </w:rPr>
        <w:t>月规模以上工业增加值同比实际增长5.</w:t>
      </w:r>
      <w:r>
        <w:rPr>
          <w:rFonts w:ascii="楷体_GB2312" w:eastAsia="楷体_GB2312" w:hAnsi="宋体" w:cs="宋体"/>
          <w:kern w:val="0"/>
          <w:szCs w:val="21"/>
        </w:rPr>
        <w:t>6</w:t>
      </w:r>
      <w:r w:rsidRPr="006E262D">
        <w:rPr>
          <w:rFonts w:ascii="楷体_GB2312" w:eastAsia="楷体_GB2312" w:hAnsi="宋体" w:cs="宋体" w:hint="eastAsia"/>
          <w:kern w:val="0"/>
          <w:szCs w:val="21"/>
        </w:rPr>
        <w:t>%；27日统计局的数据显示，1-</w:t>
      </w:r>
      <w:r>
        <w:rPr>
          <w:rFonts w:ascii="楷体_GB2312" w:eastAsia="楷体_GB2312" w:hAnsi="宋体" w:cs="宋体"/>
          <w:kern w:val="0"/>
          <w:szCs w:val="21"/>
        </w:rPr>
        <w:t>10</w:t>
      </w:r>
      <w:r w:rsidRPr="006E262D">
        <w:rPr>
          <w:rFonts w:ascii="楷体_GB2312" w:eastAsia="楷体_GB2312" w:hAnsi="宋体" w:cs="宋体" w:hint="eastAsia"/>
          <w:kern w:val="0"/>
          <w:szCs w:val="21"/>
        </w:rPr>
        <w:t>月规模以上工业企业利润总额</w:t>
      </w:r>
      <w:r>
        <w:rPr>
          <w:rFonts w:ascii="楷体_GB2312" w:eastAsia="楷体_GB2312" w:hAnsi="宋体" w:cs="宋体"/>
          <w:kern w:val="0"/>
          <w:szCs w:val="21"/>
        </w:rPr>
        <w:t>48666</w:t>
      </w:r>
      <w:r w:rsidRPr="006E262D">
        <w:rPr>
          <w:rFonts w:ascii="楷体_GB2312" w:eastAsia="楷体_GB2312" w:hAnsi="宋体" w:cs="宋体" w:hint="eastAsia"/>
          <w:kern w:val="0"/>
          <w:szCs w:val="21"/>
        </w:rPr>
        <w:t>亿元，同比</w:t>
      </w:r>
      <w:r>
        <w:rPr>
          <w:rFonts w:ascii="楷体_GB2312" w:eastAsia="楷体_GB2312" w:hAnsi="宋体" w:cs="宋体" w:hint="eastAsia"/>
          <w:kern w:val="0"/>
          <w:szCs w:val="21"/>
        </w:rPr>
        <w:t>下</w:t>
      </w:r>
      <w:r w:rsidRPr="006E262D">
        <w:rPr>
          <w:rFonts w:ascii="楷体_GB2312" w:eastAsia="楷体_GB2312" w:hAnsi="宋体" w:cs="宋体" w:hint="eastAsia"/>
          <w:kern w:val="0"/>
          <w:szCs w:val="21"/>
        </w:rPr>
        <w:t>降</w:t>
      </w:r>
      <w:r>
        <w:rPr>
          <w:rFonts w:ascii="楷体_GB2312" w:eastAsia="楷体_GB2312" w:hAnsi="宋体" w:cs="宋体"/>
          <w:kern w:val="0"/>
          <w:szCs w:val="21"/>
        </w:rPr>
        <w:t>2</w:t>
      </w:r>
      <w:r w:rsidRPr="006E262D">
        <w:rPr>
          <w:rFonts w:ascii="楷体_GB2312" w:eastAsia="楷体_GB2312" w:hAnsi="宋体" w:cs="宋体" w:hint="eastAsia"/>
          <w:kern w:val="0"/>
          <w:szCs w:val="21"/>
        </w:rPr>
        <w:t>%。</w:t>
      </w:r>
      <w:r w:rsidRPr="002D563B">
        <w:rPr>
          <w:rFonts w:ascii="楷体_GB2312" w:eastAsia="楷体_GB2312" w:hAnsi="宋体" w:cs="宋体" w:hint="eastAsia"/>
          <w:kern w:val="0"/>
          <w:szCs w:val="21"/>
        </w:rPr>
        <w:t>11月官方制造业采购经理人指数(PMI)预计</w:t>
      </w:r>
      <w:r>
        <w:rPr>
          <w:rFonts w:ascii="楷体_GB2312" w:eastAsia="楷体_GB2312" w:hAnsi="宋体" w:cs="宋体" w:hint="eastAsia"/>
          <w:kern w:val="0"/>
          <w:szCs w:val="21"/>
        </w:rPr>
        <w:t>为4</w:t>
      </w:r>
      <w:r>
        <w:rPr>
          <w:rFonts w:ascii="楷体_GB2312" w:eastAsia="楷体_GB2312" w:hAnsi="宋体" w:cs="宋体"/>
          <w:kern w:val="0"/>
          <w:szCs w:val="21"/>
        </w:rPr>
        <w:t>9.8</w:t>
      </w:r>
      <w:r>
        <w:rPr>
          <w:rFonts w:ascii="楷体_GB2312" w:eastAsia="楷体_GB2312" w:hAnsi="宋体" w:cs="宋体" w:hint="eastAsia"/>
          <w:kern w:val="0"/>
          <w:szCs w:val="21"/>
        </w:rPr>
        <w:t>，</w:t>
      </w:r>
      <w:r w:rsidRPr="002D563B">
        <w:rPr>
          <w:rFonts w:ascii="楷体_GB2312" w:eastAsia="楷体_GB2312" w:hAnsi="宋体" w:cs="宋体" w:hint="eastAsia"/>
          <w:kern w:val="0"/>
          <w:szCs w:val="21"/>
        </w:rPr>
        <w:t>与上月持平</w:t>
      </w:r>
      <w:r>
        <w:rPr>
          <w:rFonts w:ascii="楷体_GB2312" w:eastAsia="楷体_GB2312" w:hAnsi="宋体" w:cs="宋体" w:hint="eastAsia"/>
          <w:kern w:val="0"/>
          <w:szCs w:val="21"/>
        </w:rPr>
        <w:t>，连续第四个月低</w:t>
      </w:r>
      <w:r w:rsidRPr="002D563B">
        <w:rPr>
          <w:rFonts w:ascii="楷体_GB2312" w:eastAsia="楷体_GB2312" w:hAnsi="宋体" w:cs="宋体" w:hint="eastAsia"/>
          <w:kern w:val="0"/>
          <w:szCs w:val="21"/>
        </w:rPr>
        <w:t>于</w:t>
      </w:r>
      <w:r>
        <w:rPr>
          <w:rFonts w:ascii="楷体_GB2312" w:eastAsia="楷体_GB2312" w:hAnsi="宋体" w:cs="宋体" w:hint="eastAsia"/>
          <w:kern w:val="0"/>
          <w:szCs w:val="21"/>
        </w:rPr>
        <w:t>荣枯线</w:t>
      </w:r>
      <w:r w:rsidRPr="002D563B">
        <w:rPr>
          <w:rFonts w:ascii="楷体_GB2312" w:eastAsia="楷体_GB2312" w:hAnsi="宋体" w:cs="宋体" w:hint="eastAsia"/>
          <w:kern w:val="0"/>
          <w:szCs w:val="21"/>
        </w:rPr>
        <w:t>50</w:t>
      </w:r>
      <w:r>
        <w:rPr>
          <w:rFonts w:ascii="楷体_GB2312" w:eastAsia="楷体_GB2312" w:hAnsi="宋体" w:cs="宋体" w:hint="eastAsia"/>
          <w:kern w:val="0"/>
          <w:szCs w:val="21"/>
        </w:rPr>
        <w:t>。</w:t>
      </w:r>
    </w:p>
    <w:p w:rsidR="00F73995" w:rsidRPr="00816D44" w:rsidRDefault="00F73995" w:rsidP="001A5124">
      <w:pPr>
        <w:spacing w:beforeLines="50"/>
        <w:ind w:leftChars="1350" w:left="2835" w:firstLineChars="202" w:firstLine="568"/>
        <w:rPr>
          <w:rFonts w:ascii="黑体" w:eastAsia="黑体" w:hAnsi="宋体-18030" w:cs="宋体-18030"/>
          <w:b/>
          <w:bCs/>
          <w:color w:val="000000"/>
          <w:kern w:val="44"/>
          <w:sz w:val="28"/>
          <w:szCs w:val="28"/>
        </w:rPr>
      </w:pPr>
      <w:r>
        <w:rPr>
          <w:rFonts w:ascii="黑体" w:eastAsia="黑体" w:hAnsi="宋体-18030" w:cs="宋体-18030" w:hint="eastAsia"/>
          <w:b/>
          <w:bCs/>
          <w:color w:val="000000"/>
          <w:kern w:val="44"/>
          <w:sz w:val="28"/>
          <w:szCs w:val="28"/>
        </w:rPr>
        <w:lastRenderedPageBreak/>
        <w:t>三、组合业绩回顾</w:t>
      </w:r>
    </w:p>
    <w:p w:rsidR="00F73995" w:rsidRPr="003E6746" w:rsidRDefault="00F73995" w:rsidP="00F73995">
      <w:pPr>
        <w:ind w:leftChars="1350" w:left="2835" w:firstLine="420"/>
        <w:rPr>
          <w:rFonts w:ascii="楷体_GB2312" w:eastAsia="楷体_GB2312"/>
          <w:noProof/>
          <w:color w:val="000000"/>
        </w:rPr>
      </w:pPr>
      <w:r w:rsidRPr="003E6746">
        <w:rPr>
          <w:rFonts w:ascii="楷体_GB2312" w:eastAsia="楷体_GB2312" w:hint="eastAsia"/>
          <w:noProof/>
          <w:color w:val="000000"/>
        </w:rPr>
        <w:t>自2011年2月以来，截至2015年</w:t>
      </w:r>
      <w:r w:rsidR="00B4523D" w:rsidRPr="00C7757A">
        <w:rPr>
          <w:rFonts w:ascii="楷体_GB2312" w:eastAsia="楷体_GB2312"/>
          <w:noProof/>
          <w:color w:val="000000"/>
        </w:rPr>
        <w:t>11月27日</w:t>
      </w:r>
      <w:r w:rsidRPr="003E6746">
        <w:rPr>
          <w:rFonts w:ascii="楷体_GB2312" w:eastAsia="楷体_GB2312" w:hint="eastAsia"/>
          <w:noProof/>
          <w:color w:val="000000"/>
        </w:rPr>
        <w:t>上证综指上涨</w:t>
      </w:r>
      <w:r w:rsidR="00C7757A" w:rsidRPr="00C7757A">
        <w:rPr>
          <w:rFonts w:ascii="楷体_GB2312" w:eastAsia="楷体_GB2312" w:hint="eastAsia"/>
          <w:noProof/>
          <w:color w:val="000000"/>
        </w:rPr>
        <w:t>23</w:t>
      </w:r>
      <w:r w:rsidR="007F7CDB" w:rsidRPr="00C7757A">
        <w:rPr>
          <w:rFonts w:ascii="楷体_GB2312" w:eastAsia="楷体_GB2312"/>
          <w:noProof/>
          <w:color w:val="000000"/>
        </w:rPr>
        <w:t>.</w:t>
      </w:r>
      <w:r w:rsidR="00C7757A" w:rsidRPr="00C7757A">
        <w:rPr>
          <w:rFonts w:ascii="楷体_GB2312" w:eastAsia="楷体_GB2312" w:hint="eastAsia"/>
          <w:noProof/>
          <w:color w:val="000000"/>
        </w:rPr>
        <w:t>13</w:t>
      </w:r>
      <w:r w:rsidRPr="00C7757A">
        <w:rPr>
          <w:rFonts w:ascii="楷体_GB2312" w:eastAsia="楷体_GB2312" w:hint="eastAsia"/>
          <w:noProof/>
          <w:color w:val="000000"/>
        </w:rPr>
        <w:t>%</w:t>
      </w:r>
      <w:r w:rsidRPr="003E6746">
        <w:rPr>
          <w:rFonts w:ascii="楷体_GB2312" w:eastAsia="楷体_GB2312" w:hint="eastAsia"/>
          <w:noProof/>
          <w:color w:val="000000"/>
        </w:rPr>
        <w:t>、深</w:t>
      </w:r>
      <w:r w:rsidRPr="00C7757A">
        <w:rPr>
          <w:rFonts w:ascii="楷体_GB2312" w:eastAsia="楷体_GB2312" w:hint="eastAsia"/>
          <w:noProof/>
          <w:color w:val="000000"/>
        </w:rPr>
        <w:t>成指</w:t>
      </w:r>
      <w:r w:rsidR="00C7757A" w:rsidRPr="00C7757A">
        <w:rPr>
          <w:rFonts w:ascii="楷体_GB2312" w:eastAsia="楷体_GB2312" w:hint="eastAsia"/>
          <w:noProof/>
          <w:color w:val="000000"/>
        </w:rPr>
        <w:t>下跌0.27</w:t>
      </w:r>
      <w:r w:rsidRPr="00C7757A">
        <w:rPr>
          <w:rFonts w:ascii="楷体_GB2312" w:eastAsia="楷体_GB2312" w:hint="eastAsia"/>
          <w:noProof/>
          <w:color w:val="000000"/>
        </w:rPr>
        <w:t>%</w:t>
      </w:r>
      <w:r w:rsidRPr="003E6746">
        <w:rPr>
          <w:rFonts w:ascii="楷体_GB2312" w:eastAsia="楷体_GB2312" w:hint="eastAsia"/>
          <w:noProof/>
          <w:color w:val="000000"/>
        </w:rPr>
        <w:t>。上海证券三个风险等级组合全线超越业绩比较基准，实现良好收益。具体来看，积极型、平衡型、稳健型累计分别上涨</w:t>
      </w:r>
      <w:r w:rsidR="005D6D80">
        <w:rPr>
          <w:rFonts w:ascii="楷体_GB2312" w:eastAsia="楷体_GB2312"/>
          <w:b/>
          <w:noProof/>
          <w:color w:val="000000"/>
        </w:rPr>
        <w:t>137.07</w:t>
      </w:r>
      <w:r w:rsidRPr="003E6746">
        <w:rPr>
          <w:rFonts w:ascii="楷体_GB2312" w:eastAsia="楷体_GB2312"/>
          <w:b/>
          <w:noProof/>
          <w:color w:val="000000"/>
        </w:rPr>
        <w:t>%</w:t>
      </w:r>
      <w:r w:rsidRPr="003E6746">
        <w:rPr>
          <w:rFonts w:ascii="楷体_GB2312" w:eastAsia="楷体_GB2312" w:hint="eastAsia"/>
          <w:b/>
          <w:noProof/>
          <w:color w:val="000000"/>
        </w:rPr>
        <w:t>、</w:t>
      </w:r>
      <w:r w:rsidR="005D6D80">
        <w:rPr>
          <w:rFonts w:ascii="楷体_GB2312" w:eastAsia="楷体_GB2312"/>
          <w:b/>
          <w:noProof/>
          <w:color w:val="000000"/>
        </w:rPr>
        <w:t>100.78</w:t>
      </w:r>
      <w:r w:rsidRPr="003E6746">
        <w:rPr>
          <w:rFonts w:ascii="楷体_GB2312" w:eastAsia="楷体_GB2312"/>
          <w:b/>
          <w:noProof/>
          <w:color w:val="000000"/>
        </w:rPr>
        <w:t>%</w:t>
      </w:r>
      <w:r w:rsidRPr="003E6746">
        <w:rPr>
          <w:rFonts w:ascii="楷体_GB2312" w:eastAsia="楷体_GB2312" w:hint="eastAsia"/>
          <w:b/>
          <w:noProof/>
          <w:color w:val="000000"/>
        </w:rPr>
        <w:t>、</w:t>
      </w:r>
      <w:r w:rsidR="007F7CDB">
        <w:rPr>
          <w:rFonts w:ascii="楷体_GB2312" w:eastAsia="楷体_GB2312"/>
          <w:b/>
          <w:noProof/>
          <w:color w:val="000000"/>
        </w:rPr>
        <w:t>27.</w:t>
      </w:r>
      <w:r w:rsidR="005D6D80">
        <w:rPr>
          <w:rFonts w:ascii="楷体_GB2312" w:eastAsia="楷体_GB2312"/>
          <w:b/>
          <w:noProof/>
          <w:color w:val="000000"/>
        </w:rPr>
        <w:t>4</w:t>
      </w:r>
      <w:r w:rsidR="007F7CDB">
        <w:rPr>
          <w:rFonts w:ascii="楷体_GB2312" w:eastAsia="楷体_GB2312"/>
          <w:b/>
          <w:noProof/>
          <w:color w:val="000000"/>
        </w:rPr>
        <w:t>4</w:t>
      </w:r>
      <w:r w:rsidRPr="003E6746">
        <w:rPr>
          <w:rFonts w:ascii="楷体_GB2312" w:eastAsia="楷体_GB2312"/>
          <w:b/>
          <w:noProof/>
          <w:color w:val="000000"/>
        </w:rPr>
        <w:t>%</w:t>
      </w:r>
      <w:r w:rsidRPr="003E6746">
        <w:rPr>
          <w:rFonts w:ascii="楷体_GB2312" w:eastAsia="楷体_GB2312" w:hint="eastAsia"/>
          <w:noProof/>
          <w:color w:val="000000"/>
        </w:rPr>
        <w:t>，分别超越相应基准</w:t>
      </w:r>
      <w:r w:rsidR="005D6D80">
        <w:rPr>
          <w:rFonts w:ascii="楷体_GB2312" w:eastAsia="楷体_GB2312"/>
          <w:b/>
          <w:noProof/>
          <w:color w:val="000000"/>
        </w:rPr>
        <w:t>76.69</w:t>
      </w:r>
      <w:r w:rsidRPr="003E6746">
        <w:rPr>
          <w:rFonts w:ascii="楷体_GB2312" w:eastAsia="楷体_GB2312" w:hint="eastAsia"/>
          <w:b/>
          <w:noProof/>
          <w:color w:val="000000"/>
        </w:rPr>
        <w:t>、</w:t>
      </w:r>
      <w:r w:rsidR="005D6D80">
        <w:rPr>
          <w:rFonts w:ascii="楷体_GB2312" w:eastAsia="楷体_GB2312"/>
          <w:b/>
          <w:noProof/>
          <w:color w:val="000000"/>
        </w:rPr>
        <w:t>48.16</w:t>
      </w:r>
      <w:r w:rsidRPr="003E6746">
        <w:rPr>
          <w:rFonts w:ascii="楷体_GB2312" w:eastAsia="楷体_GB2312" w:hint="eastAsia"/>
          <w:b/>
          <w:noProof/>
          <w:color w:val="000000"/>
        </w:rPr>
        <w:t>、</w:t>
      </w:r>
      <w:r w:rsidR="007F7CDB">
        <w:rPr>
          <w:rFonts w:ascii="楷体_GB2312" w:eastAsia="楷体_GB2312"/>
          <w:b/>
          <w:noProof/>
          <w:color w:val="000000"/>
        </w:rPr>
        <w:t>13.2</w:t>
      </w:r>
      <w:r w:rsidR="005D6D80">
        <w:rPr>
          <w:rFonts w:ascii="楷体_GB2312" w:eastAsia="楷体_GB2312"/>
          <w:b/>
          <w:noProof/>
          <w:color w:val="000000"/>
        </w:rPr>
        <w:t>5</w:t>
      </w:r>
      <w:r w:rsidRPr="003E6746">
        <w:rPr>
          <w:rFonts w:ascii="楷体_GB2312" w:eastAsia="楷体_GB2312" w:hint="eastAsia"/>
          <w:noProof/>
          <w:color w:val="000000"/>
        </w:rPr>
        <w:t>个百分点。2015年</w:t>
      </w:r>
      <w:r w:rsidRPr="003E6746">
        <w:rPr>
          <w:rFonts w:ascii="楷体_GB2312" w:eastAsia="楷体_GB2312"/>
          <w:noProof/>
          <w:color w:val="000000"/>
        </w:rPr>
        <w:t>1</w:t>
      </w:r>
      <w:r w:rsidR="007F7CDB">
        <w:rPr>
          <w:rFonts w:ascii="楷体_GB2312" w:eastAsia="楷体_GB2312"/>
          <w:noProof/>
          <w:color w:val="000000"/>
        </w:rPr>
        <w:t>1</w:t>
      </w:r>
      <w:r w:rsidRPr="003E6746">
        <w:rPr>
          <w:rFonts w:ascii="楷体_GB2312" w:eastAsia="楷体_GB2312" w:hint="eastAsia"/>
          <w:noProof/>
          <w:color w:val="000000"/>
        </w:rPr>
        <w:t>月，股市</w:t>
      </w:r>
      <w:r w:rsidR="007F7CDB">
        <w:rPr>
          <w:rFonts w:ascii="楷体_GB2312" w:eastAsia="楷体_GB2312" w:hint="eastAsia"/>
          <w:noProof/>
          <w:color w:val="000000"/>
        </w:rPr>
        <w:t>延续上涨势头</w:t>
      </w:r>
      <w:r w:rsidRPr="003E6746">
        <w:rPr>
          <w:rFonts w:ascii="楷体_GB2312" w:eastAsia="楷体_GB2312" w:hint="eastAsia"/>
          <w:noProof/>
          <w:color w:val="000000"/>
        </w:rPr>
        <w:t>，上海证券旗下基金积极型</w:t>
      </w:r>
      <w:r w:rsidR="00A83F42" w:rsidRPr="003E6746">
        <w:rPr>
          <w:rFonts w:ascii="楷体_GB2312" w:eastAsia="楷体_GB2312" w:hint="eastAsia"/>
          <w:noProof/>
          <w:color w:val="000000"/>
        </w:rPr>
        <w:t>组合</w:t>
      </w:r>
      <w:r w:rsidRPr="003E6746">
        <w:rPr>
          <w:rFonts w:ascii="楷体_GB2312" w:eastAsia="楷体_GB2312" w:hint="eastAsia"/>
          <w:noProof/>
          <w:color w:val="000000"/>
        </w:rPr>
        <w:t>上涨</w:t>
      </w:r>
      <w:r w:rsidR="005D6D80">
        <w:rPr>
          <w:rFonts w:ascii="楷体_GB2312" w:eastAsia="楷体_GB2312"/>
          <w:noProof/>
          <w:color w:val="000000"/>
        </w:rPr>
        <w:t>5.06</w:t>
      </w:r>
      <w:r w:rsidRPr="003E6746">
        <w:rPr>
          <w:rFonts w:ascii="楷体_GB2312" w:eastAsia="楷体_GB2312"/>
          <w:noProof/>
          <w:color w:val="000000"/>
        </w:rPr>
        <w:t>%</w:t>
      </w:r>
      <w:r w:rsidR="00A83F42" w:rsidRPr="003E6746">
        <w:rPr>
          <w:rFonts w:ascii="楷体_GB2312" w:eastAsia="楷体_GB2312" w:hint="eastAsia"/>
          <w:noProof/>
          <w:color w:val="000000"/>
        </w:rPr>
        <w:t>，</w:t>
      </w:r>
      <w:r w:rsidRPr="003E6746">
        <w:rPr>
          <w:rFonts w:ascii="楷体_GB2312" w:eastAsia="楷体_GB2312" w:hint="eastAsia"/>
          <w:noProof/>
          <w:color w:val="000000"/>
        </w:rPr>
        <w:t>涨幅不及基准，</w:t>
      </w:r>
      <w:r w:rsidR="00C151A1" w:rsidRPr="00A00063">
        <w:rPr>
          <w:rFonts w:ascii="楷体_GB2312" w:eastAsia="楷体_GB2312" w:hint="eastAsia"/>
          <w:noProof/>
          <w:color w:val="000000"/>
        </w:rPr>
        <w:t>稍劣</w:t>
      </w:r>
      <w:r w:rsidRPr="00A00063">
        <w:rPr>
          <w:rFonts w:ascii="楷体_GB2312" w:eastAsia="楷体_GB2312" w:hint="eastAsia"/>
          <w:noProof/>
          <w:color w:val="000000"/>
        </w:rPr>
        <w:t>于同期</w:t>
      </w:r>
      <w:r w:rsidR="00F2431D" w:rsidRPr="00A00063">
        <w:rPr>
          <w:rFonts w:ascii="楷体_GB2312" w:eastAsia="楷体_GB2312" w:hint="eastAsia"/>
          <w:noProof/>
          <w:color w:val="000000"/>
        </w:rPr>
        <w:t>股票型、</w:t>
      </w:r>
      <w:r w:rsidR="00A83F42" w:rsidRPr="00A00063">
        <w:rPr>
          <w:rFonts w:ascii="楷体_GB2312" w:eastAsia="楷体_GB2312" w:hint="eastAsia"/>
          <w:noProof/>
          <w:color w:val="000000"/>
        </w:rPr>
        <w:t>但优于</w:t>
      </w:r>
      <w:r w:rsidR="00C151A1" w:rsidRPr="00A00063">
        <w:rPr>
          <w:rFonts w:ascii="楷体_GB2312" w:eastAsia="楷体_GB2312" w:hint="eastAsia"/>
          <w:noProof/>
          <w:color w:val="000000"/>
        </w:rPr>
        <w:t>混合</w:t>
      </w:r>
      <w:r w:rsidRPr="00A00063">
        <w:rPr>
          <w:rFonts w:ascii="楷体_GB2312" w:eastAsia="楷体_GB2312" w:hint="eastAsia"/>
          <w:noProof/>
          <w:color w:val="000000"/>
        </w:rPr>
        <w:t>型</w:t>
      </w:r>
      <w:r w:rsidR="00C151A1" w:rsidRPr="00A00063">
        <w:rPr>
          <w:rFonts w:ascii="楷体_GB2312" w:eastAsia="楷体_GB2312" w:hint="eastAsia"/>
          <w:noProof/>
          <w:color w:val="000000"/>
        </w:rPr>
        <w:t>基金</w:t>
      </w:r>
      <w:r w:rsidRPr="00A00063">
        <w:rPr>
          <w:rFonts w:ascii="楷体_GB2312" w:eastAsia="楷体_GB2312" w:hint="eastAsia"/>
          <w:noProof/>
          <w:color w:val="000000"/>
        </w:rPr>
        <w:t>的整体表现，</w:t>
      </w:r>
      <w:r w:rsidR="00C151A1" w:rsidRPr="00A00063">
        <w:rPr>
          <w:rFonts w:ascii="楷体_GB2312" w:eastAsia="楷体_GB2312" w:hint="eastAsia"/>
          <w:noProof/>
          <w:color w:val="000000"/>
        </w:rPr>
        <w:t>基本与</w:t>
      </w:r>
      <w:r w:rsidRPr="00A00063">
        <w:rPr>
          <w:rFonts w:ascii="楷体_GB2312" w:eastAsia="楷体_GB2312" w:hint="eastAsia"/>
          <w:noProof/>
          <w:color w:val="000000"/>
        </w:rPr>
        <w:t>同期沪深两市涨幅</w:t>
      </w:r>
      <w:r w:rsidR="00C151A1" w:rsidRPr="00A00063">
        <w:rPr>
          <w:rFonts w:ascii="楷体_GB2312" w:eastAsia="楷体_GB2312" w:hint="eastAsia"/>
          <w:noProof/>
          <w:color w:val="000000"/>
        </w:rPr>
        <w:t>持平</w:t>
      </w:r>
      <w:r w:rsidRPr="00A00063">
        <w:rPr>
          <w:rFonts w:ascii="楷体_GB2312" w:eastAsia="楷体_GB2312" w:hint="eastAsia"/>
          <w:noProof/>
          <w:color w:val="000000"/>
        </w:rPr>
        <w:t>。</w:t>
      </w:r>
      <w:r w:rsidR="00A83F42" w:rsidRPr="00A00063">
        <w:rPr>
          <w:rFonts w:ascii="楷体_GB2312" w:eastAsia="楷体_GB2312" w:hint="eastAsia"/>
          <w:noProof/>
          <w:color w:val="000000"/>
        </w:rPr>
        <w:t>而平衡型组合涨幅为</w:t>
      </w:r>
      <w:r w:rsidR="00A00063" w:rsidRPr="00A00063">
        <w:rPr>
          <w:rFonts w:ascii="楷体_GB2312" w:eastAsia="楷体_GB2312" w:hint="eastAsia"/>
          <w:noProof/>
          <w:color w:val="000000"/>
        </w:rPr>
        <w:t>3.93</w:t>
      </w:r>
      <w:r w:rsidR="00A83F42" w:rsidRPr="00A00063">
        <w:rPr>
          <w:rFonts w:ascii="楷体_GB2312" w:eastAsia="楷体_GB2312"/>
          <w:noProof/>
          <w:color w:val="000000"/>
        </w:rPr>
        <w:t>%</w:t>
      </w:r>
      <w:r w:rsidR="00A83F42" w:rsidRPr="00A00063">
        <w:rPr>
          <w:rFonts w:ascii="楷体_GB2312" w:eastAsia="楷体_GB2312" w:hint="eastAsia"/>
          <w:noProof/>
          <w:color w:val="000000"/>
        </w:rPr>
        <w:t>，</w:t>
      </w:r>
      <w:r w:rsidR="00C60DC5" w:rsidRPr="00A00063">
        <w:rPr>
          <w:rFonts w:ascii="楷体_GB2312" w:eastAsia="楷体_GB2312" w:hint="eastAsia"/>
          <w:noProof/>
          <w:color w:val="000000"/>
        </w:rPr>
        <w:t>与平均基金指数持平</w:t>
      </w:r>
      <w:r w:rsidR="00A83F42" w:rsidRPr="00A00063">
        <w:rPr>
          <w:rFonts w:ascii="楷体_GB2312" w:eastAsia="楷体_GB2312" w:hint="eastAsia"/>
          <w:noProof/>
          <w:color w:val="000000"/>
        </w:rPr>
        <w:t>。</w:t>
      </w:r>
    </w:p>
    <w:p w:rsidR="00F73995" w:rsidRPr="00144B03" w:rsidRDefault="00F73995" w:rsidP="000D6AD3">
      <w:pPr>
        <w:spacing w:line="360" w:lineRule="auto"/>
        <w:jc w:val="left"/>
        <w:rPr>
          <w:rFonts w:ascii="楷体_GB2312" w:eastAsia="楷体_GB2312"/>
          <w:b/>
          <w:color w:val="000000"/>
          <w:sz w:val="18"/>
          <w:szCs w:val="18"/>
        </w:rPr>
      </w:pPr>
      <w:r w:rsidRPr="00144B03">
        <w:rPr>
          <w:rFonts w:ascii="楷体_GB2312" w:eastAsia="楷体_GB2312" w:hint="eastAsia"/>
          <w:b/>
          <w:color w:val="000000"/>
          <w:sz w:val="18"/>
          <w:szCs w:val="18"/>
        </w:rPr>
        <w:t>表</w:t>
      </w:r>
      <w:r w:rsidR="007F7CDB">
        <w:rPr>
          <w:rFonts w:ascii="楷体_GB2312" w:eastAsia="楷体_GB2312"/>
          <w:b/>
          <w:color w:val="000000"/>
          <w:sz w:val="18"/>
          <w:szCs w:val="18"/>
        </w:rPr>
        <w:t>4</w:t>
      </w:r>
      <w:r w:rsidRPr="00144B03">
        <w:rPr>
          <w:rFonts w:ascii="楷体_GB2312" w:eastAsia="楷体_GB2312" w:hint="eastAsia"/>
          <w:b/>
          <w:color w:val="000000"/>
          <w:sz w:val="18"/>
          <w:szCs w:val="18"/>
        </w:rPr>
        <w:t xml:space="preserve"> 组合业绩回顾</w:t>
      </w:r>
    </w:p>
    <w:tbl>
      <w:tblPr>
        <w:tblW w:w="5000" w:type="pct"/>
        <w:tblLook w:val="04A0"/>
      </w:tblPr>
      <w:tblGrid>
        <w:gridCol w:w="1161"/>
        <w:gridCol w:w="1405"/>
        <w:gridCol w:w="1405"/>
        <w:gridCol w:w="1407"/>
        <w:gridCol w:w="1397"/>
        <w:gridCol w:w="1397"/>
        <w:gridCol w:w="1399"/>
      </w:tblGrid>
      <w:tr w:rsidR="00AC723D" w:rsidRPr="00AC723D" w:rsidTr="00AC723D">
        <w:trPr>
          <w:trHeight w:val="300"/>
        </w:trPr>
        <w:tc>
          <w:tcPr>
            <w:tcW w:w="606" w:type="pct"/>
            <w:vMerge w:val="restart"/>
            <w:tcBorders>
              <w:top w:val="single" w:sz="4" w:space="0" w:color="auto"/>
              <w:left w:val="single" w:sz="4" w:space="0" w:color="auto"/>
              <w:bottom w:val="single" w:sz="4" w:space="0" w:color="auto"/>
              <w:right w:val="single" w:sz="4" w:space="0" w:color="auto"/>
            </w:tcBorders>
            <w:shd w:val="clear" w:color="000000" w:fill="0070C0"/>
            <w:vAlign w:val="center"/>
            <w:hideMark/>
          </w:tcPr>
          <w:p w:rsidR="00AC723D" w:rsidRPr="00AC723D" w:rsidRDefault="00AC723D" w:rsidP="00AC723D">
            <w:pPr>
              <w:widowControl/>
              <w:jc w:val="center"/>
              <w:rPr>
                <w:rFonts w:ascii="楷体" w:eastAsia="楷体" w:hAnsi="楷体" w:cs="宋体"/>
                <w:color w:val="FFFFFF"/>
                <w:kern w:val="0"/>
                <w:sz w:val="20"/>
                <w:szCs w:val="20"/>
              </w:rPr>
            </w:pPr>
            <w:r w:rsidRPr="00AC723D">
              <w:rPr>
                <w:rFonts w:ascii="楷体" w:eastAsia="楷体" w:hAnsi="楷体" w:cs="宋体" w:hint="eastAsia"/>
                <w:color w:val="FFFFFF"/>
                <w:kern w:val="0"/>
                <w:sz w:val="20"/>
                <w:szCs w:val="20"/>
              </w:rPr>
              <w:t>组合类型</w:t>
            </w:r>
          </w:p>
        </w:tc>
        <w:tc>
          <w:tcPr>
            <w:tcW w:w="2203" w:type="pct"/>
            <w:gridSpan w:val="3"/>
            <w:tcBorders>
              <w:top w:val="single" w:sz="4" w:space="0" w:color="auto"/>
              <w:left w:val="nil"/>
              <w:bottom w:val="single" w:sz="4" w:space="0" w:color="auto"/>
              <w:right w:val="single" w:sz="4" w:space="0" w:color="auto"/>
            </w:tcBorders>
            <w:shd w:val="clear" w:color="000000" w:fill="0070C0"/>
            <w:noWrap/>
            <w:vAlign w:val="center"/>
            <w:hideMark/>
          </w:tcPr>
          <w:p w:rsidR="00AC723D" w:rsidRPr="00AC723D" w:rsidRDefault="00AC723D" w:rsidP="00AC723D">
            <w:pPr>
              <w:widowControl/>
              <w:jc w:val="center"/>
              <w:rPr>
                <w:rFonts w:ascii="楷体_GB2312" w:eastAsia="楷体_GB2312" w:hAnsi="楷体_GB2312" w:cs="宋体"/>
                <w:b/>
                <w:bCs/>
                <w:color w:val="FFFFFF"/>
                <w:kern w:val="0"/>
                <w:sz w:val="20"/>
                <w:szCs w:val="20"/>
              </w:rPr>
            </w:pPr>
            <w:r w:rsidRPr="00AC723D">
              <w:rPr>
                <w:rFonts w:ascii="楷体_GB2312" w:eastAsia="楷体_GB2312" w:hAnsi="楷体_GB2312" w:cs="宋体" w:hint="eastAsia"/>
                <w:b/>
                <w:bCs/>
                <w:color w:val="FFFFFF"/>
                <w:kern w:val="0"/>
                <w:sz w:val="20"/>
                <w:szCs w:val="20"/>
              </w:rPr>
              <w:t>2015年11月</w:t>
            </w:r>
          </w:p>
        </w:tc>
        <w:tc>
          <w:tcPr>
            <w:tcW w:w="2191" w:type="pct"/>
            <w:gridSpan w:val="3"/>
            <w:tcBorders>
              <w:top w:val="single" w:sz="4" w:space="0" w:color="auto"/>
              <w:left w:val="nil"/>
              <w:bottom w:val="single" w:sz="4" w:space="0" w:color="auto"/>
              <w:right w:val="single" w:sz="4" w:space="0" w:color="auto"/>
            </w:tcBorders>
            <w:shd w:val="clear" w:color="000000" w:fill="0070C0"/>
            <w:noWrap/>
            <w:vAlign w:val="center"/>
            <w:hideMark/>
          </w:tcPr>
          <w:p w:rsidR="00AC723D" w:rsidRPr="00AC723D" w:rsidRDefault="00AC723D" w:rsidP="00AC723D">
            <w:pPr>
              <w:widowControl/>
              <w:jc w:val="center"/>
              <w:rPr>
                <w:rFonts w:ascii="楷体_GB2312" w:eastAsia="楷体_GB2312" w:hAnsi="楷体_GB2312" w:cs="宋体"/>
                <w:b/>
                <w:bCs/>
                <w:color w:val="FFFFFF"/>
                <w:kern w:val="0"/>
                <w:sz w:val="20"/>
                <w:szCs w:val="20"/>
              </w:rPr>
            </w:pPr>
            <w:r w:rsidRPr="00AC723D">
              <w:rPr>
                <w:rFonts w:ascii="楷体_GB2312" w:eastAsia="楷体_GB2312" w:hAnsi="楷体_GB2312" w:cs="宋体" w:hint="eastAsia"/>
                <w:b/>
                <w:bCs/>
                <w:color w:val="FFFFFF"/>
                <w:kern w:val="0"/>
                <w:sz w:val="20"/>
                <w:szCs w:val="20"/>
              </w:rPr>
              <w:t>组合设立以来</w:t>
            </w:r>
          </w:p>
        </w:tc>
      </w:tr>
      <w:tr w:rsidR="00AC723D" w:rsidRPr="00AC723D" w:rsidTr="00AC723D">
        <w:trPr>
          <w:trHeight w:val="300"/>
        </w:trPr>
        <w:tc>
          <w:tcPr>
            <w:tcW w:w="606" w:type="pct"/>
            <w:vMerge/>
            <w:tcBorders>
              <w:top w:val="single" w:sz="4" w:space="0" w:color="auto"/>
              <w:left w:val="single" w:sz="4" w:space="0" w:color="auto"/>
              <w:bottom w:val="single" w:sz="4" w:space="0" w:color="auto"/>
              <w:right w:val="single" w:sz="4" w:space="0" w:color="auto"/>
            </w:tcBorders>
            <w:vAlign w:val="center"/>
            <w:hideMark/>
          </w:tcPr>
          <w:p w:rsidR="00AC723D" w:rsidRPr="00AC723D" w:rsidRDefault="00AC723D" w:rsidP="00AC723D">
            <w:pPr>
              <w:widowControl/>
              <w:jc w:val="left"/>
              <w:rPr>
                <w:rFonts w:ascii="楷体" w:eastAsia="楷体" w:hAnsi="楷体" w:cs="宋体"/>
                <w:color w:val="FFFFFF"/>
                <w:kern w:val="0"/>
                <w:sz w:val="20"/>
                <w:szCs w:val="20"/>
              </w:rPr>
            </w:pPr>
          </w:p>
        </w:tc>
        <w:tc>
          <w:tcPr>
            <w:tcW w:w="734" w:type="pct"/>
            <w:tcBorders>
              <w:top w:val="nil"/>
              <w:left w:val="nil"/>
              <w:bottom w:val="single" w:sz="4" w:space="0" w:color="auto"/>
              <w:right w:val="single" w:sz="4" w:space="0" w:color="auto"/>
            </w:tcBorders>
            <w:shd w:val="clear" w:color="000000" w:fill="FFCC66"/>
            <w:noWrap/>
            <w:vAlign w:val="center"/>
            <w:hideMark/>
          </w:tcPr>
          <w:p w:rsidR="00AC723D" w:rsidRPr="00AC723D" w:rsidRDefault="00AC723D" w:rsidP="00AC723D">
            <w:pPr>
              <w:widowControl/>
              <w:jc w:val="center"/>
              <w:rPr>
                <w:rFonts w:ascii="楷体_GB2312" w:eastAsia="楷体_GB2312" w:hAnsi="楷体_GB2312" w:cs="宋体"/>
                <w:color w:val="000000"/>
                <w:kern w:val="0"/>
                <w:sz w:val="20"/>
                <w:szCs w:val="20"/>
              </w:rPr>
            </w:pPr>
            <w:r w:rsidRPr="00AC723D">
              <w:rPr>
                <w:rFonts w:ascii="楷体_GB2312" w:eastAsia="楷体_GB2312" w:hAnsi="楷体_GB2312" w:cs="宋体" w:hint="eastAsia"/>
                <w:color w:val="000000"/>
                <w:kern w:val="0"/>
                <w:sz w:val="20"/>
                <w:szCs w:val="20"/>
              </w:rPr>
              <w:t>组合业绩</w:t>
            </w:r>
          </w:p>
        </w:tc>
        <w:tc>
          <w:tcPr>
            <w:tcW w:w="734" w:type="pct"/>
            <w:tcBorders>
              <w:top w:val="nil"/>
              <w:left w:val="nil"/>
              <w:bottom w:val="single" w:sz="4" w:space="0" w:color="auto"/>
              <w:right w:val="single" w:sz="4" w:space="0" w:color="auto"/>
            </w:tcBorders>
            <w:shd w:val="clear" w:color="000000" w:fill="FFCC66"/>
            <w:noWrap/>
            <w:vAlign w:val="center"/>
            <w:hideMark/>
          </w:tcPr>
          <w:p w:rsidR="00AC723D" w:rsidRPr="00AC723D" w:rsidRDefault="00AC723D" w:rsidP="00AC723D">
            <w:pPr>
              <w:widowControl/>
              <w:jc w:val="center"/>
              <w:rPr>
                <w:rFonts w:ascii="楷体_GB2312" w:eastAsia="楷体_GB2312" w:hAnsi="楷体_GB2312" w:cs="宋体"/>
                <w:color w:val="000000"/>
                <w:kern w:val="0"/>
                <w:sz w:val="20"/>
                <w:szCs w:val="20"/>
              </w:rPr>
            </w:pPr>
            <w:r w:rsidRPr="00AC723D">
              <w:rPr>
                <w:rFonts w:ascii="楷体_GB2312" w:eastAsia="楷体_GB2312" w:hAnsi="楷体_GB2312" w:cs="宋体" w:hint="eastAsia"/>
                <w:color w:val="000000"/>
                <w:kern w:val="0"/>
                <w:sz w:val="20"/>
                <w:szCs w:val="20"/>
              </w:rPr>
              <w:t>基准业绩</w:t>
            </w:r>
          </w:p>
        </w:tc>
        <w:tc>
          <w:tcPr>
            <w:tcW w:w="734" w:type="pct"/>
            <w:tcBorders>
              <w:top w:val="nil"/>
              <w:left w:val="nil"/>
              <w:bottom w:val="single" w:sz="4" w:space="0" w:color="auto"/>
              <w:right w:val="single" w:sz="4" w:space="0" w:color="auto"/>
            </w:tcBorders>
            <w:shd w:val="clear" w:color="000000" w:fill="FFCC66"/>
            <w:noWrap/>
            <w:vAlign w:val="center"/>
            <w:hideMark/>
          </w:tcPr>
          <w:p w:rsidR="00AC723D" w:rsidRPr="00AC723D" w:rsidRDefault="00AC723D" w:rsidP="00AC723D">
            <w:pPr>
              <w:widowControl/>
              <w:jc w:val="center"/>
              <w:rPr>
                <w:rFonts w:ascii="楷体_GB2312" w:eastAsia="楷体_GB2312" w:hAnsi="楷体_GB2312" w:cs="宋体"/>
                <w:color w:val="000000"/>
                <w:kern w:val="0"/>
                <w:sz w:val="20"/>
                <w:szCs w:val="20"/>
              </w:rPr>
            </w:pPr>
            <w:r w:rsidRPr="00AC723D">
              <w:rPr>
                <w:rFonts w:ascii="楷体_GB2312" w:eastAsia="楷体_GB2312" w:hAnsi="楷体_GB2312" w:cs="宋体" w:hint="eastAsia"/>
                <w:color w:val="000000"/>
                <w:kern w:val="0"/>
                <w:sz w:val="20"/>
                <w:szCs w:val="20"/>
              </w:rPr>
              <w:t>超越基准</w:t>
            </w:r>
          </w:p>
        </w:tc>
        <w:tc>
          <w:tcPr>
            <w:tcW w:w="730" w:type="pct"/>
            <w:tcBorders>
              <w:top w:val="nil"/>
              <w:left w:val="nil"/>
              <w:bottom w:val="single" w:sz="4" w:space="0" w:color="auto"/>
              <w:right w:val="single" w:sz="4" w:space="0" w:color="auto"/>
            </w:tcBorders>
            <w:shd w:val="clear" w:color="000000" w:fill="FFCC66"/>
            <w:noWrap/>
            <w:vAlign w:val="center"/>
            <w:hideMark/>
          </w:tcPr>
          <w:p w:rsidR="00AC723D" w:rsidRPr="00AC723D" w:rsidRDefault="00AC723D" w:rsidP="00AC723D">
            <w:pPr>
              <w:widowControl/>
              <w:jc w:val="center"/>
              <w:rPr>
                <w:rFonts w:ascii="楷体_GB2312" w:eastAsia="楷体_GB2312" w:hAnsi="楷体_GB2312" w:cs="宋体"/>
                <w:color w:val="000000"/>
                <w:kern w:val="0"/>
                <w:sz w:val="20"/>
                <w:szCs w:val="20"/>
              </w:rPr>
            </w:pPr>
            <w:r w:rsidRPr="00AC723D">
              <w:rPr>
                <w:rFonts w:ascii="楷体_GB2312" w:eastAsia="楷体_GB2312" w:hAnsi="楷体_GB2312" w:cs="宋体" w:hint="eastAsia"/>
                <w:color w:val="000000"/>
                <w:kern w:val="0"/>
                <w:sz w:val="20"/>
                <w:szCs w:val="20"/>
              </w:rPr>
              <w:t>组合业绩</w:t>
            </w:r>
          </w:p>
        </w:tc>
        <w:tc>
          <w:tcPr>
            <w:tcW w:w="730" w:type="pct"/>
            <w:tcBorders>
              <w:top w:val="nil"/>
              <w:left w:val="nil"/>
              <w:bottom w:val="single" w:sz="4" w:space="0" w:color="auto"/>
              <w:right w:val="single" w:sz="4" w:space="0" w:color="auto"/>
            </w:tcBorders>
            <w:shd w:val="clear" w:color="000000" w:fill="FFCC66"/>
            <w:noWrap/>
            <w:vAlign w:val="center"/>
            <w:hideMark/>
          </w:tcPr>
          <w:p w:rsidR="00AC723D" w:rsidRPr="00AC723D" w:rsidRDefault="00AC723D" w:rsidP="00AC723D">
            <w:pPr>
              <w:widowControl/>
              <w:jc w:val="center"/>
              <w:rPr>
                <w:rFonts w:ascii="楷体_GB2312" w:eastAsia="楷体_GB2312" w:hAnsi="楷体_GB2312" w:cs="宋体"/>
                <w:color w:val="000000"/>
                <w:kern w:val="0"/>
                <w:sz w:val="20"/>
                <w:szCs w:val="20"/>
              </w:rPr>
            </w:pPr>
            <w:r w:rsidRPr="00AC723D">
              <w:rPr>
                <w:rFonts w:ascii="楷体_GB2312" w:eastAsia="楷体_GB2312" w:hAnsi="楷体_GB2312" w:cs="宋体" w:hint="eastAsia"/>
                <w:color w:val="000000"/>
                <w:kern w:val="0"/>
                <w:sz w:val="20"/>
                <w:szCs w:val="20"/>
              </w:rPr>
              <w:t>基准业绩</w:t>
            </w:r>
          </w:p>
        </w:tc>
        <w:tc>
          <w:tcPr>
            <w:tcW w:w="730" w:type="pct"/>
            <w:tcBorders>
              <w:top w:val="nil"/>
              <w:left w:val="nil"/>
              <w:bottom w:val="single" w:sz="4" w:space="0" w:color="auto"/>
              <w:right w:val="single" w:sz="4" w:space="0" w:color="auto"/>
            </w:tcBorders>
            <w:shd w:val="clear" w:color="000000" w:fill="FFCC66"/>
            <w:noWrap/>
            <w:vAlign w:val="center"/>
            <w:hideMark/>
          </w:tcPr>
          <w:p w:rsidR="00AC723D" w:rsidRPr="00AC723D" w:rsidRDefault="00AC723D" w:rsidP="00AC723D">
            <w:pPr>
              <w:widowControl/>
              <w:jc w:val="center"/>
              <w:rPr>
                <w:rFonts w:ascii="楷体_GB2312" w:eastAsia="楷体_GB2312" w:hAnsi="楷体_GB2312" w:cs="宋体"/>
                <w:color w:val="000000"/>
                <w:kern w:val="0"/>
                <w:sz w:val="20"/>
                <w:szCs w:val="20"/>
              </w:rPr>
            </w:pPr>
            <w:r w:rsidRPr="00AC723D">
              <w:rPr>
                <w:rFonts w:ascii="楷体_GB2312" w:eastAsia="楷体_GB2312" w:hAnsi="楷体_GB2312" w:cs="宋体" w:hint="eastAsia"/>
                <w:color w:val="000000"/>
                <w:kern w:val="0"/>
                <w:sz w:val="20"/>
                <w:szCs w:val="20"/>
              </w:rPr>
              <w:t>超越基准</w:t>
            </w:r>
          </w:p>
        </w:tc>
      </w:tr>
      <w:tr w:rsidR="00AC723D" w:rsidRPr="00AC723D" w:rsidTr="00AC723D">
        <w:trPr>
          <w:trHeight w:val="300"/>
        </w:trPr>
        <w:tc>
          <w:tcPr>
            <w:tcW w:w="606" w:type="pct"/>
            <w:tcBorders>
              <w:top w:val="nil"/>
              <w:left w:val="single" w:sz="4" w:space="0" w:color="auto"/>
              <w:bottom w:val="single" w:sz="4" w:space="0" w:color="auto"/>
              <w:right w:val="single" w:sz="4" w:space="0" w:color="auto"/>
            </w:tcBorders>
            <w:shd w:val="clear" w:color="000000" w:fill="CCFFFF"/>
            <w:vAlign w:val="center"/>
            <w:hideMark/>
          </w:tcPr>
          <w:p w:rsidR="00AC723D" w:rsidRPr="00AC723D" w:rsidRDefault="00AC723D" w:rsidP="00AC723D">
            <w:pPr>
              <w:widowControl/>
              <w:jc w:val="center"/>
              <w:rPr>
                <w:rFonts w:ascii="楷体_GB2312" w:eastAsia="楷体_GB2312" w:hAnsi="楷体_GB2312" w:cs="宋体"/>
                <w:color w:val="000000"/>
                <w:kern w:val="0"/>
                <w:sz w:val="20"/>
                <w:szCs w:val="20"/>
              </w:rPr>
            </w:pPr>
            <w:r w:rsidRPr="00AC723D">
              <w:rPr>
                <w:rFonts w:ascii="楷体_GB2312" w:eastAsia="楷体_GB2312" w:hAnsi="楷体_GB2312" w:cs="宋体" w:hint="eastAsia"/>
                <w:color w:val="000000"/>
                <w:kern w:val="0"/>
                <w:sz w:val="20"/>
                <w:szCs w:val="20"/>
              </w:rPr>
              <w:t>积极型</w:t>
            </w:r>
          </w:p>
        </w:tc>
        <w:tc>
          <w:tcPr>
            <w:tcW w:w="734" w:type="pct"/>
            <w:tcBorders>
              <w:top w:val="nil"/>
              <w:left w:val="nil"/>
              <w:bottom w:val="single" w:sz="4" w:space="0" w:color="auto"/>
              <w:right w:val="single" w:sz="4" w:space="0" w:color="auto"/>
            </w:tcBorders>
            <w:shd w:val="clear" w:color="auto" w:fill="auto"/>
            <w:noWrap/>
            <w:vAlign w:val="center"/>
            <w:hideMark/>
          </w:tcPr>
          <w:p w:rsidR="00AC723D" w:rsidRPr="00AC723D" w:rsidRDefault="00AC723D" w:rsidP="00AC723D">
            <w:pPr>
              <w:widowControl/>
              <w:jc w:val="center"/>
              <w:rPr>
                <w:i/>
                <w:iCs/>
                <w:kern w:val="0"/>
                <w:sz w:val="20"/>
                <w:szCs w:val="20"/>
              </w:rPr>
            </w:pPr>
            <w:r w:rsidRPr="00AC723D">
              <w:rPr>
                <w:i/>
                <w:iCs/>
                <w:kern w:val="0"/>
                <w:sz w:val="20"/>
                <w:szCs w:val="20"/>
              </w:rPr>
              <w:t>5.06%</w:t>
            </w:r>
          </w:p>
        </w:tc>
        <w:tc>
          <w:tcPr>
            <w:tcW w:w="734" w:type="pct"/>
            <w:tcBorders>
              <w:top w:val="nil"/>
              <w:left w:val="nil"/>
              <w:bottom w:val="single" w:sz="4" w:space="0" w:color="auto"/>
              <w:right w:val="single" w:sz="4" w:space="0" w:color="auto"/>
            </w:tcBorders>
            <w:shd w:val="clear" w:color="auto" w:fill="auto"/>
            <w:noWrap/>
            <w:vAlign w:val="center"/>
            <w:hideMark/>
          </w:tcPr>
          <w:p w:rsidR="00AC723D" w:rsidRPr="00AC723D" w:rsidRDefault="00AC723D" w:rsidP="00AC723D">
            <w:pPr>
              <w:widowControl/>
              <w:jc w:val="center"/>
              <w:rPr>
                <w:i/>
                <w:iCs/>
                <w:kern w:val="0"/>
                <w:sz w:val="20"/>
                <w:szCs w:val="20"/>
              </w:rPr>
            </w:pPr>
            <w:r w:rsidRPr="00AC723D">
              <w:rPr>
                <w:i/>
                <w:iCs/>
                <w:kern w:val="0"/>
                <w:sz w:val="20"/>
                <w:szCs w:val="20"/>
              </w:rPr>
              <w:t>5.65%</w:t>
            </w:r>
          </w:p>
        </w:tc>
        <w:tc>
          <w:tcPr>
            <w:tcW w:w="7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723D" w:rsidRPr="00AC723D" w:rsidRDefault="00AC723D" w:rsidP="00AC723D">
            <w:pPr>
              <w:widowControl/>
              <w:jc w:val="center"/>
              <w:rPr>
                <w:b/>
                <w:bCs/>
                <w:i/>
                <w:iCs/>
                <w:color w:val="FF0000"/>
                <w:kern w:val="0"/>
                <w:sz w:val="20"/>
                <w:szCs w:val="20"/>
              </w:rPr>
            </w:pPr>
            <w:r w:rsidRPr="00AC723D">
              <w:rPr>
                <w:b/>
                <w:bCs/>
                <w:i/>
                <w:iCs/>
                <w:color w:val="FF0000"/>
                <w:kern w:val="0"/>
                <w:sz w:val="20"/>
                <w:szCs w:val="20"/>
              </w:rPr>
              <w:t>-0.59%</w:t>
            </w:r>
          </w:p>
        </w:tc>
        <w:tc>
          <w:tcPr>
            <w:tcW w:w="730" w:type="pct"/>
            <w:tcBorders>
              <w:top w:val="nil"/>
              <w:left w:val="nil"/>
              <w:bottom w:val="single" w:sz="4" w:space="0" w:color="auto"/>
              <w:right w:val="single" w:sz="4" w:space="0" w:color="auto"/>
            </w:tcBorders>
            <w:shd w:val="clear" w:color="auto" w:fill="auto"/>
            <w:noWrap/>
            <w:vAlign w:val="center"/>
            <w:hideMark/>
          </w:tcPr>
          <w:p w:rsidR="00AC723D" w:rsidRPr="00AC723D" w:rsidRDefault="00AC723D" w:rsidP="00AC723D">
            <w:pPr>
              <w:widowControl/>
              <w:jc w:val="center"/>
              <w:rPr>
                <w:i/>
                <w:iCs/>
                <w:kern w:val="0"/>
                <w:sz w:val="20"/>
                <w:szCs w:val="20"/>
              </w:rPr>
            </w:pPr>
            <w:r w:rsidRPr="00AC723D">
              <w:rPr>
                <w:i/>
                <w:iCs/>
                <w:kern w:val="0"/>
                <w:sz w:val="20"/>
                <w:szCs w:val="20"/>
              </w:rPr>
              <w:t>137.07%</w:t>
            </w:r>
          </w:p>
        </w:tc>
        <w:tc>
          <w:tcPr>
            <w:tcW w:w="730" w:type="pct"/>
            <w:tcBorders>
              <w:top w:val="nil"/>
              <w:left w:val="nil"/>
              <w:bottom w:val="single" w:sz="4" w:space="0" w:color="auto"/>
              <w:right w:val="single" w:sz="4" w:space="0" w:color="auto"/>
            </w:tcBorders>
            <w:shd w:val="clear" w:color="auto" w:fill="auto"/>
            <w:noWrap/>
            <w:vAlign w:val="center"/>
            <w:hideMark/>
          </w:tcPr>
          <w:p w:rsidR="00AC723D" w:rsidRPr="00AC723D" w:rsidRDefault="00AC723D" w:rsidP="00AC723D">
            <w:pPr>
              <w:widowControl/>
              <w:jc w:val="center"/>
              <w:rPr>
                <w:i/>
                <w:iCs/>
                <w:kern w:val="0"/>
                <w:sz w:val="20"/>
                <w:szCs w:val="20"/>
              </w:rPr>
            </w:pPr>
            <w:r w:rsidRPr="00AC723D">
              <w:rPr>
                <w:i/>
                <w:iCs/>
                <w:kern w:val="0"/>
                <w:sz w:val="20"/>
                <w:szCs w:val="20"/>
              </w:rPr>
              <w:t>60.38%</w:t>
            </w:r>
          </w:p>
        </w:tc>
        <w:tc>
          <w:tcPr>
            <w:tcW w:w="730" w:type="pct"/>
            <w:tcBorders>
              <w:top w:val="nil"/>
              <w:left w:val="nil"/>
              <w:bottom w:val="single" w:sz="4" w:space="0" w:color="auto"/>
              <w:right w:val="single" w:sz="4" w:space="0" w:color="auto"/>
            </w:tcBorders>
            <w:shd w:val="clear" w:color="auto" w:fill="auto"/>
            <w:noWrap/>
            <w:vAlign w:val="center"/>
            <w:hideMark/>
          </w:tcPr>
          <w:p w:rsidR="00AC723D" w:rsidRPr="00AC723D" w:rsidRDefault="00AC723D" w:rsidP="00AC723D">
            <w:pPr>
              <w:widowControl/>
              <w:jc w:val="center"/>
              <w:rPr>
                <w:b/>
                <w:bCs/>
                <w:i/>
                <w:iCs/>
                <w:kern w:val="0"/>
                <w:sz w:val="20"/>
                <w:szCs w:val="20"/>
              </w:rPr>
            </w:pPr>
            <w:r w:rsidRPr="00AC723D">
              <w:rPr>
                <w:b/>
                <w:bCs/>
                <w:i/>
                <w:iCs/>
                <w:kern w:val="0"/>
                <w:sz w:val="20"/>
                <w:szCs w:val="20"/>
              </w:rPr>
              <w:t>76.69%</w:t>
            </w:r>
          </w:p>
        </w:tc>
      </w:tr>
      <w:tr w:rsidR="00AC723D" w:rsidRPr="00AC723D" w:rsidTr="00AC723D">
        <w:trPr>
          <w:trHeight w:val="300"/>
        </w:trPr>
        <w:tc>
          <w:tcPr>
            <w:tcW w:w="606" w:type="pct"/>
            <w:tcBorders>
              <w:top w:val="nil"/>
              <w:left w:val="single" w:sz="4" w:space="0" w:color="auto"/>
              <w:bottom w:val="single" w:sz="4" w:space="0" w:color="auto"/>
              <w:right w:val="single" w:sz="4" w:space="0" w:color="auto"/>
            </w:tcBorders>
            <w:shd w:val="clear" w:color="000000" w:fill="CCFFFF"/>
            <w:vAlign w:val="center"/>
            <w:hideMark/>
          </w:tcPr>
          <w:p w:rsidR="00AC723D" w:rsidRPr="00AC723D" w:rsidRDefault="00AC723D" w:rsidP="00AC723D">
            <w:pPr>
              <w:widowControl/>
              <w:jc w:val="center"/>
              <w:rPr>
                <w:rFonts w:ascii="楷体_GB2312" w:eastAsia="楷体_GB2312" w:hAnsi="楷体_GB2312" w:cs="宋体"/>
                <w:color w:val="000000"/>
                <w:kern w:val="0"/>
                <w:sz w:val="20"/>
                <w:szCs w:val="20"/>
              </w:rPr>
            </w:pPr>
            <w:r w:rsidRPr="00AC723D">
              <w:rPr>
                <w:rFonts w:ascii="楷体_GB2312" w:eastAsia="楷体_GB2312" w:hAnsi="楷体_GB2312" w:cs="宋体" w:hint="eastAsia"/>
                <w:color w:val="000000"/>
                <w:kern w:val="0"/>
                <w:sz w:val="20"/>
                <w:szCs w:val="20"/>
              </w:rPr>
              <w:t>平衡型</w:t>
            </w:r>
          </w:p>
        </w:tc>
        <w:tc>
          <w:tcPr>
            <w:tcW w:w="734" w:type="pct"/>
            <w:tcBorders>
              <w:top w:val="nil"/>
              <w:left w:val="nil"/>
              <w:bottom w:val="single" w:sz="4" w:space="0" w:color="auto"/>
              <w:right w:val="single" w:sz="4" w:space="0" w:color="auto"/>
            </w:tcBorders>
            <w:shd w:val="clear" w:color="auto" w:fill="auto"/>
            <w:noWrap/>
            <w:vAlign w:val="center"/>
            <w:hideMark/>
          </w:tcPr>
          <w:p w:rsidR="00AC723D" w:rsidRPr="00AC723D" w:rsidRDefault="00AC723D" w:rsidP="00AC723D">
            <w:pPr>
              <w:widowControl/>
              <w:jc w:val="center"/>
              <w:rPr>
                <w:i/>
                <w:iCs/>
                <w:kern w:val="0"/>
                <w:sz w:val="20"/>
                <w:szCs w:val="20"/>
              </w:rPr>
            </w:pPr>
            <w:r w:rsidRPr="00AC723D">
              <w:rPr>
                <w:i/>
                <w:iCs/>
                <w:kern w:val="0"/>
                <w:sz w:val="20"/>
                <w:szCs w:val="20"/>
              </w:rPr>
              <w:t>3.93%</w:t>
            </w:r>
          </w:p>
        </w:tc>
        <w:tc>
          <w:tcPr>
            <w:tcW w:w="734" w:type="pct"/>
            <w:tcBorders>
              <w:top w:val="nil"/>
              <w:left w:val="nil"/>
              <w:bottom w:val="single" w:sz="4" w:space="0" w:color="auto"/>
              <w:right w:val="single" w:sz="4" w:space="0" w:color="auto"/>
            </w:tcBorders>
            <w:shd w:val="clear" w:color="auto" w:fill="auto"/>
            <w:noWrap/>
            <w:vAlign w:val="center"/>
            <w:hideMark/>
          </w:tcPr>
          <w:p w:rsidR="00AC723D" w:rsidRPr="00AC723D" w:rsidRDefault="00AC723D" w:rsidP="00AC723D">
            <w:pPr>
              <w:widowControl/>
              <w:jc w:val="center"/>
              <w:rPr>
                <w:i/>
                <w:iCs/>
                <w:kern w:val="0"/>
                <w:sz w:val="20"/>
                <w:szCs w:val="20"/>
              </w:rPr>
            </w:pPr>
            <w:r w:rsidRPr="00AC723D">
              <w:rPr>
                <w:i/>
                <w:iCs/>
                <w:kern w:val="0"/>
                <w:sz w:val="20"/>
                <w:szCs w:val="20"/>
              </w:rPr>
              <w:t>2.84%</w:t>
            </w:r>
          </w:p>
        </w:tc>
        <w:tc>
          <w:tcPr>
            <w:tcW w:w="734" w:type="pct"/>
            <w:tcBorders>
              <w:top w:val="nil"/>
              <w:left w:val="nil"/>
              <w:bottom w:val="single" w:sz="4" w:space="0" w:color="auto"/>
              <w:right w:val="single" w:sz="4" w:space="0" w:color="auto"/>
            </w:tcBorders>
            <w:shd w:val="clear" w:color="auto" w:fill="auto"/>
            <w:noWrap/>
            <w:vAlign w:val="center"/>
            <w:hideMark/>
          </w:tcPr>
          <w:p w:rsidR="00AC723D" w:rsidRPr="00AC723D" w:rsidRDefault="00AC723D" w:rsidP="00AC723D">
            <w:pPr>
              <w:widowControl/>
              <w:jc w:val="center"/>
              <w:rPr>
                <w:b/>
                <w:bCs/>
                <w:i/>
                <w:iCs/>
                <w:kern w:val="0"/>
                <w:sz w:val="20"/>
                <w:szCs w:val="20"/>
              </w:rPr>
            </w:pPr>
            <w:r w:rsidRPr="00AC723D">
              <w:rPr>
                <w:b/>
                <w:bCs/>
                <w:i/>
                <w:iCs/>
                <w:kern w:val="0"/>
                <w:sz w:val="20"/>
                <w:szCs w:val="20"/>
              </w:rPr>
              <w:t>1.09%</w:t>
            </w:r>
          </w:p>
        </w:tc>
        <w:tc>
          <w:tcPr>
            <w:tcW w:w="730" w:type="pct"/>
            <w:tcBorders>
              <w:top w:val="nil"/>
              <w:left w:val="nil"/>
              <w:bottom w:val="single" w:sz="4" w:space="0" w:color="auto"/>
              <w:right w:val="single" w:sz="4" w:space="0" w:color="auto"/>
            </w:tcBorders>
            <w:shd w:val="clear" w:color="auto" w:fill="auto"/>
            <w:noWrap/>
            <w:vAlign w:val="center"/>
            <w:hideMark/>
          </w:tcPr>
          <w:p w:rsidR="00AC723D" w:rsidRPr="00AC723D" w:rsidRDefault="00AC723D" w:rsidP="00AC723D">
            <w:pPr>
              <w:widowControl/>
              <w:jc w:val="center"/>
              <w:rPr>
                <w:i/>
                <w:iCs/>
                <w:kern w:val="0"/>
                <w:sz w:val="20"/>
                <w:szCs w:val="20"/>
              </w:rPr>
            </w:pPr>
            <w:r w:rsidRPr="00AC723D">
              <w:rPr>
                <w:i/>
                <w:iCs/>
                <w:kern w:val="0"/>
                <w:sz w:val="20"/>
                <w:szCs w:val="20"/>
              </w:rPr>
              <w:t>100.78%</w:t>
            </w:r>
          </w:p>
        </w:tc>
        <w:tc>
          <w:tcPr>
            <w:tcW w:w="730" w:type="pct"/>
            <w:tcBorders>
              <w:top w:val="nil"/>
              <w:left w:val="nil"/>
              <w:bottom w:val="single" w:sz="4" w:space="0" w:color="auto"/>
              <w:right w:val="single" w:sz="4" w:space="0" w:color="auto"/>
            </w:tcBorders>
            <w:shd w:val="clear" w:color="auto" w:fill="auto"/>
            <w:noWrap/>
            <w:vAlign w:val="center"/>
            <w:hideMark/>
          </w:tcPr>
          <w:p w:rsidR="00AC723D" w:rsidRPr="00AC723D" w:rsidRDefault="00AC723D" w:rsidP="00AC723D">
            <w:pPr>
              <w:widowControl/>
              <w:jc w:val="center"/>
              <w:rPr>
                <w:i/>
                <w:iCs/>
                <w:kern w:val="0"/>
                <w:sz w:val="20"/>
                <w:szCs w:val="20"/>
              </w:rPr>
            </w:pPr>
            <w:r w:rsidRPr="00AC723D">
              <w:rPr>
                <w:i/>
                <w:iCs/>
                <w:kern w:val="0"/>
                <w:sz w:val="20"/>
                <w:szCs w:val="20"/>
              </w:rPr>
              <w:t>52.63%</w:t>
            </w:r>
          </w:p>
        </w:tc>
        <w:tc>
          <w:tcPr>
            <w:tcW w:w="730" w:type="pct"/>
            <w:tcBorders>
              <w:top w:val="nil"/>
              <w:left w:val="nil"/>
              <w:bottom w:val="single" w:sz="4" w:space="0" w:color="auto"/>
              <w:right w:val="single" w:sz="4" w:space="0" w:color="auto"/>
            </w:tcBorders>
            <w:shd w:val="clear" w:color="auto" w:fill="auto"/>
            <w:noWrap/>
            <w:vAlign w:val="center"/>
            <w:hideMark/>
          </w:tcPr>
          <w:p w:rsidR="00AC723D" w:rsidRPr="00AC723D" w:rsidRDefault="00AC723D" w:rsidP="00AC723D">
            <w:pPr>
              <w:widowControl/>
              <w:jc w:val="center"/>
              <w:rPr>
                <w:b/>
                <w:bCs/>
                <w:i/>
                <w:iCs/>
                <w:kern w:val="0"/>
                <w:sz w:val="20"/>
                <w:szCs w:val="20"/>
              </w:rPr>
            </w:pPr>
            <w:r w:rsidRPr="00AC723D">
              <w:rPr>
                <w:b/>
                <w:bCs/>
                <w:i/>
                <w:iCs/>
                <w:kern w:val="0"/>
                <w:sz w:val="20"/>
                <w:szCs w:val="20"/>
              </w:rPr>
              <w:t>48.16%</w:t>
            </w:r>
          </w:p>
        </w:tc>
      </w:tr>
      <w:tr w:rsidR="00AC723D" w:rsidRPr="00AC723D" w:rsidTr="00AC723D">
        <w:trPr>
          <w:trHeight w:val="285"/>
        </w:trPr>
        <w:tc>
          <w:tcPr>
            <w:tcW w:w="606" w:type="pct"/>
            <w:tcBorders>
              <w:top w:val="nil"/>
              <w:left w:val="single" w:sz="4" w:space="0" w:color="auto"/>
              <w:bottom w:val="single" w:sz="4" w:space="0" w:color="auto"/>
              <w:right w:val="single" w:sz="4" w:space="0" w:color="auto"/>
            </w:tcBorders>
            <w:shd w:val="clear" w:color="000000" w:fill="CCFFFF"/>
            <w:vAlign w:val="center"/>
            <w:hideMark/>
          </w:tcPr>
          <w:p w:rsidR="00AC723D" w:rsidRPr="00AC723D" w:rsidRDefault="00AC723D" w:rsidP="00AC723D">
            <w:pPr>
              <w:widowControl/>
              <w:jc w:val="center"/>
              <w:rPr>
                <w:rFonts w:ascii="楷体_GB2312" w:eastAsia="楷体_GB2312" w:hAnsi="楷体_GB2312" w:cs="宋体"/>
                <w:color w:val="000000"/>
                <w:kern w:val="0"/>
                <w:sz w:val="20"/>
                <w:szCs w:val="20"/>
              </w:rPr>
            </w:pPr>
            <w:r w:rsidRPr="00AC723D">
              <w:rPr>
                <w:rFonts w:ascii="楷体_GB2312" w:eastAsia="楷体_GB2312" w:hAnsi="楷体_GB2312" w:cs="宋体" w:hint="eastAsia"/>
                <w:color w:val="000000"/>
                <w:kern w:val="0"/>
                <w:sz w:val="20"/>
                <w:szCs w:val="20"/>
              </w:rPr>
              <w:t>稳健型</w:t>
            </w:r>
          </w:p>
        </w:tc>
        <w:tc>
          <w:tcPr>
            <w:tcW w:w="734" w:type="pct"/>
            <w:tcBorders>
              <w:top w:val="nil"/>
              <w:left w:val="nil"/>
              <w:bottom w:val="single" w:sz="4" w:space="0" w:color="auto"/>
              <w:right w:val="single" w:sz="4" w:space="0" w:color="auto"/>
            </w:tcBorders>
            <w:shd w:val="clear" w:color="auto" w:fill="auto"/>
            <w:noWrap/>
            <w:vAlign w:val="center"/>
            <w:hideMark/>
          </w:tcPr>
          <w:p w:rsidR="00AC723D" w:rsidRPr="00AC723D" w:rsidRDefault="00AC723D" w:rsidP="00AC723D">
            <w:pPr>
              <w:widowControl/>
              <w:jc w:val="center"/>
              <w:rPr>
                <w:i/>
                <w:iCs/>
                <w:kern w:val="0"/>
                <w:sz w:val="20"/>
                <w:szCs w:val="20"/>
              </w:rPr>
            </w:pPr>
            <w:r w:rsidRPr="00AC723D">
              <w:rPr>
                <w:i/>
                <w:iCs/>
                <w:kern w:val="0"/>
                <w:sz w:val="20"/>
                <w:szCs w:val="20"/>
              </w:rPr>
              <w:t>0.11%</w:t>
            </w:r>
          </w:p>
        </w:tc>
        <w:tc>
          <w:tcPr>
            <w:tcW w:w="734" w:type="pct"/>
            <w:tcBorders>
              <w:top w:val="nil"/>
              <w:left w:val="nil"/>
              <w:bottom w:val="single" w:sz="4" w:space="0" w:color="auto"/>
              <w:right w:val="single" w:sz="4" w:space="0" w:color="auto"/>
            </w:tcBorders>
            <w:shd w:val="clear" w:color="auto" w:fill="auto"/>
            <w:noWrap/>
            <w:vAlign w:val="center"/>
            <w:hideMark/>
          </w:tcPr>
          <w:p w:rsidR="00AC723D" w:rsidRPr="00AC723D" w:rsidRDefault="00AC723D" w:rsidP="00AC723D">
            <w:pPr>
              <w:widowControl/>
              <w:jc w:val="center"/>
              <w:rPr>
                <w:i/>
                <w:iCs/>
                <w:kern w:val="0"/>
                <w:sz w:val="20"/>
                <w:szCs w:val="20"/>
              </w:rPr>
            </w:pPr>
            <w:r w:rsidRPr="00AC723D">
              <w:rPr>
                <w:i/>
                <w:iCs/>
                <w:kern w:val="0"/>
                <w:sz w:val="20"/>
                <w:szCs w:val="20"/>
              </w:rPr>
              <w:t>0.26%</w:t>
            </w:r>
          </w:p>
        </w:tc>
        <w:tc>
          <w:tcPr>
            <w:tcW w:w="7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723D" w:rsidRPr="00AC723D" w:rsidRDefault="00AC723D" w:rsidP="00AC723D">
            <w:pPr>
              <w:widowControl/>
              <w:jc w:val="center"/>
              <w:rPr>
                <w:b/>
                <w:bCs/>
                <w:i/>
                <w:iCs/>
                <w:color w:val="FF0000"/>
                <w:kern w:val="0"/>
                <w:sz w:val="20"/>
                <w:szCs w:val="20"/>
              </w:rPr>
            </w:pPr>
            <w:r w:rsidRPr="00AC723D">
              <w:rPr>
                <w:b/>
                <w:bCs/>
                <w:i/>
                <w:iCs/>
                <w:color w:val="FF0000"/>
                <w:kern w:val="0"/>
                <w:sz w:val="20"/>
                <w:szCs w:val="20"/>
              </w:rPr>
              <w:t>-0.14%</w:t>
            </w:r>
          </w:p>
        </w:tc>
        <w:tc>
          <w:tcPr>
            <w:tcW w:w="730" w:type="pct"/>
            <w:tcBorders>
              <w:top w:val="nil"/>
              <w:left w:val="nil"/>
              <w:bottom w:val="single" w:sz="4" w:space="0" w:color="auto"/>
              <w:right w:val="single" w:sz="4" w:space="0" w:color="auto"/>
            </w:tcBorders>
            <w:shd w:val="clear" w:color="auto" w:fill="auto"/>
            <w:noWrap/>
            <w:vAlign w:val="center"/>
            <w:hideMark/>
          </w:tcPr>
          <w:p w:rsidR="00AC723D" w:rsidRPr="00AC723D" w:rsidRDefault="00AC723D" w:rsidP="00AC723D">
            <w:pPr>
              <w:widowControl/>
              <w:jc w:val="center"/>
              <w:rPr>
                <w:i/>
                <w:iCs/>
                <w:kern w:val="0"/>
                <w:sz w:val="20"/>
                <w:szCs w:val="20"/>
              </w:rPr>
            </w:pPr>
            <w:r w:rsidRPr="00AC723D">
              <w:rPr>
                <w:i/>
                <w:iCs/>
                <w:kern w:val="0"/>
                <w:sz w:val="20"/>
                <w:szCs w:val="20"/>
              </w:rPr>
              <w:t>27.44%</w:t>
            </w:r>
          </w:p>
        </w:tc>
        <w:tc>
          <w:tcPr>
            <w:tcW w:w="730" w:type="pct"/>
            <w:tcBorders>
              <w:top w:val="nil"/>
              <w:left w:val="nil"/>
              <w:bottom w:val="single" w:sz="4" w:space="0" w:color="auto"/>
              <w:right w:val="single" w:sz="4" w:space="0" w:color="auto"/>
            </w:tcBorders>
            <w:shd w:val="clear" w:color="auto" w:fill="auto"/>
            <w:noWrap/>
            <w:vAlign w:val="center"/>
            <w:hideMark/>
          </w:tcPr>
          <w:p w:rsidR="00AC723D" w:rsidRPr="00AC723D" w:rsidRDefault="00AC723D" w:rsidP="00AC723D">
            <w:pPr>
              <w:widowControl/>
              <w:jc w:val="center"/>
              <w:rPr>
                <w:i/>
                <w:iCs/>
                <w:kern w:val="0"/>
                <w:sz w:val="20"/>
                <w:szCs w:val="20"/>
              </w:rPr>
            </w:pPr>
            <w:r w:rsidRPr="00AC723D">
              <w:rPr>
                <w:i/>
                <w:iCs/>
                <w:kern w:val="0"/>
                <w:sz w:val="20"/>
                <w:szCs w:val="20"/>
              </w:rPr>
              <w:t>14.19%</w:t>
            </w:r>
          </w:p>
        </w:tc>
        <w:tc>
          <w:tcPr>
            <w:tcW w:w="730" w:type="pct"/>
            <w:tcBorders>
              <w:top w:val="nil"/>
              <w:left w:val="nil"/>
              <w:bottom w:val="single" w:sz="4" w:space="0" w:color="auto"/>
              <w:right w:val="single" w:sz="4" w:space="0" w:color="auto"/>
            </w:tcBorders>
            <w:shd w:val="clear" w:color="auto" w:fill="auto"/>
            <w:noWrap/>
            <w:vAlign w:val="center"/>
            <w:hideMark/>
          </w:tcPr>
          <w:p w:rsidR="00AC723D" w:rsidRPr="00AC723D" w:rsidRDefault="00AC723D" w:rsidP="00AC723D">
            <w:pPr>
              <w:widowControl/>
              <w:jc w:val="center"/>
              <w:rPr>
                <w:b/>
                <w:bCs/>
                <w:i/>
                <w:iCs/>
                <w:kern w:val="0"/>
                <w:sz w:val="20"/>
                <w:szCs w:val="20"/>
              </w:rPr>
            </w:pPr>
            <w:r w:rsidRPr="00AC723D">
              <w:rPr>
                <w:b/>
                <w:bCs/>
                <w:i/>
                <w:iCs/>
                <w:kern w:val="0"/>
                <w:sz w:val="20"/>
                <w:szCs w:val="20"/>
              </w:rPr>
              <w:t>13.25%</w:t>
            </w:r>
          </w:p>
        </w:tc>
      </w:tr>
      <w:tr w:rsidR="00AC723D" w:rsidRPr="00AC723D" w:rsidTr="00AC723D">
        <w:trPr>
          <w:trHeight w:val="285"/>
        </w:trPr>
        <w:tc>
          <w:tcPr>
            <w:tcW w:w="606" w:type="pct"/>
            <w:vMerge w:val="restart"/>
            <w:tcBorders>
              <w:top w:val="nil"/>
              <w:left w:val="single" w:sz="4" w:space="0" w:color="auto"/>
              <w:bottom w:val="single" w:sz="4" w:space="0" w:color="auto"/>
              <w:right w:val="single" w:sz="4" w:space="0" w:color="auto"/>
            </w:tcBorders>
            <w:shd w:val="clear" w:color="000000" w:fill="0070C0"/>
            <w:vAlign w:val="center"/>
            <w:hideMark/>
          </w:tcPr>
          <w:p w:rsidR="00AC723D" w:rsidRPr="00AC723D" w:rsidRDefault="00AC723D" w:rsidP="00AC723D">
            <w:pPr>
              <w:widowControl/>
              <w:jc w:val="center"/>
              <w:rPr>
                <w:rFonts w:ascii="楷体" w:eastAsia="楷体" w:hAnsi="楷体" w:cs="宋体"/>
                <w:color w:val="FFFFFF"/>
                <w:kern w:val="0"/>
                <w:sz w:val="20"/>
                <w:szCs w:val="20"/>
              </w:rPr>
            </w:pPr>
            <w:r w:rsidRPr="00AC723D">
              <w:rPr>
                <w:rFonts w:ascii="楷体" w:eastAsia="楷体" w:hAnsi="楷体" w:cs="宋体" w:hint="eastAsia"/>
                <w:color w:val="FFFFFF"/>
                <w:kern w:val="0"/>
                <w:sz w:val="20"/>
                <w:szCs w:val="20"/>
              </w:rPr>
              <w:t>组合类型</w:t>
            </w:r>
          </w:p>
        </w:tc>
        <w:tc>
          <w:tcPr>
            <w:tcW w:w="2203" w:type="pct"/>
            <w:gridSpan w:val="3"/>
            <w:tcBorders>
              <w:top w:val="single" w:sz="4" w:space="0" w:color="auto"/>
              <w:left w:val="nil"/>
              <w:bottom w:val="single" w:sz="4" w:space="0" w:color="auto"/>
              <w:right w:val="single" w:sz="4" w:space="0" w:color="auto"/>
            </w:tcBorders>
            <w:shd w:val="clear" w:color="000000" w:fill="0070C0"/>
            <w:noWrap/>
            <w:vAlign w:val="center"/>
            <w:hideMark/>
          </w:tcPr>
          <w:p w:rsidR="00AC723D" w:rsidRPr="00AC723D" w:rsidRDefault="00AC723D" w:rsidP="00AC723D">
            <w:pPr>
              <w:widowControl/>
              <w:jc w:val="center"/>
              <w:rPr>
                <w:rFonts w:ascii="楷体_GB2312" w:eastAsia="楷体_GB2312" w:hAnsi="楷体_GB2312" w:cs="宋体"/>
                <w:b/>
                <w:bCs/>
                <w:color w:val="FFFFFF"/>
                <w:kern w:val="0"/>
                <w:sz w:val="20"/>
                <w:szCs w:val="20"/>
              </w:rPr>
            </w:pPr>
            <w:r w:rsidRPr="00AC723D">
              <w:rPr>
                <w:rFonts w:ascii="楷体_GB2312" w:eastAsia="楷体_GB2312" w:hAnsi="楷体_GB2312" w:cs="宋体" w:hint="eastAsia"/>
                <w:b/>
                <w:bCs/>
                <w:color w:val="FFFFFF"/>
                <w:kern w:val="0"/>
                <w:sz w:val="20"/>
                <w:szCs w:val="20"/>
              </w:rPr>
              <w:t>2014年全年</w:t>
            </w:r>
          </w:p>
        </w:tc>
        <w:tc>
          <w:tcPr>
            <w:tcW w:w="2191" w:type="pct"/>
            <w:gridSpan w:val="3"/>
            <w:tcBorders>
              <w:top w:val="single" w:sz="4" w:space="0" w:color="auto"/>
              <w:left w:val="nil"/>
              <w:bottom w:val="single" w:sz="4" w:space="0" w:color="auto"/>
              <w:right w:val="single" w:sz="4" w:space="0" w:color="auto"/>
            </w:tcBorders>
            <w:shd w:val="clear" w:color="000000" w:fill="0070C0"/>
            <w:noWrap/>
            <w:vAlign w:val="center"/>
            <w:hideMark/>
          </w:tcPr>
          <w:p w:rsidR="00AC723D" w:rsidRPr="00AC723D" w:rsidRDefault="00AC723D" w:rsidP="00AC723D">
            <w:pPr>
              <w:widowControl/>
              <w:jc w:val="center"/>
              <w:rPr>
                <w:rFonts w:ascii="楷体_GB2312" w:eastAsia="楷体_GB2312" w:hAnsi="楷体_GB2312" w:cs="宋体"/>
                <w:b/>
                <w:bCs/>
                <w:color w:val="FFFFFF"/>
                <w:kern w:val="0"/>
                <w:sz w:val="20"/>
                <w:szCs w:val="20"/>
              </w:rPr>
            </w:pPr>
            <w:r w:rsidRPr="00AC723D">
              <w:rPr>
                <w:rFonts w:ascii="楷体_GB2312" w:eastAsia="楷体_GB2312" w:hAnsi="楷体_GB2312" w:cs="宋体" w:hint="eastAsia"/>
                <w:b/>
                <w:bCs/>
                <w:color w:val="FFFFFF"/>
                <w:kern w:val="0"/>
                <w:sz w:val="20"/>
                <w:szCs w:val="20"/>
              </w:rPr>
              <w:t>2013年全年</w:t>
            </w:r>
          </w:p>
        </w:tc>
      </w:tr>
      <w:tr w:rsidR="00AC723D" w:rsidRPr="00AC723D" w:rsidTr="00AC723D">
        <w:trPr>
          <w:trHeight w:val="285"/>
        </w:trPr>
        <w:tc>
          <w:tcPr>
            <w:tcW w:w="606" w:type="pct"/>
            <w:vMerge/>
            <w:tcBorders>
              <w:top w:val="nil"/>
              <w:left w:val="single" w:sz="4" w:space="0" w:color="auto"/>
              <w:bottom w:val="single" w:sz="4" w:space="0" w:color="auto"/>
              <w:right w:val="single" w:sz="4" w:space="0" w:color="auto"/>
            </w:tcBorders>
            <w:vAlign w:val="center"/>
            <w:hideMark/>
          </w:tcPr>
          <w:p w:rsidR="00AC723D" w:rsidRPr="00AC723D" w:rsidRDefault="00AC723D" w:rsidP="00AC723D">
            <w:pPr>
              <w:widowControl/>
              <w:jc w:val="left"/>
              <w:rPr>
                <w:rFonts w:ascii="楷体" w:eastAsia="楷体" w:hAnsi="楷体" w:cs="宋体"/>
                <w:color w:val="FFFFFF"/>
                <w:kern w:val="0"/>
                <w:sz w:val="20"/>
                <w:szCs w:val="20"/>
              </w:rPr>
            </w:pPr>
          </w:p>
        </w:tc>
        <w:tc>
          <w:tcPr>
            <w:tcW w:w="734" w:type="pct"/>
            <w:tcBorders>
              <w:top w:val="nil"/>
              <w:left w:val="nil"/>
              <w:bottom w:val="single" w:sz="4" w:space="0" w:color="auto"/>
              <w:right w:val="single" w:sz="4" w:space="0" w:color="auto"/>
            </w:tcBorders>
            <w:shd w:val="clear" w:color="000000" w:fill="FFCC66"/>
            <w:noWrap/>
            <w:vAlign w:val="center"/>
            <w:hideMark/>
          </w:tcPr>
          <w:p w:rsidR="00AC723D" w:rsidRPr="00AC723D" w:rsidRDefault="00AC723D" w:rsidP="00AC723D">
            <w:pPr>
              <w:widowControl/>
              <w:jc w:val="center"/>
              <w:rPr>
                <w:rFonts w:ascii="楷体_GB2312" w:eastAsia="楷体_GB2312" w:hAnsi="楷体_GB2312" w:cs="宋体"/>
                <w:color w:val="000000"/>
                <w:kern w:val="0"/>
                <w:sz w:val="20"/>
                <w:szCs w:val="20"/>
              </w:rPr>
            </w:pPr>
            <w:r w:rsidRPr="00AC723D">
              <w:rPr>
                <w:rFonts w:ascii="楷体_GB2312" w:eastAsia="楷体_GB2312" w:hAnsi="楷体_GB2312" w:cs="宋体" w:hint="eastAsia"/>
                <w:color w:val="000000"/>
                <w:kern w:val="0"/>
                <w:sz w:val="20"/>
                <w:szCs w:val="20"/>
              </w:rPr>
              <w:t>组合业绩</w:t>
            </w:r>
          </w:p>
        </w:tc>
        <w:tc>
          <w:tcPr>
            <w:tcW w:w="734" w:type="pct"/>
            <w:tcBorders>
              <w:top w:val="nil"/>
              <w:left w:val="nil"/>
              <w:bottom w:val="single" w:sz="4" w:space="0" w:color="auto"/>
              <w:right w:val="single" w:sz="4" w:space="0" w:color="auto"/>
            </w:tcBorders>
            <w:shd w:val="clear" w:color="000000" w:fill="FFCC66"/>
            <w:noWrap/>
            <w:vAlign w:val="center"/>
            <w:hideMark/>
          </w:tcPr>
          <w:p w:rsidR="00AC723D" w:rsidRPr="00AC723D" w:rsidRDefault="00AC723D" w:rsidP="00AC723D">
            <w:pPr>
              <w:widowControl/>
              <w:jc w:val="center"/>
              <w:rPr>
                <w:rFonts w:ascii="楷体_GB2312" w:eastAsia="楷体_GB2312" w:hAnsi="楷体_GB2312" w:cs="宋体"/>
                <w:color w:val="000000"/>
                <w:kern w:val="0"/>
                <w:sz w:val="20"/>
                <w:szCs w:val="20"/>
              </w:rPr>
            </w:pPr>
            <w:r w:rsidRPr="00AC723D">
              <w:rPr>
                <w:rFonts w:ascii="楷体_GB2312" w:eastAsia="楷体_GB2312" w:hAnsi="楷体_GB2312" w:cs="宋体" w:hint="eastAsia"/>
                <w:color w:val="000000"/>
                <w:kern w:val="0"/>
                <w:sz w:val="20"/>
                <w:szCs w:val="20"/>
              </w:rPr>
              <w:t>基准业绩</w:t>
            </w:r>
          </w:p>
        </w:tc>
        <w:tc>
          <w:tcPr>
            <w:tcW w:w="734" w:type="pct"/>
            <w:tcBorders>
              <w:top w:val="nil"/>
              <w:left w:val="nil"/>
              <w:bottom w:val="single" w:sz="4" w:space="0" w:color="auto"/>
              <w:right w:val="single" w:sz="4" w:space="0" w:color="auto"/>
            </w:tcBorders>
            <w:shd w:val="clear" w:color="000000" w:fill="FFCC66"/>
            <w:noWrap/>
            <w:vAlign w:val="center"/>
            <w:hideMark/>
          </w:tcPr>
          <w:p w:rsidR="00AC723D" w:rsidRPr="00AC723D" w:rsidRDefault="00AC723D" w:rsidP="00AC723D">
            <w:pPr>
              <w:widowControl/>
              <w:jc w:val="center"/>
              <w:rPr>
                <w:rFonts w:ascii="楷体_GB2312" w:eastAsia="楷体_GB2312" w:hAnsi="楷体_GB2312" w:cs="宋体"/>
                <w:color w:val="000000"/>
                <w:kern w:val="0"/>
                <w:sz w:val="20"/>
                <w:szCs w:val="20"/>
              </w:rPr>
            </w:pPr>
            <w:r w:rsidRPr="00AC723D">
              <w:rPr>
                <w:rFonts w:ascii="楷体_GB2312" w:eastAsia="楷体_GB2312" w:hAnsi="楷体_GB2312" w:cs="宋体" w:hint="eastAsia"/>
                <w:color w:val="000000"/>
                <w:kern w:val="0"/>
                <w:sz w:val="20"/>
                <w:szCs w:val="20"/>
              </w:rPr>
              <w:t>超越基准</w:t>
            </w:r>
          </w:p>
        </w:tc>
        <w:tc>
          <w:tcPr>
            <w:tcW w:w="730" w:type="pct"/>
            <w:tcBorders>
              <w:top w:val="nil"/>
              <w:left w:val="nil"/>
              <w:bottom w:val="single" w:sz="4" w:space="0" w:color="auto"/>
              <w:right w:val="single" w:sz="4" w:space="0" w:color="auto"/>
            </w:tcBorders>
            <w:shd w:val="clear" w:color="000000" w:fill="FFCC66"/>
            <w:noWrap/>
            <w:vAlign w:val="center"/>
            <w:hideMark/>
          </w:tcPr>
          <w:p w:rsidR="00AC723D" w:rsidRPr="00AC723D" w:rsidRDefault="00AC723D" w:rsidP="00AC723D">
            <w:pPr>
              <w:widowControl/>
              <w:jc w:val="center"/>
              <w:rPr>
                <w:rFonts w:ascii="楷体_GB2312" w:eastAsia="楷体_GB2312" w:hAnsi="楷体_GB2312" w:cs="宋体"/>
                <w:color w:val="000000"/>
                <w:kern w:val="0"/>
                <w:sz w:val="20"/>
                <w:szCs w:val="20"/>
              </w:rPr>
            </w:pPr>
            <w:r w:rsidRPr="00AC723D">
              <w:rPr>
                <w:rFonts w:ascii="楷体_GB2312" w:eastAsia="楷体_GB2312" w:hAnsi="楷体_GB2312" w:cs="宋体" w:hint="eastAsia"/>
                <w:color w:val="000000"/>
                <w:kern w:val="0"/>
                <w:sz w:val="20"/>
                <w:szCs w:val="20"/>
              </w:rPr>
              <w:t>组合业绩</w:t>
            </w:r>
          </w:p>
        </w:tc>
        <w:tc>
          <w:tcPr>
            <w:tcW w:w="730" w:type="pct"/>
            <w:tcBorders>
              <w:top w:val="nil"/>
              <w:left w:val="nil"/>
              <w:bottom w:val="single" w:sz="4" w:space="0" w:color="auto"/>
              <w:right w:val="single" w:sz="4" w:space="0" w:color="auto"/>
            </w:tcBorders>
            <w:shd w:val="clear" w:color="000000" w:fill="FFCC66"/>
            <w:noWrap/>
            <w:vAlign w:val="center"/>
            <w:hideMark/>
          </w:tcPr>
          <w:p w:rsidR="00AC723D" w:rsidRPr="00AC723D" w:rsidRDefault="00AC723D" w:rsidP="00AC723D">
            <w:pPr>
              <w:widowControl/>
              <w:jc w:val="center"/>
              <w:rPr>
                <w:rFonts w:ascii="楷体_GB2312" w:eastAsia="楷体_GB2312" w:hAnsi="楷体_GB2312" w:cs="宋体"/>
                <w:color w:val="000000"/>
                <w:kern w:val="0"/>
                <w:sz w:val="20"/>
                <w:szCs w:val="20"/>
              </w:rPr>
            </w:pPr>
            <w:r w:rsidRPr="00AC723D">
              <w:rPr>
                <w:rFonts w:ascii="楷体_GB2312" w:eastAsia="楷体_GB2312" w:hAnsi="楷体_GB2312" w:cs="宋体" w:hint="eastAsia"/>
                <w:color w:val="000000"/>
                <w:kern w:val="0"/>
                <w:sz w:val="20"/>
                <w:szCs w:val="20"/>
              </w:rPr>
              <w:t>基准业绩</w:t>
            </w:r>
          </w:p>
        </w:tc>
        <w:tc>
          <w:tcPr>
            <w:tcW w:w="730" w:type="pct"/>
            <w:tcBorders>
              <w:top w:val="nil"/>
              <w:left w:val="nil"/>
              <w:bottom w:val="single" w:sz="4" w:space="0" w:color="auto"/>
              <w:right w:val="single" w:sz="4" w:space="0" w:color="auto"/>
            </w:tcBorders>
            <w:shd w:val="clear" w:color="000000" w:fill="FFCC66"/>
            <w:noWrap/>
            <w:vAlign w:val="center"/>
            <w:hideMark/>
          </w:tcPr>
          <w:p w:rsidR="00AC723D" w:rsidRPr="00AC723D" w:rsidRDefault="00AC723D" w:rsidP="00AC723D">
            <w:pPr>
              <w:widowControl/>
              <w:jc w:val="center"/>
              <w:rPr>
                <w:rFonts w:ascii="楷体_GB2312" w:eastAsia="楷体_GB2312" w:hAnsi="楷体_GB2312" w:cs="宋体"/>
                <w:color w:val="000000"/>
                <w:kern w:val="0"/>
                <w:sz w:val="20"/>
                <w:szCs w:val="20"/>
              </w:rPr>
            </w:pPr>
            <w:r w:rsidRPr="00AC723D">
              <w:rPr>
                <w:rFonts w:ascii="楷体_GB2312" w:eastAsia="楷体_GB2312" w:hAnsi="楷体_GB2312" w:cs="宋体" w:hint="eastAsia"/>
                <w:color w:val="000000"/>
                <w:kern w:val="0"/>
                <w:sz w:val="20"/>
                <w:szCs w:val="20"/>
              </w:rPr>
              <w:t>超越基准</w:t>
            </w:r>
          </w:p>
        </w:tc>
      </w:tr>
      <w:tr w:rsidR="00AC723D" w:rsidRPr="00AC723D" w:rsidTr="00AC723D">
        <w:trPr>
          <w:trHeight w:val="285"/>
        </w:trPr>
        <w:tc>
          <w:tcPr>
            <w:tcW w:w="606" w:type="pct"/>
            <w:tcBorders>
              <w:top w:val="nil"/>
              <w:left w:val="single" w:sz="4" w:space="0" w:color="auto"/>
              <w:bottom w:val="single" w:sz="4" w:space="0" w:color="auto"/>
              <w:right w:val="single" w:sz="4" w:space="0" w:color="auto"/>
            </w:tcBorders>
            <w:shd w:val="clear" w:color="000000" w:fill="CCFFFF"/>
            <w:vAlign w:val="center"/>
            <w:hideMark/>
          </w:tcPr>
          <w:p w:rsidR="00AC723D" w:rsidRPr="00AC723D" w:rsidRDefault="00AC723D" w:rsidP="00AC723D">
            <w:pPr>
              <w:widowControl/>
              <w:jc w:val="center"/>
              <w:rPr>
                <w:rFonts w:ascii="楷体_GB2312" w:eastAsia="楷体_GB2312" w:hAnsi="楷体_GB2312" w:cs="宋体"/>
                <w:color w:val="000000"/>
                <w:kern w:val="0"/>
                <w:sz w:val="20"/>
                <w:szCs w:val="20"/>
              </w:rPr>
            </w:pPr>
            <w:r w:rsidRPr="00AC723D">
              <w:rPr>
                <w:rFonts w:ascii="楷体_GB2312" w:eastAsia="楷体_GB2312" w:hAnsi="楷体_GB2312" w:cs="宋体" w:hint="eastAsia"/>
                <w:color w:val="000000"/>
                <w:kern w:val="0"/>
                <w:sz w:val="20"/>
                <w:szCs w:val="20"/>
              </w:rPr>
              <w:t>积极型</w:t>
            </w:r>
          </w:p>
        </w:tc>
        <w:tc>
          <w:tcPr>
            <w:tcW w:w="734" w:type="pct"/>
            <w:tcBorders>
              <w:top w:val="nil"/>
              <w:left w:val="nil"/>
              <w:bottom w:val="single" w:sz="4" w:space="0" w:color="auto"/>
              <w:right w:val="single" w:sz="4" w:space="0" w:color="auto"/>
            </w:tcBorders>
            <w:shd w:val="clear" w:color="auto" w:fill="auto"/>
            <w:noWrap/>
            <w:vAlign w:val="center"/>
            <w:hideMark/>
          </w:tcPr>
          <w:p w:rsidR="00AC723D" w:rsidRPr="00AC723D" w:rsidRDefault="00AC723D" w:rsidP="00AC723D">
            <w:pPr>
              <w:widowControl/>
              <w:jc w:val="center"/>
              <w:rPr>
                <w:i/>
                <w:iCs/>
                <w:kern w:val="0"/>
                <w:sz w:val="20"/>
                <w:szCs w:val="20"/>
              </w:rPr>
            </w:pPr>
            <w:r w:rsidRPr="00AC723D">
              <w:rPr>
                <w:i/>
                <w:iCs/>
                <w:kern w:val="0"/>
                <w:sz w:val="20"/>
                <w:szCs w:val="20"/>
              </w:rPr>
              <w:t>54.94%</w:t>
            </w:r>
          </w:p>
        </w:tc>
        <w:tc>
          <w:tcPr>
            <w:tcW w:w="734" w:type="pct"/>
            <w:tcBorders>
              <w:top w:val="nil"/>
              <w:left w:val="nil"/>
              <w:bottom w:val="single" w:sz="4" w:space="0" w:color="auto"/>
              <w:right w:val="single" w:sz="4" w:space="0" w:color="auto"/>
            </w:tcBorders>
            <w:shd w:val="clear" w:color="auto" w:fill="auto"/>
            <w:noWrap/>
            <w:vAlign w:val="center"/>
            <w:hideMark/>
          </w:tcPr>
          <w:p w:rsidR="00AC723D" w:rsidRPr="00AC723D" w:rsidRDefault="00AC723D" w:rsidP="00AC723D">
            <w:pPr>
              <w:widowControl/>
              <w:jc w:val="center"/>
              <w:rPr>
                <w:i/>
                <w:iCs/>
                <w:kern w:val="0"/>
                <w:sz w:val="20"/>
                <w:szCs w:val="20"/>
              </w:rPr>
            </w:pPr>
            <w:r w:rsidRPr="00AC723D">
              <w:rPr>
                <w:i/>
                <w:iCs/>
                <w:kern w:val="0"/>
                <w:sz w:val="20"/>
                <w:szCs w:val="20"/>
              </w:rPr>
              <w:t>21.76%</w:t>
            </w:r>
          </w:p>
        </w:tc>
        <w:tc>
          <w:tcPr>
            <w:tcW w:w="734" w:type="pct"/>
            <w:tcBorders>
              <w:top w:val="nil"/>
              <w:left w:val="nil"/>
              <w:bottom w:val="single" w:sz="4" w:space="0" w:color="auto"/>
              <w:right w:val="single" w:sz="4" w:space="0" w:color="auto"/>
            </w:tcBorders>
            <w:shd w:val="clear" w:color="auto" w:fill="auto"/>
            <w:noWrap/>
            <w:vAlign w:val="center"/>
            <w:hideMark/>
          </w:tcPr>
          <w:p w:rsidR="00AC723D" w:rsidRPr="00AC723D" w:rsidRDefault="00AC723D" w:rsidP="00AC723D">
            <w:pPr>
              <w:widowControl/>
              <w:jc w:val="center"/>
              <w:rPr>
                <w:b/>
                <w:bCs/>
                <w:i/>
                <w:iCs/>
                <w:kern w:val="0"/>
                <w:sz w:val="20"/>
                <w:szCs w:val="20"/>
              </w:rPr>
            </w:pPr>
            <w:r w:rsidRPr="00AC723D">
              <w:rPr>
                <w:b/>
                <w:bCs/>
                <w:i/>
                <w:iCs/>
                <w:kern w:val="0"/>
                <w:sz w:val="20"/>
                <w:szCs w:val="20"/>
              </w:rPr>
              <w:t>28.08%</w:t>
            </w:r>
          </w:p>
        </w:tc>
        <w:tc>
          <w:tcPr>
            <w:tcW w:w="730" w:type="pct"/>
            <w:tcBorders>
              <w:top w:val="nil"/>
              <w:left w:val="nil"/>
              <w:bottom w:val="single" w:sz="4" w:space="0" w:color="auto"/>
              <w:right w:val="single" w:sz="4" w:space="0" w:color="auto"/>
            </w:tcBorders>
            <w:shd w:val="clear" w:color="auto" w:fill="auto"/>
            <w:noWrap/>
            <w:vAlign w:val="center"/>
            <w:hideMark/>
          </w:tcPr>
          <w:p w:rsidR="00AC723D" w:rsidRPr="00AC723D" w:rsidRDefault="00AC723D" w:rsidP="00AC723D">
            <w:pPr>
              <w:widowControl/>
              <w:jc w:val="center"/>
              <w:rPr>
                <w:i/>
                <w:iCs/>
                <w:kern w:val="0"/>
                <w:sz w:val="20"/>
                <w:szCs w:val="20"/>
              </w:rPr>
            </w:pPr>
            <w:r w:rsidRPr="00AC723D">
              <w:rPr>
                <w:i/>
                <w:iCs/>
                <w:kern w:val="0"/>
                <w:sz w:val="20"/>
                <w:szCs w:val="20"/>
              </w:rPr>
              <w:t>30.22%</w:t>
            </w:r>
          </w:p>
        </w:tc>
        <w:tc>
          <w:tcPr>
            <w:tcW w:w="730" w:type="pct"/>
            <w:tcBorders>
              <w:top w:val="nil"/>
              <w:left w:val="nil"/>
              <w:bottom w:val="single" w:sz="4" w:space="0" w:color="auto"/>
              <w:right w:val="single" w:sz="4" w:space="0" w:color="auto"/>
            </w:tcBorders>
            <w:shd w:val="clear" w:color="auto" w:fill="auto"/>
            <w:noWrap/>
            <w:vAlign w:val="center"/>
            <w:hideMark/>
          </w:tcPr>
          <w:p w:rsidR="00AC723D" w:rsidRPr="00AC723D" w:rsidRDefault="00AC723D" w:rsidP="00AC723D">
            <w:pPr>
              <w:widowControl/>
              <w:jc w:val="center"/>
              <w:rPr>
                <w:i/>
                <w:iCs/>
                <w:kern w:val="0"/>
                <w:sz w:val="20"/>
                <w:szCs w:val="20"/>
              </w:rPr>
            </w:pPr>
            <w:r w:rsidRPr="00AC723D">
              <w:rPr>
                <w:i/>
                <w:iCs/>
                <w:kern w:val="0"/>
                <w:sz w:val="20"/>
                <w:szCs w:val="20"/>
              </w:rPr>
              <w:t>12.99%</w:t>
            </w:r>
          </w:p>
        </w:tc>
        <w:tc>
          <w:tcPr>
            <w:tcW w:w="730" w:type="pct"/>
            <w:tcBorders>
              <w:top w:val="nil"/>
              <w:left w:val="nil"/>
              <w:bottom w:val="single" w:sz="4" w:space="0" w:color="auto"/>
              <w:right w:val="single" w:sz="4" w:space="0" w:color="auto"/>
            </w:tcBorders>
            <w:shd w:val="clear" w:color="auto" w:fill="auto"/>
            <w:noWrap/>
            <w:vAlign w:val="center"/>
            <w:hideMark/>
          </w:tcPr>
          <w:p w:rsidR="00AC723D" w:rsidRPr="00AC723D" w:rsidRDefault="00AC723D" w:rsidP="00AC723D">
            <w:pPr>
              <w:widowControl/>
              <w:jc w:val="center"/>
              <w:rPr>
                <w:b/>
                <w:bCs/>
                <w:i/>
                <w:iCs/>
                <w:kern w:val="0"/>
                <w:sz w:val="20"/>
                <w:szCs w:val="20"/>
              </w:rPr>
            </w:pPr>
            <w:r w:rsidRPr="00AC723D">
              <w:rPr>
                <w:b/>
                <w:bCs/>
                <w:i/>
                <w:iCs/>
                <w:kern w:val="0"/>
                <w:sz w:val="20"/>
                <w:szCs w:val="20"/>
              </w:rPr>
              <w:t>15.93%</w:t>
            </w:r>
          </w:p>
        </w:tc>
      </w:tr>
      <w:tr w:rsidR="00AC723D" w:rsidRPr="00AC723D" w:rsidTr="00AC723D">
        <w:trPr>
          <w:trHeight w:val="285"/>
        </w:trPr>
        <w:tc>
          <w:tcPr>
            <w:tcW w:w="606" w:type="pct"/>
            <w:tcBorders>
              <w:top w:val="nil"/>
              <w:left w:val="single" w:sz="4" w:space="0" w:color="auto"/>
              <w:bottom w:val="single" w:sz="4" w:space="0" w:color="auto"/>
              <w:right w:val="single" w:sz="4" w:space="0" w:color="auto"/>
            </w:tcBorders>
            <w:shd w:val="clear" w:color="000000" w:fill="CCFFFF"/>
            <w:vAlign w:val="center"/>
            <w:hideMark/>
          </w:tcPr>
          <w:p w:rsidR="00AC723D" w:rsidRPr="00AC723D" w:rsidRDefault="00AC723D" w:rsidP="00AC723D">
            <w:pPr>
              <w:widowControl/>
              <w:jc w:val="center"/>
              <w:rPr>
                <w:rFonts w:ascii="楷体_GB2312" w:eastAsia="楷体_GB2312" w:hAnsi="楷体_GB2312" w:cs="宋体"/>
                <w:color w:val="000000"/>
                <w:kern w:val="0"/>
                <w:sz w:val="20"/>
                <w:szCs w:val="20"/>
              </w:rPr>
            </w:pPr>
            <w:r w:rsidRPr="00AC723D">
              <w:rPr>
                <w:rFonts w:ascii="楷体_GB2312" w:eastAsia="楷体_GB2312" w:hAnsi="楷体_GB2312" w:cs="宋体" w:hint="eastAsia"/>
                <w:color w:val="000000"/>
                <w:kern w:val="0"/>
                <w:sz w:val="20"/>
                <w:szCs w:val="20"/>
              </w:rPr>
              <w:t>平衡型</w:t>
            </w:r>
          </w:p>
        </w:tc>
        <w:tc>
          <w:tcPr>
            <w:tcW w:w="734" w:type="pct"/>
            <w:tcBorders>
              <w:top w:val="nil"/>
              <w:left w:val="nil"/>
              <w:bottom w:val="single" w:sz="4" w:space="0" w:color="auto"/>
              <w:right w:val="single" w:sz="4" w:space="0" w:color="auto"/>
            </w:tcBorders>
            <w:shd w:val="clear" w:color="auto" w:fill="auto"/>
            <w:noWrap/>
            <w:vAlign w:val="center"/>
            <w:hideMark/>
          </w:tcPr>
          <w:p w:rsidR="00AC723D" w:rsidRPr="00AC723D" w:rsidRDefault="00AC723D" w:rsidP="00AC723D">
            <w:pPr>
              <w:widowControl/>
              <w:jc w:val="center"/>
              <w:rPr>
                <w:i/>
                <w:iCs/>
                <w:kern w:val="0"/>
                <w:sz w:val="20"/>
                <w:szCs w:val="20"/>
              </w:rPr>
            </w:pPr>
            <w:r w:rsidRPr="00AC723D">
              <w:rPr>
                <w:i/>
                <w:iCs/>
                <w:kern w:val="0"/>
                <w:sz w:val="20"/>
                <w:szCs w:val="20"/>
              </w:rPr>
              <w:t>30.92%</w:t>
            </w:r>
          </w:p>
        </w:tc>
        <w:tc>
          <w:tcPr>
            <w:tcW w:w="734" w:type="pct"/>
            <w:tcBorders>
              <w:top w:val="nil"/>
              <w:left w:val="nil"/>
              <w:bottom w:val="single" w:sz="4" w:space="0" w:color="auto"/>
              <w:right w:val="single" w:sz="4" w:space="0" w:color="auto"/>
            </w:tcBorders>
            <w:shd w:val="clear" w:color="auto" w:fill="auto"/>
            <w:noWrap/>
            <w:vAlign w:val="center"/>
            <w:hideMark/>
          </w:tcPr>
          <w:p w:rsidR="00AC723D" w:rsidRPr="00AC723D" w:rsidRDefault="00AC723D" w:rsidP="00AC723D">
            <w:pPr>
              <w:widowControl/>
              <w:jc w:val="center"/>
              <w:rPr>
                <w:i/>
                <w:iCs/>
                <w:kern w:val="0"/>
                <w:sz w:val="20"/>
                <w:szCs w:val="20"/>
              </w:rPr>
            </w:pPr>
            <w:r w:rsidRPr="00AC723D">
              <w:rPr>
                <w:i/>
                <w:iCs/>
                <w:kern w:val="0"/>
                <w:sz w:val="20"/>
                <w:szCs w:val="20"/>
              </w:rPr>
              <w:t>20.21%</w:t>
            </w:r>
          </w:p>
        </w:tc>
        <w:tc>
          <w:tcPr>
            <w:tcW w:w="734" w:type="pct"/>
            <w:tcBorders>
              <w:top w:val="nil"/>
              <w:left w:val="nil"/>
              <w:bottom w:val="single" w:sz="4" w:space="0" w:color="auto"/>
              <w:right w:val="single" w:sz="4" w:space="0" w:color="auto"/>
            </w:tcBorders>
            <w:shd w:val="clear" w:color="auto" w:fill="auto"/>
            <w:noWrap/>
            <w:vAlign w:val="center"/>
            <w:hideMark/>
          </w:tcPr>
          <w:p w:rsidR="00AC723D" w:rsidRPr="00AC723D" w:rsidRDefault="00AC723D" w:rsidP="00AC723D">
            <w:pPr>
              <w:widowControl/>
              <w:jc w:val="center"/>
              <w:rPr>
                <w:b/>
                <w:bCs/>
                <w:i/>
                <w:iCs/>
                <w:kern w:val="0"/>
                <w:sz w:val="20"/>
                <w:szCs w:val="20"/>
              </w:rPr>
            </w:pPr>
            <w:r w:rsidRPr="00AC723D">
              <w:rPr>
                <w:b/>
                <w:bCs/>
                <w:i/>
                <w:iCs/>
                <w:kern w:val="0"/>
                <w:sz w:val="20"/>
                <w:szCs w:val="20"/>
              </w:rPr>
              <w:t>9.02%</w:t>
            </w:r>
          </w:p>
        </w:tc>
        <w:tc>
          <w:tcPr>
            <w:tcW w:w="730" w:type="pct"/>
            <w:tcBorders>
              <w:top w:val="nil"/>
              <w:left w:val="nil"/>
              <w:bottom w:val="single" w:sz="4" w:space="0" w:color="auto"/>
              <w:right w:val="single" w:sz="4" w:space="0" w:color="auto"/>
            </w:tcBorders>
            <w:shd w:val="clear" w:color="auto" w:fill="auto"/>
            <w:noWrap/>
            <w:vAlign w:val="center"/>
            <w:hideMark/>
          </w:tcPr>
          <w:p w:rsidR="00AC723D" w:rsidRPr="00AC723D" w:rsidRDefault="00AC723D" w:rsidP="00AC723D">
            <w:pPr>
              <w:widowControl/>
              <w:jc w:val="center"/>
              <w:rPr>
                <w:i/>
                <w:iCs/>
                <w:kern w:val="0"/>
                <w:sz w:val="20"/>
                <w:szCs w:val="20"/>
              </w:rPr>
            </w:pPr>
            <w:r w:rsidRPr="00AC723D">
              <w:rPr>
                <w:i/>
                <w:iCs/>
                <w:kern w:val="0"/>
                <w:sz w:val="20"/>
                <w:szCs w:val="20"/>
              </w:rPr>
              <w:t>9.98%</w:t>
            </w:r>
          </w:p>
        </w:tc>
        <w:tc>
          <w:tcPr>
            <w:tcW w:w="730" w:type="pct"/>
            <w:tcBorders>
              <w:top w:val="nil"/>
              <w:left w:val="nil"/>
              <w:bottom w:val="single" w:sz="4" w:space="0" w:color="auto"/>
              <w:right w:val="single" w:sz="4" w:space="0" w:color="auto"/>
            </w:tcBorders>
            <w:shd w:val="clear" w:color="auto" w:fill="auto"/>
            <w:noWrap/>
            <w:vAlign w:val="center"/>
            <w:hideMark/>
          </w:tcPr>
          <w:p w:rsidR="00AC723D" w:rsidRPr="00AC723D" w:rsidRDefault="00AC723D" w:rsidP="00AC723D">
            <w:pPr>
              <w:widowControl/>
              <w:jc w:val="center"/>
              <w:rPr>
                <w:i/>
                <w:iCs/>
                <w:kern w:val="0"/>
                <w:sz w:val="20"/>
                <w:szCs w:val="20"/>
              </w:rPr>
            </w:pPr>
            <w:r w:rsidRPr="00AC723D">
              <w:rPr>
                <w:i/>
                <w:iCs/>
                <w:kern w:val="0"/>
                <w:sz w:val="20"/>
                <w:szCs w:val="20"/>
              </w:rPr>
              <w:t>8.27%</w:t>
            </w:r>
          </w:p>
        </w:tc>
        <w:tc>
          <w:tcPr>
            <w:tcW w:w="730" w:type="pct"/>
            <w:tcBorders>
              <w:top w:val="nil"/>
              <w:left w:val="nil"/>
              <w:bottom w:val="single" w:sz="4" w:space="0" w:color="auto"/>
              <w:right w:val="single" w:sz="4" w:space="0" w:color="auto"/>
            </w:tcBorders>
            <w:shd w:val="clear" w:color="auto" w:fill="auto"/>
            <w:noWrap/>
            <w:vAlign w:val="center"/>
            <w:hideMark/>
          </w:tcPr>
          <w:p w:rsidR="00AC723D" w:rsidRPr="00AC723D" w:rsidRDefault="00AC723D" w:rsidP="00AC723D">
            <w:pPr>
              <w:widowControl/>
              <w:jc w:val="center"/>
              <w:rPr>
                <w:b/>
                <w:bCs/>
                <w:i/>
                <w:iCs/>
                <w:kern w:val="0"/>
                <w:sz w:val="20"/>
                <w:szCs w:val="20"/>
              </w:rPr>
            </w:pPr>
            <w:r w:rsidRPr="00AC723D">
              <w:rPr>
                <w:b/>
                <w:bCs/>
                <w:i/>
                <w:iCs/>
                <w:kern w:val="0"/>
                <w:sz w:val="20"/>
                <w:szCs w:val="20"/>
              </w:rPr>
              <w:t>1.49%</w:t>
            </w:r>
          </w:p>
        </w:tc>
      </w:tr>
      <w:tr w:rsidR="00AC723D" w:rsidRPr="00AC723D" w:rsidTr="00AC723D">
        <w:trPr>
          <w:trHeight w:val="285"/>
        </w:trPr>
        <w:tc>
          <w:tcPr>
            <w:tcW w:w="606" w:type="pct"/>
            <w:tcBorders>
              <w:top w:val="nil"/>
              <w:left w:val="single" w:sz="4" w:space="0" w:color="auto"/>
              <w:bottom w:val="single" w:sz="4" w:space="0" w:color="auto"/>
              <w:right w:val="single" w:sz="4" w:space="0" w:color="auto"/>
            </w:tcBorders>
            <w:shd w:val="clear" w:color="000000" w:fill="CCFFFF"/>
            <w:vAlign w:val="center"/>
            <w:hideMark/>
          </w:tcPr>
          <w:p w:rsidR="00AC723D" w:rsidRPr="00AC723D" w:rsidRDefault="00AC723D" w:rsidP="00AC723D">
            <w:pPr>
              <w:widowControl/>
              <w:jc w:val="center"/>
              <w:rPr>
                <w:rFonts w:ascii="楷体_GB2312" w:eastAsia="楷体_GB2312" w:hAnsi="楷体_GB2312" w:cs="宋体"/>
                <w:color w:val="000000"/>
                <w:kern w:val="0"/>
                <w:sz w:val="20"/>
                <w:szCs w:val="20"/>
              </w:rPr>
            </w:pPr>
            <w:r w:rsidRPr="00AC723D">
              <w:rPr>
                <w:rFonts w:ascii="楷体_GB2312" w:eastAsia="楷体_GB2312" w:hAnsi="楷体_GB2312" w:cs="宋体" w:hint="eastAsia"/>
                <w:color w:val="000000"/>
                <w:kern w:val="0"/>
                <w:sz w:val="20"/>
                <w:szCs w:val="20"/>
              </w:rPr>
              <w:t>稳健型</w:t>
            </w:r>
          </w:p>
        </w:tc>
        <w:tc>
          <w:tcPr>
            <w:tcW w:w="734" w:type="pct"/>
            <w:tcBorders>
              <w:top w:val="nil"/>
              <w:left w:val="nil"/>
              <w:bottom w:val="single" w:sz="4" w:space="0" w:color="auto"/>
              <w:right w:val="single" w:sz="4" w:space="0" w:color="auto"/>
            </w:tcBorders>
            <w:shd w:val="clear" w:color="auto" w:fill="auto"/>
            <w:noWrap/>
            <w:vAlign w:val="center"/>
            <w:hideMark/>
          </w:tcPr>
          <w:p w:rsidR="00AC723D" w:rsidRPr="00AC723D" w:rsidRDefault="00AC723D" w:rsidP="00AC723D">
            <w:pPr>
              <w:widowControl/>
              <w:jc w:val="center"/>
              <w:rPr>
                <w:i/>
                <w:iCs/>
                <w:kern w:val="0"/>
                <w:sz w:val="20"/>
                <w:szCs w:val="20"/>
              </w:rPr>
            </w:pPr>
            <w:r w:rsidRPr="00AC723D">
              <w:rPr>
                <w:i/>
                <w:iCs/>
                <w:kern w:val="0"/>
                <w:sz w:val="20"/>
                <w:szCs w:val="20"/>
              </w:rPr>
              <w:t>8.23%</w:t>
            </w:r>
          </w:p>
        </w:tc>
        <w:tc>
          <w:tcPr>
            <w:tcW w:w="734" w:type="pct"/>
            <w:tcBorders>
              <w:top w:val="nil"/>
              <w:left w:val="nil"/>
              <w:bottom w:val="single" w:sz="4" w:space="0" w:color="auto"/>
              <w:right w:val="single" w:sz="4" w:space="0" w:color="auto"/>
            </w:tcBorders>
            <w:shd w:val="clear" w:color="auto" w:fill="auto"/>
            <w:noWrap/>
            <w:vAlign w:val="center"/>
            <w:hideMark/>
          </w:tcPr>
          <w:p w:rsidR="00AC723D" w:rsidRPr="00AC723D" w:rsidRDefault="00AC723D" w:rsidP="00AC723D">
            <w:pPr>
              <w:widowControl/>
              <w:jc w:val="center"/>
              <w:rPr>
                <w:i/>
                <w:iCs/>
                <w:kern w:val="0"/>
                <w:sz w:val="20"/>
                <w:szCs w:val="20"/>
              </w:rPr>
            </w:pPr>
            <w:r w:rsidRPr="00AC723D">
              <w:rPr>
                <w:i/>
                <w:iCs/>
                <w:kern w:val="0"/>
                <w:sz w:val="20"/>
                <w:szCs w:val="20"/>
              </w:rPr>
              <w:t>3.05%</w:t>
            </w:r>
          </w:p>
        </w:tc>
        <w:tc>
          <w:tcPr>
            <w:tcW w:w="734" w:type="pct"/>
            <w:tcBorders>
              <w:top w:val="nil"/>
              <w:left w:val="nil"/>
              <w:bottom w:val="single" w:sz="4" w:space="0" w:color="auto"/>
              <w:right w:val="single" w:sz="4" w:space="0" w:color="auto"/>
            </w:tcBorders>
            <w:shd w:val="clear" w:color="auto" w:fill="auto"/>
            <w:noWrap/>
            <w:vAlign w:val="center"/>
            <w:hideMark/>
          </w:tcPr>
          <w:p w:rsidR="00AC723D" w:rsidRPr="00AC723D" w:rsidRDefault="00AC723D" w:rsidP="00AC723D">
            <w:pPr>
              <w:widowControl/>
              <w:jc w:val="center"/>
              <w:rPr>
                <w:b/>
                <w:bCs/>
                <w:i/>
                <w:iCs/>
                <w:kern w:val="0"/>
                <w:sz w:val="20"/>
                <w:szCs w:val="20"/>
              </w:rPr>
            </w:pPr>
            <w:r w:rsidRPr="00AC723D">
              <w:rPr>
                <w:b/>
                <w:bCs/>
                <w:i/>
                <w:iCs/>
                <w:kern w:val="0"/>
                <w:sz w:val="20"/>
                <w:szCs w:val="20"/>
              </w:rPr>
              <w:t>5.04%</w:t>
            </w:r>
          </w:p>
        </w:tc>
        <w:tc>
          <w:tcPr>
            <w:tcW w:w="730" w:type="pct"/>
            <w:tcBorders>
              <w:top w:val="nil"/>
              <w:left w:val="nil"/>
              <w:bottom w:val="single" w:sz="4" w:space="0" w:color="auto"/>
              <w:right w:val="single" w:sz="4" w:space="0" w:color="auto"/>
            </w:tcBorders>
            <w:shd w:val="clear" w:color="auto" w:fill="auto"/>
            <w:noWrap/>
            <w:vAlign w:val="center"/>
            <w:hideMark/>
          </w:tcPr>
          <w:p w:rsidR="00AC723D" w:rsidRPr="00AC723D" w:rsidRDefault="00AC723D" w:rsidP="00AC723D">
            <w:pPr>
              <w:widowControl/>
              <w:jc w:val="center"/>
              <w:rPr>
                <w:i/>
                <w:iCs/>
                <w:kern w:val="0"/>
                <w:sz w:val="20"/>
                <w:szCs w:val="20"/>
              </w:rPr>
            </w:pPr>
            <w:r w:rsidRPr="00AC723D">
              <w:rPr>
                <w:i/>
                <w:iCs/>
                <w:kern w:val="0"/>
                <w:sz w:val="20"/>
                <w:szCs w:val="20"/>
              </w:rPr>
              <w:t>2.96%</w:t>
            </w:r>
          </w:p>
        </w:tc>
        <w:tc>
          <w:tcPr>
            <w:tcW w:w="730" w:type="pct"/>
            <w:tcBorders>
              <w:top w:val="nil"/>
              <w:left w:val="nil"/>
              <w:bottom w:val="single" w:sz="4" w:space="0" w:color="auto"/>
              <w:right w:val="single" w:sz="4" w:space="0" w:color="auto"/>
            </w:tcBorders>
            <w:shd w:val="clear" w:color="auto" w:fill="auto"/>
            <w:noWrap/>
            <w:vAlign w:val="center"/>
            <w:hideMark/>
          </w:tcPr>
          <w:p w:rsidR="00AC723D" w:rsidRPr="00AC723D" w:rsidRDefault="00AC723D" w:rsidP="00AC723D">
            <w:pPr>
              <w:widowControl/>
              <w:jc w:val="center"/>
              <w:rPr>
                <w:i/>
                <w:iCs/>
                <w:kern w:val="0"/>
                <w:sz w:val="20"/>
                <w:szCs w:val="20"/>
              </w:rPr>
            </w:pPr>
            <w:r w:rsidRPr="00AC723D">
              <w:rPr>
                <w:i/>
                <w:iCs/>
                <w:kern w:val="0"/>
                <w:sz w:val="20"/>
                <w:szCs w:val="20"/>
              </w:rPr>
              <w:t>3.08%</w:t>
            </w:r>
          </w:p>
        </w:tc>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723D" w:rsidRPr="00AC723D" w:rsidRDefault="00AC723D" w:rsidP="00AC723D">
            <w:pPr>
              <w:widowControl/>
              <w:jc w:val="center"/>
              <w:rPr>
                <w:b/>
                <w:bCs/>
                <w:i/>
                <w:iCs/>
                <w:color w:val="FF0000"/>
                <w:kern w:val="0"/>
                <w:sz w:val="20"/>
                <w:szCs w:val="20"/>
              </w:rPr>
            </w:pPr>
            <w:r w:rsidRPr="00AC723D">
              <w:rPr>
                <w:b/>
                <w:bCs/>
                <w:i/>
                <w:iCs/>
                <w:color w:val="FF0000"/>
                <w:kern w:val="0"/>
                <w:sz w:val="20"/>
                <w:szCs w:val="20"/>
              </w:rPr>
              <w:t>-0.12%</w:t>
            </w:r>
          </w:p>
        </w:tc>
      </w:tr>
      <w:tr w:rsidR="00AC723D" w:rsidRPr="00AC723D" w:rsidTr="00AC723D">
        <w:trPr>
          <w:trHeight w:val="285"/>
        </w:trPr>
        <w:tc>
          <w:tcPr>
            <w:tcW w:w="606" w:type="pct"/>
            <w:vMerge w:val="restart"/>
            <w:tcBorders>
              <w:top w:val="nil"/>
              <w:left w:val="single" w:sz="4" w:space="0" w:color="auto"/>
              <w:bottom w:val="single" w:sz="4" w:space="0" w:color="auto"/>
              <w:right w:val="single" w:sz="4" w:space="0" w:color="auto"/>
            </w:tcBorders>
            <w:shd w:val="clear" w:color="000000" w:fill="0070C0"/>
            <w:vAlign w:val="center"/>
            <w:hideMark/>
          </w:tcPr>
          <w:p w:rsidR="00AC723D" w:rsidRPr="00AC723D" w:rsidRDefault="00AC723D" w:rsidP="00AC723D">
            <w:pPr>
              <w:widowControl/>
              <w:jc w:val="center"/>
              <w:rPr>
                <w:rFonts w:ascii="楷体" w:eastAsia="楷体" w:hAnsi="楷体" w:cs="宋体"/>
                <w:color w:val="FFFFFF"/>
                <w:kern w:val="0"/>
                <w:sz w:val="20"/>
                <w:szCs w:val="20"/>
              </w:rPr>
            </w:pPr>
            <w:r w:rsidRPr="00AC723D">
              <w:rPr>
                <w:rFonts w:ascii="楷体" w:eastAsia="楷体" w:hAnsi="楷体" w:cs="宋体" w:hint="eastAsia"/>
                <w:color w:val="FFFFFF"/>
                <w:kern w:val="0"/>
                <w:sz w:val="20"/>
                <w:szCs w:val="20"/>
              </w:rPr>
              <w:t>组合类型</w:t>
            </w:r>
          </w:p>
        </w:tc>
        <w:tc>
          <w:tcPr>
            <w:tcW w:w="2203" w:type="pct"/>
            <w:gridSpan w:val="3"/>
            <w:tcBorders>
              <w:top w:val="single" w:sz="4" w:space="0" w:color="auto"/>
              <w:left w:val="nil"/>
              <w:bottom w:val="single" w:sz="4" w:space="0" w:color="auto"/>
              <w:right w:val="single" w:sz="4" w:space="0" w:color="auto"/>
            </w:tcBorders>
            <w:shd w:val="clear" w:color="000000" w:fill="0070C0"/>
            <w:noWrap/>
            <w:vAlign w:val="center"/>
            <w:hideMark/>
          </w:tcPr>
          <w:p w:rsidR="00AC723D" w:rsidRPr="00AC723D" w:rsidRDefault="00AC723D" w:rsidP="00AC723D">
            <w:pPr>
              <w:widowControl/>
              <w:jc w:val="center"/>
              <w:rPr>
                <w:rFonts w:ascii="楷体_GB2312" w:eastAsia="楷体_GB2312" w:hAnsi="楷体_GB2312" w:cs="宋体"/>
                <w:b/>
                <w:bCs/>
                <w:color w:val="FFFFFF"/>
                <w:kern w:val="0"/>
                <w:sz w:val="20"/>
                <w:szCs w:val="20"/>
              </w:rPr>
            </w:pPr>
            <w:r w:rsidRPr="00AC723D">
              <w:rPr>
                <w:rFonts w:ascii="楷体_GB2312" w:eastAsia="楷体_GB2312" w:hAnsi="楷体_GB2312" w:cs="宋体" w:hint="eastAsia"/>
                <w:b/>
                <w:bCs/>
                <w:color w:val="FFFFFF"/>
                <w:kern w:val="0"/>
                <w:sz w:val="20"/>
                <w:szCs w:val="20"/>
              </w:rPr>
              <w:t>2012年全年</w:t>
            </w:r>
          </w:p>
        </w:tc>
        <w:tc>
          <w:tcPr>
            <w:tcW w:w="2191" w:type="pct"/>
            <w:gridSpan w:val="3"/>
            <w:tcBorders>
              <w:top w:val="single" w:sz="4" w:space="0" w:color="auto"/>
              <w:left w:val="nil"/>
              <w:bottom w:val="single" w:sz="4" w:space="0" w:color="auto"/>
              <w:right w:val="single" w:sz="4" w:space="0" w:color="auto"/>
            </w:tcBorders>
            <w:shd w:val="clear" w:color="000000" w:fill="0070C0"/>
            <w:noWrap/>
            <w:vAlign w:val="center"/>
            <w:hideMark/>
          </w:tcPr>
          <w:p w:rsidR="00AC723D" w:rsidRPr="00AC723D" w:rsidRDefault="00AC723D" w:rsidP="00AC723D">
            <w:pPr>
              <w:widowControl/>
              <w:jc w:val="center"/>
              <w:rPr>
                <w:rFonts w:ascii="楷体_GB2312" w:eastAsia="楷体_GB2312" w:hAnsi="楷体_GB2312" w:cs="宋体"/>
                <w:b/>
                <w:bCs/>
                <w:color w:val="FFFFFF"/>
                <w:kern w:val="0"/>
                <w:sz w:val="20"/>
                <w:szCs w:val="20"/>
              </w:rPr>
            </w:pPr>
            <w:r w:rsidRPr="00AC723D">
              <w:rPr>
                <w:rFonts w:ascii="楷体_GB2312" w:eastAsia="楷体_GB2312" w:hAnsi="楷体_GB2312" w:cs="宋体" w:hint="eastAsia"/>
                <w:b/>
                <w:bCs/>
                <w:color w:val="FFFFFF"/>
                <w:kern w:val="0"/>
                <w:sz w:val="20"/>
                <w:szCs w:val="20"/>
              </w:rPr>
              <w:t>2011年2月至2011年12月</w:t>
            </w:r>
          </w:p>
        </w:tc>
      </w:tr>
      <w:tr w:rsidR="00AC723D" w:rsidRPr="00AC723D" w:rsidTr="00AC723D">
        <w:trPr>
          <w:trHeight w:val="285"/>
        </w:trPr>
        <w:tc>
          <w:tcPr>
            <w:tcW w:w="606" w:type="pct"/>
            <w:vMerge/>
            <w:tcBorders>
              <w:top w:val="nil"/>
              <w:left w:val="single" w:sz="4" w:space="0" w:color="auto"/>
              <w:bottom w:val="single" w:sz="4" w:space="0" w:color="auto"/>
              <w:right w:val="single" w:sz="4" w:space="0" w:color="auto"/>
            </w:tcBorders>
            <w:vAlign w:val="center"/>
            <w:hideMark/>
          </w:tcPr>
          <w:p w:rsidR="00AC723D" w:rsidRPr="00AC723D" w:rsidRDefault="00AC723D" w:rsidP="00AC723D">
            <w:pPr>
              <w:widowControl/>
              <w:jc w:val="left"/>
              <w:rPr>
                <w:rFonts w:ascii="楷体" w:eastAsia="楷体" w:hAnsi="楷体" w:cs="宋体"/>
                <w:color w:val="FFFFFF"/>
                <w:kern w:val="0"/>
                <w:sz w:val="20"/>
                <w:szCs w:val="20"/>
              </w:rPr>
            </w:pPr>
          </w:p>
        </w:tc>
        <w:tc>
          <w:tcPr>
            <w:tcW w:w="734" w:type="pct"/>
            <w:tcBorders>
              <w:top w:val="nil"/>
              <w:left w:val="nil"/>
              <w:bottom w:val="single" w:sz="4" w:space="0" w:color="auto"/>
              <w:right w:val="single" w:sz="4" w:space="0" w:color="auto"/>
            </w:tcBorders>
            <w:shd w:val="clear" w:color="000000" w:fill="FFCC66"/>
            <w:noWrap/>
            <w:vAlign w:val="center"/>
            <w:hideMark/>
          </w:tcPr>
          <w:p w:rsidR="00AC723D" w:rsidRPr="00AC723D" w:rsidRDefault="00AC723D" w:rsidP="00AC723D">
            <w:pPr>
              <w:widowControl/>
              <w:jc w:val="center"/>
              <w:rPr>
                <w:rFonts w:ascii="楷体_GB2312" w:eastAsia="楷体_GB2312" w:hAnsi="楷体_GB2312" w:cs="宋体"/>
                <w:color w:val="000000"/>
                <w:kern w:val="0"/>
                <w:sz w:val="20"/>
                <w:szCs w:val="20"/>
              </w:rPr>
            </w:pPr>
            <w:r w:rsidRPr="00AC723D">
              <w:rPr>
                <w:rFonts w:ascii="楷体_GB2312" w:eastAsia="楷体_GB2312" w:hAnsi="楷体_GB2312" w:cs="宋体" w:hint="eastAsia"/>
                <w:color w:val="000000"/>
                <w:kern w:val="0"/>
                <w:sz w:val="20"/>
                <w:szCs w:val="20"/>
              </w:rPr>
              <w:t>组合业绩</w:t>
            </w:r>
          </w:p>
        </w:tc>
        <w:tc>
          <w:tcPr>
            <w:tcW w:w="734" w:type="pct"/>
            <w:tcBorders>
              <w:top w:val="nil"/>
              <w:left w:val="nil"/>
              <w:bottom w:val="single" w:sz="4" w:space="0" w:color="auto"/>
              <w:right w:val="single" w:sz="4" w:space="0" w:color="auto"/>
            </w:tcBorders>
            <w:shd w:val="clear" w:color="000000" w:fill="FFCC66"/>
            <w:noWrap/>
            <w:vAlign w:val="center"/>
            <w:hideMark/>
          </w:tcPr>
          <w:p w:rsidR="00AC723D" w:rsidRPr="00AC723D" w:rsidRDefault="00AC723D" w:rsidP="00AC723D">
            <w:pPr>
              <w:widowControl/>
              <w:jc w:val="center"/>
              <w:rPr>
                <w:rFonts w:ascii="楷体_GB2312" w:eastAsia="楷体_GB2312" w:hAnsi="楷体_GB2312" w:cs="宋体"/>
                <w:color w:val="000000"/>
                <w:kern w:val="0"/>
                <w:sz w:val="20"/>
                <w:szCs w:val="20"/>
              </w:rPr>
            </w:pPr>
            <w:r w:rsidRPr="00AC723D">
              <w:rPr>
                <w:rFonts w:ascii="楷体_GB2312" w:eastAsia="楷体_GB2312" w:hAnsi="楷体_GB2312" w:cs="宋体" w:hint="eastAsia"/>
                <w:color w:val="000000"/>
                <w:kern w:val="0"/>
                <w:sz w:val="20"/>
                <w:szCs w:val="20"/>
              </w:rPr>
              <w:t>基准业绩</w:t>
            </w:r>
          </w:p>
        </w:tc>
        <w:tc>
          <w:tcPr>
            <w:tcW w:w="734" w:type="pct"/>
            <w:tcBorders>
              <w:top w:val="nil"/>
              <w:left w:val="nil"/>
              <w:bottom w:val="single" w:sz="4" w:space="0" w:color="auto"/>
              <w:right w:val="single" w:sz="4" w:space="0" w:color="auto"/>
            </w:tcBorders>
            <w:shd w:val="clear" w:color="000000" w:fill="FFCC66"/>
            <w:noWrap/>
            <w:vAlign w:val="center"/>
            <w:hideMark/>
          </w:tcPr>
          <w:p w:rsidR="00AC723D" w:rsidRPr="00AC723D" w:rsidRDefault="00AC723D" w:rsidP="00AC723D">
            <w:pPr>
              <w:widowControl/>
              <w:jc w:val="center"/>
              <w:rPr>
                <w:rFonts w:ascii="楷体_GB2312" w:eastAsia="楷体_GB2312" w:hAnsi="楷体_GB2312" w:cs="宋体"/>
                <w:color w:val="000000"/>
                <w:kern w:val="0"/>
                <w:sz w:val="20"/>
                <w:szCs w:val="20"/>
              </w:rPr>
            </w:pPr>
            <w:r w:rsidRPr="00AC723D">
              <w:rPr>
                <w:rFonts w:ascii="楷体_GB2312" w:eastAsia="楷体_GB2312" w:hAnsi="楷体_GB2312" w:cs="宋体" w:hint="eastAsia"/>
                <w:color w:val="000000"/>
                <w:kern w:val="0"/>
                <w:sz w:val="20"/>
                <w:szCs w:val="20"/>
              </w:rPr>
              <w:t>超越基准</w:t>
            </w:r>
          </w:p>
        </w:tc>
        <w:tc>
          <w:tcPr>
            <w:tcW w:w="730" w:type="pct"/>
            <w:tcBorders>
              <w:top w:val="nil"/>
              <w:left w:val="nil"/>
              <w:bottom w:val="single" w:sz="4" w:space="0" w:color="auto"/>
              <w:right w:val="single" w:sz="4" w:space="0" w:color="auto"/>
            </w:tcBorders>
            <w:shd w:val="clear" w:color="000000" w:fill="FFCC66"/>
            <w:noWrap/>
            <w:vAlign w:val="center"/>
            <w:hideMark/>
          </w:tcPr>
          <w:p w:rsidR="00AC723D" w:rsidRPr="00AC723D" w:rsidRDefault="00AC723D" w:rsidP="00AC723D">
            <w:pPr>
              <w:widowControl/>
              <w:jc w:val="center"/>
              <w:rPr>
                <w:rFonts w:ascii="楷体_GB2312" w:eastAsia="楷体_GB2312" w:hAnsi="楷体_GB2312" w:cs="宋体"/>
                <w:color w:val="000000"/>
                <w:kern w:val="0"/>
                <w:sz w:val="20"/>
                <w:szCs w:val="20"/>
              </w:rPr>
            </w:pPr>
            <w:r w:rsidRPr="00AC723D">
              <w:rPr>
                <w:rFonts w:ascii="楷体_GB2312" w:eastAsia="楷体_GB2312" w:hAnsi="楷体_GB2312" w:cs="宋体" w:hint="eastAsia"/>
                <w:color w:val="000000"/>
                <w:kern w:val="0"/>
                <w:sz w:val="20"/>
                <w:szCs w:val="20"/>
              </w:rPr>
              <w:t>组合业绩</w:t>
            </w:r>
          </w:p>
        </w:tc>
        <w:tc>
          <w:tcPr>
            <w:tcW w:w="730" w:type="pct"/>
            <w:tcBorders>
              <w:top w:val="nil"/>
              <w:left w:val="nil"/>
              <w:bottom w:val="single" w:sz="4" w:space="0" w:color="auto"/>
              <w:right w:val="single" w:sz="4" w:space="0" w:color="auto"/>
            </w:tcBorders>
            <w:shd w:val="clear" w:color="000000" w:fill="FFCC66"/>
            <w:noWrap/>
            <w:vAlign w:val="center"/>
            <w:hideMark/>
          </w:tcPr>
          <w:p w:rsidR="00AC723D" w:rsidRPr="00AC723D" w:rsidRDefault="00AC723D" w:rsidP="00AC723D">
            <w:pPr>
              <w:widowControl/>
              <w:jc w:val="center"/>
              <w:rPr>
                <w:rFonts w:ascii="楷体_GB2312" w:eastAsia="楷体_GB2312" w:hAnsi="楷体_GB2312" w:cs="宋体"/>
                <w:color w:val="000000"/>
                <w:kern w:val="0"/>
                <w:sz w:val="20"/>
                <w:szCs w:val="20"/>
              </w:rPr>
            </w:pPr>
            <w:r w:rsidRPr="00AC723D">
              <w:rPr>
                <w:rFonts w:ascii="楷体_GB2312" w:eastAsia="楷体_GB2312" w:hAnsi="楷体_GB2312" w:cs="宋体" w:hint="eastAsia"/>
                <w:color w:val="000000"/>
                <w:kern w:val="0"/>
                <w:sz w:val="20"/>
                <w:szCs w:val="20"/>
              </w:rPr>
              <w:t>基准业绩</w:t>
            </w:r>
          </w:p>
        </w:tc>
        <w:tc>
          <w:tcPr>
            <w:tcW w:w="730" w:type="pct"/>
            <w:tcBorders>
              <w:top w:val="nil"/>
              <w:left w:val="nil"/>
              <w:bottom w:val="single" w:sz="4" w:space="0" w:color="auto"/>
              <w:right w:val="single" w:sz="4" w:space="0" w:color="auto"/>
            </w:tcBorders>
            <w:shd w:val="clear" w:color="000000" w:fill="FFCC66"/>
            <w:noWrap/>
            <w:vAlign w:val="center"/>
            <w:hideMark/>
          </w:tcPr>
          <w:p w:rsidR="00AC723D" w:rsidRPr="00AC723D" w:rsidRDefault="00AC723D" w:rsidP="00AC723D">
            <w:pPr>
              <w:widowControl/>
              <w:jc w:val="center"/>
              <w:rPr>
                <w:rFonts w:ascii="楷体_GB2312" w:eastAsia="楷体_GB2312" w:hAnsi="楷体_GB2312" w:cs="宋体"/>
                <w:color w:val="000000"/>
                <w:kern w:val="0"/>
                <w:sz w:val="20"/>
                <w:szCs w:val="20"/>
              </w:rPr>
            </w:pPr>
            <w:r w:rsidRPr="00AC723D">
              <w:rPr>
                <w:rFonts w:ascii="楷体_GB2312" w:eastAsia="楷体_GB2312" w:hAnsi="楷体_GB2312" w:cs="宋体" w:hint="eastAsia"/>
                <w:color w:val="000000"/>
                <w:kern w:val="0"/>
                <w:sz w:val="20"/>
                <w:szCs w:val="20"/>
              </w:rPr>
              <w:t>超越基准</w:t>
            </w:r>
          </w:p>
        </w:tc>
      </w:tr>
      <w:tr w:rsidR="00AC723D" w:rsidRPr="00AC723D" w:rsidTr="00AC723D">
        <w:trPr>
          <w:trHeight w:val="285"/>
        </w:trPr>
        <w:tc>
          <w:tcPr>
            <w:tcW w:w="606" w:type="pct"/>
            <w:tcBorders>
              <w:top w:val="nil"/>
              <w:left w:val="single" w:sz="4" w:space="0" w:color="auto"/>
              <w:bottom w:val="single" w:sz="4" w:space="0" w:color="auto"/>
              <w:right w:val="single" w:sz="4" w:space="0" w:color="auto"/>
            </w:tcBorders>
            <w:shd w:val="clear" w:color="000000" w:fill="CCFFFF"/>
            <w:vAlign w:val="center"/>
            <w:hideMark/>
          </w:tcPr>
          <w:p w:rsidR="00AC723D" w:rsidRPr="00AC723D" w:rsidRDefault="00AC723D" w:rsidP="00AC723D">
            <w:pPr>
              <w:widowControl/>
              <w:jc w:val="center"/>
              <w:rPr>
                <w:rFonts w:ascii="楷体_GB2312" w:eastAsia="楷体_GB2312" w:hAnsi="楷体_GB2312" w:cs="宋体"/>
                <w:color w:val="000000"/>
                <w:kern w:val="0"/>
                <w:sz w:val="20"/>
                <w:szCs w:val="20"/>
              </w:rPr>
            </w:pPr>
            <w:r w:rsidRPr="00AC723D">
              <w:rPr>
                <w:rFonts w:ascii="楷体_GB2312" w:eastAsia="楷体_GB2312" w:hAnsi="楷体_GB2312" w:cs="宋体" w:hint="eastAsia"/>
                <w:color w:val="000000"/>
                <w:kern w:val="0"/>
                <w:sz w:val="20"/>
                <w:szCs w:val="20"/>
              </w:rPr>
              <w:t>积极型</w:t>
            </w:r>
          </w:p>
        </w:tc>
        <w:tc>
          <w:tcPr>
            <w:tcW w:w="734" w:type="pct"/>
            <w:tcBorders>
              <w:top w:val="nil"/>
              <w:left w:val="nil"/>
              <w:bottom w:val="single" w:sz="4" w:space="0" w:color="auto"/>
              <w:right w:val="single" w:sz="4" w:space="0" w:color="auto"/>
            </w:tcBorders>
            <w:shd w:val="clear" w:color="auto" w:fill="auto"/>
            <w:noWrap/>
            <w:vAlign w:val="center"/>
            <w:hideMark/>
          </w:tcPr>
          <w:p w:rsidR="00AC723D" w:rsidRPr="00AC723D" w:rsidRDefault="00AC723D" w:rsidP="00AC723D">
            <w:pPr>
              <w:widowControl/>
              <w:jc w:val="center"/>
              <w:rPr>
                <w:i/>
                <w:iCs/>
                <w:kern w:val="0"/>
                <w:sz w:val="20"/>
                <w:szCs w:val="20"/>
              </w:rPr>
            </w:pPr>
            <w:r w:rsidRPr="00AC723D">
              <w:rPr>
                <w:i/>
                <w:iCs/>
                <w:kern w:val="0"/>
                <w:sz w:val="20"/>
                <w:szCs w:val="20"/>
              </w:rPr>
              <w:t>7.57%</w:t>
            </w:r>
          </w:p>
        </w:tc>
        <w:tc>
          <w:tcPr>
            <w:tcW w:w="734" w:type="pct"/>
            <w:tcBorders>
              <w:top w:val="nil"/>
              <w:left w:val="nil"/>
              <w:bottom w:val="single" w:sz="4" w:space="0" w:color="auto"/>
              <w:right w:val="single" w:sz="4" w:space="0" w:color="auto"/>
            </w:tcBorders>
            <w:shd w:val="clear" w:color="auto" w:fill="auto"/>
            <w:noWrap/>
            <w:vAlign w:val="center"/>
            <w:hideMark/>
          </w:tcPr>
          <w:p w:rsidR="00AC723D" w:rsidRPr="00AC723D" w:rsidRDefault="00AC723D" w:rsidP="00AC723D">
            <w:pPr>
              <w:widowControl/>
              <w:jc w:val="center"/>
              <w:rPr>
                <w:i/>
                <w:iCs/>
                <w:kern w:val="0"/>
                <w:sz w:val="20"/>
                <w:szCs w:val="20"/>
              </w:rPr>
            </w:pPr>
            <w:r w:rsidRPr="00AC723D">
              <w:rPr>
                <w:i/>
                <w:iCs/>
                <w:kern w:val="0"/>
                <w:sz w:val="20"/>
                <w:szCs w:val="20"/>
              </w:rPr>
              <w:t>4.95%</w:t>
            </w:r>
          </w:p>
        </w:tc>
        <w:tc>
          <w:tcPr>
            <w:tcW w:w="734" w:type="pct"/>
            <w:tcBorders>
              <w:top w:val="nil"/>
              <w:left w:val="nil"/>
              <w:bottom w:val="single" w:sz="4" w:space="0" w:color="auto"/>
              <w:right w:val="single" w:sz="4" w:space="0" w:color="auto"/>
            </w:tcBorders>
            <w:shd w:val="clear" w:color="auto" w:fill="auto"/>
            <w:noWrap/>
            <w:vAlign w:val="center"/>
            <w:hideMark/>
          </w:tcPr>
          <w:p w:rsidR="00AC723D" w:rsidRPr="00AC723D" w:rsidRDefault="00AC723D" w:rsidP="00AC723D">
            <w:pPr>
              <w:widowControl/>
              <w:jc w:val="center"/>
              <w:rPr>
                <w:b/>
                <w:bCs/>
                <w:i/>
                <w:iCs/>
                <w:kern w:val="0"/>
                <w:sz w:val="20"/>
                <w:szCs w:val="20"/>
              </w:rPr>
            </w:pPr>
            <w:r w:rsidRPr="00AC723D">
              <w:rPr>
                <w:b/>
                <w:bCs/>
                <w:i/>
                <w:iCs/>
                <w:kern w:val="0"/>
                <w:sz w:val="20"/>
                <w:szCs w:val="20"/>
              </w:rPr>
              <w:t>2.43%</w:t>
            </w:r>
          </w:p>
        </w:tc>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723D" w:rsidRPr="00AC723D" w:rsidRDefault="00AC723D" w:rsidP="00AC723D">
            <w:pPr>
              <w:widowControl/>
              <w:jc w:val="center"/>
              <w:rPr>
                <w:i/>
                <w:iCs/>
                <w:color w:val="FF0000"/>
                <w:kern w:val="0"/>
                <w:sz w:val="20"/>
                <w:szCs w:val="20"/>
              </w:rPr>
            </w:pPr>
            <w:r w:rsidRPr="00AC723D">
              <w:rPr>
                <w:i/>
                <w:iCs/>
                <w:color w:val="FF0000"/>
                <w:kern w:val="0"/>
                <w:sz w:val="20"/>
                <w:szCs w:val="20"/>
              </w:rPr>
              <w:t>-14.96%</w:t>
            </w:r>
          </w:p>
        </w:tc>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723D" w:rsidRPr="00AC723D" w:rsidRDefault="00AC723D" w:rsidP="00AC723D">
            <w:pPr>
              <w:widowControl/>
              <w:jc w:val="center"/>
              <w:rPr>
                <w:i/>
                <w:iCs/>
                <w:color w:val="FF0000"/>
                <w:kern w:val="0"/>
                <w:sz w:val="20"/>
                <w:szCs w:val="20"/>
              </w:rPr>
            </w:pPr>
            <w:r w:rsidRPr="00AC723D">
              <w:rPr>
                <w:i/>
                <w:iCs/>
                <w:color w:val="FF0000"/>
                <w:kern w:val="0"/>
                <w:sz w:val="20"/>
                <w:szCs w:val="20"/>
              </w:rPr>
              <w:t>-19.25%</w:t>
            </w:r>
          </w:p>
        </w:tc>
        <w:tc>
          <w:tcPr>
            <w:tcW w:w="730" w:type="pct"/>
            <w:tcBorders>
              <w:top w:val="nil"/>
              <w:left w:val="nil"/>
              <w:bottom w:val="single" w:sz="4" w:space="0" w:color="auto"/>
              <w:right w:val="single" w:sz="4" w:space="0" w:color="auto"/>
            </w:tcBorders>
            <w:shd w:val="clear" w:color="auto" w:fill="auto"/>
            <w:noWrap/>
            <w:vAlign w:val="center"/>
            <w:hideMark/>
          </w:tcPr>
          <w:p w:rsidR="00AC723D" w:rsidRPr="00AC723D" w:rsidRDefault="00AC723D" w:rsidP="00AC723D">
            <w:pPr>
              <w:widowControl/>
              <w:jc w:val="center"/>
              <w:rPr>
                <w:b/>
                <w:bCs/>
                <w:i/>
                <w:iCs/>
                <w:kern w:val="0"/>
                <w:sz w:val="20"/>
                <w:szCs w:val="20"/>
              </w:rPr>
            </w:pPr>
            <w:r w:rsidRPr="00AC723D">
              <w:rPr>
                <w:b/>
                <w:bCs/>
                <w:i/>
                <w:iCs/>
                <w:kern w:val="0"/>
                <w:sz w:val="20"/>
                <w:szCs w:val="20"/>
              </w:rPr>
              <w:t>4.29%</w:t>
            </w:r>
          </w:p>
        </w:tc>
      </w:tr>
      <w:tr w:rsidR="00AC723D" w:rsidRPr="00AC723D" w:rsidTr="00AC723D">
        <w:trPr>
          <w:trHeight w:val="285"/>
        </w:trPr>
        <w:tc>
          <w:tcPr>
            <w:tcW w:w="606" w:type="pct"/>
            <w:tcBorders>
              <w:top w:val="nil"/>
              <w:left w:val="single" w:sz="4" w:space="0" w:color="auto"/>
              <w:bottom w:val="single" w:sz="4" w:space="0" w:color="auto"/>
              <w:right w:val="single" w:sz="4" w:space="0" w:color="auto"/>
            </w:tcBorders>
            <w:shd w:val="clear" w:color="000000" w:fill="CCFFFF"/>
            <w:vAlign w:val="center"/>
            <w:hideMark/>
          </w:tcPr>
          <w:p w:rsidR="00AC723D" w:rsidRPr="00AC723D" w:rsidRDefault="00AC723D" w:rsidP="00AC723D">
            <w:pPr>
              <w:widowControl/>
              <w:jc w:val="center"/>
              <w:rPr>
                <w:rFonts w:ascii="楷体_GB2312" w:eastAsia="楷体_GB2312" w:hAnsi="楷体_GB2312" w:cs="宋体"/>
                <w:color w:val="000000"/>
                <w:kern w:val="0"/>
                <w:sz w:val="20"/>
                <w:szCs w:val="20"/>
              </w:rPr>
            </w:pPr>
            <w:r w:rsidRPr="00AC723D">
              <w:rPr>
                <w:rFonts w:ascii="楷体_GB2312" w:eastAsia="楷体_GB2312" w:hAnsi="楷体_GB2312" w:cs="宋体" w:hint="eastAsia"/>
                <w:color w:val="000000"/>
                <w:kern w:val="0"/>
                <w:sz w:val="20"/>
                <w:szCs w:val="20"/>
              </w:rPr>
              <w:t>平衡型</w:t>
            </w:r>
          </w:p>
        </w:tc>
        <w:tc>
          <w:tcPr>
            <w:tcW w:w="734" w:type="pct"/>
            <w:tcBorders>
              <w:top w:val="nil"/>
              <w:left w:val="nil"/>
              <w:bottom w:val="single" w:sz="4" w:space="0" w:color="auto"/>
              <w:right w:val="single" w:sz="4" w:space="0" w:color="auto"/>
            </w:tcBorders>
            <w:shd w:val="clear" w:color="auto" w:fill="auto"/>
            <w:noWrap/>
            <w:vAlign w:val="center"/>
            <w:hideMark/>
          </w:tcPr>
          <w:p w:rsidR="00AC723D" w:rsidRPr="00AC723D" w:rsidRDefault="00AC723D" w:rsidP="00AC723D">
            <w:pPr>
              <w:widowControl/>
              <w:jc w:val="center"/>
              <w:rPr>
                <w:i/>
                <w:iCs/>
                <w:kern w:val="0"/>
                <w:sz w:val="20"/>
                <w:szCs w:val="20"/>
              </w:rPr>
            </w:pPr>
            <w:r w:rsidRPr="00AC723D">
              <w:rPr>
                <w:i/>
                <w:iCs/>
                <w:kern w:val="0"/>
                <w:sz w:val="20"/>
                <w:szCs w:val="20"/>
              </w:rPr>
              <w:t>11.89%</w:t>
            </w:r>
          </w:p>
        </w:tc>
        <w:tc>
          <w:tcPr>
            <w:tcW w:w="734" w:type="pct"/>
            <w:tcBorders>
              <w:top w:val="nil"/>
              <w:left w:val="nil"/>
              <w:bottom w:val="single" w:sz="4" w:space="0" w:color="auto"/>
              <w:right w:val="single" w:sz="4" w:space="0" w:color="auto"/>
            </w:tcBorders>
            <w:shd w:val="clear" w:color="auto" w:fill="auto"/>
            <w:noWrap/>
            <w:vAlign w:val="center"/>
            <w:hideMark/>
          </w:tcPr>
          <w:p w:rsidR="00AC723D" w:rsidRPr="00AC723D" w:rsidRDefault="00AC723D" w:rsidP="00AC723D">
            <w:pPr>
              <w:widowControl/>
              <w:jc w:val="center"/>
              <w:rPr>
                <w:i/>
                <w:iCs/>
                <w:kern w:val="0"/>
                <w:sz w:val="20"/>
                <w:szCs w:val="20"/>
              </w:rPr>
            </w:pPr>
            <w:r w:rsidRPr="00AC723D">
              <w:rPr>
                <w:i/>
                <w:iCs/>
                <w:kern w:val="0"/>
                <w:sz w:val="20"/>
                <w:szCs w:val="20"/>
              </w:rPr>
              <w:t>6.28%</w:t>
            </w:r>
          </w:p>
        </w:tc>
        <w:tc>
          <w:tcPr>
            <w:tcW w:w="734" w:type="pct"/>
            <w:tcBorders>
              <w:top w:val="nil"/>
              <w:left w:val="nil"/>
              <w:bottom w:val="single" w:sz="4" w:space="0" w:color="auto"/>
              <w:right w:val="single" w:sz="4" w:space="0" w:color="auto"/>
            </w:tcBorders>
            <w:shd w:val="clear" w:color="auto" w:fill="auto"/>
            <w:noWrap/>
            <w:vAlign w:val="center"/>
            <w:hideMark/>
          </w:tcPr>
          <w:p w:rsidR="00AC723D" w:rsidRPr="00AC723D" w:rsidRDefault="00AC723D" w:rsidP="00AC723D">
            <w:pPr>
              <w:widowControl/>
              <w:jc w:val="center"/>
              <w:rPr>
                <w:b/>
                <w:bCs/>
                <w:i/>
                <w:iCs/>
                <w:kern w:val="0"/>
                <w:sz w:val="20"/>
                <w:szCs w:val="20"/>
              </w:rPr>
            </w:pPr>
            <w:r w:rsidRPr="00AC723D">
              <w:rPr>
                <w:b/>
                <w:bCs/>
                <w:i/>
                <w:iCs/>
                <w:kern w:val="0"/>
                <w:sz w:val="20"/>
                <w:szCs w:val="20"/>
              </w:rPr>
              <w:t>5.19%</w:t>
            </w:r>
          </w:p>
        </w:tc>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723D" w:rsidRPr="00AC723D" w:rsidRDefault="00AC723D" w:rsidP="00AC723D">
            <w:pPr>
              <w:widowControl/>
              <w:jc w:val="center"/>
              <w:rPr>
                <w:i/>
                <w:iCs/>
                <w:color w:val="FF0000"/>
                <w:kern w:val="0"/>
                <w:sz w:val="20"/>
                <w:szCs w:val="20"/>
              </w:rPr>
            </w:pPr>
            <w:r w:rsidRPr="00AC723D">
              <w:rPr>
                <w:i/>
                <w:iCs/>
                <w:color w:val="FF0000"/>
                <w:kern w:val="0"/>
                <w:sz w:val="20"/>
                <w:szCs w:val="20"/>
              </w:rPr>
              <w:t>-6.50%</w:t>
            </w:r>
          </w:p>
        </w:tc>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723D" w:rsidRPr="00AC723D" w:rsidRDefault="00AC723D" w:rsidP="00AC723D">
            <w:pPr>
              <w:widowControl/>
              <w:jc w:val="center"/>
              <w:rPr>
                <w:i/>
                <w:iCs/>
                <w:color w:val="FF0000"/>
                <w:kern w:val="0"/>
                <w:sz w:val="20"/>
                <w:szCs w:val="20"/>
              </w:rPr>
            </w:pPr>
            <w:r w:rsidRPr="00AC723D">
              <w:rPr>
                <w:i/>
                <w:iCs/>
                <w:color w:val="FF0000"/>
                <w:kern w:val="0"/>
                <w:sz w:val="20"/>
                <w:szCs w:val="20"/>
              </w:rPr>
              <w:t>-10.95%</w:t>
            </w:r>
          </w:p>
        </w:tc>
        <w:tc>
          <w:tcPr>
            <w:tcW w:w="730" w:type="pct"/>
            <w:tcBorders>
              <w:top w:val="nil"/>
              <w:left w:val="nil"/>
              <w:bottom w:val="single" w:sz="4" w:space="0" w:color="auto"/>
              <w:right w:val="single" w:sz="4" w:space="0" w:color="auto"/>
            </w:tcBorders>
            <w:shd w:val="clear" w:color="auto" w:fill="auto"/>
            <w:noWrap/>
            <w:vAlign w:val="center"/>
            <w:hideMark/>
          </w:tcPr>
          <w:p w:rsidR="00AC723D" w:rsidRPr="00AC723D" w:rsidRDefault="00AC723D" w:rsidP="00AC723D">
            <w:pPr>
              <w:widowControl/>
              <w:jc w:val="center"/>
              <w:rPr>
                <w:b/>
                <w:bCs/>
                <w:i/>
                <w:iCs/>
                <w:kern w:val="0"/>
                <w:sz w:val="20"/>
                <w:szCs w:val="20"/>
              </w:rPr>
            </w:pPr>
            <w:r w:rsidRPr="00AC723D">
              <w:rPr>
                <w:b/>
                <w:bCs/>
                <w:i/>
                <w:iCs/>
                <w:kern w:val="0"/>
                <w:sz w:val="20"/>
                <w:szCs w:val="20"/>
              </w:rPr>
              <w:t>4.45%</w:t>
            </w:r>
          </w:p>
        </w:tc>
      </w:tr>
      <w:tr w:rsidR="00AC723D" w:rsidRPr="00AC723D" w:rsidTr="00AC723D">
        <w:trPr>
          <w:trHeight w:val="285"/>
        </w:trPr>
        <w:tc>
          <w:tcPr>
            <w:tcW w:w="606" w:type="pct"/>
            <w:tcBorders>
              <w:top w:val="nil"/>
              <w:left w:val="single" w:sz="4" w:space="0" w:color="auto"/>
              <w:bottom w:val="single" w:sz="4" w:space="0" w:color="auto"/>
              <w:right w:val="single" w:sz="4" w:space="0" w:color="auto"/>
            </w:tcBorders>
            <w:shd w:val="clear" w:color="000000" w:fill="CCFFFF"/>
            <w:vAlign w:val="center"/>
            <w:hideMark/>
          </w:tcPr>
          <w:p w:rsidR="00AC723D" w:rsidRPr="00AC723D" w:rsidRDefault="00AC723D" w:rsidP="00AC723D">
            <w:pPr>
              <w:widowControl/>
              <w:jc w:val="center"/>
              <w:rPr>
                <w:rFonts w:ascii="楷体_GB2312" w:eastAsia="楷体_GB2312" w:hAnsi="楷体_GB2312" w:cs="宋体"/>
                <w:color w:val="000000"/>
                <w:kern w:val="0"/>
                <w:sz w:val="20"/>
                <w:szCs w:val="20"/>
              </w:rPr>
            </w:pPr>
            <w:r w:rsidRPr="00AC723D">
              <w:rPr>
                <w:rFonts w:ascii="楷体_GB2312" w:eastAsia="楷体_GB2312" w:hAnsi="楷体_GB2312" w:cs="宋体" w:hint="eastAsia"/>
                <w:color w:val="000000"/>
                <w:kern w:val="0"/>
                <w:sz w:val="20"/>
                <w:szCs w:val="20"/>
              </w:rPr>
              <w:t>稳健型</w:t>
            </w:r>
          </w:p>
        </w:tc>
        <w:tc>
          <w:tcPr>
            <w:tcW w:w="734" w:type="pct"/>
            <w:tcBorders>
              <w:top w:val="nil"/>
              <w:left w:val="nil"/>
              <w:bottom w:val="single" w:sz="4" w:space="0" w:color="auto"/>
              <w:right w:val="single" w:sz="4" w:space="0" w:color="auto"/>
            </w:tcBorders>
            <w:shd w:val="clear" w:color="auto" w:fill="auto"/>
            <w:noWrap/>
            <w:vAlign w:val="center"/>
            <w:hideMark/>
          </w:tcPr>
          <w:p w:rsidR="00AC723D" w:rsidRPr="00AC723D" w:rsidRDefault="00AC723D" w:rsidP="00AC723D">
            <w:pPr>
              <w:widowControl/>
              <w:jc w:val="center"/>
              <w:rPr>
                <w:i/>
                <w:iCs/>
                <w:kern w:val="0"/>
                <w:sz w:val="20"/>
                <w:szCs w:val="20"/>
              </w:rPr>
            </w:pPr>
            <w:r w:rsidRPr="00AC723D">
              <w:rPr>
                <w:i/>
                <w:iCs/>
                <w:kern w:val="0"/>
                <w:sz w:val="20"/>
                <w:szCs w:val="20"/>
              </w:rPr>
              <w:t>4.70%</w:t>
            </w:r>
          </w:p>
        </w:tc>
        <w:tc>
          <w:tcPr>
            <w:tcW w:w="734" w:type="pct"/>
            <w:tcBorders>
              <w:top w:val="nil"/>
              <w:left w:val="nil"/>
              <w:bottom w:val="single" w:sz="4" w:space="0" w:color="auto"/>
              <w:right w:val="single" w:sz="4" w:space="0" w:color="auto"/>
            </w:tcBorders>
            <w:shd w:val="clear" w:color="auto" w:fill="auto"/>
            <w:noWrap/>
            <w:vAlign w:val="center"/>
            <w:hideMark/>
          </w:tcPr>
          <w:p w:rsidR="00AC723D" w:rsidRPr="00AC723D" w:rsidRDefault="00AC723D" w:rsidP="00AC723D">
            <w:pPr>
              <w:widowControl/>
              <w:jc w:val="center"/>
              <w:rPr>
                <w:i/>
                <w:iCs/>
                <w:kern w:val="0"/>
                <w:sz w:val="20"/>
                <w:szCs w:val="20"/>
              </w:rPr>
            </w:pPr>
            <w:r w:rsidRPr="00AC723D">
              <w:rPr>
                <w:i/>
                <w:iCs/>
                <w:kern w:val="0"/>
                <w:sz w:val="20"/>
                <w:szCs w:val="20"/>
              </w:rPr>
              <w:t>3.34%</w:t>
            </w:r>
          </w:p>
        </w:tc>
        <w:tc>
          <w:tcPr>
            <w:tcW w:w="734" w:type="pct"/>
            <w:tcBorders>
              <w:top w:val="nil"/>
              <w:left w:val="nil"/>
              <w:bottom w:val="single" w:sz="4" w:space="0" w:color="auto"/>
              <w:right w:val="single" w:sz="4" w:space="0" w:color="auto"/>
            </w:tcBorders>
            <w:shd w:val="clear" w:color="auto" w:fill="auto"/>
            <w:noWrap/>
            <w:vAlign w:val="center"/>
            <w:hideMark/>
          </w:tcPr>
          <w:p w:rsidR="00AC723D" w:rsidRPr="00AC723D" w:rsidRDefault="00AC723D" w:rsidP="00AC723D">
            <w:pPr>
              <w:widowControl/>
              <w:jc w:val="center"/>
              <w:rPr>
                <w:b/>
                <w:bCs/>
                <w:i/>
                <w:iCs/>
                <w:kern w:val="0"/>
                <w:sz w:val="20"/>
                <w:szCs w:val="20"/>
              </w:rPr>
            </w:pPr>
            <w:r w:rsidRPr="00AC723D">
              <w:rPr>
                <w:b/>
                <w:bCs/>
                <w:i/>
                <w:iCs/>
                <w:kern w:val="0"/>
                <w:sz w:val="20"/>
                <w:szCs w:val="20"/>
              </w:rPr>
              <w:t>1.32%</w:t>
            </w:r>
          </w:p>
        </w:tc>
        <w:tc>
          <w:tcPr>
            <w:tcW w:w="730" w:type="pct"/>
            <w:tcBorders>
              <w:top w:val="nil"/>
              <w:left w:val="nil"/>
              <w:bottom w:val="single" w:sz="4" w:space="0" w:color="auto"/>
              <w:right w:val="single" w:sz="4" w:space="0" w:color="auto"/>
            </w:tcBorders>
            <w:shd w:val="clear" w:color="auto" w:fill="auto"/>
            <w:noWrap/>
            <w:vAlign w:val="center"/>
            <w:hideMark/>
          </w:tcPr>
          <w:p w:rsidR="00AC723D" w:rsidRPr="00AC723D" w:rsidRDefault="00AC723D" w:rsidP="00AC723D">
            <w:pPr>
              <w:widowControl/>
              <w:jc w:val="center"/>
              <w:rPr>
                <w:i/>
                <w:iCs/>
                <w:kern w:val="0"/>
                <w:sz w:val="20"/>
                <w:szCs w:val="20"/>
              </w:rPr>
            </w:pPr>
            <w:r w:rsidRPr="00AC723D">
              <w:rPr>
                <w:i/>
                <w:iCs/>
                <w:kern w:val="0"/>
                <w:sz w:val="20"/>
                <w:szCs w:val="20"/>
              </w:rPr>
              <w:t>3.24%</w:t>
            </w:r>
          </w:p>
        </w:tc>
        <w:tc>
          <w:tcPr>
            <w:tcW w:w="730" w:type="pct"/>
            <w:tcBorders>
              <w:top w:val="nil"/>
              <w:left w:val="nil"/>
              <w:bottom w:val="single" w:sz="4" w:space="0" w:color="auto"/>
              <w:right w:val="single" w:sz="4" w:space="0" w:color="auto"/>
            </w:tcBorders>
            <w:shd w:val="clear" w:color="auto" w:fill="auto"/>
            <w:noWrap/>
            <w:vAlign w:val="center"/>
            <w:hideMark/>
          </w:tcPr>
          <w:p w:rsidR="00AC723D" w:rsidRPr="00AC723D" w:rsidRDefault="00AC723D" w:rsidP="00AC723D">
            <w:pPr>
              <w:widowControl/>
              <w:jc w:val="center"/>
              <w:rPr>
                <w:i/>
                <w:iCs/>
                <w:kern w:val="0"/>
                <w:sz w:val="20"/>
                <w:szCs w:val="20"/>
              </w:rPr>
            </w:pPr>
            <w:r w:rsidRPr="00AC723D">
              <w:rPr>
                <w:i/>
                <w:iCs/>
                <w:kern w:val="0"/>
                <w:sz w:val="20"/>
                <w:szCs w:val="20"/>
              </w:rPr>
              <w:t>3.18%</w:t>
            </w:r>
          </w:p>
        </w:tc>
        <w:tc>
          <w:tcPr>
            <w:tcW w:w="730" w:type="pct"/>
            <w:tcBorders>
              <w:top w:val="nil"/>
              <w:left w:val="nil"/>
              <w:bottom w:val="single" w:sz="4" w:space="0" w:color="auto"/>
              <w:right w:val="single" w:sz="4" w:space="0" w:color="auto"/>
            </w:tcBorders>
            <w:shd w:val="clear" w:color="auto" w:fill="auto"/>
            <w:noWrap/>
            <w:vAlign w:val="center"/>
            <w:hideMark/>
          </w:tcPr>
          <w:p w:rsidR="00AC723D" w:rsidRPr="00AC723D" w:rsidRDefault="00AC723D" w:rsidP="00AC723D">
            <w:pPr>
              <w:widowControl/>
              <w:jc w:val="center"/>
              <w:rPr>
                <w:b/>
                <w:bCs/>
                <w:i/>
                <w:iCs/>
                <w:kern w:val="0"/>
                <w:sz w:val="20"/>
                <w:szCs w:val="20"/>
              </w:rPr>
            </w:pPr>
            <w:r w:rsidRPr="00AC723D">
              <w:rPr>
                <w:b/>
                <w:bCs/>
                <w:i/>
                <w:iCs/>
                <w:kern w:val="0"/>
                <w:sz w:val="20"/>
                <w:szCs w:val="20"/>
              </w:rPr>
              <w:t>0.06%</w:t>
            </w:r>
          </w:p>
        </w:tc>
      </w:tr>
    </w:tbl>
    <w:p w:rsidR="00F73995" w:rsidRPr="00690811" w:rsidRDefault="00F73995" w:rsidP="00F73995">
      <w:pPr>
        <w:rPr>
          <w:rFonts w:ascii="楷体_GB2312" w:eastAsia="楷体_GB2312"/>
          <w:noProof/>
          <w:color w:val="000000"/>
          <w:sz w:val="18"/>
          <w:szCs w:val="18"/>
        </w:rPr>
      </w:pPr>
      <w:r w:rsidRPr="00690811">
        <w:rPr>
          <w:rFonts w:ascii="楷体_GB2312" w:eastAsia="楷体_GB2312" w:hint="eastAsia"/>
          <w:noProof/>
          <w:color w:val="000000"/>
          <w:sz w:val="18"/>
          <w:szCs w:val="18"/>
        </w:rPr>
        <w:t>注1：组合于2011年2月1日设立，数据截至2015年</w:t>
      </w:r>
      <w:r w:rsidR="00B4523D">
        <w:rPr>
          <w:rFonts w:ascii="楷体_GB2312" w:eastAsia="楷体_GB2312"/>
          <w:noProof/>
          <w:color w:val="000000"/>
          <w:sz w:val="18"/>
          <w:szCs w:val="18"/>
        </w:rPr>
        <w:t>11月27日</w:t>
      </w:r>
    </w:p>
    <w:p w:rsidR="00F73995" w:rsidRPr="00690811" w:rsidRDefault="00F73995" w:rsidP="00F73995">
      <w:pPr>
        <w:rPr>
          <w:rFonts w:ascii="楷体_GB2312" w:eastAsia="楷体_GB2312"/>
          <w:noProof/>
          <w:color w:val="000000"/>
          <w:sz w:val="18"/>
          <w:szCs w:val="18"/>
        </w:rPr>
      </w:pPr>
      <w:r w:rsidRPr="00690811">
        <w:rPr>
          <w:rFonts w:ascii="楷体_GB2312" w:eastAsia="楷体_GB2312" w:hint="eastAsia"/>
          <w:noProof/>
          <w:color w:val="000000"/>
          <w:sz w:val="18"/>
          <w:szCs w:val="18"/>
        </w:rPr>
        <w:t>注2：历史组合及调整情况请联系上海证券</w:t>
      </w:r>
    </w:p>
    <w:p w:rsidR="00964E4F" w:rsidRPr="0039146B" w:rsidRDefault="009A18F4" w:rsidP="009A18F4">
      <w:pPr>
        <w:rPr>
          <w:rFonts w:ascii="楷体_GB2312" w:eastAsia="楷体_GB2312"/>
          <w:b/>
          <w:noProof/>
          <w:color w:val="000000"/>
          <w:sz w:val="18"/>
          <w:szCs w:val="18"/>
        </w:rPr>
      </w:pPr>
      <w:r w:rsidRPr="0039146B">
        <w:rPr>
          <w:rFonts w:ascii="楷体_GB2312" w:eastAsia="楷体_GB2312" w:hint="eastAsia"/>
          <w:b/>
          <w:noProof/>
          <w:color w:val="000000"/>
          <w:sz w:val="18"/>
          <w:szCs w:val="18"/>
        </w:rPr>
        <w:t>注3：2015年起，上海证券基金推荐组合中业绩比较基准</w:t>
      </w:r>
      <w:r>
        <w:rPr>
          <w:rFonts w:ascii="楷体_GB2312" w:eastAsia="楷体_GB2312" w:hint="eastAsia"/>
          <w:b/>
          <w:noProof/>
          <w:color w:val="000000"/>
          <w:sz w:val="18"/>
          <w:szCs w:val="18"/>
        </w:rPr>
        <w:t>有所调整</w:t>
      </w:r>
    </w:p>
    <w:p w:rsidR="009A18F4" w:rsidRPr="002133A4" w:rsidRDefault="000D6AD3" w:rsidP="009A18F4">
      <w:pPr>
        <w:rPr>
          <w:rFonts w:ascii="楷体_GB2312" w:eastAsia="楷体_GB2312"/>
          <w:noProof/>
          <w:sz w:val="18"/>
        </w:rPr>
      </w:pPr>
      <w:r>
        <w:rPr>
          <w:rFonts w:ascii="楷体_GB2312" w:eastAsia="楷体_GB2312" w:hint="eastAsia"/>
          <w:noProof/>
          <w:sz w:val="18"/>
        </w:rPr>
        <w:t>积极型组合:</w:t>
      </w:r>
      <w:r w:rsidR="009A18F4" w:rsidRPr="002133A4">
        <w:rPr>
          <w:rFonts w:ascii="楷体_GB2312" w:eastAsia="楷体_GB2312" w:hint="eastAsia"/>
          <w:noProof/>
          <w:sz w:val="18"/>
        </w:rPr>
        <w:t>中国股基指数60%+中国混基指数40%(</w:t>
      </w:r>
      <w:r>
        <w:rPr>
          <w:rFonts w:ascii="楷体_GB2312" w:eastAsia="楷体_GB2312" w:hint="eastAsia"/>
          <w:noProof/>
          <w:sz w:val="18"/>
        </w:rPr>
        <w:t>原基准:</w:t>
      </w:r>
      <w:r w:rsidR="009A18F4" w:rsidRPr="002133A4">
        <w:rPr>
          <w:rFonts w:ascii="楷体_GB2312" w:eastAsia="楷体_GB2312" w:hint="eastAsia"/>
          <w:noProof/>
          <w:sz w:val="18"/>
        </w:rPr>
        <w:t>主动投资偏股型基金简单平均收益率)；</w:t>
      </w:r>
    </w:p>
    <w:p w:rsidR="009A18F4" w:rsidRPr="002133A4" w:rsidRDefault="000D6AD3" w:rsidP="009A18F4">
      <w:pPr>
        <w:rPr>
          <w:rFonts w:ascii="楷体_GB2312" w:eastAsia="楷体_GB2312"/>
          <w:noProof/>
          <w:sz w:val="18"/>
        </w:rPr>
      </w:pPr>
      <w:r>
        <w:rPr>
          <w:rFonts w:ascii="楷体_GB2312" w:eastAsia="楷体_GB2312" w:hint="eastAsia"/>
          <w:noProof/>
          <w:sz w:val="18"/>
        </w:rPr>
        <w:t>平衡型组合:</w:t>
      </w:r>
      <w:r w:rsidR="009A18F4" w:rsidRPr="002133A4">
        <w:rPr>
          <w:rFonts w:ascii="楷体_GB2312" w:eastAsia="楷体_GB2312" w:hint="eastAsia"/>
          <w:noProof/>
          <w:sz w:val="18"/>
        </w:rPr>
        <w:t>中国股基指数30%+中国混基指数20%+中国债基指数50%</w:t>
      </w:r>
      <w:r>
        <w:rPr>
          <w:rFonts w:ascii="楷体_GB2312" w:eastAsia="楷体_GB2312" w:hint="eastAsia"/>
          <w:noProof/>
          <w:sz w:val="18"/>
        </w:rPr>
        <w:t>（原基准:</w:t>
      </w:r>
      <w:r w:rsidR="009A18F4" w:rsidRPr="002133A4">
        <w:rPr>
          <w:rFonts w:ascii="楷体_GB2312" w:eastAsia="楷体_GB2312" w:hint="eastAsia"/>
          <w:noProof/>
          <w:sz w:val="18"/>
        </w:rPr>
        <w:t>50%主动投资偏股型基金+50%债券型基金）；</w:t>
      </w:r>
    </w:p>
    <w:p w:rsidR="009A18F4" w:rsidRDefault="000D6AD3" w:rsidP="009A18F4">
      <w:pPr>
        <w:rPr>
          <w:rFonts w:ascii="楷体_GB2312" w:eastAsia="楷体_GB2312"/>
          <w:noProof/>
          <w:sz w:val="18"/>
        </w:rPr>
      </w:pPr>
      <w:r>
        <w:rPr>
          <w:rFonts w:ascii="楷体_GB2312" w:eastAsia="楷体_GB2312" w:hint="eastAsia"/>
          <w:noProof/>
          <w:sz w:val="18"/>
        </w:rPr>
        <w:t>稳健型组合:</w:t>
      </w:r>
      <w:r w:rsidR="003A4597" w:rsidRPr="002133A4">
        <w:rPr>
          <w:rFonts w:ascii="楷体_GB2312" w:eastAsia="楷体_GB2312" w:hint="eastAsia"/>
          <w:noProof/>
          <w:sz w:val="18"/>
        </w:rPr>
        <w:t>国证货币基金指数(</w:t>
      </w:r>
      <w:r>
        <w:rPr>
          <w:rFonts w:ascii="楷体_GB2312" w:eastAsia="楷体_GB2312" w:hint="eastAsia"/>
          <w:noProof/>
          <w:sz w:val="18"/>
        </w:rPr>
        <w:t>原基准:</w:t>
      </w:r>
      <w:r w:rsidR="002133A4" w:rsidRPr="002133A4">
        <w:rPr>
          <w:rFonts w:ascii="楷体_GB2312" w:eastAsia="楷体_GB2312" w:hint="eastAsia"/>
          <w:noProof/>
          <w:sz w:val="18"/>
        </w:rPr>
        <w:t>一年定期存款利率</w:t>
      </w:r>
      <w:r w:rsidR="003A4597" w:rsidRPr="002133A4">
        <w:rPr>
          <w:rFonts w:ascii="楷体_GB2312" w:eastAsia="楷体_GB2312" w:hint="eastAsia"/>
          <w:noProof/>
          <w:sz w:val="18"/>
        </w:rPr>
        <w:t>）</w:t>
      </w:r>
      <w:r>
        <w:rPr>
          <w:rFonts w:ascii="楷体_GB2312" w:eastAsia="楷体_GB2312" w:hint="eastAsia"/>
          <w:noProof/>
          <w:sz w:val="18"/>
        </w:rPr>
        <w:t>;</w:t>
      </w:r>
    </w:p>
    <w:p w:rsidR="000D6AD3" w:rsidRPr="002133A4" w:rsidRDefault="005E217E" w:rsidP="009A18F4">
      <w:pPr>
        <w:rPr>
          <w:rFonts w:ascii="楷体_GB2312" w:eastAsia="楷体_GB2312"/>
          <w:noProof/>
          <w:sz w:val="18"/>
        </w:rPr>
      </w:pPr>
      <w:r>
        <w:rPr>
          <w:rFonts w:ascii="楷体_GB2312" w:eastAsia="楷体_GB2312" w:hint="eastAsia"/>
          <w:noProof/>
          <w:sz w:val="18"/>
        </w:rPr>
        <w:t>全球</w:t>
      </w:r>
      <w:r w:rsidR="000D6AD3">
        <w:rPr>
          <w:rFonts w:ascii="楷体_GB2312" w:eastAsia="楷体_GB2312" w:hint="eastAsia"/>
          <w:noProof/>
          <w:sz w:val="18"/>
        </w:rPr>
        <w:t>配置型组合:MSCI全球指数（新增）</w:t>
      </w:r>
    </w:p>
    <w:p w:rsidR="009A18F4" w:rsidRPr="00394675" w:rsidRDefault="009A18F4" w:rsidP="009A18F4">
      <w:pPr>
        <w:pageBreakBefore/>
        <w:spacing w:line="400" w:lineRule="exact"/>
        <w:jc w:val="left"/>
        <w:rPr>
          <w:rFonts w:eastAsia="楷体_GB2312"/>
          <w:b/>
          <w:bCs/>
          <w:color w:val="003366"/>
          <w:szCs w:val="21"/>
        </w:rPr>
      </w:pPr>
      <w:r w:rsidRPr="00394675">
        <w:rPr>
          <w:rFonts w:eastAsia="楷体_GB2312"/>
          <w:b/>
          <w:bCs/>
          <w:color w:val="003366"/>
          <w:szCs w:val="21"/>
        </w:rPr>
        <w:lastRenderedPageBreak/>
        <w:t>分析师承诺</w:t>
      </w:r>
    </w:p>
    <w:p w:rsidR="009A18F4" w:rsidRPr="00394675" w:rsidRDefault="009A18F4" w:rsidP="001A5124">
      <w:pPr>
        <w:spacing w:beforeLines="50"/>
        <w:rPr>
          <w:rFonts w:eastAsia="楷体_GB2312"/>
          <w:sz w:val="18"/>
          <w:szCs w:val="18"/>
        </w:rPr>
      </w:pPr>
      <w:r w:rsidRPr="00394675">
        <w:rPr>
          <w:rFonts w:eastAsia="楷体_GB2312"/>
          <w:sz w:val="18"/>
          <w:szCs w:val="18"/>
        </w:rPr>
        <w:t>分析师</w:t>
      </w:r>
      <w:r>
        <w:rPr>
          <w:rFonts w:eastAsia="楷体_GB2312" w:hint="eastAsia"/>
          <w:sz w:val="18"/>
          <w:szCs w:val="18"/>
        </w:rPr>
        <w:t xml:space="preserve"> </w:t>
      </w:r>
      <w:proofErr w:type="gramStart"/>
      <w:r>
        <w:rPr>
          <w:rFonts w:eastAsia="楷体_GB2312" w:hint="eastAsia"/>
          <w:sz w:val="18"/>
          <w:szCs w:val="18"/>
        </w:rPr>
        <w:t>刘亦千</w:t>
      </w:r>
      <w:proofErr w:type="gramEnd"/>
      <w:r w:rsidR="00DC7426">
        <w:rPr>
          <w:rFonts w:eastAsia="楷体_GB2312" w:hint="eastAsia"/>
          <w:sz w:val="18"/>
          <w:szCs w:val="18"/>
        </w:rPr>
        <w:t xml:space="preserve"> </w:t>
      </w:r>
      <w:r w:rsidR="00DC7426">
        <w:rPr>
          <w:rFonts w:eastAsia="楷体_GB2312" w:hint="eastAsia"/>
          <w:sz w:val="18"/>
          <w:szCs w:val="18"/>
        </w:rPr>
        <w:t>王博生</w:t>
      </w:r>
      <w:r w:rsidR="00DC7426">
        <w:rPr>
          <w:rFonts w:eastAsia="楷体_GB2312" w:hint="eastAsia"/>
          <w:sz w:val="18"/>
          <w:szCs w:val="18"/>
        </w:rPr>
        <w:t xml:space="preserve"> </w:t>
      </w:r>
      <w:proofErr w:type="gramStart"/>
      <w:r w:rsidR="00DC7426">
        <w:rPr>
          <w:rFonts w:eastAsia="楷体_GB2312" w:hint="eastAsia"/>
          <w:sz w:val="18"/>
          <w:szCs w:val="18"/>
        </w:rPr>
        <w:t>闻嘉琦</w:t>
      </w:r>
      <w:proofErr w:type="gramEnd"/>
    </w:p>
    <w:p w:rsidR="009A18F4" w:rsidRPr="00653644" w:rsidRDefault="009A18F4" w:rsidP="009A18F4">
      <w:pPr>
        <w:spacing w:line="300" w:lineRule="exact"/>
        <w:rPr>
          <w:rFonts w:ascii="楷体_GB2312" w:eastAsia="楷体_GB2312"/>
          <w:color w:val="000000"/>
          <w:sz w:val="18"/>
          <w:szCs w:val="18"/>
        </w:rPr>
      </w:pPr>
      <w:r w:rsidRPr="00653644">
        <w:rPr>
          <w:rFonts w:ascii="楷体_GB2312" w:eastAsia="楷体_GB2312" w:hint="eastAsia"/>
          <w:color w:val="000000"/>
          <w:sz w:val="18"/>
          <w:szCs w:val="18"/>
        </w:rPr>
        <w:t>本人</w:t>
      </w:r>
      <w:r>
        <w:rPr>
          <w:rFonts w:ascii="楷体_GB2312" w:eastAsia="楷体_GB2312" w:hint="eastAsia"/>
          <w:color w:val="000000"/>
          <w:sz w:val="18"/>
          <w:szCs w:val="18"/>
        </w:rPr>
        <w:t>以勤勉尽责的职业态度，独立、客观地出具本报告。本报告依据公开的信息来源，力求清晰、准确地反映分析师的研究观点。此外，本人薪酬的任何部分过去不曾与、现在不与、未来也将不会与本报告中的具体推荐意见或观点直接或间接相关。</w:t>
      </w:r>
    </w:p>
    <w:p w:rsidR="009A18F4" w:rsidRDefault="009A18F4" w:rsidP="009A18F4">
      <w:pPr>
        <w:spacing w:line="400" w:lineRule="exact"/>
        <w:jc w:val="left"/>
        <w:rPr>
          <w:rFonts w:ascii="楷体_GB2312" w:eastAsia="楷体_GB2312" w:hAnsi="Arial" w:cs="Arial"/>
          <w:b/>
          <w:bCs/>
          <w:color w:val="FF6600"/>
          <w:szCs w:val="21"/>
        </w:rPr>
      </w:pPr>
    </w:p>
    <w:p w:rsidR="009A18F4" w:rsidRDefault="009A18F4" w:rsidP="009A18F4">
      <w:pPr>
        <w:spacing w:line="400" w:lineRule="exact"/>
        <w:jc w:val="left"/>
        <w:rPr>
          <w:rFonts w:ascii="楷体_GB2312" w:eastAsia="楷体_GB2312" w:hAnsi="Arial" w:cs="Arial"/>
          <w:b/>
          <w:bCs/>
          <w:color w:val="003366"/>
          <w:szCs w:val="21"/>
        </w:rPr>
      </w:pPr>
      <w:r>
        <w:rPr>
          <w:rFonts w:ascii="楷体_GB2312" w:eastAsia="楷体_GB2312" w:hAnsi="Arial" w:cs="Arial" w:hint="eastAsia"/>
          <w:b/>
          <w:bCs/>
          <w:color w:val="003366"/>
          <w:szCs w:val="21"/>
        </w:rPr>
        <w:t>公司业务资格说明</w:t>
      </w:r>
    </w:p>
    <w:p w:rsidR="009A18F4" w:rsidRPr="00867DF5" w:rsidRDefault="009A18F4" w:rsidP="009A18F4">
      <w:pPr>
        <w:spacing w:line="400" w:lineRule="exact"/>
        <w:jc w:val="left"/>
        <w:rPr>
          <w:rFonts w:ascii="楷体_GB2312" w:eastAsia="楷体_GB2312"/>
          <w:color w:val="000000"/>
          <w:sz w:val="18"/>
          <w:szCs w:val="18"/>
        </w:rPr>
      </w:pPr>
      <w:r w:rsidRPr="00867DF5">
        <w:rPr>
          <w:rFonts w:ascii="楷体_GB2312" w:eastAsia="楷体_GB2312" w:hint="eastAsia"/>
          <w:color w:val="000000"/>
          <w:sz w:val="18"/>
          <w:szCs w:val="18"/>
        </w:rPr>
        <w:t>本公司具备证券投资咨询业务资格，是具备协会会员资格的基金评价机构</w:t>
      </w:r>
      <w:r>
        <w:rPr>
          <w:rFonts w:ascii="楷体_GB2312" w:eastAsia="楷体_GB2312" w:hint="eastAsia"/>
          <w:color w:val="000000"/>
          <w:sz w:val="18"/>
          <w:szCs w:val="18"/>
        </w:rPr>
        <w:t>。</w:t>
      </w:r>
    </w:p>
    <w:p w:rsidR="009A18F4" w:rsidRDefault="009A18F4" w:rsidP="009A18F4">
      <w:pPr>
        <w:spacing w:line="400" w:lineRule="exact"/>
        <w:jc w:val="left"/>
        <w:rPr>
          <w:rFonts w:ascii="楷体_GB2312" w:eastAsia="楷体_GB2312" w:hAnsi="Arial" w:cs="Arial"/>
          <w:b/>
          <w:bCs/>
          <w:color w:val="003366"/>
          <w:szCs w:val="21"/>
        </w:rPr>
      </w:pPr>
    </w:p>
    <w:p w:rsidR="009A18F4" w:rsidRPr="008F1970" w:rsidRDefault="009A18F4" w:rsidP="009A18F4">
      <w:pPr>
        <w:spacing w:line="400" w:lineRule="exact"/>
        <w:jc w:val="left"/>
        <w:rPr>
          <w:rFonts w:ascii="楷体_GB2312" w:eastAsia="楷体_GB2312" w:hAnsi="Arial" w:cs="Arial"/>
          <w:b/>
          <w:bCs/>
          <w:color w:val="003366"/>
          <w:szCs w:val="21"/>
        </w:rPr>
      </w:pPr>
      <w:r>
        <w:rPr>
          <w:rFonts w:ascii="楷体_GB2312" w:eastAsia="楷体_GB2312" w:hAnsi="Arial" w:cs="Arial" w:hint="eastAsia"/>
          <w:b/>
          <w:bCs/>
          <w:color w:val="003366"/>
          <w:szCs w:val="21"/>
        </w:rPr>
        <w:t>重要声明</w:t>
      </w:r>
    </w:p>
    <w:p w:rsidR="009A18F4" w:rsidRPr="00427DD5" w:rsidRDefault="009A18F4" w:rsidP="009A18F4">
      <w:pPr>
        <w:spacing w:line="300" w:lineRule="exact"/>
        <w:rPr>
          <w:rFonts w:ascii="楷体_GB2312" w:eastAsia="楷体_GB2312"/>
          <w:color w:val="000000"/>
          <w:sz w:val="18"/>
          <w:szCs w:val="18"/>
        </w:rPr>
      </w:pPr>
      <w:r w:rsidRPr="00427DD5">
        <w:rPr>
          <w:rFonts w:ascii="楷体_GB2312" w:eastAsia="楷体_GB2312" w:hint="eastAsia"/>
          <w:color w:val="000000"/>
          <w:sz w:val="18"/>
          <w:szCs w:val="18"/>
        </w:rPr>
        <w:t>本报告中的信息均来源于已公开的资料，我公司对这些信息的准确性及完整性不作任何保证，不保证该信息未经任何更新，也不保证本公司</w:t>
      </w:r>
      <w:proofErr w:type="gramStart"/>
      <w:r w:rsidRPr="00427DD5">
        <w:rPr>
          <w:rFonts w:ascii="楷体_GB2312" w:eastAsia="楷体_GB2312" w:hint="eastAsia"/>
          <w:color w:val="000000"/>
          <w:sz w:val="18"/>
          <w:szCs w:val="18"/>
        </w:rPr>
        <w:t>作出</w:t>
      </w:r>
      <w:proofErr w:type="gramEnd"/>
      <w:r w:rsidRPr="00427DD5">
        <w:rPr>
          <w:rFonts w:ascii="楷体_GB2312" w:eastAsia="楷体_GB2312" w:hint="eastAsia"/>
          <w:color w:val="000000"/>
          <w:sz w:val="18"/>
          <w:szCs w:val="18"/>
        </w:rPr>
        <w:t>的任何建议不会发生任何变更。在任何情况下，报告中的信息或所表达的意见并不构成所述证券买卖的出价或询价。在任何情况下，我公司不就本报告中的任何内容对任何投资</w:t>
      </w:r>
      <w:proofErr w:type="gramStart"/>
      <w:r w:rsidRPr="00427DD5">
        <w:rPr>
          <w:rFonts w:ascii="楷体_GB2312" w:eastAsia="楷体_GB2312" w:hint="eastAsia"/>
          <w:color w:val="000000"/>
          <w:sz w:val="18"/>
          <w:szCs w:val="18"/>
        </w:rPr>
        <w:t>作出</w:t>
      </w:r>
      <w:proofErr w:type="gramEnd"/>
      <w:r w:rsidRPr="00427DD5">
        <w:rPr>
          <w:rFonts w:ascii="楷体_GB2312" w:eastAsia="楷体_GB2312" w:hint="eastAsia"/>
          <w:color w:val="000000"/>
          <w:sz w:val="18"/>
          <w:szCs w:val="18"/>
        </w:rPr>
        <w:t>任何形式的担保。我公司及其关联机构可能会持有报告中提到的公司所发行的证券并进行交易，还可能为这些公司提供或争取提供投资银行或财务顾问服务。业绩表现数据仅代表过去的表现，不保证未来结果。投资收益和本金将随市场波动，当出售证券资产时可能发生损益。当前的表现可能会高于或低于那时引用的数据。</w:t>
      </w:r>
    </w:p>
    <w:p w:rsidR="009A18F4" w:rsidRPr="00427DD5" w:rsidRDefault="009A18F4" w:rsidP="009A18F4">
      <w:pPr>
        <w:spacing w:line="300" w:lineRule="exact"/>
        <w:rPr>
          <w:rFonts w:ascii="楷体_GB2312" w:eastAsia="楷体_GB2312"/>
          <w:sz w:val="18"/>
          <w:szCs w:val="18"/>
        </w:rPr>
      </w:pPr>
      <w:r w:rsidRPr="00427DD5">
        <w:rPr>
          <w:rFonts w:ascii="楷体_GB2312" w:eastAsia="楷体_GB2312" w:hint="eastAsia"/>
          <w:color w:val="000000"/>
          <w:sz w:val="18"/>
          <w:szCs w:val="18"/>
        </w:rPr>
        <w:t>本报告版权归上海证券有限责任公司所有。未获得上海证券有限责任公司事先书面授权，任何人不得对本报告进行任何形式的发布、复制。如遵循原文本意地引用、刊发，需注明出处为“上海证券基金评价研究中心”。</w:t>
      </w:r>
    </w:p>
    <w:p w:rsidR="009A18F4" w:rsidRPr="00693B26" w:rsidRDefault="009A18F4" w:rsidP="009A18F4">
      <w:pPr>
        <w:spacing w:line="300" w:lineRule="exact"/>
        <w:rPr>
          <w:rFonts w:ascii="楷体_GB2312" w:eastAsia="楷体_GB2312"/>
          <w:sz w:val="18"/>
          <w:szCs w:val="18"/>
        </w:rPr>
      </w:pPr>
    </w:p>
    <w:sectPr w:rsidR="009A18F4" w:rsidRPr="00693B26" w:rsidSect="00DE017A">
      <w:headerReference w:type="default" r:id="rId22"/>
      <w:pgSz w:w="11906" w:h="16838"/>
      <w:pgMar w:top="1418" w:right="1133"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70C4" w:rsidRDefault="00A370C4" w:rsidP="00E24F52">
      <w:r>
        <w:separator/>
      </w:r>
    </w:p>
  </w:endnote>
  <w:endnote w:type="continuationSeparator" w:id="0">
    <w:p w:rsidR="00A370C4" w:rsidRDefault="00A370C4" w:rsidP="00E24F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楷体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宋体-18030">
    <w:altName w:val="Arial Unicode MS"/>
    <w:charset w:val="86"/>
    <w:family w:val="modern"/>
    <w:pitch w:val="fixed"/>
    <w:sig w:usb0="00000000" w:usb1="880F3C78" w:usb2="000A005E" w:usb3="00000000" w:csb0="00040001" w:csb1="00000000"/>
  </w:font>
  <w:font w:name="楷体">
    <w:altName w:val="Arial Unicode MS"/>
    <w:charset w:val="86"/>
    <w:family w:val="modern"/>
    <w:pitch w:val="fixed"/>
    <w:sig w:usb0="800002BF" w:usb1="38CF7CFA" w:usb2="00000016" w:usb3="00000000" w:csb0="00040001" w:csb1="00000000"/>
  </w:font>
  <w:font w:name="Calibri Light">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0D9" w:rsidRDefault="001220D9" w:rsidP="00DE017A">
    <w:pPr>
      <w:pStyle w:val="a5"/>
      <w:framePr w:wrap="around" w:vAnchor="text" w:hAnchor="margin" w:xAlign="right" w:y="1"/>
      <w:rPr>
        <w:rStyle w:val="a7"/>
      </w:rPr>
    </w:pPr>
    <w:r>
      <w:rPr>
        <w:rStyle w:val="a7"/>
        <w:noProof/>
      </w:rPr>
      <w:t>1</w:t>
    </w:r>
  </w:p>
  <w:p w:rsidR="001220D9" w:rsidRDefault="001220D9" w:rsidP="00DE017A">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0D9" w:rsidRDefault="003C07DC" w:rsidP="00DE017A">
    <w:pPr>
      <w:pStyle w:val="a5"/>
      <w:ind w:right="360"/>
    </w:pPr>
    <w:r>
      <w:rPr>
        <w:noProof/>
      </w:rPr>
      <w:pict>
        <v:shapetype id="_x0000_t202" coordsize="21600,21600" o:spt="202" path="m,l,21600r21600,l21600,xe">
          <v:stroke joinstyle="miter"/>
          <v:path gradientshapeok="t" o:connecttype="rect"/>
        </v:shapetype>
        <v:shape id="Text Box 1" o:spid="_x0000_s4099" type="#_x0000_t202" style="position:absolute;margin-left:48.3pt;margin-top:775.15pt;width:513.45pt;height:18pt;z-index:25165670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72frQIAAKoFAAAOAAAAZHJzL2Uyb0RvYy54bWysVF1vmzAUfZ+0/2D5nfIxQgGVVEkI06Tu&#10;Q2r3AxwwwRrYzHYCXbX/vmtT0rTVpGkbD+hiXx+fc+/hXl2PXYuOVComeIb9Cw8jyktRMb7P8Ne7&#10;wokxUprwirSC0wzfU4Wvl2/fXA19SgPRiLaiEgEIV+nQZ7jRuk9dV5UN7Yi6ED3lsFkL2RENn3Lv&#10;VpIMgN61buB5kTsIWfVSlFQpWM2nTby0+HVNS/25rhXVqM0wcNP2Le17Z97u8oqke0n6hpWPNMhf&#10;sOgI43DpCSonmqCDZK+gOlZKoUStL0rRuaKuWUmtBlDjey/U3Dakp1YLFEf1pzKp/wdbfjp+kYhV&#10;0DsoDycd9OiOjhqtxYh8U56hVylk3faQp0dYhlQrVfU3ovymEBebhvA9XUkphoaSCujZk+7Z0QlH&#10;GZDd8FFUcA05aGGBxlp2pnZQDQTowOP+1BpDpYTFaBF4sb/AqIS9IIgjz/bOJel8updKv6eiQybI&#10;sITWW3RyvFEadEDqnGIu46JgbWvb3/JnC5A4rcDdcNTsGRa2mw+Jl2zjbRw6YRBtndDLc2dVbEIn&#10;KvzLRf4u32xy/6e51w/ThlUV5eaa2Vl++Gede/T45ImTt5RoWWXgDCUl97tNK9GRgLML+5huAfmz&#10;NPc5DbsNWl5I8oPQWweJU0TxpRMW4cJJLr3Y8fxknURemIR58VzSDeP03yWhIcPJIlhMZvqtNs8+&#10;r7WRtGMaZkfLugzHpySSGgtueWVbqwlrp/isFIb+UymgYnOjrWGNRye36nE3Aopx8U5U92BdKcBZ&#10;4E8YeBA0Qv7AaIDhkWH1/UAkxaj9wMH+ZtLMgZyD3RwQXsLRDGuMpnCjp4l06CXbN4A8/WBcrOAX&#10;qZl17xMLoG4+YCBYEY/Dy0yc82+b9TRil78AAAD//wMAUEsDBBQABgAIAAAAIQDE+lxW4QAAAA0B&#10;AAAPAAAAZHJzL2Rvd25yZXYueG1sTI+xTsMwEIZ3JN7BOiQ2ardRrDbEqSoEExJqGgZGJ3YTq/E5&#10;xG4b3h5nasf779N/3+XbyfbkokdvHApYLhgQjY1TBlsB39XHyxqIDxKV7B1qAX/aw7Z4fMhlptwV&#10;S305hJbEEvSZFNCFMGSU+qbTVvqFGzTG3dGNVoY4ji1Vo7zGctvTFWOcWmkwXujkoN863ZwOZytg&#10;94Plu/n9qvflsTRVtWH4yU9CPD9Nu1cgQU/hBsOsH9WhiE61O6PypBew4TySMU9TlgCZieUqSYHU&#10;c7bmCdAip/dfFP8AAAD//wMAUEsBAi0AFAAGAAgAAAAhALaDOJL+AAAA4QEAABMAAAAAAAAAAAAA&#10;AAAAAAAAAFtDb250ZW50X1R5cGVzXS54bWxQSwECLQAUAAYACAAAACEAOP0h/9YAAACUAQAACwAA&#10;AAAAAAAAAAAAAAAvAQAAX3JlbHMvLnJlbHNQSwECLQAUAAYACAAAACEARee9n60CAACqBQAADgAA&#10;AAAAAAAAAAAAAAAuAgAAZHJzL2Uyb0RvYy54bWxQSwECLQAUAAYACAAAACEAxPpcVuEAAAANAQAA&#10;DwAAAAAAAAAAAAAAAAAHBQAAZHJzL2Rvd25yZXYueG1sUEsFBgAAAAAEAAQA8wAAABUGAAAAAA==&#10;" filled="f" stroked="f">
          <v:textbox inset="0,0,0,0">
            <w:txbxContent>
              <w:p w:rsidR="001220D9" w:rsidRPr="00310D17" w:rsidRDefault="001220D9" w:rsidP="00DE017A">
                <w:pPr>
                  <w:pBdr>
                    <w:top w:val="single" w:sz="4" w:space="3" w:color="auto"/>
                  </w:pBdr>
                  <w:topLinePunct/>
                  <w:spacing w:line="200" w:lineRule="exact"/>
                  <w:rPr>
                    <w:rFonts w:ascii="楷体_GB2312" w:eastAsia="楷体_GB2312"/>
                    <w:color w:val="003366"/>
                    <w:szCs w:val="21"/>
                  </w:rPr>
                </w:pPr>
                <w:r w:rsidRPr="00FB139B">
                  <w:rPr>
                    <w:rFonts w:ascii="楷体_GB2312" w:eastAsia="楷体_GB2312" w:hint="eastAsia"/>
                    <w:b/>
                    <w:color w:val="003366"/>
                    <w:szCs w:val="21"/>
                  </w:rPr>
                  <w:t>重要提示：</w:t>
                </w:r>
                <w:r w:rsidRPr="00EF283B">
                  <w:rPr>
                    <w:rFonts w:ascii="楷体_GB2312" w:eastAsia="楷体_GB2312" w:hint="eastAsia"/>
                    <w:b/>
                    <w:color w:val="003366"/>
                    <w:szCs w:val="21"/>
                  </w:rPr>
                  <w:t>请务必阅读</w:t>
                </w:r>
                <w:proofErr w:type="gramStart"/>
                <w:r w:rsidRPr="00EF283B">
                  <w:rPr>
                    <w:rFonts w:ascii="楷体_GB2312" w:eastAsia="楷体_GB2312" w:hint="eastAsia"/>
                    <w:b/>
                    <w:color w:val="003366"/>
                    <w:szCs w:val="21"/>
                  </w:rPr>
                  <w:t>尾页分析</w:t>
                </w:r>
                <w:proofErr w:type="gramEnd"/>
                <w:r w:rsidRPr="00EF283B">
                  <w:rPr>
                    <w:rFonts w:ascii="楷体_GB2312" w:eastAsia="楷体_GB2312" w:hint="eastAsia"/>
                    <w:b/>
                    <w:color w:val="003366"/>
                    <w:szCs w:val="21"/>
                  </w:rPr>
                  <w:t>师承诺和免责条款</w:t>
                </w:r>
                <w:r>
                  <w:rPr>
                    <w:rFonts w:ascii="楷体_GB2312" w:eastAsia="楷体_GB2312" w:hint="eastAsia"/>
                    <w:b/>
                    <w:color w:val="003366"/>
                    <w:szCs w:val="21"/>
                  </w:rPr>
                  <w:t xml:space="preserve">                                                   </w:t>
                </w:r>
                <w:r w:rsidR="003C07DC" w:rsidRPr="00310D17">
                  <w:rPr>
                    <w:rFonts w:ascii="楷体_GB2312" w:eastAsia="楷体_GB2312"/>
                    <w:color w:val="003366"/>
                    <w:szCs w:val="21"/>
                  </w:rPr>
                  <w:fldChar w:fldCharType="begin"/>
                </w:r>
                <w:r w:rsidRPr="00310D17">
                  <w:rPr>
                    <w:rFonts w:ascii="楷体_GB2312" w:eastAsia="楷体_GB2312"/>
                    <w:color w:val="003366"/>
                    <w:szCs w:val="21"/>
                  </w:rPr>
                  <w:instrText xml:space="preserve"> PAGE   \* MERGEFORMAT </w:instrText>
                </w:r>
                <w:r w:rsidR="003C07DC" w:rsidRPr="00310D17">
                  <w:rPr>
                    <w:rFonts w:ascii="楷体_GB2312" w:eastAsia="楷体_GB2312"/>
                    <w:color w:val="003366"/>
                    <w:szCs w:val="21"/>
                  </w:rPr>
                  <w:fldChar w:fldCharType="separate"/>
                </w:r>
                <w:r w:rsidR="001A5124" w:rsidRPr="001A5124">
                  <w:rPr>
                    <w:rFonts w:ascii="楷体_GB2312" w:eastAsia="楷体_GB2312"/>
                    <w:noProof/>
                    <w:color w:val="003366"/>
                    <w:szCs w:val="21"/>
                    <w:lang w:val="zh-CN"/>
                  </w:rPr>
                  <w:t>1</w:t>
                </w:r>
                <w:r w:rsidR="003C07DC" w:rsidRPr="00310D17">
                  <w:rPr>
                    <w:rFonts w:ascii="楷体_GB2312" w:eastAsia="楷体_GB2312"/>
                    <w:color w:val="003366"/>
                    <w:szCs w:val="21"/>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70C4" w:rsidRDefault="00A370C4" w:rsidP="00E24F52">
      <w:r>
        <w:separator/>
      </w:r>
    </w:p>
  </w:footnote>
  <w:footnote w:type="continuationSeparator" w:id="0">
    <w:p w:rsidR="00A370C4" w:rsidRDefault="00A370C4" w:rsidP="00E24F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0D9" w:rsidRPr="0010121A" w:rsidRDefault="001220D9">
    <w:pPr>
      <w:pStyle w:val="a4"/>
      <w:rPr>
        <w:rFonts w:ascii="楷体_GB2312" w:eastAsia="楷体_GB2312"/>
        <w:b/>
        <w:color w:val="333399"/>
        <w:sz w:val="21"/>
        <w:szCs w:val="21"/>
      </w:rPr>
    </w:pPr>
    <w:r>
      <w:rPr>
        <w:rFonts w:ascii="楷体_GB2312" w:eastAsia="楷体_GB2312" w:hint="eastAsia"/>
        <w:b/>
        <w:color w:val="333399"/>
        <w:sz w:val="21"/>
        <w:szCs w:val="21"/>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0D9" w:rsidRPr="00935FC9" w:rsidRDefault="003C07DC" w:rsidP="00DE017A">
    <w:pPr>
      <w:pStyle w:val="a4"/>
      <w:jc w:val="left"/>
      <w:rPr>
        <w:rFonts w:ascii="楷体_GB2312" w:eastAsia="楷体_GB2312"/>
        <w:b/>
        <w:color w:val="333399"/>
        <w:sz w:val="24"/>
        <w:szCs w:val="24"/>
      </w:rPr>
    </w:pPr>
    <w:r w:rsidRPr="003C07DC">
      <w:rPr>
        <w:noProof/>
      </w:rPr>
      <w:pict>
        <v:line id="Line 3" o:spid="_x0000_s4098" style="position:absolute;z-index:251658752;visibility:visible;mso-wrap-distance-top:-6e-5mm;mso-wrap-distance-bottom:-6e-5mm" from="70.1pt,20.55pt" to="459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jrfFAIAACkEAAAOAAAAZHJzL2Uyb0RvYy54bWysU8GO2jAQvVfqP1i5QxKSTSEirKoEeqEt&#10;0m4/wNgOserYlm0IqOq/d2wIYttLVfVijz0zz2/mjZfP516gEzOWK1lF6TSJEJNEUS4PVfTtdTOZ&#10;R8g6LCkWSrIqujAbPa/ev1sOumQz1SlBmUEAIm056CrqnNNlHFvSsR7bqdJMgrNVpscOjuYQU4MH&#10;QO9FPEuSIh6UodoowqyF2+bqjFYBv20ZcV/b1jKHRBUBNxdWE9a9X+PVEpcHg3XHyY0G/gcWPeYS&#10;Hr1DNdhhdDT8D6ieE6Osat2UqD5WbcsJCzVANWnyWzUvHdYs1ALNsfreJvv/YMmX084gTquoiJDE&#10;PUi05ZKhzHdm0LaEgFrujK+NnOWL3iry3SKp6g7LAwsMXy8a0lKfEb9J8QerAX8/fFYUYvDRqdCm&#10;c2t6DwkNQOegxuWuBjs7ROAyX2SLJAPRyOiLcTkmamPdJ6Z65I0qEsA5AOPT1jpPBJdjiH9Hqg0X&#10;IogtJBqA7SJ5SkKGVYJT7/Vx1hz2tTDohP28JFlWFKEs8DyGGXWUNKB1DNP1zXaYi6sNrwvp8aAW&#10;4HOzrgPxY5Es1vP1PJ/ks2I9yZOmmXzc1Pmk2KQfnpqsqesm/emppXnZcUqZ9OzG4UzzvxP/9k2u&#10;Y3Ufz3sf4rfooWFAdtwD6SCm1+86CXtFLzszigzzGIJvf8cP/OMZ7McfvvoFAAD//wMAUEsDBBQA&#10;BgAIAAAAIQA8CEK23AAAAAkBAAAPAAAAZHJzL2Rvd25yZXYueG1sTI/BTsMwEETvSPyDtUjcqO0q&#10;QAlxqoDaC4IDBe5ussQR8TqK3Sbw9SziAMeZfZqdKdaz78URx9gFMqAXCgRSHZqOWgOvL9uLFYiY&#10;LDW2D4QGPjHCujw9KWzehIme8bhLreAQirk14FIacilj7dDbuAgDEt/ew+htYjm2shntxOG+l0ul&#10;rqS3HfEHZwe8d1h/7A7ewKO7/sLLN1LVw/RUdcNme5dttDHnZ3N1CyLhnP5g+KnP1aHkTvtwoCaK&#10;nnWmlowayLQGwcCNXvG4/a8hy0L+X1B+AwAA//8DAFBLAQItABQABgAIAAAAIQC2gziS/gAAAOEB&#10;AAATAAAAAAAAAAAAAAAAAAAAAABbQ29udGVudF9UeXBlc10ueG1sUEsBAi0AFAAGAAgAAAAhADj9&#10;If/WAAAAlAEAAAsAAAAAAAAAAAAAAAAALwEAAF9yZWxzLy5yZWxzUEsBAi0AFAAGAAgAAAAhAPDC&#10;Ot8UAgAAKQQAAA4AAAAAAAAAAAAAAAAALgIAAGRycy9lMm9Eb2MueG1sUEsBAi0AFAAGAAgAAAAh&#10;ADwIQrbcAAAACQEAAA8AAAAAAAAAAAAAAAAAbgQAAGRycy9kb3ducmV2LnhtbFBLBQYAAAAABAAE&#10;APMAAAB3BQAAAAA=&#10;" strokecolor="#036" strokeweight="1.5pt"/>
      </w:pict>
    </w:r>
    <w:r w:rsidR="001220D9" w:rsidRPr="003E6746">
      <w:rPr>
        <w:rFonts w:ascii="楷体_GB2312" w:eastAsia="楷体_GB2312"/>
        <w:b/>
        <w:noProof/>
        <w:color w:val="003366"/>
        <w:sz w:val="21"/>
        <w:szCs w:val="21"/>
      </w:rPr>
      <w:drawing>
        <wp:inline distT="0" distB="0" distL="0" distR="0">
          <wp:extent cx="904875" cy="238125"/>
          <wp:effectExtent l="0" t="0" r="9525" b="9525"/>
          <wp:docPr id="12" name="图片 9" descr="yem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descr="yemei"/>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04875" cy="238125"/>
                  </a:xfrm>
                  <a:prstGeom prst="rect">
                    <a:avLst/>
                  </a:prstGeom>
                  <a:noFill/>
                  <a:ln>
                    <a:noFill/>
                  </a:ln>
                </pic:spPr>
              </pic:pic>
            </a:graphicData>
          </a:graphic>
        </wp:inline>
      </w:drawing>
    </w:r>
    <w:r w:rsidRPr="003C07DC">
      <w:rPr>
        <w:noProof/>
      </w:rPr>
      <w:pict>
        <v:shapetype id="_x0000_t202" coordsize="21600,21600" o:spt="202" path="m,l,21600r21600,l21600,xe">
          <v:stroke joinstyle="miter"/>
          <v:path gradientshapeok="t" o:connecttype="rect"/>
        </v:shapetype>
        <v:shape id="_x0000_s4097" type="#_x0000_t202" style="position:absolute;margin-left:-189pt;margin-top:-2.85pt;width:89.45pt;height:30.3pt;z-index:251657728;visibility:visible;mso-wrap-style:non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PNgQIAABQFAAAOAAAAZHJzL2Uyb0RvYy54bWysVFtv2yAUfp+0/4B4T32pk8ZWnKqXeZrU&#10;XaR2P4AAjtEwIKCxu2n/fQecpFm3SdM0P2Auh+9cvu+wuhx7iXbcOqFVjbOzFCOuqGZCbWv8+aGZ&#10;LTFynihGpFa8xk/c4cv161erwVQ8152WjFsEIMpVg6lx572pksTRjvfEnWnDFRy22vbEw9JuE2bJ&#10;AOi9TPI0XSSDtsxYTblzsHs7HeJ1xG9bTv3HtnXcI1ljiM3H0cZxE8ZkvSLV1hLTCboPg/xDFD0R&#10;CpweoW6JJ+jRil+gekGtdrr1Z1T3iW5bQXnMAbLJ0hfZ3HfE8JgLFMeZY5nc/4OlH3afLBKsxnOM&#10;FOmBogc+enStR5SH6gzGVWB0b8DMj7ANLMdMnbnT9ItDSt90RG35lbV66DhhEF0WbiYnVyccF0A2&#10;w3vNwA159DoCja3tQ+mgGAjQgaWnIzMhFBpcZueLNIMQKZydL4tlFqlLSHW4bazzb7nuUZjU2ALz&#10;EZ3s7pwP0ZDqYBKcOS0Fa4SUcWG3mxtp0Y6ASpr4xQRemEkVjJUO1ybEaQeCBB/hLIQbWf9WZnmR&#10;XuflrFksL2ZFU8xn5UW6nKVZeV0u0qIsbpvvIcCsqDrBGFd3QvGDArPi7xje98KknahBNNS4nOfz&#10;iaI/JpnG73dJ9sJDQ0rR13h5NCJVIPaNYpA2qTwRcponP4cfqww1OPxjVaIMAvOTBvy4GaPeokaC&#10;RDaaPYEurAbagHx4TGDSafsVowEas8YKXg6M5DsFyiqzogh9HBfF/CKHhT092ZyeEEUBqMYeo2l6&#10;46fefzRWbDvwc9DyFaixEVEozzHtNQytFzPaPxOht0/X0er5MVv/AAAA//8DAFBLAwQUAAYACAAA&#10;ACEA08+aX+IAAAALAQAADwAAAGRycy9kb3ducmV2LnhtbEyPwU7DMBBE70j8g7VI3FInlDZNiFMh&#10;EBIIqVILH+DY2yQitoPtNuHvWU7lNqsZzb6ptrMZ2Bl96J0VkC1SYGiV071tBXx+vCQbYCFKq+Xg&#10;LAr4wQDb+vqqkqV2k93j+RBbRiU2lFJAF+NYch5Uh0aGhRvRknd03shIp2+59nKicjPwuzRdcyN7&#10;Sx86OeJTh+rrcDICnnvffCu3fF3n74Xa7cNxettxIW5v5scHYBHneAnDHz6hQ01MjTtZHdggIFnm&#10;GxoTSa1yYJRIsqLIgDUCVvcF8Lri/zfUvwAAAP//AwBQSwECLQAUAAYACAAAACEAtoM4kv4AAADh&#10;AQAAEwAAAAAAAAAAAAAAAAAAAAAAW0NvbnRlbnRfVHlwZXNdLnhtbFBLAQItABQABgAIAAAAIQA4&#10;/SH/1gAAAJQBAAALAAAAAAAAAAAAAAAAAC8BAABfcmVscy8ucmVsc1BLAQItABQABgAIAAAAIQC+&#10;C8PNgQIAABQFAAAOAAAAAAAAAAAAAAAAAC4CAABkcnMvZTJvRG9jLnhtbFBLAQItABQABgAIAAAA&#10;IQDTz5pf4gAAAAsBAAAPAAAAAAAAAAAAAAAAANsEAABkcnMvZG93bnJldi54bWxQSwUGAAAAAAQA&#10;BADzAAAA6gUAAAAA&#10;" stroked="f">
          <v:textbox style="mso-fit-shape-to-text:t">
            <w:txbxContent>
              <w:p w:rsidR="001220D9" w:rsidRDefault="001220D9">
                <w:r w:rsidRPr="00885EF2">
                  <w:rPr>
                    <w:noProof/>
                  </w:rPr>
                  <w:drawing>
                    <wp:inline distT="0" distB="0" distL="0" distR="0">
                      <wp:extent cx="948690" cy="293370"/>
                      <wp:effectExtent l="0" t="0" r="3810" b="0"/>
                      <wp:docPr id="1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48690" cy="293370"/>
                              </a:xfrm>
                              <a:prstGeom prst="rect">
                                <a:avLst/>
                              </a:prstGeom>
                              <a:noFill/>
                              <a:ln>
                                <a:noFill/>
                              </a:ln>
                            </pic:spPr>
                          </pic:pic>
                        </a:graphicData>
                      </a:graphic>
                    </wp:inline>
                  </w:drawing>
                </w:r>
              </w:p>
            </w:txbxContent>
          </v:textbox>
        </v:shape>
      </w:pict>
    </w:r>
    <w:r w:rsidR="001220D9">
      <w:rPr>
        <w:rFonts w:ascii="楷体_GB2312" w:eastAsia="楷体_GB2312" w:hint="eastAsia"/>
        <w:b/>
        <w:color w:val="333399"/>
        <w:sz w:val="21"/>
        <w:szCs w:val="21"/>
      </w:rPr>
      <w:t xml:space="preserve"> </w:t>
    </w:r>
    <w:r w:rsidR="001220D9" w:rsidRPr="00935FC9">
      <w:rPr>
        <w:rFonts w:ascii="楷体_GB2312" w:eastAsia="楷体_GB2312" w:hint="eastAsia"/>
        <w:b/>
        <w:color w:val="333399"/>
        <w:sz w:val="24"/>
        <w:szCs w:val="24"/>
      </w:rPr>
      <w:t xml:space="preserve">   </w:t>
    </w:r>
    <w:r w:rsidR="001220D9">
      <w:rPr>
        <w:rFonts w:ascii="楷体_GB2312" w:eastAsia="楷体_GB2312" w:hint="eastAsia"/>
        <w:b/>
        <w:color w:val="333399"/>
        <w:sz w:val="24"/>
        <w:szCs w:val="24"/>
      </w:rPr>
      <w:t xml:space="preserve">         </w:t>
    </w:r>
    <w:r w:rsidR="001220D9" w:rsidRPr="00935FC9">
      <w:rPr>
        <w:rFonts w:ascii="楷体_GB2312" w:eastAsia="楷体_GB2312" w:hint="eastAsia"/>
        <w:b/>
        <w:color w:val="333399"/>
        <w:sz w:val="24"/>
        <w:szCs w:val="24"/>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C6173"/>
    <w:multiLevelType w:val="hybridMultilevel"/>
    <w:tmpl w:val="03680652"/>
    <w:lvl w:ilvl="0" w:tplc="B3C40B68">
      <w:start w:val="1"/>
      <w:numFmt w:val="japaneseCounting"/>
      <w:lvlText w:val="%1、"/>
      <w:lvlJc w:val="left"/>
      <w:pPr>
        <w:tabs>
          <w:tab w:val="num" w:pos="3555"/>
        </w:tabs>
        <w:ind w:left="3555" w:hanging="720"/>
      </w:pPr>
      <w:rPr>
        <w:rFonts w:hint="default"/>
      </w:rPr>
    </w:lvl>
    <w:lvl w:ilvl="1" w:tplc="04090019" w:tentative="1">
      <w:start w:val="1"/>
      <w:numFmt w:val="lowerLetter"/>
      <w:lvlText w:val="%2)"/>
      <w:lvlJc w:val="left"/>
      <w:pPr>
        <w:tabs>
          <w:tab w:val="num" w:pos="3675"/>
        </w:tabs>
        <w:ind w:left="3675" w:hanging="420"/>
      </w:pPr>
    </w:lvl>
    <w:lvl w:ilvl="2" w:tplc="0409001B" w:tentative="1">
      <w:start w:val="1"/>
      <w:numFmt w:val="lowerRoman"/>
      <w:lvlText w:val="%3."/>
      <w:lvlJc w:val="right"/>
      <w:pPr>
        <w:tabs>
          <w:tab w:val="num" w:pos="4095"/>
        </w:tabs>
        <w:ind w:left="4095" w:hanging="420"/>
      </w:pPr>
    </w:lvl>
    <w:lvl w:ilvl="3" w:tplc="0409000F" w:tentative="1">
      <w:start w:val="1"/>
      <w:numFmt w:val="decimal"/>
      <w:lvlText w:val="%4."/>
      <w:lvlJc w:val="left"/>
      <w:pPr>
        <w:tabs>
          <w:tab w:val="num" w:pos="4515"/>
        </w:tabs>
        <w:ind w:left="4515" w:hanging="420"/>
      </w:pPr>
    </w:lvl>
    <w:lvl w:ilvl="4" w:tplc="04090019" w:tentative="1">
      <w:start w:val="1"/>
      <w:numFmt w:val="lowerLetter"/>
      <w:lvlText w:val="%5)"/>
      <w:lvlJc w:val="left"/>
      <w:pPr>
        <w:tabs>
          <w:tab w:val="num" w:pos="4935"/>
        </w:tabs>
        <w:ind w:left="4935" w:hanging="420"/>
      </w:pPr>
    </w:lvl>
    <w:lvl w:ilvl="5" w:tplc="0409001B" w:tentative="1">
      <w:start w:val="1"/>
      <w:numFmt w:val="lowerRoman"/>
      <w:lvlText w:val="%6."/>
      <w:lvlJc w:val="right"/>
      <w:pPr>
        <w:tabs>
          <w:tab w:val="num" w:pos="5355"/>
        </w:tabs>
        <w:ind w:left="5355" w:hanging="420"/>
      </w:pPr>
    </w:lvl>
    <w:lvl w:ilvl="6" w:tplc="0409000F" w:tentative="1">
      <w:start w:val="1"/>
      <w:numFmt w:val="decimal"/>
      <w:lvlText w:val="%7."/>
      <w:lvlJc w:val="left"/>
      <w:pPr>
        <w:tabs>
          <w:tab w:val="num" w:pos="5775"/>
        </w:tabs>
        <w:ind w:left="5775" w:hanging="420"/>
      </w:pPr>
    </w:lvl>
    <w:lvl w:ilvl="7" w:tplc="04090019" w:tentative="1">
      <w:start w:val="1"/>
      <w:numFmt w:val="lowerLetter"/>
      <w:lvlText w:val="%8)"/>
      <w:lvlJc w:val="left"/>
      <w:pPr>
        <w:tabs>
          <w:tab w:val="num" w:pos="6195"/>
        </w:tabs>
        <w:ind w:left="6195" w:hanging="420"/>
      </w:pPr>
    </w:lvl>
    <w:lvl w:ilvl="8" w:tplc="0409001B" w:tentative="1">
      <w:start w:val="1"/>
      <w:numFmt w:val="lowerRoman"/>
      <w:lvlText w:val="%9."/>
      <w:lvlJc w:val="right"/>
      <w:pPr>
        <w:tabs>
          <w:tab w:val="num" w:pos="6615"/>
        </w:tabs>
        <w:ind w:left="6615" w:hanging="420"/>
      </w:pPr>
    </w:lvl>
  </w:abstractNum>
  <w:abstractNum w:abstractNumId="1">
    <w:nsid w:val="293D56C2"/>
    <w:multiLevelType w:val="multilevel"/>
    <w:tmpl w:val="03680652"/>
    <w:lvl w:ilvl="0">
      <w:start w:val="1"/>
      <w:numFmt w:val="japaneseCounting"/>
      <w:lvlText w:val="%1、"/>
      <w:lvlJc w:val="left"/>
      <w:pPr>
        <w:tabs>
          <w:tab w:val="num" w:pos="3555"/>
        </w:tabs>
        <w:ind w:left="3555" w:hanging="720"/>
      </w:pPr>
      <w:rPr>
        <w:rFonts w:hint="default"/>
      </w:rPr>
    </w:lvl>
    <w:lvl w:ilvl="1">
      <w:start w:val="1"/>
      <w:numFmt w:val="lowerLetter"/>
      <w:lvlText w:val="%2)"/>
      <w:lvlJc w:val="left"/>
      <w:pPr>
        <w:tabs>
          <w:tab w:val="num" w:pos="3675"/>
        </w:tabs>
        <w:ind w:left="3675" w:hanging="420"/>
      </w:pPr>
    </w:lvl>
    <w:lvl w:ilvl="2">
      <w:start w:val="1"/>
      <w:numFmt w:val="lowerRoman"/>
      <w:lvlText w:val="%3."/>
      <w:lvlJc w:val="right"/>
      <w:pPr>
        <w:tabs>
          <w:tab w:val="num" w:pos="4095"/>
        </w:tabs>
        <w:ind w:left="4095" w:hanging="420"/>
      </w:pPr>
    </w:lvl>
    <w:lvl w:ilvl="3">
      <w:start w:val="1"/>
      <w:numFmt w:val="decimal"/>
      <w:lvlText w:val="%4."/>
      <w:lvlJc w:val="left"/>
      <w:pPr>
        <w:tabs>
          <w:tab w:val="num" w:pos="4515"/>
        </w:tabs>
        <w:ind w:left="4515" w:hanging="420"/>
      </w:pPr>
    </w:lvl>
    <w:lvl w:ilvl="4">
      <w:start w:val="1"/>
      <w:numFmt w:val="lowerLetter"/>
      <w:lvlText w:val="%5)"/>
      <w:lvlJc w:val="left"/>
      <w:pPr>
        <w:tabs>
          <w:tab w:val="num" w:pos="4935"/>
        </w:tabs>
        <w:ind w:left="4935" w:hanging="420"/>
      </w:pPr>
    </w:lvl>
    <w:lvl w:ilvl="5">
      <w:start w:val="1"/>
      <w:numFmt w:val="lowerRoman"/>
      <w:lvlText w:val="%6."/>
      <w:lvlJc w:val="right"/>
      <w:pPr>
        <w:tabs>
          <w:tab w:val="num" w:pos="5355"/>
        </w:tabs>
        <w:ind w:left="5355" w:hanging="420"/>
      </w:pPr>
    </w:lvl>
    <w:lvl w:ilvl="6">
      <w:start w:val="1"/>
      <w:numFmt w:val="decimal"/>
      <w:lvlText w:val="%7."/>
      <w:lvlJc w:val="left"/>
      <w:pPr>
        <w:tabs>
          <w:tab w:val="num" w:pos="5775"/>
        </w:tabs>
        <w:ind w:left="5775" w:hanging="420"/>
      </w:pPr>
    </w:lvl>
    <w:lvl w:ilvl="7">
      <w:start w:val="1"/>
      <w:numFmt w:val="lowerLetter"/>
      <w:lvlText w:val="%8)"/>
      <w:lvlJc w:val="left"/>
      <w:pPr>
        <w:tabs>
          <w:tab w:val="num" w:pos="6195"/>
        </w:tabs>
        <w:ind w:left="6195" w:hanging="420"/>
      </w:pPr>
    </w:lvl>
    <w:lvl w:ilvl="8">
      <w:start w:val="1"/>
      <w:numFmt w:val="lowerRoman"/>
      <w:lvlText w:val="%9."/>
      <w:lvlJc w:val="right"/>
      <w:pPr>
        <w:tabs>
          <w:tab w:val="num" w:pos="6615"/>
        </w:tabs>
        <w:ind w:left="6615" w:hanging="420"/>
      </w:pPr>
    </w:lvl>
  </w:abstractNum>
  <w:abstractNum w:abstractNumId="2">
    <w:nsid w:val="2A070CE6"/>
    <w:multiLevelType w:val="hybridMultilevel"/>
    <w:tmpl w:val="03680652"/>
    <w:lvl w:ilvl="0" w:tplc="B3C40B68">
      <w:start w:val="1"/>
      <w:numFmt w:val="japaneseCounting"/>
      <w:pStyle w:val="ParaChar"/>
      <w:lvlText w:val="%1、"/>
      <w:lvlJc w:val="left"/>
      <w:pPr>
        <w:tabs>
          <w:tab w:val="num" w:pos="3555"/>
        </w:tabs>
        <w:ind w:left="3555" w:hanging="720"/>
      </w:pPr>
      <w:rPr>
        <w:rFonts w:hint="default"/>
      </w:rPr>
    </w:lvl>
    <w:lvl w:ilvl="1" w:tplc="04090019" w:tentative="1">
      <w:start w:val="1"/>
      <w:numFmt w:val="lowerLetter"/>
      <w:lvlText w:val="%2)"/>
      <w:lvlJc w:val="left"/>
      <w:pPr>
        <w:tabs>
          <w:tab w:val="num" w:pos="3675"/>
        </w:tabs>
        <w:ind w:left="3675" w:hanging="420"/>
      </w:pPr>
    </w:lvl>
    <w:lvl w:ilvl="2" w:tplc="0409001B" w:tentative="1">
      <w:start w:val="1"/>
      <w:numFmt w:val="lowerRoman"/>
      <w:lvlText w:val="%3."/>
      <w:lvlJc w:val="right"/>
      <w:pPr>
        <w:tabs>
          <w:tab w:val="num" w:pos="4095"/>
        </w:tabs>
        <w:ind w:left="4095" w:hanging="420"/>
      </w:pPr>
    </w:lvl>
    <w:lvl w:ilvl="3" w:tplc="0409000F" w:tentative="1">
      <w:start w:val="1"/>
      <w:numFmt w:val="decimal"/>
      <w:lvlText w:val="%4."/>
      <w:lvlJc w:val="left"/>
      <w:pPr>
        <w:tabs>
          <w:tab w:val="num" w:pos="4515"/>
        </w:tabs>
        <w:ind w:left="4515" w:hanging="420"/>
      </w:pPr>
    </w:lvl>
    <w:lvl w:ilvl="4" w:tplc="04090019" w:tentative="1">
      <w:start w:val="1"/>
      <w:numFmt w:val="lowerLetter"/>
      <w:lvlText w:val="%5)"/>
      <w:lvlJc w:val="left"/>
      <w:pPr>
        <w:tabs>
          <w:tab w:val="num" w:pos="4935"/>
        </w:tabs>
        <w:ind w:left="4935" w:hanging="420"/>
      </w:pPr>
    </w:lvl>
    <w:lvl w:ilvl="5" w:tplc="0409001B" w:tentative="1">
      <w:start w:val="1"/>
      <w:numFmt w:val="lowerRoman"/>
      <w:lvlText w:val="%6."/>
      <w:lvlJc w:val="right"/>
      <w:pPr>
        <w:tabs>
          <w:tab w:val="num" w:pos="5355"/>
        </w:tabs>
        <w:ind w:left="5355" w:hanging="420"/>
      </w:pPr>
    </w:lvl>
    <w:lvl w:ilvl="6" w:tplc="0409000F" w:tentative="1">
      <w:start w:val="1"/>
      <w:numFmt w:val="decimal"/>
      <w:lvlText w:val="%7."/>
      <w:lvlJc w:val="left"/>
      <w:pPr>
        <w:tabs>
          <w:tab w:val="num" w:pos="5775"/>
        </w:tabs>
        <w:ind w:left="5775" w:hanging="420"/>
      </w:pPr>
    </w:lvl>
    <w:lvl w:ilvl="7" w:tplc="04090019" w:tentative="1">
      <w:start w:val="1"/>
      <w:numFmt w:val="lowerLetter"/>
      <w:lvlText w:val="%8)"/>
      <w:lvlJc w:val="left"/>
      <w:pPr>
        <w:tabs>
          <w:tab w:val="num" w:pos="6195"/>
        </w:tabs>
        <w:ind w:left="6195" w:hanging="420"/>
      </w:pPr>
    </w:lvl>
    <w:lvl w:ilvl="8" w:tplc="0409001B" w:tentative="1">
      <w:start w:val="1"/>
      <w:numFmt w:val="lowerRoman"/>
      <w:lvlText w:val="%9."/>
      <w:lvlJc w:val="right"/>
      <w:pPr>
        <w:tabs>
          <w:tab w:val="num" w:pos="6615"/>
        </w:tabs>
        <w:ind w:left="6615" w:hanging="420"/>
      </w:pPr>
    </w:lvl>
  </w:abstractNum>
  <w:abstractNum w:abstractNumId="3">
    <w:nsid w:val="31E25EFD"/>
    <w:multiLevelType w:val="hybridMultilevel"/>
    <w:tmpl w:val="A90A8370"/>
    <w:lvl w:ilvl="0" w:tplc="63787446">
      <w:start w:val="1"/>
      <w:numFmt w:val="bullet"/>
      <w:lvlText w:val=""/>
      <w:lvlJc w:val="left"/>
      <w:pPr>
        <w:tabs>
          <w:tab w:val="num" w:pos="420"/>
        </w:tabs>
        <w:ind w:left="420" w:hanging="420"/>
      </w:pPr>
      <w:rPr>
        <w:rFonts w:ascii="Wingdings" w:hAnsi="Wingdings" w:hint="default"/>
        <w:color w:val="003366"/>
      </w:rPr>
    </w:lvl>
    <w:lvl w:ilvl="1" w:tplc="318E7592" w:tentative="1">
      <w:start w:val="1"/>
      <w:numFmt w:val="bullet"/>
      <w:lvlText w:val=""/>
      <w:lvlJc w:val="left"/>
      <w:pPr>
        <w:tabs>
          <w:tab w:val="num" w:pos="840"/>
        </w:tabs>
        <w:ind w:left="840" w:hanging="420"/>
      </w:pPr>
      <w:rPr>
        <w:rFonts w:ascii="Wingdings" w:hAnsi="Wingdings" w:hint="default"/>
      </w:rPr>
    </w:lvl>
    <w:lvl w:ilvl="2" w:tplc="DB9447D4" w:tentative="1">
      <w:start w:val="1"/>
      <w:numFmt w:val="bullet"/>
      <w:lvlText w:val=""/>
      <w:lvlJc w:val="left"/>
      <w:pPr>
        <w:tabs>
          <w:tab w:val="num" w:pos="1260"/>
        </w:tabs>
        <w:ind w:left="1260" w:hanging="420"/>
      </w:pPr>
      <w:rPr>
        <w:rFonts w:ascii="Wingdings" w:hAnsi="Wingdings" w:hint="default"/>
      </w:rPr>
    </w:lvl>
    <w:lvl w:ilvl="3" w:tplc="EF2866D2" w:tentative="1">
      <w:start w:val="1"/>
      <w:numFmt w:val="bullet"/>
      <w:lvlText w:val=""/>
      <w:lvlJc w:val="left"/>
      <w:pPr>
        <w:tabs>
          <w:tab w:val="num" w:pos="1680"/>
        </w:tabs>
        <w:ind w:left="1680" w:hanging="420"/>
      </w:pPr>
      <w:rPr>
        <w:rFonts w:ascii="Wingdings" w:hAnsi="Wingdings" w:hint="default"/>
      </w:rPr>
    </w:lvl>
    <w:lvl w:ilvl="4" w:tplc="0E56385C" w:tentative="1">
      <w:start w:val="1"/>
      <w:numFmt w:val="bullet"/>
      <w:lvlText w:val=""/>
      <w:lvlJc w:val="left"/>
      <w:pPr>
        <w:tabs>
          <w:tab w:val="num" w:pos="2100"/>
        </w:tabs>
        <w:ind w:left="2100" w:hanging="420"/>
      </w:pPr>
      <w:rPr>
        <w:rFonts w:ascii="Wingdings" w:hAnsi="Wingdings" w:hint="default"/>
      </w:rPr>
    </w:lvl>
    <w:lvl w:ilvl="5" w:tplc="79AC2510" w:tentative="1">
      <w:start w:val="1"/>
      <w:numFmt w:val="bullet"/>
      <w:lvlText w:val=""/>
      <w:lvlJc w:val="left"/>
      <w:pPr>
        <w:tabs>
          <w:tab w:val="num" w:pos="2520"/>
        </w:tabs>
        <w:ind w:left="2520" w:hanging="420"/>
      </w:pPr>
      <w:rPr>
        <w:rFonts w:ascii="Wingdings" w:hAnsi="Wingdings" w:hint="default"/>
      </w:rPr>
    </w:lvl>
    <w:lvl w:ilvl="6" w:tplc="505EA050" w:tentative="1">
      <w:start w:val="1"/>
      <w:numFmt w:val="bullet"/>
      <w:lvlText w:val=""/>
      <w:lvlJc w:val="left"/>
      <w:pPr>
        <w:tabs>
          <w:tab w:val="num" w:pos="2940"/>
        </w:tabs>
        <w:ind w:left="2940" w:hanging="420"/>
      </w:pPr>
      <w:rPr>
        <w:rFonts w:ascii="Wingdings" w:hAnsi="Wingdings" w:hint="default"/>
      </w:rPr>
    </w:lvl>
    <w:lvl w:ilvl="7" w:tplc="B9D00E26" w:tentative="1">
      <w:start w:val="1"/>
      <w:numFmt w:val="bullet"/>
      <w:lvlText w:val=""/>
      <w:lvlJc w:val="left"/>
      <w:pPr>
        <w:tabs>
          <w:tab w:val="num" w:pos="3360"/>
        </w:tabs>
        <w:ind w:left="3360" w:hanging="420"/>
      </w:pPr>
      <w:rPr>
        <w:rFonts w:ascii="Wingdings" w:hAnsi="Wingdings" w:hint="default"/>
      </w:rPr>
    </w:lvl>
    <w:lvl w:ilvl="8" w:tplc="16A63F48" w:tentative="1">
      <w:start w:val="1"/>
      <w:numFmt w:val="bullet"/>
      <w:lvlText w:val=""/>
      <w:lvlJc w:val="left"/>
      <w:pPr>
        <w:tabs>
          <w:tab w:val="num" w:pos="3780"/>
        </w:tabs>
        <w:ind w:left="3780" w:hanging="420"/>
      </w:pPr>
      <w:rPr>
        <w:rFonts w:ascii="Wingdings" w:hAnsi="Wingdings" w:hint="default"/>
      </w:rPr>
    </w:lvl>
  </w:abstractNum>
  <w:abstractNum w:abstractNumId="4">
    <w:nsid w:val="403863DE"/>
    <w:multiLevelType w:val="hybridMultilevel"/>
    <w:tmpl w:val="DFFC5E70"/>
    <w:lvl w:ilvl="0" w:tplc="3F2E4A90">
      <w:start w:val="1"/>
      <w:numFmt w:val="japaneseCounting"/>
      <w:lvlText w:val="（%1）"/>
      <w:lvlJc w:val="left"/>
      <w:pPr>
        <w:ind w:left="4507" w:hanging="1200"/>
      </w:pPr>
      <w:rPr>
        <w:rFonts w:hint="default"/>
      </w:rPr>
    </w:lvl>
    <w:lvl w:ilvl="1" w:tplc="04090019" w:tentative="1">
      <w:start w:val="1"/>
      <w:numFmt w:val="lowerLetter"/>
      <w:lvlText w:val="%2)"/>
      <w:lvlJc w:val="left"/>
      <w:pPr>
        <w:ind w:left="4147" w:hanging="420"/>
      </w:pPr>
    </w:lvl>
    <w:lvl w:ilvl="2" w:tplc="0409001B" w:tentative="1">
      <w:start w:val="1"/>
      <w:numFmt w:val="lowerRoman"/>
      <w:lvlText w:val="%3."/>
      <w:lvlJc w:val="right"/>
      <w:pPr>
        <w:ind w:left="4567" w:hanging="420"/>
      </w:pPr>
    </w:lvl>
    <w:lvl w:ilvl="3" w:tplc="0409000F" w:tentative="1">
      <w:start w:val="1"/>
      <w:numFmt w:val="decimal"/>
      <w:lvlText w:val="%4."/>
      <w:lvlJc w:val="left"/>
      <w:pPr>
        <w:ind w:left="4987" w:hanging="420"/>
      </w:pPr>
    </w:lvl>
    <w:lvl w:ilvl="4" w:tplc="04090019" w:tentative="1">
      <w:start w:val="1"/>
      <w:numFmt w:val="lowerLetter"/>
      <w:lvlText w:val="%5)"/>
      <w:lvlJc w:val="left"/>
      <w:pPr>
        <w:ind w:left="5407" w:hanging="420"/>
      </w:pPr>
    </w:lvl>
    <w:lvl w:ilvl="5" w:tplc="0409001B" w:tentative="1">
      <w:start w:val="1"/>
      <w:numFmt w:val="lowerRoman"/>
      <w:lvlText w:val="%6."/>
      <w:lvlJc w:val="right"/>
      <w:pPr>
        <w:ind w:left="5827" w:hanging="420"/>
      </w:pPr>
    </w:lvl>
    <w:lvl w:ilvl="6" w:tplc="0409000F" w:tentative="1">
      <w:start w:val="1"/>
      <w:numFmt w:val="decimal"/>
      <w:lvlText w:val="%7."/>
      <w:lvlJc w:val="left"/>
      <w:pPr>
        <w:ind w:left="6247" w:hanging="420"/>
      </w:pPr>
    </w:lvl>
    <w:lvl w:ilvl="7" w:tplc="04090019" w:tentative="1">
      <w:start w:val="1"/>
      <w:numFmt w:val="lowerLetter"/>
      <w:lvlText w:val="%8)"/>
      <w:lvlJc w:val="left"/>
      <w:pPr>
        <w:ind w:left="6667" w:hanging="420"/>
      </w:pPr>
    </w:lvl>
    <w:lvl w:ilvl="8" w:tplc="0409001B" w:tentative="1">
      <w:start w:val="1"/>
      <w:numFmt w:val="lowerRoman"/>
      <w:lvlText w:val="%9."/>
      <w:lvlJc w:val="right"/>
      <w:pPr>
        <w:ind w:left="7087" w:hanging="420"/>
      </w:pPr>
    </w:lvl>
  </w:abstractNum>
  <w:abstractNum w:abstractNumId="5">
    <w:nsid w:val="45F20624"/>
    <w:multiLevelType w:val="hybridMultilevel"/>
    <w:tmpl w:val="EEAE34C4"/>
    <w:lvl w:ilvl="0" w:tplc="F6EA0C6C">
      <w:numFmt w:val="bullet"/>
      <w:lvlText w:val="★"/>
      <w:lvlJc w:val="left"/>
      <w:pPr>
        <w:ind w:left="360" w:hanging="360"/>
      </w:pPr>
      <w:rPr>
        <w:rFonts w:ascii="楷体_GB2312" w:eastAsia="楷体_GB2312" w:hAnsi="宋体" w:cs="宋体" w:hint="eastAsia"/>
        <w:color w:val="FF000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7A5E3680"/>
    <w:multiLevelType w:val="hybridMultilevel"/>
    <w:tmpl w:val="8976F2B8"/>
    <w:lvl w:ilvl="0" w:tplc="3BAA5164">
      <w:start w:val="1"/>
      <w:numFmt w:val="bullet"/>
      <w:pStyle w:val="a"/>
      <w:lvlText w:val=""/>
      <w:lvlJc w:val="left"/>
      <w:pPr>
        <w:tabs>
          <w:tab w:val="num" w:pos="420"/>
        </w:tabs>
        <w:ind w:left="420" w:hanging="420"/>
      </w:pPr>
      <w:rPr>
        <w:rFonts w:ascii="Wingdings" w:hAnsi="Wingdings" w:hint="default"/>
        <w:color w:val="FF6600"/>
      </w:rPr>
    </w:lvl>
    <w:lvl w:ilvl="1" w:tplc="04090003" w:tentative="1">
      <w:start w:val="1"/>
      <w:numFmt w:val="bullet"/>
      <w:lvlText w:val=""/>
      <w:lvlJc w:val="left"/>
      <w:pPr>
        <w:tabs>
          <w:tab w:val="num" w:pos="630"/>
        </w:tabs>
        <w:ind w:left="630" w:hanging="420"/>
      </w:pPr>
      <w:rPr>
        <w:rFonts w:ascii="Wingdings" w:hAnsi="Wingdings" w:hint="default"/>
      </w:rPr>
    </w:lvl>
    <w:lvl w:ilvl="2" w:tplc="04090005" w:tentative="1">
      <w:start w:val="1"/>
      <w:numFmt w:val="bullet"/>
      <w:lvlText w:val=""/>
      <w:lvlJc w:val="left"/>
      <w:pPr>
        <w:tabs>
          <w:tab w:val="num" w:pos="1050"/>
        </w:tabs>
        <w:ind w:left="1050" w:hanging="420"/>
      </w:pPr>
      <w:rPr>
        <w:rFonts w:ascii="Wingdings" w:hAnsi="Wingdings" w:hint="default"/>
      </w:rPr>
    </w:lvl>
    <w:lvl w:ilvl="3" w:tplc="04090001" w:tentative="1">
      <w:start w:val="1"/>
      <w:numFmt w:val="bullet"/>
      <w:lvlText w:val=""/>
      <w:lvlJc w:val="left"/>
      <w:pPr>
        <w:tabs>
          <w:tab w:val="num" w:pos="1470"/>
        </w:tabs>
        <w:ind w:left="1470" w:hanging="420"/>
      </w:pPr>
      <w:rPr>
        <w:rFonts w:ascii="Wingdings" w:hAnsi="Wingdings" w:hint="default"/>
      </w:rPr>
    </w:lvl>
    <w:lvl w:ilvl="4" w:tplc="04090003" w:tentative="1">
      <w:start w:val="1"/>
      <w:numFmt w:val="bullet"/>
      <w:lvlText w:val=""/>
      <w:lvlJc w:val="left"/>
      <w:pPr>
        <w:tabs>
          <w:tab w:val="num" w:pos="1890"/>
        </w:tabs>
        <w:ind w:left="1890" w:hanging="420"/>
      </w:pPr>
      <w:rPr>
        <w:rFonts w:ascii="Wingdings" w:hAnsi="Wingdings" w:hint="default"/>
      </w:rPr>
    </w:lvl>
    <w:lvl w:ilvl="5" w:tplc="04090005" w:tentative="1">
      <w:start w:val="1"/>
      <w:numFmt w:val="bullet"/>
      <w:lvlText w:val=""/>
      <w:lvlJc w:val="left"/>
      <w:pPr>
        <w:tabs>
          <w:tab w:val="num" w:pos="2310"/>
        </w:tabs>
        <w:ind w:left="2310" w:hanging="420"/>
      </w:pPr>
      <w:rPr>
        <w:rFonts w:ascii="Wingdings" w:hAnsi="Wingdings" w:hint="default"/>
      </w:rPr>
    </w:lvl>
    <w:lvl w:ilvl="6" w:tplc="04090001" w:tentative="1">
      <w:start w:val="1"/>
      <w:numFmt w:val="bullet"/>
      <w:lvlText w:val=""/>
      <w:lvlJc w:val="left"/>
      <w:pPr>
        <w:tabs>
          <w:tab w:val="num" w:pos="2730"/>
        </w:tabs>
        <w:ind w:left="2730" w:hanging="420"/>
      </w:pPr>
      <w:rPr>
        <w:rFonts w:ascii="Wingdings" w:hAnsi="Wingdings" w:hint="default"/>
      </w:rPr>
    </w:lvl>
    <w:lvl w:ilvl="7" w:tplc="04090003" w:tentative="1">
      <w:start w:val="1"/>
      <w:numFmt w:val="bullet"/>
      <w:lvlText w:val=""/>
      <w:lvlJc w:val="left"/>
      <w:pPr>
        <w:tabs>
          <w:tab w:val="num" w:pos="3150"/>
        </w:tabs>
        <w:ind w:left="3150" w:hanging="420"/>
      </w:pPr>
      <w:rPr>
        <w:rFonts w:ascii="Wingdings" w:hAnsi="Wingdings" w:hint="default"/>
      </w:rPr>
    </w:lvl>
    <w:lvl w:ilvl="8" w:tplc="04090005" w:tentative="1">
      <w:start w:val="1"/>
      <w:numFmt w:val="bullet"/>
      <w:lvlText w:val=""/>
      <w:lvlJc w:val="left"/>
      <w:pPr>
        <w:tabs>
          <w:tab w:val="num" w:pos="3570"/>
        </w:tabs>
        <w:ind w:left="3570" w:hanging="420"/>
      </w:pPr>
      <w:rPr>
        <w:rFonts w:ascii="Wingdings" w:hAnsi="Wingdings" w:hint="default"/>
      </w:rPr>
    </w:lvl>
  </w:abstractNum>
  <w:abstractNum w:abstractNumId="7">
    <w:nsid w:val="7E1A10C2"/>
    <w:multiLevelType w:val="hybridMultilevel"/>
    <w:tmpl w:val="33A219AA"/>
    <w:lvl w:ilvl="0" w:tplc="A38A7AD4">
      <w:start w:val="1"/>
      <w:numFmt w:val="bullet"/>
      <w:lvlText w:val=""/>
      <w:lvlJc w:val="left"/>
      <w:pPr>
        <w:tabs>
          <w:tab w:val="num" w:pos="425"/>
        </w:tabs>
        <w:ind w:left="425" w:hanging="425"/>
      </w:pPr>
      <w:rPr>
        <w:rFonts w:ascii="Wingdings" w:hAnsi="Wingdings" w:hint="default"/>
        <w:color w:val="003366"/>
      </w:rPr>
    </w:lvl>
    <w:lvl w:ilvl="1" w:tplc="9A60056E" w:tentative="1">
      <w:start w:val="1"/>
      <w:numFmt w:val="bullet"/>
      <w:lvlText w:val=""/>
      <w:lvlJc w:val="left"/>
      <w:pPr>
        <w:tabs>
          <w:tab w:val="num" w:pos="840"/>
        </w:tabs>
        <w:ind w:left="840" w:hanging="420"/>
      </w:pPr>
      <w:rPr>
        <w:rFonts w:ascii="Wingdings" w:hAnsi="Wingdings" w:hint="default"/>
      </w:rPr>
    </w:lvl>
    <w:lvl w:ilvl="2" w:tplc="8BEC58DE" w:tentative="1">
      <w:start w:val="1"/>
      <w:numFmt w:val="bullet"/>
      <w:lvlText w:val=""/>
      <w:lvlJc w:val="left"/>
      <w:pPr>
        <w:tabs>
          <w:tab w:val="num" w:pos="1260"/>
        </w:tabs>
        <w:ind w:left="1260" w:hanging="420"/>
      </w:pPr>
      <w:rPr>
        <w:rFonts w:ascii="Wingdings" w:hAnsi="Wingdings" w:hint="default"/>
      </w:rPr>
    </w:lvl>
    <w:lvl w:ilvl="3" w:tplc="C9B83B34" w:tentative="1">
      <w:start w:val="1"/>
      <w:numFmt w:val="bullet"/>
      <w:lvlText w:val=""/>
      <w:lvlJc w:val="left"/>
      <w:pPr>
        <w:tabs>
          <w:tab w:val="num" w:pos="1680"/>
        </w:tabs>
        <w:ind w:left="1680" w:hanging="420"/>
      </w:pPr>
      <w:rPr>
        <w:rFonts w:ascii="Wingdings" w:hAnsi="Wingdings" w:hint="default"/>
      </w:rPr>
    </w:lvl>
    <w:lvl w:ilvl="4" w:tplc="C64E2148" w:tentative="1">
      <w:start w:val="1"/>
      <w:numFmt w:val="bullet"/>
      <w:lvlText w:val=""/>
      <w:lvlJc w:val="left"/>
      <w:pPr>
        <w:tabs>
          <w:tab w:val="num" w:pos="2100"/>
        </w:tabs>
        <w:ind w:left="2100" w:hanging="420"/>
      </w:pPr>
      <w:rPr>
        <w:rFonts w:ascii="Wingdings" w:hAnsi="Wingdings" w:hint="default"/>
      </w:rPr>
    </w:lvl>
    <w:lvl w:ilvl="5" w:tplc="2A5C8172" w:tentative="1">
      <w:start w:val="1"/>
      <w:numFmt w:val="bullet"/>
      <w:lvlText w:val=""/>
      <w:lvlJc w:val="left"/>
      <w:pPr>
        <w:tabs>
          <w:tab w:val="num" w:pos="2520"/>
        </w:tabs>
        <w:ind w:left="2520" w:hanging="420"/>
      </w:pPr>
      <w:rPr>
        <w:rFonts w:ascii="Wingdings" w:hAnsi="Wingdings" w:hint="default"/>
      </w:rPr>
    </w:lvl>
    <w:lvl w:ilvl="6" w:tplc="88B4F5E0" w:tentative="1">
      <w:start w:val="1"/>
      <w:numFmt w:val="bullet"/>
      <w:lvlText w:val=""/>
      <w:lvlJc w:val="left"/>
      <w:pPr>
        <w:tabs>
          <w:tab w:val="num" w:pos="2940"/>
        </w:tabs>
        <w:ind w:left="2940" w:hanging="420"/>
      </w:pPr>
      <w:rPr>
        <w:rFonts w:ascii="Wingdings" w:hAnsi="Wingdings" w:hint="default"/>
      </w:rPr>
    </w:lvl>
    <w:lvl w:ilvl="7" w:tplc="17E63E7E" w:tentative="1">
      <w:start w:val="1"/>
      <w:numFmt w:val="bullet"/>
      <w:lvlText w:val=""/>
      <w:lvlJc w:val="left"/>
      <w:pPr>
        <w:tabs>
          <w:tab w:val="num" w:pos="3360"/>
        </w:tabs>
        <w:ind w:left="3360" w:hanging="420"/>
      </w:pPr>
      <w:rPr>
        <w:rFonts w:ascii="Wingdings" w:hAnsi="Wingdings" w:hint="default"/>
      </w:rPr>
    </w:lvl>
    <w:lvl w:ilvl="8" w:tplc="D2520B0C" w:tentative="1">
      <w:start w:val="1"/>
      <w:numFmt w:val="bullet"/>
      <w:lvlText w:val=""/>
      <w:lvlJc w:val="left"/>
      <w:pPr>
        <w:tabs>
          <w:tab w:val="num" w:pos="3780"/>
        </w:tabs>
        <w:ind w:left="3780" w:hanging="420"/>
      </w:pPr>
      <w:rPr>
        <w:rFonts w:ascii="Wingdings" w:hAnsi="Wingdings" w:hint="default"/>
      </w:rPr>
    </w:lvl>
  </w:abstractNum>
  <w:num w:numId="1">
    <w:abstractNumId w:val="3"/>
  </w:num>
  <w:num w:numId="2">
    <w:abstractNumId w:val="7"/>
  </w:num>
  <w:num w:numId="3">
    <w:abstractNumId w:val="2"/>
  </w:num>
  <w:num w:numId="4">
    <w:abstractNumId w:val="1"/>
  </w:num>
  <w:num w:numId="5">
    <w:abstractNumId w:val="6"/>
  </w:num>
  <w:num w:numId="6">
    <w:abstractNumId w:val="0"/>
  </w:num>
  <w:num w:numId="7">
    <w:abstractNumId w:val="5"/>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o:shapelayout v:ext="edit">
      <o:idmap v:ext="edit" data="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18F4"/>
    <w:rsid w:val="00000B83"/>
    <w:rsid w:val="00006C0F"/>
    <w:rsid w:val="00010CE4"/>
    <w:rsid w:val="00013019"/>
    <w:rsid w:val="0001673A"/>
    <w:rsid w:val="00020146"/>
    <w:rsid w:val="00021821"/>
    <w:rsid w:val="00023532"/>
    <w:rsid w:val="00026A52"/>
    <w:rsid w:val="00032ECF"/>
    <w:rsid w:val="0003446C"/>
    <w:rsid w:val="00035528"/>
    <w:rsid w:val="00036DDA"/>
    <w:rsid w:val="00037738"/>
    <w:rsid w:val="00040E1B"/>
    <w:rsid w:val="00041878"/>
    <w:rsid w:val="00047501"/>
    <w:rsid w:val="00051780"/>
    <w:rsid w:val="00051A90"/>
    <w:rsid w:val="00057B41"/>
    <w:rsid w:val="00061718"/>
    <w:rsid w:val="0006216C"/>
    <w:rsid w:val="000626E3"/>
    <w:rsid w:val="00064ADC"/>
    <w:rsid w:val="0006727C"/>
    <w:rsid w:val="000751B0"/>
    <w:rsid w:val="0008138A"/>
    <w:rsid w:val="0008165B"/>
    <w:rsid w:val="00081B9A"/>
    <w:rsid w:val="00083B36"/>
    <w:rsid w:val="00084235"/>
    <w:rsid w:val="00086FF6"/>
    <w:rsid w:val="000904B6"/>
    <w:rsid w:val="00095E11"/>
    <w:rsid w:val="000A5034"/>
    <w:rsid w:val="000A6776"/>
    <w:rsid w:val="000B5D37"/>
    <w:rsid w:val="000C1475"/>
    <w:rsid w:val="000C502F"/>
    <w:rsid w:val="000C5EA0"/>
    <w:rsid w:val="000C7DEE"/>
    <w:rsid w:val="000D04E7"/>
    <w:rsid w:val="000D21EF"/>
    <w:rsid w:val="000D2C90"/>
    <w:rsid w:val="000D4A04"/>
    <w:rsid w:val="000D6AD3"/>
    <w:rsid w:val="000E1BCF"/>
    <w:rsid w:val="000E38F2"/>
    <w:rsid w:val="000E3E14"/>
    <w:rsid w:val="000E4676"/>
    <w:rsid w:val="000E55D5"/>
    <w:rsid w:val="000F008C"/>
    <w:rsid w:val="000F1F0F"/>
    <w:rsid w:val="000F2EAA"/>
    <w:rsid w:val="000F5C28"/>
    <w:rsid w:val="000F72DD"/>
    <w:rsid w:val="00100321"/>
    <w:rsid w:val="00100A15"/>
    <w:rsid w:val="0010331E"/>
    <w:rsid w:val="001112E7"/>
    <w:rsid w:val="001118DF"/>
    <w:rsid w:val="0012058D"/>
    <w:rsid w:val="001220D9"/>
    <w:rsid w:val="00140E6E"/>
    <w:rsid w:val="00142C20"/>
    <w:rsid w:val="00144F30"/>
    <w:rsid w:val="00152BDE"/>
    <w:rsid w:val="0016275E"/>
    <w:rsid w:val="001638F6"/>
    <w:rsid w:val="00163D42"/>
    <w:rsid w:val="00164673"/>
    <w:rsid w:val="00167899"/>
    <w:rsid w:val="0017209A"/>
    <w:rsid w:val="00172699"/>
    <w:rsid w:val="00172941"/>
    <w:rsid w:val="00174F43"/>
    <w:rsid w:val="00176BD5"/>
    <w:rsid w:val="00181B57"/>
    <w:rsid w:val="00186CAC"/>
    <w:rsid w:val="00191B63"/>
    <w:rsid w:val="00192B66"/>
    <w:rsid w:val="001936F4"/>
    <w:rsid w:val="001A069B"/>
    <w:rsid w:val="001A2517"/>
    <w:rsid w:val="001A4967"/>
    <w:rsid w:val="001A4AB4"/>
    <w:rsid w:val="001A5124"/>
    <w:rsid w:val="001A5521"/>
    <w:rsid w:val="001A6B56"/>
    <w:rsid w:val="001B44DF"/>
    <w:rsid w:val="001C0B97"/>
    <w:rsid w:val="001C1C0B"/>
    <w:rsid w:val="001C24D7"/>
    <w:rsid w:val="001C2D94"/>
    <w:rsid w:val="001C39BB"/>
    <w:rsid w:val="001D06C6"/>
    <w:rsid w:val="001D0CB0"/>
    <w:rsid w:val="001D20C0"/>
    <w:rsid w:val="001D2846"/>
    <w:rsid w:val="001D486A"/>
    <w:rsid w:val="001D5026"/>
    <w:rsid w:val="001D584F"/>
    <w:rsid w:val="001D58C8"/>
    <w:rsid w:val="001D7185"/>
    <w:rsid w:val="001F2385"/>
    <w:rsid w:val="001F4FE3"/>
    <w:rsid w:val="00203AE2"/>
    <w:rsid w:val="002063DC"/>
    <w:rsid w:val="00207810"/>
    <w:rsid w:val="00207EB7"/>
    <w:rsid w:val="002130A2"/>
    <w:rsid w:val="002133A4"/>
    <w:rsid w:val="0021342C"/>
    <w:rsid w:val="00213557"/>
    <w:rsid w:val="0021526F"/>
    <w:rsid w:val="002154A6"/>
    <w:rsid w:val="00215F78"/>
    <w:rsid w:val="00222CAD"/>
    <w:rsid w:val="00224620"/>
    <w:rsid w:val="002304D4"/>
    <w:rsid w:val="00232B81"/>
    <w:rsid w:val="00233D51"/>
    <w:rsid w:val="00235CD7"/>
    <w:rsid w:val="00236ADA"/>
    <w:rsid w:val="00236F99"/>
    <w:rsid w:val="002373ED"/>
    <w:rsid w:val="0024068A"/>
    <w:rsid w:val="00245287"/>
    <w:rsid w:val="002474B8"/>
    <w:rsid w:val="00250432"/>
    <w:rsid w:val="00251503"/>
    <w:rsid w:val="00251B81"/>
    <w:rsid w:val="0025298E"/>
    <w:rsid w:val="00253BBC"/>
    <w:rsid w:val="00253FC1"/>
    <w:rsid w:val="00257DE8"/>
    <w:rsid w:val="00262231"/>
    <w:rsid w:val="002626D6"/>
    <w:rsid w:val="0026313E"/>
    <w:rsid w:val="00265C3B"/>
    <w:rsid w:val="0027134C"/>
    <w:rsid w:val="002822E3"/>
    <w:rsid w:val="002833E4"/>
    <w:rsid w:val="00287248"/>
    <w:rsid w:val="00292B84"/>
    <w:rsid w:val="00292D32"/>
    <w:rsid w:val="002A2C01"/>
    <w:rsid w:val="002A7731"/>
    <w:rsid w:val="002B0DFA"/>
    <w:rsid w:val="002B178E"/>
    <w:rsid w:val="002B3EE6"/>
    <w:rsid w:val="002B6917"/>
    <w:rsid w:val="002C008E"/>
    <w:rsid w:val="002C01C5"/>
    <w:rsid w:val="002C125D"/>
    <w:rsid w:val="002C4FCC"/>
    <w:rsid w:val="002C6E5F"/>
    <w:rsid w:val="002D32F7"/>
    <w:rsid w:val="002D35B0"/>
    <w:rsid w:val="002D44D3"/>
    <w:rsid w:val="002E06C6"/>
    <w:rsid w:val="002E093E"/>
    <w:rsid w:val="002E1C77"/>
    <w:rsid w:val="002E56A1"/>
    <w:rsid w:val="002E6972"/>
    <w:rsid w:val="002F20D2"/>
    <w:rsid w:val="002F26F5"/>
    <w:rsid w:val="002F632D"/>
    <w:rsid w:val="003008A3"/>
    <w:rsid w:val="00306269"/>
    <w:rsid w:val="003106EF"/>
    <w:rsid w:val="003107E7"/>
    <w:rsid w:val="00311012"/>
    <w:rsid w:val="00312345"/>
    <w:rsid w:val="0031261A"/>
    <w:rsid w:val="0031366F"/>
    <w:rsid w:val="00313CFA"/>
    <w:rsid w:val="00313D49"/>
    <w:rsid w:val="003157FF"/>
    <w:rsid w:val="003158CF"/>
    <w:rsid w:val="00315931"/>
    <w:rsid w:val="00322F8A"/>
    <w:rsid w:val="00325132"/>
    <w:rsid w:val="0033389A"/>
    <w:rsid w:val="00333EEE"/>
    <w:rsid w:val="00337181"/>
    <w:rsid w:val="0034440F"/>
    <w:rsid w:val="00345829"/>
    <w:rsid w:val="00345A6D"/>
    <w:rsid w:val="00345C7D"/>
    <w:rsid w:val="00345F69"/>
    <w:rsid w:val="003471A8"/>
    <w:rsid w:val="00352632"/>
    <w:rsid w:val="003526AD"/>
    <w:rsid w:val="003537A4"/>
    <w:rsid w:val="00353DA7"/>
    <w:rsid w:val="0036515A"/>
    <w:rsid w:val="0037235C"/>
    <w:rsid w:val="0037247A"/>
    <w:rsid w:val="00374AF5"/>
    <w:rsid w:val="00376D77"/>
    <w:rsid w:val="003813FF"/>
    <w:rsid w:val="00385683"/>
    <w:rsid w:val="0039387E"/>
    <w:rsid w:val="00396400"/>
    <w:rsid w:val="0039786A"/>
    <w:rsid w:val="003A4597"/>
    <w:rsid w:val="003A6BA8"/>
    <w:rsid w:val="003A7011"/>
    <w:rsid w:val="003A771D"/>
    <w:rsid w:val="003B14BB"/>
    <w:rsid w:val="003B5AB3"/>
    <w:rsid w:val="003B6256"/>
    <w:rsid w:val="003C07DC"/>
    <w:rsid w:val="003C2C63"/>
    <w:rsid w:val="003C3F78"/>
    <w:rsid w:val="003C5B36"/>
    <w:rsid w:val="003D5AA6"/>
    <w:rsid w:val="003D75EB"/>
    <w:rsid w:val="003E460C"/>
    <w:rsid w:val="003E6746"/>
    <w:rsid w:val="003F5624"/>
    <w:rsid w:val="003F6979"/>
    <w:rsid w:val="003F751E"/>
    <w:rsid w:val="00401666"/>
    <w:rsid w:val="004058A1"/>
    <w:rsid w:val="00411272"/>
    <w:rsid w:val="0041170A"/>
    <w:rsid w:val="00411F75"/>
    <w:rsid w:val="004157E5"/>
    <w:rsid w:val="00415FDE"/>
    <w:rsid w:val="004162B2"/>
    <w:rsid w:val="00420E69"/>
    <w:rsid w:val="004232DB"/>
    <w:rsid w:val="00424B2D"/>
    <w:rsid w:val="00425C85"/>
    <w:rsid w:val="004312D8"/>
    <w:rsid w:val="004326D7"/>
    <w:rsid w:val="0043713E"/>
    <w:rsid w:val="00440178"/>
    <w:rsid w:val="00440E40"/>
    <w:rsid w:val="0044562D"/>
    <w:rsid w:val="00447422"/>
    <w:rsid w:val="00450AE9"/>
    <w:rsid w:val="004513D0"/>
    <w:rsid w:val="004521F3"/>
    <w:rsid w:val="004533B2"/>
    <w:rsid w:val="00455E80"/>
    <w:rsid w:val="004561F7"/>
    <w:rsid w:val="004565F1"/>
    <w:rsid w:val="0046010C"/>
    <w:rsid w:val="00460204"/>
    <w:rsid w:val="00460528"/>
    <w:rsid w:val="00460ACE"/>
    <w:rsid w:val="00462DAE"/>
    <w:rsid w:val="00471EDE"/>
    <w:rsid w:val="004738F2"/>
    <w:rsid w:val="0047423F"/>
    <w:rsid w:val="00480D27"/>
    <w:rsid w:val="004838BB"/>
    <w:rsid w:val="004840D3"/>
    <w:rsid w:val="00487DC2"/>
    <w:rsid w:val="00487F7F"/>
    <w:rsid w:val="004900C3"/>
    <w:rsid w:val="0049034E"/>
    <w:rsid w:val="00491A8B"/>
    <w:rsid w:val="00493B33"/>
    <w:rsid w:val="00495AC4"/>
    <w:rsid w:val="00497659"/>
    <w:rsid w:val="004A4D4B"/>
    <w:rsid w:val="004A57AE"/>
    <w:rsid w:val="004A6DF0"/>
    <w:rsid w:val="004B36A9"/>
    <w:rsid w:val="004B5383"/>
    <w:rsid w:val="004C035D"/>
    <w:rsid w:val="004C1815"/>
    <w:rsid w:val="004C3873"/>
    <w:rsid w:val="004C5156"/>
    <w:rsid w:val="004C559B"/>
    <w:rsid w:val="004C71D0"/>
    <w:rsid w:val="004D093E"/>
    <w:rsid w:val="004D0A4B"/>
    <w:rsid w:val="004D33BA"/>
    <w:rsid w:val="004D54CD"/>
    <w:rsid w:val="004D5D1C"/>
    <w:rsid w:val="004D5FC7"/>
    <w:rsid w:val="004E1A93"/>
    <w:rsid w:val="004E4E3B"/>
    <w:rsid w:val="004E5695"/>
    <w:rsid w:val="004F103B"/>
    <w:rsid w:val="004F2C1B"/>
    <w:rsid w:val="004F71A5"/>
    <w:rsid w:val="004F78E4"/>
    <w:rsid w:val="005033C5"/>
    <w:rsid w:val="00506ECC"/>
    <w:rsid w:val="00513479"/>
    <w:rsid w:val="00514A20"/>
    <w:rsid w:val="0052404C"/>
    <w:rsid w:val="00525083"/>
    <w:rsid w:val="00525209"/>
    <w:rsid w:val="00525880"/>
    <w:rsid w:val="005307D3"/>
    <w:rsid w:val="005356A2"/>
    <w:rsid w:val="00540E6E"/>
    <w:rsid w:val="0054141D"/>
    <w:rsid w:val="00541C5D"/>
    <w:rsid w:val="00543F81"/>
    <w:rsid w:val="0055161D"/>
    <w:rsid w:val="00553D99"/>
    <w:rsid w:val="00560DB1"/>
    <w:rsid w:val="00560F1B"/>
    <w:rsid w:val="005613BF"/>
    <w:rsid w:val="0056261C"/>
    <w:rsid w:val="00562F08"/>
    <w:rsid w:val="005658F0"/>
    <w:rsid w:val="00571941"/>
    <w:rsid w:val="00572523"/>
    <w:rsid w:val="005726B7"/>
    <w:rsid w:val="005739CD"/>
    <w:rsid w:val="00573C42"/>
    <w:rsid w:val="00577453"/>
    <w:rsid w:val="0058308F"/>
    <w:rsid w:val="00586DEA"/>
    <w:rsid w:val="00587A3B"/>
    <w:rsid w:val="00590164"/>
    <w:rsid w:val="005964AE"/>
    <w:rsid w:val="00597988"/>
    <w:rsid w:val="005A288F"/>
    <w:rsid w:val="005A62A2"/>
    <w:rsid w:val="005A66FB"/>
    <w:rsid w:val="005A7472"/>
    <w:rsid w:val="005B08B5"/>
    <w:rsid w:val="005B3C66"/>
    <w:rsid w:val="005B7078"/>
    <w:rsid w:val="005C194A"/>
    <w:rsid w:val="005D11CC"/>
    <w:rsid w:val="005D6D80"/>
    <w:rsid w:val="005E16F4"/>
    <w:rsid w:val="005E217E"/>
    <w:rsid w:val="005E24BF"/>
    <w:rsid w:val="005E2CA8"/>
    <w:rsid w:val="005E4A8B"/>
    <w:rsid w:val="005E4F8D"/>
    <w:rsid w:val="005F2EFC"/>
    <w:rsid w:val="005F5459"/>
    <w:rsid w:val="005F6BD0"/>
    <w:rsid w:val="006005D7"/>
    <w:rsid w:val="006031CE"/>
    <w:rsid w:val="00603864"/>
    <w:rsid w:val="006055EF"/>
    <w:rsid w:val="00607DB4"/>
    <w:rsid w:val="00607EFA"/>
    <w:rsid w:val="006117FF"/>
    <w:rsid w:val="0061313D"/>
    <w:rsid w:val="006146DF"/>
    <w:rsid w:val="00615C7D"/>
    <w:rsid w:val="0062328E"/>
    <w:rsid w:val="006242D0"/>
    <w:rsid w:val="00624BB1"/>
    <w:rsid w:val="00624BC4"/>
    <w:rsid w:val="00627700"/>
    <w:rsid w:val="006315D6"/>
    <w:rsid w:val="00632368"/>
    <w:rsid w:val="00632F55"/>
    <w:rsid w:val="00633C6C"/>
    <w:rsid w:val="00635E70"/>
    <w:rsid w:val="00642BFA"/>
    <w:rsid w:val="00644703"/>
    <w:rsid w:val="00651D0A"/>
    <w:rsid w:val="00651F6A"/>
    <w:rsid w:val="00652DB4"/>
    <w:rsid w:val="00656B5B"/>
    <w:rsid w:val="00657A31"/>
    <w:rsid w:val="00661347"/>
    <w:rsid w:val="00663C51"/>
    <w:rsid w:val="00672EA4"/>
    <w:rsid w:val="006732C6"/>
    <w:rsid w:val="00677C07"/>
    <w:rsid w:val="00681AFE"/>
    <w:rsid w:val="0068466B"/>
    <w:rsid w:val="00684DDD"/>
    <w:rsid w:val="00684DFA"/>
    <w:rsid w:val="00685F9E"/>
    <w:rsid w:val="00687EB9"/>
    <w:rsid w:val="006911E1"/>
    <w:rsid w:val="00693C58"/>
    <w:rsid w:val="00693EEF"/>
    <w:rsid w:val="00696EA5"/>
    <w:rsid w:val="006A2A98"/>
    <w:rsid w:val="006A40DA"/>
    <w:rsid w:val="006B12C0"/>
    <w:rsid w:val="006B174D"/>
    <w:rsid w:val="006B2815"/>
    <w:rsid w:val="006B2F9C"/>
    <w:rsid w:val="006B462E"/>
    <w:rsid w:val="006B5130"/>
    <w:rsid w:val="006B676A"/>
    <w:rsid w:val="006C009C"/>
    <w:rsid w:val="006C0719"/>
    <w:rsid w:val="006C15AD"/>
    <w:rsid w:val="006C448B"/>
    <w:rsid w:val="006C73F9"/>
    <w:rsid w:val="006C7A33"/>
    <w:rsid w:val="006D0AF3"/>
    <w:rsid w:val="006D10E5"/>
    <w:rsid w:val="006E5AE4"/>
    <w:rsid w:val="006E6DE4"/>
    <w:rsid w:val="006F3275"/>
    <w:rsid w:val="006F38D9"/>
    <w:rsid w:val="006F5C65"/>
    <w:rsid w:val="0070349D"/>
    <w:rsid w:val="00707DBA"/>
    <w:rsid w:val="00713791"/>
    <w:rsid w:val="007159F8"/>
    <w:rsid w:val="00717045"/>
    <w:rsid w:val="0072322E"/>
    <w:rsid w:val="00723988"/>
    <w:rsid w:val="00724C8A"/>
    <w:rsid w:val="00736A29"/>
    <w:rsid w:val="007378A3"/>
    <w:rsid w:val="00742BE8"/>
    <w:rsid w:val="0075204E"/>
    <w:rsid w:val="00752390"/>
    <w:rsid w:val="00754826"/>
    <w:rsid w:val="007617F5"/>
    <w:rsid w:val="007629C6"/>
    <w:rsid w:val="007640D3"/>
    <w:rsid w:val="00785B55"/>
    <w:rsid w:val="00787DC4"/>
    <w:rsid w:val="00792D7B"/>
    <w:rsid w:val="00795A90"/>
    <w:rsid w:val="00796C81"/>
    <w:rsid w:val="007A038F"/>
    <w:rsid w:val="007A27FC"/>
    <w:rsid w:val="007A638C"/>
    <w:rsid w:val="007B0849"/>
    <w:rsid w:val="007B1CBD"/>
    <w:rsid w:val="007B3371"/>
    <w:rsid w:val="007C1CD2"/>
    <w:rsid w:val="007C20D9"/>
    <w:rsid w:val="007C22B1"/>
    <w:rsid w:val="007C2882"/>
    <w:rsid w:val="007C7C50"/>
    <w:rsid w:val="007E172C"/>
    <w:rsid w:val="007E4289"/>
    <w:rsid w:val="007F5B42"/>
    <w:rsid w:val="007F6797"/>
    <w:rsid w:val="007F7CDB"/>
    <w:rsid w:val="00803AB5"/>
    <w:rsid w:val="00804831"/>
    <w:rsid w:val="00807BE4"/>
    <w:rsid w:val="008122AF"/>
    <w:rsid w:val="00812624"/>
    <w:rsid w:val="0081452B"/>
    <w:rsid w:val="00816CE0"/>
    <w:rsid w:val="00821289"/>
    <w:rsid w:val="0082259A"/>
    <w:rsid w:val="0082666B"/>
    <w:rsid w:val="00832246"/>
    <w:rsid w:val="008347F3"/>
    <w:rsid w:val="00834F29"/>
    <w:rsid w:val="00836234"/>
    <w:rsid w:val="00836FDA"/>
    <w:rsid w:val="00842944"/>
    <w:rsid w:val="00842B28"/>
    <w:rsid w:val="00846A83"/>
    <w:rsid w:val="00847D66"/>
    <w:rsid w:val="00850A16"/>
    <w:rsid w:val="0085406B"/>
    <w:rsid w:val="00854551"/>
    <w:rsid w:val="00855F89"/>
    <w:rsid w:val="008561DB"/>
    <w:rsid w:val="00863098"/>
    <w:rsid w:val="0086359B"/>
    <w:rsid w:val="00865236"/>
    <w:rsid w:val="00865ADC"/>
    <w:rsid w:val="00871203"/>
    <w:rsid w:val="008716A8"/>
    <w:rsid w:val="00871861"/>
    <w:rsid w:val="008735F9"/>
    <w:rsid w:val="00875004"/>
    <w:rsid w:val="0087625C"/>
    <w:rsid w:val="00876FE0"/>
    <w:rsid w:val="00886401"/>
    <w:rsid w:val="00886440"/>
    <w:rsid w:val="00887614"/>
    <w:rsid w:val="00896CC9"/>
    <w:rsid w:val="00896FD9"/>
    <w:rsid w:val="008971EA"/>
    <w:rsid w:val="00897945"/>
    <w:rsid w:val="008A2197"/>
    <w:rsid w:val="008A4B3F"/>
    <w:rsid w:val="008B247F"/>
    <w:rsid w:val="008B3D57"/>
    <w:rsid w:val="008B4B20"/>
    <w:rsid w:val="008B4E17"/>
    <w:rsid w:val="008C1ACE"/>
    <w:rsid w:val="008C277F"/>
    <w:rsid w:val="008C31D4"/>
    <w:rsid w:val="008C400F"/>
    <w:rsid w:val="008C52CD"/>
    <w:rsid w:val="008C5C35"/>
    <w:rsid w:val="008C605C"/>
    <w:rsid w:val="008D0E91"/>
    <w:rsid w:val="008E3896"/>
    <w:rsid w:val="008E5BBA"/>
    <w:rsid w:val="008F180D"/>
    <w:rsid w:val="008F3617"/>
    <w:rsid w:val="008F4AEC"/>
    <w:rsid w:val="00901C70"/>
    <w:rsid w:val="00902E86"/>
    <w:rsid w:val="00904B45"/>
    <w:rsid w:val="009060BF"/>
    <w:rsid w:val="00906C0D"/>
    <w:rsid w:val="009114F7"/>
    <w:rsid w:val="0091303C"/>
    <w:rsid w:val="009130B3"/>
    <w:rsid w:val="00914F6A"/>
    <w:rsid w:val="0091562B"/>
    <w:rsid w:val="0091763A"/>
    <w:rsid w:val="00922AEB"/>
    <w:rsid w:val="00934446"/>
    <w:rsid w:val="009412D0"/>
    <w:rsid w:val="00945A99"/>
    <w:rsid w:val="0094617F"/>
    <w:rsid w:val="00946936"/>
    <w:rsid w:val="00947305"/>
    <w:rsid w:val="00950DEE"/>
    <w:rsid w:val="009512F8"/>
    <w:rsid w:val="009568EE"/>
    <w:rsid w:val="009575B1"/>
    <w:rsid w:val="00960F35"/>
    <w:rsid w:val="00961358"/>
    <w:rsid w:val="00962042"/>
    <w:rsid w:val="00963D26"/>
    <w:rsid w:val="00963F43"/>
    <w:rsid w:val="0096432A"/>
    <w:rsid w:val="00964E4F"/>
    <w:rsid w:val="00966036"/>
    <w:rsid w:val="00967B51"/>
    <w:rsid w:val="00970772"/>
    <w:rsid w:val="00972696"/>
    <w:rsid w:val="0097354A"/>
    <w:rsid w:val="00974A85"/>
    <w:rsid w:val="009752A4"/>
    <w:rsid w:val="00977F80"/>
    <w:rsid w:val="00981FE6"/>
    <w:rsid w:val="009835A6"/>
    <w:rsid w:val="00985E3E"/>
    <w:rsid w:val="0099203E"/>
    <w:rsid w:val="009925B4"/>
    <w:rsid w:val="00995D36"/>
    <w:rsid w:val="00997CEC"/>
    <w:rsid w:val="009A18F4"/>
    <w:rsid w:val="009A21F4"/>
    <w:rsid w:val="009A27E7"/>
    <w:rsid w:val="009A4F16"/>
    <w:rsid w:val="009C0C29"/>
    <w:rsid w:val="009C23ED"/>
    <w:rsid w:val="009C5D2A"/>
    <w:rsid w:val="009D304D"/>
    <w:rsid w:val="009D375E"/>
    <w:rsid w:val="009E3AE1"/>
    <w:rsid w:val="009E5386"/>
    <w:rsid w:val="009E5FA7"/>
    <w:rsid w:val="009E7B60"/>
    <w:rsid w:val="009F0BFD"/>
    <w:rsid w:val="009F2B92"/>
    <w:rsid w:val="009F539B"/>
    <w:rsid w:val="009F6878"/>
    <w:rsid w:val="00A00063"/>
    <w:rsid w:val="00A00AC6"/>
    <w:rsid w:val="00A0408D"/>
    <w:rsid w:val="00A051BB"/>
    <w:rsid w:val="00A11FB0"/>
    <w:rsid w:val="00A12F3F"/>
    <w:rsid w:val="00A23D76"/>
    <w:rsid w:val="00A27C3A"/>
    <w:rsid w:val="00A36325"/>
    <w:rsid w:val="00A370C4"/>
    <w:rsid w:val="00A371D0"/>
    <w:rsid w:val="00A44FE5"/>
    <w:rsid w:val="00A5173E"/>
    <w:rsid w:val="00A5666E"/>
    <w:rsid w:val="00A57F3B"/>
    <w:rsid w:val="00A63650"/>
    <w:rsid w:val="00A63ECA"/>
    <w:rsid w:val="00A71B95"/>
    <w:rsid w:val="00A83F42"/>
    <w:rsid w:val="00A85EF3"/>
    <w:rsid w:val="00A941A9"/>
    <w:rsid w:val="00AA07FC"/>
    <w:rsid w:val="00AA1131"/>
    <w:rsid w:val="00AA1ADA"/>
    <w:rsid w:val="00AA26F1"/>
    <w:rsid w:val="00AA3A9D"/>
    <w:rsid w:val="00AA641D"/>
    <w:rsid w:val="00AA6E5E"/>
    <w:rsid w:val="00AA79FE"/>
    <w:rsid w:val="00AB670C"/>
    <w:rsid w:val="00AB74DE"/>
    <w:rsid w:val="00AC0CF4"/>
    <w:rsid w:val="00AC1350"/>
    <w:rsid w:val="00AC3376"/>
    <w:rsid w:val="00AC3E1E"/>
    <w:rsid w:val="00AC405F"/>
    <w:rsid w:val="00AC663A"/>
    <w:rsid w:val="00AC723D"/>
    <w:rsid w:val="00AD0716"/>
    <w:rsid w:val="00AD2FE0"/>
    <w:rsid w:val="00AD4F0E"/>
    <w:rsid w:val="00AD5EB9"/>
    <w:rsid w:val="00AD6112"/>
    <w:rsid w:val="00AE46E4"/>
    <w:rsid w:val="00AE6566"/>
    <w:rsid w:val="00B01758"/>
    <w:rsid w:val="00B0557D"/>
    <w:rsid w:val="00B05944"/>
    <w:rsid w:val="00B0665B"/>
    <w:rsid w:val="00B1089A"/>
    <w:rsid w:val="00B20F43"/>
    <w:rsid w:val="00B2206C"/>
    <w:rsid w:val="00B22617"/>
    <w:rsid w:val="00B24117"/>
    <w:rsid w:val="00B34FFD"/>
    <w:rsid w:val="00B4523D"/>
    <w:rsid w:val="00B53B55"/>
    <w:rsid w:val="00B555D5"/>
    <w:rsid w:val="00B55E2A"/>
    <w:rsid w:val="00B564A2"/>
    <w:rsid w:val="00B616C0"/>
    <w:rsid w:val="00B6387B"/>
    <w:rsid w:val="00B644B2"/>
    <w:rsid w:val="00B6530A"/>
    <w:rsid w:val="00B66E1B"/>
    <w:rsid w:val="00B70738"/>
    <w:rsid w:val="00B71268"/>
    <w:rsid w:val="00B71687"/>
    <w:rsid w:val="00B8113C"/>
    <w:rsid w:val="00B83033"/>
    <w:rsid w:val="00B83C55"/>
    <w:rsid w:val="00B83E2C"/>
    <w:rsid w:val="00B84BA4"/>
    <w:rsid w:val="00B90FF8"/>
    <w:rsid w:val="00B92374"/>
    <w:rsid w:val="00B93D49"/>
    <w:rsid w:val="00B9708B"/>
    <w:rsid w:val="00B978D7"/>
    <w:rsid w:val="00BA07B0"/>
    <w:rsid w:val="00BA14FC"/>
    <w:rsid w:val="00BA2A9C"/>
    <w:rsid w:val="00BA5043"/>
    <w:rsid w:val="00BB29F8"/>
    <w:rsid w:val="00BB3107"/>
    <w:rsid w:val="00BB3F52"/>
    <w:rsid w:val="00BB4950"/>
    <w:rsid w:val="00BB5B04"/>
    <w:rsid w:val="00BB640F"/>
    <w:rsid w:val="00BB7764"/>
    <w:rsid w:val="00BB7FA1"/>
    <w:rsid w:val="00BC0693"/>
    <w:rsid w:val="00BC1FC8"/>
    <w:rsid w:val="00BC2122"/>
    <w:rsid w:val="00BC440B"/>
    <w:rsid w:val="00BC4A5B"/>
    <w:rsid w:val="00BC5103"/>
    <w:rsid w:val="00BC657C"/>
    <w:rsid w:val="00BD4CA7"/>
    <w:rsid w:val="00BE0799"/>
    <w:rsid w:val="00BE08B9"/>
    <w:rsid w:val="00BE18D2"/>
    <w:rsid w:val="00BE3EAF"/>
    <w:rsid w:val="00BE4D7F"/>
    <w:rsid w:val="00BE77FA"/>
    <w:rsid w:val="00BF1C5F"/>
    <w:rsid w:val="00BF38F3"/>
    <w:rsid w:val="00BF4BDC"/>
    <w:rsid w:val="00BF5204"/>
    <w:rsid w:val="00BF6110"/>
    <w:rsid w:val="00BF7C1A"/>
    <w:rsid w:val="00BF7D66"/>
    <w:rsid w:val="00C02BB2"/>
    <w:rsid w:val="00C0412D"/>
    <w:rsid w:val="00C05411"/>
    <w:rsid w:val="00C07873"/>
    <w:rsid w:val="00C12691"/>
    <w:rsid w:val="00C14673"/>
    <w:rsid w:val="00C151A1"/>
    <w:rsid w:val="00C27817"/>
    <w:rsid w:val="00C31162"/>
    <w:rsid w:val="00C3153A"/>
    <w:rsid w:val="00C3278D"/>
    <w:rsid w:val="00C32D10"/>
    <w:rsid w:val="00C3388F"/>
    <w:rsid w:val="00C4040B"/>
    <w:rsid w:val="00C4201E"/>
    <w:rsid w:val="00C429B8"/>
    <w:rsid w:val="00C4652F"/>
    <w:rsid w:val="00C568B6"/>
    <w:rsid w:val="00C60238"/>
    <w:rsid w:val="00C60DC5"/>
    <w:rsid w:val="00C6745D"/>
    <w:rsid w:val="00C67705"/>
    <w:rsid w:val="00C718AF"/>
    <w:rsid w:val="00C739AE"/>
    <w:rsid w:val="00C73F03"/>
    <w:rsid w:val="00C76CCA"/>
    <w:rsid w:val="00C772B5"/>
    <w:rsid w:val="00C7757A"/>
    <w:rsid w:val="00C7786E"/>
    <w:rsid w:val="00C77E64"/>
    <w:rsid w:val="00C8191D"/>
    <w:rsid w:val="00C84AA4"/>
    <w:rsid w:val="00C9277E"/>
    <w:rsid w:val="00C929A0"/>
    <w:rsid w:val="00CA0C47"/>
    <w:rsid w:val="00CA0CBE"/>
    <w:rsid w:val="00CA1537"/>
    <w:rsid w:val="00CA23F3"/>
    <w:rsid w:val="00CA3EB0"/>
    <w:rsid w:val="00CB0182"/>
    <w:rsid w:val="00CB28B6"/>
    <w:rsid w:val="00CB43CF"/>
    <w:rsid w:val="00CC3057"/>
    <w:rsid w:val="00CC32F8"/>
    <w:rsid w:val="00CC3E44"/>
    <w:rsid w:val="00CC40AA"/>
    <w:rsid w:val="00CC6478"/>
    <w:rsid w:val="00CE07F9"/>
    <w:rsid w:val="00CE0ADB"/>
    <w:rsid w:val="00CE1F18"/>
    <w:rsid w:val="00CE3745"/>
    <w:rsid w:val="00CF01F4"/>
    <w:rsid w:val="00CF07AB"/>
    <w:rsid w:val="00CF1BC2"/>
    <w:rsid w:val="00CF71FC"/>
    <w:rsid w:val="00D01B5F"/>
    <w:rsid w:val="00D061D6"/>
    <w:rsid w:val="00D11330"/>
    <w:rsid w:val="00D1147F"/>
    <w:rsid w:val="00D134D7"/>
    <w:rsid w:val="00D14DCB"/>
    <w:rsid w:val="00D1675E"/>
    <w:rsid w:val="00D169C9"/>
    <w:rsid w:val="00D16B57"/>
    <w:rsid w:val="00D17A78"/>
    <w:rsid w:val="00D206D3"/>
    <w:rsid w:val="00D24CC5"/>
    <w:rsid w:val="00D268FA"/>
    <w:rsid w:val="00D3206B"/>
    <w:rsid w:val="00D35AC3"/>
    <w:rsid w:val="00D447C3"/>
    <w:rsid w:val="00D44E6D"/>
    <w:rsid w:val="00D455BA"/>
    <w:rsid w:val="00D4606D"/>
    <w:rsid w:val="00D51F8E"/>
    <w:rsid w:val="00D5249E"/>
    <w:rsid w:val="00D617F5"/>
    <w:rsid w:val="00D62D7F"/>
    <w:rsid w:val="00D6348B"/>
    <w:rsid w:val="00D634F6"/>
    <w:rsid w:val="00D702F8"/>
    <w:rsid w:val="00D73E12"/>
    <w:rsid w:val="00D854AB"/>
    <w:rsid w:val="00D85802"/>
    <w:rsid w:val="00D908C1"/>
    <w:rsid w:val="00D911A0"/>
    <w:rsid w:val="00D91D4F"/>
    <w:rsid w:val="00DA10D1"/>
    <w:rsid w:val="00DA53DE"/>
    <w:rsid w:val="00DA7628"/>
    <w:rsid w:val="00DA7E99"/>
    <w:rsid w:val="00DB158F"/>
    <w:rsid w:val="00DB4143"/>
    <w:rsid w:val="00DB574F"/>
    <w:rsid w:val="00DB64DC"/>
    <w:rsid w:val="00DC11FA"/>
    <w:rsid w:val="00DC5F87"/>
    <w:rsid w:val="00DC7426"/>
    <w:rsid w:val="00DD4DF7"/>
    <w:rsid w:val="00DE017A"/>
    <w:rsid w:val="00DE22D3"/>
    <w:rsid w:val="00DE4B5C"/>
    <w:rsid w:val="00DF02F7"/>
    <w:rsid w:val="00DF03BC"/>
    <w:rsid w:val="00DF14FB"/>
    <w:rsid w:val="00DF28CD"/>
    <w:rsid w:val="00DF39D0"/>
    <w:rsid w:val="00DF5A67"/>
    <w:rsid w:val="00DF6567"/>
    <w:rsid w:val="00E05745"/>
    <w:rsid w:val="00E126F6"/>
    <w:rsid w:val="00E172F1"/>
    <w:rsid w:val="00E221C5"/>
    <w:rsid w:val="00E24F52"/>
    <w:rsid w:val="00E26C51"/>
    <w:rsid w:val="00E31267"/>
    <w:rsid w:val="00E31CEA"/>
    <w:rsid w:val="00E428E4"/>
    <w:rsid w:val="00E51E19"/>
    <w:rsid w:val="00E61295"/>
    <w:rsid w:val="00E62682"/>
    <w:rsid w:val="00E6665F"/>
    <w:rsid w:val="00E67E71"/>
    <w:rsid w:val="00E71F12"/>
    <w:rsid w:val="00E72BAA"/>
    <w:rsid w:val="00E7332D"/>
    <w:rsid w:val="00E755D3"/>
    <w:rsid w:val="00E81841"/>
    <w:rsid w:val="00E82A0E"/>
    <w:rsid w:val="00E82A2F"/>
    <w:rsid w:val="00E862EB"/>
    <w:rsid w:val="00E867CC"/>
    <w:rsid w:val="00E91EAF"/>
    <w:rsid w:val="00E94A53"/>
    <w:rsid w:val="00E95B68"/>
    <w:rsid w:val="00E971ED"/>
    <w:rsid w:val="00EA102C"/>
    <w:rsid w:val="00EA4A18"/>
    <w:rsid w:val="00EB0322"/>
    <w:rsid w:val="00EB64BD"/>
    <w:rsid w:val="00EB6C7A"/>
    <w:rsid w:val="00EC29F0"/>
    <w:rsid w:val="00ED390B"/>
    <w:rsid w:val="00EE6BAF"/>
    <w:rsid w:val="00EF10EC"/>
    <w:rsid w:val="00EF11EA"/>
    <w:rsid w:val="00EF2026"/>
    <w:rsid w:val="00EF532C"/>
    <w:rsid w:val="00F03B80"/>
    <w:rsid w:val="00F045AF"/>
    <w:rsid w:val="00F04B97"/>
    <w:rsid w:val="00F070A6"/>
    <w:rsid w:val="00F11637"/>
    <w:rsid w:val="00F13448"/>
    <w:rsid w:val="00F15111"/>
    <w:rsid w:val="00F17698"/>
    <w:rsid w:val="00F224A8"/>
    <w:rsid w:val="00F22B2D"/>
    <w:rsid w:val="00F22EEC"/>
    <w:rsid w:val="00F233B6"/>
    <w:rsid w:val="00F23B3B"/>
    <w:rsid w:val="00F240D1"/>
    <w:rsid w:val="00F2431D"/>
    <w:rsid w:val="00F27058"/>
    <w:rsid w:val="00F27295"/>
    <w:rsid w:val="00F37F11"/>
    <w:rsid w:val="00F41253"/>
    <w:rsid w:val="00F425E7"/>
    <w:rsid w:val="00F444C5"/>
    <w:rsid w:val="00F45E99"/>
    <w:rsid w:val="00F500E8"/>
    <w:rsid w:val="00F51A31"/>
    <w:rsid w:val="00F54C25"/>
    <w:rsid w:val="00F55080"/>
    <w:rsid w:val="00F65AD2"/>
    <w:rsid w:val="00F70528"/>
    <w:rsid w:val="00F717CA"/>
    <w:rsid w:val="00F72241"/>
    <w:rsid w:val="00F73995"/>
    <w:rsid w:val="00F74CFD"/>
    <w:rsid w:val="00F753FB"/>
    <w:rsid w:val="00F75E77"/>
    <w:rsid w:val="00F81891"/>
    <w:rsid w:val="00F82AD4"/>
    <w:rsid w:val="00F836BB"/>
    <w:rsid w:val="00F83B80"/>
    <w:rsid w:val="00F848F9"/>
    <w:rsid w:val="00F963FE"/>
    <w:rsid w:val="00F96D59"/>
    <w:rsid w:val="00FA3DFE"/>
    <w:rsid w:val="00FA433D"/>
    <w:rsid w:val="00FA5E4C"/>
    <w:rsid w:val="00FB039B"/>
    <w:rsid w:val="00FB0DD3"/>
    <w:rsid w:val="00FB2783"/>
    <w:rsid w:val="00FB4E9A"/>
    <w:rsid w:val="00FB5FCB"/>
    <w:rsid w:val="00FC465D"/>
    <w:rsid w:val="00FC4CD6"/>
    <w:rsid w:val="00FC7678"/>
    <w:rsid w:val="00FD2341"/>
    <w:rsid w:val="00FD4D8E"/>
    <w:rsid w:val="00FD78AE"/>
    <w:rsid w:val="00FE20FA"/>
    <w:rsid w:val="00FE2193"/>
    <w:rsid w:val="00FE3094"/>
    <w:rsid w:val="00FE62BA"/>
    <w:rsid w:val="00FF442B"/>
    <w:rsid w:val="00FF4A3D"/>
    <w:rsid w:val="00FF63E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A18F4"/>
    <w:pPr>
      <w:widowControl w:val="0"/>
      <w:jc w:val="both"/>
    </w:pPr>
    <w:rPr>
      <w:rFonts w:ascii="Times New Roman" w:hAnsi="Times New Roman"/>
      <w:kern w:val="2"/>
      <w:sz w:val="21"/>
      <w:szCs w:val="24"/>
    </w:rPr>
  </w:style>
  <w:style w:type="paragraph" w:styleId="1">
    <w:name w:val="heading 1"/>
    <w:basedOn w:val="a0"/>
    <w:next w:val="a0"/>
    <w:link w:val="1Char"/>
    <w:qFormat/>
    <w:rsid w:val="009A18F4"/>
    <w:pPr>
      <w:keepNext/>
      <w:keepLines/>
      <w:spacing w:before="340" w:after="330" w:line="578" w:lineRule="auto"/>
      <w:outlineLvl w:val="0"/>
    </w:pPr>
    <w:rPr>
      <w:b/>
      <w:bCs/>
      <w:kern w:val="44"/>
      <w:sz w:val="44"/>
      <w:szCs w:val="44"/>
    </w:rPr>
  </w:style>
  <w:style w:type="paragraph" w:styleId="2">
    <w:name w:val="heading 2"/>
    <w:basedOn w:val="a0"/>
    <w:next w:val="a0"/>
    <w:link w:val="2Char"/>
    <w:qFormat/>
    <w:rsid w:val="009A18F4"/>
    <w:pPr>
      <w:keepNext/>
      <w:keepLines/>
      <w:spacing w:before="260" w:after="260" w:line="416" w:lineRule="auto"/>
      <w:outlineLvl w:val="1"/>
    </w:pPr>
    <w:rPr>
      <w:rFonts w:ascii="Arial" w:eastAsia="黑体" w:hAnsi="Arial"/>
      <w:b/>
      <w:bCs/>
      <w:kern w:val="0"/>
      <w:sz w:val="32"/>
      <w:szCs w:val="32"/>
    </w:rPr>
  </w:style>
  <w:style w:type="paragraph" w:styleId="3">
    <w:name w:val="heading 3"/>
    <w:basedOn w:val="a0"/>
    <w:next w:val="a0"/>
    <w:link w:val="3Char"/>
    <w:semiHidden/>
    <w:unhideWhenUsed/>
    <w:qFormat/>
    <w:rsid w:val="009A18F4"/>
    <w:pPr>
      <w:keepNext/>
      <w:keepLines/>
      <w:spacing w:before="260" w:after="260" w:line="416" w:lineRule="auto"/>
      <w:outlineLvl w:val="2"/>
    </w:pPr>
    <w:rPr>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rsid w:val="009A18F4"/>
    <w:rPr>
      <w:rFonts w:ascii="Times New Roman" w:eastAsia="宋体" w:hAnsi="Times New Roman" w:cs="Times New Roman"/>
      <w:b/>
      <w:bCs/>
      <w:kern w:val="44"/>
      <w:sz w:val="44"/>
      <w:szCs w:val="44"/>
    </w:rPr>
  </w:style>
  <w:style w:type="character" w:customStyle="1" w:styleId="2Char">
    <w:name w:val="标题 2 Char"/>
    <w:link w:val="2"/>
    <w:rsid w:val="009A18F4"/>
    <w:rPr>
      <w:rFonts w:ascii="Arial" w:eastAsia="黑体" w:hAnsi="Arial" w:cs="Times New Roman"/>
      <w:b/>
      <w:bCs/>
      <w:sz w:val="32"/>
      <w:szCs w:val="32"/>
    </w:rPr>
  </w:style>
  <w:style w:type="character" w:customStyle="1" w:styleId="3Char">
    <w:name w:val="标题 3 Char"/>
    <w:link w:val="3"/>
    <w:semiHidden/>
    <w:rsid w:val="009A18F4"/>
    <w:rPr>
      <w:rFonts w:ascii="Times New Roman" w:eastAsia="宋体" w:hAnsi="Times New Roman" w:cs="Times New Roman"/>
      <w:b/>
      <w:bCs/>
      <w:sz w:val="32"/>
      <w:szCs w:val="32"/>
    </w:rPr>
  </w:style>
  <w:style w:type="paragraph" w:styleId="a4">
    <w:name w:val="header"/>
    <w:basedOn w:val="a0"/>
    <w:link w:val="Char"/>
    <w:uiPriority w:val="99"/>
    <w:rsid w:val="009A18F4"/>
    <w:pPr>
      <w:tabs>
        <w:tab w:val="center" w:pos="4153"/>
        <w:tab w:val="right" w:pos="8306"/>
      </w:tabs>
      <w:snapToGrid w:val="0"/>
      <w:jc w:val="center"/>
    </w:pPr>
    <w:rPr>
      <w:kern w:val="0"/>
      <w:sz w:val="18"/>
      <w:szCs w:val="18"/>
    </w:rPr>
  </w:style>
  <w:style w:type="character" w:customStyle="1" w:styleId="Char">
    <w:name w:val="页眉 Char"/>
    <w:link w:val="a4"/>
    <w:uiPriority w:val="99"/>
    <w:rsid w:val="009A18F4"/>
    <w:rPr>
      <w:rFonts w:ascii="Times New Roman" w:eastAsia="宋体" w:hAnsi="Times New Roman" w:cs="Times New Roman"/>
      <w:sz w:val="18"/>
      <w:szCs w:val="18"/>
    </w:rPr>
  </w:style>
  <w:style w:type="paragraph" w:styleId="a5">
    <w:name w:val="footer"/>
    <w:basedOn w:val="a0"/>
    <w:link w:val="Char0"/>
    <w:uiPriority w:val="99"/>
    <w:rsid w:val="009A18F4"/>
    <w:pPr>
      <w:tabs>
        <w:tab w:val="center" w:pos="4153"/>
        <w:tab w:val="right" w:pos="8306"/>
      </w:tabs>
      <w:snapToGrid w:val="0"/>
      <w:jc w:val="left"/>
    </w:pPr>
    <w:rPr>
      <w:kern w:val="0"/>
      <w:sz w:val="18"/>
      <w:szCs w:val="18"/>
    </w:rPr>
  </w:style>
  <w:style w:type="character" w:customStyle="1" w:styleId="Char0">
    <w:name w:val="页脚 Char"/>
    <w:link w:val="a5"/>
    <w:uiPriority w:val="99"/>
    <w:rsid w:val="009A18F4"/>
    <w:rPr>
      <w:rFonts w:ascii="Times New Roman" w:eastAsia="宋体" w:hAnsi="Times New Roman" w:cs="Times New Roman"/>
      <w:sz w:val="18"/>
      <w:szCs w:val="18"/>
    </w:rPr>
  </w:style>
  <w:style w:type="paragraph" w:customStyle="1" w:styleId="a6">
    <w:name w:val="内正文"/>
    <w:basedOn w:val="a0"/>
    <w:rsid w:val="009A18F4"/>
    <w:pPr>
      <w:spacing w:after="156" w:line="360" w:lineRule="exact"/>
      <w:ind w:left="2835"/>
    </w:pPr>
    <w:rPr>
      <w:rFonts w:ascii="宋体" w:hAnsi="宋体"/>
      <w:szCs w:val="21"/>
    </w:rPr>
  </w:style>
  <w:style w:type="character" w:styleId="a7">
    <w:name w:val="page number"/>
    <w:basedOn w:val="a1"/>
    <w:rsid w:val="009A18F4"/>
  </w:style>
  <w:style w:type="paragraph" w:styleId="a8">
    <w:name w:val="Plain Text"/>
    <w:basedOn w:val="a0"/>
    <w:link w:val="Char1"/>
    <w:uiPriority w:val="99"/>
    <w:unhideWhenUsed/>
    <w:rsid w:val="009A18F4"/>
    <w:rPr>
      <w:rFonts w:ascii="宋体" w:hAnsi="Courier New"/>
      <w:kern w:val="0"/>
      <w:sz w:val="20"/>
      <w:szCs w:val="21"/>
    </w:rPr>
  </w:style>
  <w:style w:type="character" w:customStyle="1" w:styleId="Char1">
    <w:name w:val="纯文本 Char"/>
    <w:link w:val="a8"/>
    <w:uiPriority w:val="99"/>
    <w:rsid w:val="009A18F4"/>
    <w:rPr>
      <w:rFonts w:ascii="宋体" w:eastAsia="宋体" w:hAnsi="Courier New" w:cs="Courier New"/>
      <w:szCs w:val="21"/>
    </w:rPr>
  </w:style>
  <w:style w:type="table" w:customStyle="1" w:styleId="10">
    <w:name w:val="浅色底纹1"/>
    <w:basedOn w:val="a2"/>
    <w:uiPriority w:val="60"/>
    <w:rsid w:val="009A18F4"/>
    <w:rPr>
      <w:color w:val="000000"/>
    </w:rPr>
    <w:tblPr>
      <w:tblStyleRowBandSize w:val="1"/>
      <w:tblStyleColBandSize w:val="1"/>
      <w:tblInd w:w="0" w:type="dxa"/>
      <w:tblBorders>
        <w:top w:val="single" w:sz="8" w:space="0" w:color="FF0000"/>
        <w:bottom w:val="single" w:sz="8" w:space="0" w:color="FF0000"/>
      </w:tblBorders>
      <w:tblCellMar>
        <w:top w:w="0" w:type="dxa"/>
        <w:left w:w="108" w:type="dxa"/>
        <w:bottom w:w="0" w:type="dxa"/>
        <w:right w:w="108" w:type="dxa"/>
      </w:tblCellMar>
    </w:tblPr>
    <w:tblStylePr w:type="firstRow">
      <w:pPr>
        <w:spacing w:before="0" w:after="0" w:line="240" w:lineRule="auto"/>
      </w:pPr>
      <w:rPr>
        <w:b w:val="0"/>
        <w:bCs/>
      </w:rPr>
      <w:tblPr/>
      <w:tcPr>
        <w:tcBorders>
          <w:top w:val="single" w:sz="8" w:space="0" w:color="FF0000"/>
          <w:left w:val="nil"/>
          <w:bottom w:val="single" w:sz="8" w:space="0" w:color="FF0000"/>
          <w:right w:val="nil"/>
          <w:insideH w:val="nil"/>
          <w:insideV w:val="nil"/>
        </w:tcBorders>
      </w:tcPr>
    </w:tblStylePr>
    <w:tblStylePr w:type="lastRow">
      <w:pPr>
        <w:spacing w:before="0" w:after="0" w:line="240" w:lineRule="auto"/>
      </w:pPr>
      <w:rPr>
        <w:b w:val="0"/>
        <w:bCs/>
      </w:rPr>
      <w:tblPr/>
      <w:tcPr>
        <w:tcBorders>
          <w:top w:val="single" w:sz="8" w:space="0" w:color="FF0000"/>
          <w:left w:val="nil"/>
          <w:bottom w:val="single" w:sz="8" w:space="0" w:color="FF0000"/>
          <w:right w:val="nil"/>
          <w:insideH w:val="nil"/>
          <w:insideV w:val="nil"/>
        </w:tcBorders>
      </w:tcPr>
    </w:tblStylePr>
    <w:tblStylePr w:type="firstCol">
      <w:rPr>
        <w:b w:val="0"/>
        <w:bCs/>
      </w:rPr>
    </w:tblStylePr>
    <w:tblStylePr w:type="lastCol">
      <w:rPr>
        <w:b w:val="0"/>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a9">
    <w:name w:val="Balloon Text"/>
    <w:basedOn w:val="a0"/>
    <w:link w:val="Char2"/>
    <w:uiPriority w:val="99"/>
    <w:unhideWhenUsed/>
    <w:rsid w:val="009A18F4"/>
    <w:rPr>
      <w:rFonts w:ascii="Calibri" w:hAnsi="Calibri"/>
      <w:kern w:val="0"/>
      <w:sz w:val="18"/>
      <w:szCs w:val="18"/>
    </w:rPr>
  </w:style>
  <w:style w:type="character" w:customStyle="1" w:styleId="Char2">
    <w:name w:val="批注框文本 Char"/>
    <w:link w:val="a9"/>
    <w:uiPriority w:val="99"/>
    <w:rsid w:val="009A18F4"/>
    <w:rPr>
      <w:rFonts w:ascii="Calibri" w:eastAsia="宋体" w:hAnsi="Calibri" w:cs="Times New Roman"/>
      <w:sz w:val="18"/>
      <w:szCs w:val="18"/>
    </w:rPr>
  </w:style>
  <w:style w:type="paragraph" w:customStyle="1" w:styleId="ParaChar">
    <w:name w:val="默认段落字体 Para Char"/>
    <w:basedOn w:val="a0"/>
    <w:autoRedefine/>
    <w:rsid w:val="009A18F4"/>
    <w:pPr>
      <w:numPr>
        <w:numId w:val="3"/>
      </w:numPr>
    </w:pPr>
    <w:rPr>
      <w:sz w:val="24"/>
    </w:rPr>
  </w:style>
  <w:style w:type="character" w:customStyle="1" w:styleId="apple-style-span">
    <w:name w:val="apple-style-span"/>
    <w:basedOn w:val="a1"/>
    <w:rsid w:val="009A18F4"/>
  </w:style>
  <w:style w:type="paragraph" w:styleId="aa">
    <w:name w:val="footnote text"/>
    <w:basedOn w:val="a0"/>
    <w:link w:val="Char3"/>
    <w:semiHidden/>
    <w:rsid w:val="009A18F4"/>
    <w:pPr>
      <w:snapToGrid w:val="0"/>
      <w:jc w:val="left"/>
    </w:pPr>
    <w:rPr>
      <w:kern w:val="0"/>
      <w:sz w:val="18"/>
      <w:szCs w:val="18"/>
    </w:rPr>
  </w:style>
  <w:style w:type="character" w:customStyle="1" w:styleId="Char3">
    <w:name w:val="脚注文本 Char"/>
    <w:link w:val="aa"/>
    <w:semiHidden/>
    <w:rsid w:val="009A18F4"/>
    <w:rPr>
      <w:rFonts w:ascii="Times New Roman" w:eastAsia="宋体" w:hAnsi="Times New Roman" w:cs="Times New Roman"/>
      <w:sz w:val="18"/>
      <w:szCs w:val="18"/>
    </w:rPr>
  </w:style>
  <w:style w:type="character" w:styleId="ab">
    <w:name w:val="footnote reference"/>
    <w:semiHidden/>
    <w:rsid w:val="009A18F4"/>
    <w:rPr>
      <w:vertAlign w:val="superscript"/>
    </w:rPr>
  </w:style>
  <w:style w:type="paragraph" w:customStyle="1" w:styleId="a">
    <w:name w:val="封面正文"/>
    <w:basedOn w:val="a0"/>
    <w:rsid w:val="009A18F4"/>
    <w:pPr>
      <w:numPr>
        <w:numId w:val="5"/>
      </w:numPr>
      <w:spacing w:afterLines="50" w:line="300" w:lineRule="exact"/>
    </w:pPr>
    <w:rPr>
      <w:rFonts w:ascii="Arial" w:eastAsia="黑体" w:hAnsi="Arial"/>
      <w:b/>
      <w:sz w:val="18"/>
      <w:szCs w:val="21"/>
    </w:rPr>
  </w:style>
  <w:style w:type="character" w:styleId="ac">
    <w:name w:val="Hyperlink"/>
    <w:rsid w:val="009A18F4"/>
    <w:rPr>
      <w:color w:val="0000FF"/>
      <w:u w:val="single"/>
    </w:rPr>
  </w:style>
  <w:style w:type="paragraph" w:styleId="ad">
    <w:name w:val="Date"/>
    <w:basedOn w:val="a0"/>
    <w:next w:val="a0"/>
    <w:link w:val="Char4"/>
    <w:rsid w:val="009A18F4"/>
    <w:pPr>
      <w:ind w:leftChars="2500" w:left="100"/>
    </w:pPr>
    <w:rPr>
      <w:kern w:val="0"/>
      <w:sz w:val="20"/>
    </w:rPr>
  </w:style>
  <w:style w:type="character" w:customStyle="1" w:styleId="Char4">
    <w:name w:val="日期 Char"/>
    <w:link w:val="ad"/>
    <w:rsid w:val="009A18F4"/>
    <w:rPr>
      <w:rFonts w:ascii="Times New Roman" w:eastAsia="宋体" w:hAnsi="Times New Roman" w:cs="Times New Roman"/>
      <w:szCs w:val="24"/>
    </w:rPr>
  </w:style>
  <w:style w:type="character" w:customStyle="1" w:styleId="apple-converted-space">
    <w:name w:val="apple-converted-space"/>
    <w:basedOn w:val="a1"/>
    <w:rsid w:val="009A18F4"/>
  </w:style>
  <w:style w:type="character" w:styleId="ae">
    <w:name w:val="Strong"/>
    <w:uiPriority w:val="22"/>
    <w:qFormat/>
    <w:rsid w:val="009A18F4"/>
    <w:rPr>
      <w:b/>
      <w:bCs/>
    </w:rPr>
  </w:style>
  <w:style w:type="character" w:styleId="af">
    <w:name w:val="Emphasis"/>
    <w:uiPriority w:val="20"/>
    <w:qFormat/>
    <w:rsid w:val="009A18F4"/>
    <w:rPr>
      <w:i/>
      <w:iCs/>
    </w:rPr>
  </w:style>
  <w:style w:type="character" w:customStyle="1" w:styleId="fsheadcode1">
    <w:name w:val="fs_head_code1"/>
    <w:basedOn w:val="a1"/>
    <w:rsid w:val="009A18F4"/>
  </w:style>
  <w:style w:type="paragraph" w:styleId="af0">
    <w:name w:val="List Paragraph"/>
    <w:basedOn w:val="a0"/>
    <w:uiPriority w:val="34"/>
    <w:qFormat/>
    <w:rsid w:val="009A18F4"/>
    <w:pPr>
      <w:ind w:firstLineChars="200" w:firstLine="420"/>
    </w:pPr>
  </w:style>
  <w:style w:type="paragraph" w:styleId="af1">
    <w:name w:val="No Spacing"/>
    <w:link w:val="Char5"/>
    <w:uiPriority w:val="1"/>
    <w:qFormat/>
    <w:rsid w:val="009A18F4"/>
    <w:rPr>
      <w:sz w:val="22"/>
    </w:rPr>
  </w:style>
  <w:style w:type="character" w:customStyle="1" w:styleId="Char5">
    <w:name w:val="无间隔 Char"/>
    <w:link w:val="af1"/>
    <w:uiPriority w:val="1"/>
    <w:rsid w:val="009A18F4"/>
    <w:rPr>
      <w:sz w:val="22"/>
      <w:lang w:bidi="ar-SA"/>
    </w:rPr>
  </w:style>
  <w:style w:type="paragraph" w:customStyle="1" w:styleId="Default">
    <w:name w:val="Default"/>
    <w:rsid w:val="009A18F4"/>
    <w:pPr>
      <w:widowControl w:val="0"/>
      <w:autoSpaceDE w:val="0"/>
      <w:autoSpaceDN w:val="0"/>
      <w:adjustRightInd w:val="0"/>
    </w:pPr>
    <w:rPr>
      <w:rFonts w:ascii="宋体" w:hAnsi="Times New Roman" w:cs="宋体"/>
      <w:color w:val="000000"/>
      <w:sz w:val="24"/>
      <w:szCs w:val="24"/>
    </w:rPr>
  </w:style>
  <w:style w:type="character" w:styleId="af2">
    <w:name w:val="FollowedHyperlink"/>
    <w:rsid w:val="009A18F4"/>
    <w:rPr>
      <w:color w:val="800080"/>
      <w:u w:val="single"/>
    </w:rPr>
  </w:style>
</w:styles>
</file>

<file path=word/webSettings.xml><?xml version="1.0" encoding="utf-8"?>
<w:webSettings xmlns:r="http://schemas.openxmlformats.org/officeDocument/2006/relationships" xmlns:w="http://schemas.openxmlformats.org/wordprocessingml/2006/main">
  <w:divs>
    <w:div w:id="141773027">
      <w:bodyDiv w:val="1"/>
      <w:marLeft w:val="0"/>
      <w:marRight w:val="0"/>
      <w:marTop w:val="0"/>
      <w:marBottom w:val="0"/>
      <w:divBdr>
        <w:top w:val="none" w:sz="0" w:space="0" w:color="auto"/>
        <w:left w:val="none" w:sz="0" w:space="0" w:color="auto"/>
        <w:bottom w:val="none" w:sz="0" w:space="0" w:color="auto"/>
        <w:right w:val="none" w:sz="0" w:space="0" w:color="auto"/>
      </w:divBdr>
    </w:div>
    <w:div w:id="222327402">
      <w:bodyDiv w:val="1"/>
      <w:marLeft w:val="0"/>
      <w:marRight w:val="0"/>
      <w:marTop w:val="0"/>
      <w:marBottom w:val="0"/>
      <w:divBdr>
        <w:top w:val="none" w:sz="0" w:space="0" w:color="auto"/>
        <w:left w:val="none" w:sz="0" w:space="0" w:color="auto"/>
        <w:bottom w:val="none" w:sz="0" w:space="0" w:color="auto"/>
        <w:right w:val="none" w:sz="0" w:space="0" w:color="auto"/>
      </w:divBdr>
    </w:div>
    <w:div w:id="249972384">
      <w:bodyDiv w:val="1"/>
      <w:marLeft w:val="0"/>
      <w:marRight w:val="0"/>
      <w:marTop w:val="0"/>
      <w:marBottom w:val="0"/>
      <w:divBdr>
        <w:top w:val="none" w:sz="0" w:space="0" w:color="auto"/>
        <w:left w:val="none" w:sz="0" w:space="0" w:color="auto"/>
        <w:bottom w:val="none" w:sz="0" w:space="0" w:color="auto"/>
        <w:right w:val="none" w:sz="0" w:space="0" w:color="auto"/>
      </w:divBdr>
    </w:div>
    <w:div w:id="262879661">
      <w:bodyDiv w:val="1"/>
      <w:marLeft w:val="0"/>
      <w:marRight w:val="0"/>
      <w:marTop w:val="0"/>
      <w:marBottom w:val="0"/>
      <w:divBdr>
        <w:top w:val="none" w:sz="0" w:space="0" w:color="auto"/>
        <w:left w:val="none" w:sz="0" w:space="0" w:color="auto"/>
        <w:bottom w:val="none" w:sz="0" w:space="0" w:color="auto"/>
        <w:right w:val="none" w:sz="0" w:space="0" w:color="auto"/>
      </w:divBdr>
    </w:div>
    <w:div w:id="372273827">
      <w:bodyDiv w:val="1"/>
      <w:marLeft w:val="0"/>
      <w:marRight w:val="0"/>
      <w:marTop w:val="0"/>
      <w:marBottom w:val="0"/>
      <w:divBdr>
        <w:top w:val="none" w:sz="0" w:space="0" w:color="auto"/>
        <w:left w:val="none" w:sz="0" w:space="0" w:color="auto"/>
        <w:bottom w:val="none" w:sz="0" w:space="0" w:color="auto"/>
        <w:right w:val="none" w:sz="0" w:space="0" w:color="auto"/>
      </w:divBdr>
    </w:div>
    <w:div w:id="390428496">
      <w:bodyDiv w:val="1"/>
      <w:marLeft w:val="0"/>
      <w:marRight w:val="0"/>
      <w:marTop w:val="0"/>
      <w:marBottom w:val="0"/>
      <w:divBdr>
        <w:top w:val="none" w:sz="0" w:space="0" w:color="auto"/>
        <w:left w:val="none" w:sz="0" w:space="0" w:color="auto"/>
        <w:bottom w:val="none" w:sz="0" w:space="0" w:color="auto"/>
        <w:right w:val="none" w:sz="0" w:space="0" w:color="auto"/>
      </w:divBdr>
    </w:div>
    <w:div w:id="434863424">
      <w:bodyDiv w:val="1"/>
      <w:marLeft w:val="0"/>
      <w:marRight w:val="0"/>
      <w:marTop w:val="0"/>
      <w:marBottom w:val="0"/>
      <w:divBdr>
        <w:top w:val="none" w:sz="0" w:space="0" w:color="auto"/>
        <w:left w:val="none" w:sz="0" w:space="0" w:color="auto"/>
        <w:bottom w:val="none" w:sz="0" w:space="0" w:color="auto"/>
        <w:right w:val="none" w:sz="0" w:space="0" w:color="auto"/>
      </w:divBdr>
    </w:div>
    <w:div w:id="439112439">
      <w:bodyDiv w:val="1"/>
      <w:marLeft w:val="0"/>
      <w:marRight w:val="0"/>
      <w:marTop w:val="0"/>
      <w:marBottom w:val="0"/>
      <w:divBdr>
        <w:top w:val="none" w:sz="0" w:space="0" w:color="auto"/>
        <w:left w:val="none" w:sz="0" w:space="0" w:color="auto"/>
        <w:bottom w:val="none" w:sz="0" w:space="0" w:color="auto"/>
        <w:right w:val="none" w:sz="0" w:space="0" w:color="auto"/>
      </w:divBdr>
      <w:divsChild>
        <w:div w:id="1160542110">
          <w:marLeft w:val="0"/>
          <w:marRight w:val="0"/>
          <w:marTop w:val="0"/>
          <w:marBottom w:val="0"/>
          <w:divBdr>
            <w:top w:val="none" w:sz="0" w:space="0" w:color="auto"/>
            <w:left w:val="none" w:sz="0" w:space="0" w:color="auto"/>
            <w:bottom w:val="none" w:sz="0" w:space="0" w:color="auto"/>
            <w:right w:val="none" w:sz="0" w:space="0" w:color="auto"/>
          </w:divBdr>
        </w:div>
      </w:divsChild>
    </w:div>
    <w:div w:id="500051798">
      <w:bodyDiv w:val="1"/>
      <w:marLeft w:val="0"/>
      <w:marRight w:val="0"/>
      <w:marTop w:val="0"/>
      <w:marBottom w:val="0"/>
      <w:divBdr>
        <w:top w:val="none" w:sz="0" w:space="0" w:color="auto"/>
        <w:left w:val="none" w:sz="0" w:space="0" w:color="auto"/>
        <w:bottom w:val="none" w:sz="0" w:space="0" w:color="auto"/>
        <w:right w:val="none" w:sz="0" w:space="0" w:color="auto"/>
      </w:divBdr>
    </w:div>
    <w:div w:id="542714894">
      <w:bodyDiv w:val="1"/>
      <w:marLeft w:val="0"/>
      <w:marRight w:val="0"/>
      <w:marTop w:val="0"/>
      <w:marBottom w:val="0"/>
      <w:divBdr>
        <w:top w:val="none" w:sz="0" w:space="0" w:color="auto"/>
        <w:left w:val="none" w:sz="0" w:space="0" w:color="auto"/>
        <w:bottom w:val="none" w:sz="0" w:space="0" w:color="auto"/>
        <w:right w:val="none" w:sz="0" w:space="0" w:color="auto"/>
      </w:divBdr>
    </w:div>
    <w:div w:id="816580125">
      <w:bodyDiv w:val="1"/>
      <w:marLeft w:val="0"/>
      <w:marRight w:val="0"/>
      <w:marTop w:val="0"/>
      <w:marBottom w:val="0"/>
      <w:divBdr>
        <w:top w:val="none" w:sz="0" w:space="0" w:color="auto"/>
        <w:left w:val="none" w:sz="0" w:space="0" w:color="auto"/>
        <w:bottom w:val="none" w:sz="0" w:space="0" w:color="auto"/>
        <w:right w:val="none" w:sz="0" w:space="0" w:color="auto"/>
      </w:divBdr>
    </w:div>
    <w:div w:id="1085539972">
      <w:bodyDiv w:val="1"/>
      <w:marLeft w:val="0"/>
      <w:marRight w:val="0"/>
      <w:marTop w:val="0"/>
      <w:marBottom w:val="0"/>
      <w:divBdr>
        <w:top w:val="none" w:sz="0" w:space="0" w:color="auto"/>
        <w:left w:val="none" w:sz="0" w:space="0" w:color="auto"/>
        <w:bottom w:val="none" w:sz="0" w:space="0" w:color="auto"/>
        <w:right w:val="none" w:sz="0" w:space="0" w:color="auto"/>
      </w:divBdr>
    </w:div>
    <w:div w:id="1230000617">
      <w:bodyDiv w:val="1"/>
      <w:marLeft w:val="0"/>
      <w:marRight w:val="0"/>
      <w:marTop w:val="0"/>
      <w:marBottom w:val="0"/>
      <w:divBdr>
        <w:top w:val="none" w:sz="0" w:space="0" w:color="auto"/>
        <w:left w:val="none" w:sz="0" w:space="0" w:color="auto"/>
        <w:bottom w:val="none" w:sz="0" w:space="0" w:color="auto"/>
        <w:right w:val="none" w:sz="0" w:space="0" w:color="auto"/>
      </w:divBdr>
    </w:div>
    <w:div w:id="1263802915">
      <w:bodyDiv w:val="1"/>
      <w:marLeft w:val="0"/>
      <w:marRight w:val="0"/>
      <w:marTop w:val="0"/>
      <w:marBottom w:val="0"/>
      <w:divBdr>
        <w:top w:val="none" w:sz="0" w:space="0" w:color="auto"/>
        <w:left w:val="none" w:sz="0" w:space="0" w:color="auto"/>
        <w:bottom w:val="none" w:sz="0" w:space="0" w:color="auto"/>
        <w:right w:val="none" w:sz="0" w:space="0" w:color="auto"/>
      </w:divBdr>
    </w:div>
    <w:div w:id="1290554397">
      <w:bodyDiv w:val="1"/>
      <w:marLeft w:val="0"/>
      <w:marRight w:val="0"/>
      <w:marTop w:val="0"/>
      <w:marBottom w:val="0"/>
      <w:divBdr>
        <w:top w:val="none" w:sz="0" w:space="0" w:color="auto"/>
        <w:left w:val="none" w:sz="0" w:space="0" w:color="auto"/>
        <w:bottom w:val="none" w:sz="0" w:space="0" w:color="auto"/>
        <w:right w:val="none" w:sz="0" w:space="0" w:color="auto"/>
      </w:divBdr>
    </w:div>
    <w:div w:id="1382247163">
      <w:bodyDiv w:val="1"/>
      <w:marLeft w:val="0"/>
      <w:marRight w:val="0"/>
      <w:marTop w:val="0"/>
      <w:marBottom w:val="0"/>
      <w:divBdr>
        <w:top w:val="none" w:sz="0" w:space="0" w:color="auto"/>
        <w:left w:val="none" w:sz="0" w:space="0" w:color="auto"/>
        <w:bottom w:val="none" w:sz="0" w:space="0" w:color="auto"/>
        <w:right w:val="none" w:sz="0" w:space="0" w:color="auto"/>
      </w:divBdr>
    </w:div>
    <w:div w:id="1391077083">
      <w:bodyDiv w:val="1"/>
      <w:marLeft w:val="0"/>
      <w:marRight w:val="0"/>
      <w:marTop w:val="0"/>
      <w:marBottom w:val="0"/>
      <w:divBdr>
        <w:top w:val="none" w:sz="0" w:space="0" w:color="auto"/>
        <w:left w:val="none" w:sz="0" w:space="0" w:color="auto"/>
        <w:bottom w:val="none" w:sz="0" w:space="0" w:color="auto"/>
        <w:right w:val="none" w:sz="0" w:space="0" w:color="auto"/>
      </w:divBdr>
    </w:div>
    <w:div w:id="1520118277">
      <w:bodyDiv w:val="1"/>
      <w:marLeft w:val="0"/>
      <w:marRight w:val="0"/>
      <w:marTop w:val="0"/>
      <w:marBottom w:val="0"/>
      <w:divBdr>
        <w:top w:val="none" w:sz="0" w:space="0" w:color="auto"/>
        <w:left w:val="none" w:sz="0" w:space="0" w:color="auto"/>
        <w:bottom w:val="none" w:sz="0" w:space="0" w:color="auto"/>
        <w:right w:val="none" w:sz="0" w:space="0" w:color="auto"/>
      </w:divBdr>
    </w:div>
    <w:div w:id="1552499398">
      <w:bodyDiv w:val="1"/>
      <w:marLeft w:val="0"/>
      <w:marRight w:val="0"/>
      <w:marTop w:val="0"/>
      <w:marBottom w:val="0"/>
      <w:divBdr>
        <w:top w:val="none" w:sz="0" w:space="0" w:color="auto"/>
        <w:left w:val="none" w:sz="0" w:space="0" w:color="auto"/>
        <w:bottom w:val="none" w:sz="0" w:space="0" w:color="auto"/>
        <w:right w:val="none" w:sz="0" w:space="0" w:color="auto"/>
      </w:divBdr>
    </w:div>
    <w:div w:id="1557429547">
      <w:bodyDiv w:val="1"/>
      <w:marLeft w:val="0"/>
      <w:marRight w:val="0"/>
      <w:marTop w:val="0"/>
      <w:marBottom w:val="0"/>
      <w:divBdr>
        <w:top w:val="none" w:sz="0" w:space="0" w:color="auto"/>
        <w:left w:val="none" w:sz="0" w:space="0" w:color="auto"/>
        <w:bottom w:val="none" w:sz="0" w:space="0" w:color="auto"/>
        <w:right w:val="none" w:sz="0" w:space="0" w:color="auto"/>
      </w:divBdr>
    </w:div>
    <w:div w:id="1587499124">
      <w:bodyDiv w:val="1"/>
      <w:marLeft w:val="0"/>
      <w:marRight w:val="0"/>
      <w:marTop w:val="0"/>
      <w:marBottom w:val="0"/>
      <w:divBdr>
        <w:top w:val="none" w:sz="0" w:space="0" w:color="auto"/>
        <w:left w:val="none" w:sz="0" w:space="0" w:color="auto"/>
        <w:bottom w:val="none" w:sz="0" w:space="0" w:color="auto"/>
        <w:right w:val="none" w:sz="0" w:space="0" w:color="auto"/>
      </w:divBdr>
    </w:div>
    <w:div w:id="1611469959">
      <w:bodyDiv w:val="1"/>
      <w:marLeft w:val="0"/>
      <w:marRight w:val="0"/>
      <w:marTop w:val="0"/>
      <w:marBottom w:val="0"/>
      <w:divBdr>
        <w:top w:val="none" w:sz="0" w:space="0" w:color="auto"/>
        <w:left w:val="none" w:sz="0" w:space="0" w:color="auto"/>
        <w:bottom w:val="none" w:sz="0" w:space="0" w:color="auto"/>
        <w:right w:val="none" w:sz="0" w:space="0" w:color="auto"/>
      </w:divBdr>
    </w:div>
    <w:div w:id="1643316073">
      <w:bodyDiv w:val="1"/>
      <w:marLeft w:val="0"/>
      <w:marRight w:val="0"/>
      <w:marTop w:val="0"/>
      <w:marBottom w:val="0"/>
      <w:divBdr>
        <w:top w:val="none" w:sz="0" w:space="0" w:color="auto"/>
        <w:left w:val="none" w:sz="0" w:space="0" w:color="auto"/>
        <w:bottom w:val="none" w:sz="0" w:space="0" w:color="auto"/>
        <w:right w:val="none" w:sz="0" w:space="0" w:color="auto"/>
      </w:divBdr>
    </w:div>
    <w:div w:id="1750158207">
      <w:bodyDiv w:val="1"/>
      <w:marLeft w:val="0"/>
      <w:marRight w:val="0"/>
      <w:marTop w:val="0"/>
      <w:marBottom w:val="0"/>
      <w:divBdr>
        <w:top w:val="none" w:sz="0" w:space="0" w:color="auto"/>
        <w:left w:val="none" w:sz="0" w:space="0" w:color="auto"/>
        <w:bottom w:val="none" w:sz="0" w:space="0" w:color="auto"/>
        <w:right w:val="none" w:sz="0" w:space="0" w:color="auto"/>
      </w:divBdr>
    </w:div>
    <w:div w:id="1773814064">
      <w:bodyDiv w:val="1"/>
      <w:marLeft w:val="0"/>
      <w:marRight w:val="0"/>
      <w:marTop w:val="0"/>
      <w:marBottom w:val="0"/>
      <w:divBdr>
        <w:top w:val="none" w:sz="0" w:space="0" w:color="auto"/>
        <w:left w:val="none" w:sz="0" w:space="0" w:color="auto"/>
        <w:bottom w:val="none" w:sz="0" w:space="0" w:color="auto"/>
        <w:right w:val="none" w:sz="0" w:space="0" w:color="auto"/>
      </w:divBdr>
    </w:div>
    <w:div w:id="1886797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2.xml"/><Relationship Id="rId18" Type="http://schemas.openxmlformats.org/officeDocument/2006/relationships/chart" Target="charts/chart7.xml"/><Relationship Id="rId3" Type="http://schemas.openxmlformats.org/officeDocument/2006/relationships/styles" Target="styles.xml"/><Relationship Id="rId21" Type="http://schemas.openxmlformats.org/officeDocument/2006/relationships/chart" Target="charts/chart10.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hart" Target="charts/chart6.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hart" Target="charts/chart8.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3.xm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2" Type="http://schemas.openxmlformats.org/officeDocument/2006/relationships/oleObject" Target="file:///H:\&#19978;&#28023;&#35777;&#21048;\&#22522;&#37329;&#35780;&#20215;\&#24120;&#35268;\&#22522;&#37329;&#31574;&#30053;\2015.12\&#26376;&#25253;&#20351;&#29992;.xls" TargetMode="External"/><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oleObject" Target="file:///C:\Users\Administrator\Desktop\&#26376;&#25253;&#20351;&#29992;22.xls" TargetMode="External"/><Relationship Id="rId1" Type="http://schemas.openxmlformats.org/officeDocument/2006/relationships/themeOverride" Target="../theme/themeOverride10.xml"/></Relationships>
</file>

<file path=word/charts/_rels/chart2.xml.rels><?xml version="1.0" encoding="UTF-8" standalone="yes"?>
<Relationships xmlns="http://schemas.openxmlformats.org/package/2006/relationships"><Relationship Id="rId2" Type="http://schemas.openxmlformats.org/officeDocument/2006/relationships/oleObject" Target="file:///H:\&#19978;&#28023;&#35777;&#21048;\&#22522;&#37329;&#35780;&#20215;\&#24120;&#35268;\&#22522;&#37329;&#31574;&#30053;\2015.12\&#32452;&#21512;&#22270;.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H:\&#19978;&#28023;&#35777;&#21048;\&#22522;&#37329;&#35780;&#20215;\&#24120;&#35268;\&#22522;&#37329;&#31574;&#30053;\2015.12\&#32452;&#21512;&#22270;.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H:\&#19978;&#28023;&#35777;&#21048;\&#22522;&#37329;&#35780;&#20215;\&#24120;&#35268;\&#22522;&#37329;&#31574;&#30053;\2015.12\&#32452;&#21512;&#22270;.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H:\&#19978;&#28023;&#35777;&#21048;\&#22522;&#37329;&#35780;&#20215;\&#24120;&#35268;\&#22522;&#37329;&#31574;&#30053;\2015.12\&#32452;&#21512;&#22270;.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C:\Users\Administrator\Desktop\&#26376;&#25253;&#20351;&#29992;22.xls"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file:///C:\Users\Administrator\Desktop\&#26376;&#25253;&#20351;&#29992;22.xls" TargetMode="External"/><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oleObject" Target="file:///C:\Users\Administrator\Desktop\&#26376;&#25253;&#20351;&#29992;22.xls" TargetMode="External"/><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oleObject" Target="file:///C:\Users\Administrator\Desktop\&#26376;&#25253;&#20351;&#29992;22.xls" TargetMode="External"/><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style val="12"/>
  <c:clrMapOvr bg1="lt1" tx1="dk1" bg2="lt2" tx2="dk2" accent1="accent1" accent2="accent2" accent3="accent3" accent4="accent4" accent5="accent5" accent6="accent6" hlink="hlink" folHlink="folHlink"/>
  <c:chart>
    <c:plotArea>
      <c:layout>
        <c:manualLayout>
          <c:layoutTarget val="inner"/>
          <c:xMode val="edge"/>
          <c:yMode val="edge"/>
          <c:x val="0.14437132858392701"/>
          <c:y val="6.6964330608099282E-2"/>
          <c:w val="0.82251729897399151"/>
          <c:h val="0.80803571428571463"/>
        </c:manualLayout>
      </c:layout>
      <c:barChart>
        <c:barDir val="col"/>
        <c:grouping val="clustered"/>
        <c:ser>
          <c:idx val="0"/>
          <c:order val="0"/>
          <c:dLbls>
            <c:dLbl>
              <c:idx val="0"/>
              <c:layout>
                <c:manualLayout>
                  <c:x val="1.9120458891013433E-2"/>
                  <c:y val="6.2056737588652502E-2"/>
                </c:manualLayout>
              </c:layout>
              <c:showVal val="1"/>
              <c:extLst>
                <c:ext xmlns:c15="http://schemas.microsoft.com/office/drawing/2012/chart" uri="{CE6537A1-D6FC-4f65-9D91-7224C49458BB}">
                  <c15:layout>
                    <c:manualLayout>
                      <c:w val="0.27919031631562308"/>
                      <c:h val="0.24299645390070923"/>
                    </c:manualLayout>
                  </c15:layout>
                </c:ext>
              </c:extLst>
            </c:dLbl>
            <c:dLbl>
              <c:idx val="2"/>
              <c:tx>
                <c:rich>
                  <a:bodyPr/>
                  <a:lstStyle/>
                  <a:p>
                    <a:r>
                      <a:rPr lang="en-US" altLang="zh-CN"/>
                      <a:t>0.00%</a:t>
                    </a:r>
                    <a:endParaRPr lang="zh-CN" altLang="en-US"/>
                  </a:p>
                </c:rich>
              </c:tx>
              <c:showVal val="1"/>
              <c:extLst>
                <c:ext xmlns:c15="http://schemas.microsoft.com/office/drawing/2012/chart" uri="{CE6537A1-D6FC-4f65-9D91-7224C49458BB}">
                  <c15:dlblFieldTable/>
                  <c15:showDataLabelsRange val="0"/>
                </c:ext>
              </c:extLst>
            </c:dLbl>
            <c:dLbl>
              <c:idx val="3"/>
              <c:layout>
                <c:manualLayout>
                  <c:x val="-5.7135544481415404E-3"/>
                  <c:y val="3.958542748645795E-2"/>
                </c:manualLayout>
              </c:layout>
              <c:spPr>
                <a:noFill/>
                <a:ln w="25400">
                  <a:noFill/>
                </a:ln>
              </c:spPr>
              <c:txPr>
                <a:bodyPr/>
                <a:lstStyle/>
                <a:p>
                  <a:pPr>
                    <a:defRPr/>
                  </a:pPr>
                  <a:endParaRPr lang="zh-CN"/>
                </a:p>
              </c:txPr>
              <c:dLblPos val="outEnd"/>
              <c:showVal val="1"/>
              <c:extLst>
                <c:ext xmlns:c15="http://schemas.microsoft.com/office/drawing/2012/chart" uri="{CE6537A1-D6FC-4f65-9D91-7224C49458BB}">
                  <c15:layout>
                    <c:manualLayout>
                      <c:w val="0.22730863231006254"/>
                      <c:h val="0.19081783660021218"/>
                    </c:manualLayout>
                  </c15:layout>
                </c:ext>
              </c:extLst>
            </c:dLbl>
            <c:spPr>
              <a:noFill/>
              <a:ln w="25400">
                <a:noFill/>
              </a:ln>
            </c:spPr>
            <c:showVal val="1"/>
            <c:extLst>
              <c:ext xmlns:c15="http://schemas.microsoft.com/office/drawing/2012/chart" uri="{CE6537A1-D6FC-4f65-9D91-7224C49458BB}">
                <c15:showLeaderLines val="0"/>
              </c:ext>
            </c:extLst>
          </c:dLbls>
          <c:cat>
            <c:strRef>
              <c:f>分类汇总!$D$77:$D$80</c:f>
              <c:strCache>
                <c:ptCount val="4"/>
                <c:pt idx="0">
                  <c:v>极大值</c:v>
                </c:pt>
                <c:pt idx="1">
                  <c:v>中位数</c:v>
                </c:pt>
                <c:pt idx="2">
                  <c:v>众数</c:v>
                </c:pt>
                <c:pt idx="3">
                  <c:v>极小值</c:v>
                </c:pt>
              </c:strCache>
            </c:strRef>
          </c:cat>
          <c:val>
            <c:numRef>
              <c:f>分类汇总!$E$77:$E$80</c:f>
              <c:numCache>
                <c:formatCode>0.00%</c:formatCode>
                <c:ptCount val="4"/>
                <c:pt idx="0">
                  <c:v>0.21220000000000025</c:v>
                </c:pt>
                <c:pt idx="1">
                  <c:v>6.1000000000000004E-3</c:v>
                </c:pt>
                <c:pt idx="2">
                  <c:v>0</c:v>
                </c:pt>
                <c:pt idx="3">
                  <c:v>-9.6600000000000005E-2</c:v>
                </c:pt>
              </c:numCache>
            </c:numRef>
          </c:val>
        </c:ser>
        <c:axId val="259940736"/>
        <c:axId val="259942272"/>
      </c:barChart>
      <c:catAx>
        <c:axId val="259940736"/>
        <c:scaling>
          <c:orientation val="minMax"/>
        </c:scaling>
        <c:axPos val="b"/>
        <c:numFmt formatCode="General" sourceLinked="1"/>
        <c:majorTickMark val="in"/>
        <c:tickLblPos val="low"/>
        <c:txPr>
          <a:bodyPr rot="0" vert="horz"/>
          <a:lstStyle/>
          <a:p>
            <a:pPr>
              <a:defRPr/>
            </a:pPr>
            <a:endParaRPr lang="zh-CN"/>
          </a:p>
        </c:txPr>
        <c:crossAx val="259942272"/>
        <c:crosses val="autoZero"/>
        <c:auto val="1"/>
        <c:lblAlgn val="ctr"/>
        <c:lblOffset val="0"/>
        <c:tickLblSkip val="1"/>
        <c:tickMarkSkip val="1"/>
      </c:catAx>
      <c:valAx>
        <c:axId val="259942272"/>
        <c:scaling>
          <c:orientation val="minMax"/>
        </c:scaling>
        <c:axPos val="l"/>
        <c:numFmt formatCode="0%" sourceLinked="0"/>
        <c:majorTickMark val="in"/>
        <c:tickLblPos val="nextTo"/>
        <c:txPr>
          <a:bodyPr rot="0" vert="horz"/>
          <a:lstStyle/>
          <a:p>
            <a:pPr>
              <a:defRPr/>
            </a:pPr>
            <a:endParaRPr lang="zh-CN"/>
          </a:p>
        </c:txPr>
        <c:crossAx val="259940736"/>
        <c:crosses val="autoZero"/>
        <c:crossBetween val="between"/>
        <c:majorUnit val="0.2"/>
        <c:minorUnit val="5.000000000000007E-3"/>
      </c:valAx>
    </c:plotArea>
    <c:plotVisOnly val="1"/>
    <c:dispBlanksAs val="gap"/>
  </c:chart>
  <c:spPr>
    <a:ln>
      <a:noFill/>
    </a:ln>
  </c:spPr>
  <c:txPr>
    <a:bodyPr/>
    <a:lstStyle/>
    <a:p>
      <a:pPr>
        <a:defRPr sz="800"/>
      </a:pPr>
      <a:endParaRPr lang="zh-CN"/>
    </a:p>
  </c:txPr>
  <c:externalData r:id="rId2"/>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zh-CN"/>
  <c:style val="20"/>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428571428571441"/>
          <c:y val="3.3613445378151259E-2"/>
          <c:w val="0.85194805194805256"/>
          <c:h val="0.70588235294117663"/>
        </c:manualLayout>
      </c:layout>
      <c:barChart>
        <c:barDir val="col"/>
        <c:grouping val="clustered"/>
        <c:ser>
          <c:idx val="0"/>
          <c:order val="0"/>
          <c:tx>
            <c:strRef>
              <c:f>基金指数!$C$3</c:f>
              <c:strCache>
                <c:ptCount val="1"/>
                <c:pt idx="0">
                  <c:v>中国混基指数</c:v>
                </c:pt>
              </c:strCache>
            </c:strRef>
          </c:tx>
          <c:dLbls>
            <c:dLbl>
              <c:idx val="0"/>
              <c:layout>
                <c:manualLayout>
                  <c:x val="1.9851116625310191E-2"/>
                  <c:y val="0"/>
                </c:manualLayout>
              </c:layout>
              <c:spPr/>
              <c:txPr>
                <a:bodyPr/>
                <a:lstStyle/>
                <a:p>
                  <a:pPr>
                    <a:defRPr/>
                  </a:pPr>
                  <a:endParaRPr lang="zh-CN"/>
                </a:p>
              </c:txPr>
              <c:dLblPos val="outEnd"/>
              <c:showVal val="1"/>
              <c:extLst>
                <c:ext xmlns:c15="http://schemas.microsoft.com/office/drawing/2012/chart" uri="{CE6537A1-D6FC-4f65-9D91-7224C49458BB}"/>
              </c:extLst>
            </c:dLbl>
            <c:spPr>
              <a:noFill/>
              <a:ln w="25400">
                <a:noFill/>
              </a:ln>
            </c:spPr>
            <c:showVal val="1"/>
            <c:extLst>
              <c:ext xmlns:c15="http://schemas.microsoft.com/office/drawing/2012/chart" uri="{CE6537A1-D6FC-4f65-9D91-7224C49458BB}">
                <c15:showLeaderLines val="0"/>
              </c:ext>
            </c:extLst>
          </c:dLbls>
          <c:cat>
            <c:strRef>
              <c:f>基金指数!$F$2:$F$10</c:f>
              <c:strCache>
                <c:ptCount val="9"/>
                <c:pt idx="0">
                  <c:v>中国股基指数</c:v>
                </c:pt>
                <c:pt idx="1">
                  <c:v>中国混基指数</c:v>
                </c:pt>
                <c:pt idx="2">
                  <c:v>中国债基指数</c:v>
                </c:pt>
                <c:pt idx="3">
                  <c:v>WIND指基指数</c:v>
                </c:pt>
                <c:pt idx="4">
                  <c:v>WIND QDII基指数</c:v>
                </c:pt>
                <c:pt idx="5">
                  <c:v>WIND 货基指数</c:v>
                </c:pt>
                <c:pt idx="6">
                  <c:v>上证综指</c:v>
                </c:pt>
                <c:pt idx="7">
                  <c:v>深证综指</c:v>
                </c:pt>
                <c:pt idx="8">
                  <c:v>中证全债</c:v>
                </c:pt>
              </c:strCache>
            </c:strRef>
          </c:cat>
          <c:val>
            <c:numRef>
              <c:f>基金指数!$G$2:$G$10</c:f>
              <c:numCache>
                <c:formatCode>General</c:formatCode>
                <c:ptCount val="9"/>
                <c:pt idx="0">
                  <c:v>5.92</c:v>
                </c:pt>
                <c:pt idx="1">
                  <c:v>5.25</c:v>
                </c:pt>
                <c:pt idx="2">
                  <c:v>4.0000000000000022E-2</c:v>
                </c:pt>
                <c:pt idx="3">
                  <c:v>2.54</c:v>
                </c:pt>
                <c:pt idx="4">
                  <c:v>0.65000000000000058</c:v>
                </c:pt>
                <c:pt idx="5">
                  <c:v>0.1800000000000001</c:v>
                </c:pt>
                <c:pt idx="6">
                  <c:v>1.59</c:v>
                </c:pt>
                <c:pt idx="7">
                  <c:v>8.4</c:v>
                </c:pt>
                <c:pt idx="8">
                  <c:v>-9.0000000000000024E-2</c:v>
                </c:pt>
              </c:numCache>
            </c:numRef>
          </c:val>
        </c:ser>
        <c:axId val="214822912"/>
        <c:axId val="214824448"/>
      </c:barChart>
      <c:catAx>
        <c:axId val="214822912"/>
        <c:scaling>
          <c:orientation val="minMax"/>
        </c:scaling>
        <c:axPos val="b"/>
        <c:numFmt formatCode="0.00_ " sourceLinked="0"/>
        <c:majorTickMark val="in"/>
        <c:tickLblPos val="low"/>
        <c:txPr>
          <a:bodyPr rot="-2700000" vert="horz"/>
          <a:lstStyle/>
          <a:p>
            <a:pPr>
              <a:defRPr sz="800"/>
            </a:pPr>
            <a:endParaRPr lang="zh-CN"/>
          </a:p>
        </c:txPr>
        <c:crossAx val="214824448"/>
        <c:crosses val="autoZero"/>
        <c:auto val="1"/>
        <c:lblAlgn val="ctr"/>
        <c:lblOffset val="0"/>
        <c:tickLblSkip val="1"/>
        <c:tickMarkSkip val="1"/>
      </c:catAx>
      <c:valAx>
        <c:axId val="214824448"/>
        <c:scaling>
          <c:orientation val="minMax"/>
        </c:scaling>
        <c:axPos val="l"/>
        <c:numFmt formatCode="#,##0.00_);[Red]\(#,##0.00\)" sourceLinked="0"/>
        <c:majorTickMark val="in"/>
        <c:tickLblPos val="low"/>
        <c:txPr>
          <a:bodyPr rot="0" vert="horz"/>
          <a:lstStyle/>
          <a:p>
            <a:pPr>
              <a:defRPr/>
            </a:pPr>
            <a:endParaRPr lang="zh-CN"/>
          </a:p>
        </c:txPr>
        <c:crossAx val="214822912"/>
        <c:crosses val="autoZero"/>
        <c:crossBetween val="between"/>
      </c:valAx>
    </c:plotArea>
    <c:plotVisOnly val="1"/>
    <c:dispBlanksAs val="gap"/>
  </c:chart>
  <c:spPr>
    <a:ln>
      <a:noFill/>
    </a:ln>
  </c:sp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clrMapOvr bg1="lt1" tx1="dk1" bg2="lt2" tx2="dk2" accent1="accent1" accent2="accent2" accent3="accent3" accent4="accent4" accent5="accent5" accent6="accent6" hlink="hlink" folHlink="folHlink"/>
  <c:chart>
    <c:plotArea>
      <c:layout/>
      <c:areaChart>
        <c:grouping val="standard"/>
        <c:ser>
          <c:idx val="0"/>
          <c:order val="0"/>
          <c:tx>
            <c:strRef>
              <c:f>积极!$J$2</c:f>
              <c:strCache>
                <c:ptCount val="1"/>
                <c:pt idx="0">
                  <c:v>积极型</c:v>
                </c:pt>
              </c:strCache>
            </c:strRef>
          </c:tx>
          <c:spPr>
            <a:solidFill>
              <a:schemeClr val="accent5">
                <a:lumMod val="40000"/>
                <a:lumOff val="60000"/>
              </a:schemeClr>
            </a:solidFill>
            <a:ln>
              <a:noFill/>
            </a:ln>
            <a:effectLst>
              <a:outerShdw blurRad="63500" sx="102000" sy="102000" algn="ctr" rotWithShape="0">
                <a:prstClr val="black">
                  <a:alpha val="40000"/>
                </a:prstClr>
              </a:outerShdw>
            </a:effectLst>
          </c:spPr>
          <c:cat>
            <c:numRef>
              <c:f>积极!$I$3:$I$489</c:f>
              <c:numCache>
                <c:formatCode>yyyy/m/d</c:formatCode>
                <c:ptCount val="487"/>
                <c:pt idx="0">
                  <c:v>41610</c:v>
                </c:pt>
                <c:pt idx="1">
                  <c:v>41611</c:v>
                </c:pt>
                <c:pt idx="2">
                  <c:v>41612</c:v>
                </c:pt>
                <c:pt idx="3">
                  <c:v>41613</c:v>
                </c:pt>
                <c:pt idx="4">
                  <c:v>41614</c:v>
                </c:pt>
                <c:pt idx="5">
                  <c:v>41617</c:v>
                </c:pt>
                <c:pt idx="6">
                  <c:v>41618</c:v>
                </c:pt>
                <c:pt idx="7">
                  <c:v>41619</c:v>
                </c:pt>
                <c:pt idx="8">
                  <c:v>41620</c:v>
                </c:pt>
                <c:pt idx="9">
                  <c:v>41621</c:v>
                </c:pt>
                <c:pt idx="10">
                  <c:v>41624</c:v>
                </c:pt>
                <c:pt idx="11">
                  <c:v>41625</c:v>
                </c:pt>
                <c:pt idx="12">
                  <c:v>41626</c:v>
                </c:pt>
                <c:pt idx="13">
                  <c:v>41627</c:v>
                </c:pt>
                <c:pt idx="14">
                  <c:v>41628</c:v>
                </c:pt>
                <c:pt idx="15">
                  <c:v>41631</c:v>
                </c:pt>
                <c:pt idx="16">
                  <c:v>41632</c:v>
                </c:pt>
                <c:pt idx="17">
                  <c:v>41633</c:v>
                </c:pt>
                <c:pt idx="18">
                  <c:v>41634</c:v>
                </c:pt>
                <c:pt idx="19">
                  <c:v>41635</c:v>
                </c:pt>
                <c:pt idx="20">
                  <c:v>41638</c:v>
                </c:pt>
                <c:pt idx="21">
                  <c:v>41639</c:v>
                </c:pt>
                <c:pt idx="22">
                  <c:v>41641</c:v>
                </c:pt>
                <c:pt idx="23">
                  <c:v>41642</c:v>
                </c:pt>
                <c:pt idx="24">
                  <c:v>41645</c:v>
                </c:pt>
                <c:pt idx="25">
                  <c:v>41646</c:v>
                </c:pt>
                <c:pt idx="26">
                  <c:v>41647</c:v>
                </c:pt>
                <c:pt idx="27">
                  <c:v>41648</c:v>
                </c:pt>
                <c:pt idx="28">
                  <c:v>41649</c:v>
                </c:pt>
                <c:pt idx="29">
                  <c:v>41652</c:v>
                </c:pt>
                <c:pt idx="30">
                  <c:v>41653</c:v>
                </c:pt>
                <c:pt idx="31">
                  <c:v>41654</c:v>
                </c:pt>
                <c:pt idx="32">
                  <c:v>41655</c:v>
                </c:pt>
                <c:pt idx="33">
                  <c:v>41656</c:v>
                </c:pt>
                <c:pt idx="34">
                  <c:v>41659</c:v>
                </c:pt>
                <c:pt idx="35">
                  <c:v>41660</c:v>
                </c:pt>
                <c:pt idx="36">
                  <c:v>41661</c:v>
                </c:pt>
                <c:pt idx="37">
                  <c:v>41662</c:v>
                </c:pt>
                <c:pt idx="38">
                  <c:v>41663</c:v>
                </c:pt>
                <c:pt idx="39">
                  <c:v>41666</c:v>
                </c:pt>
                <c:pt idx="40">
                  <c:v>41667</c:v>
                </c:pt>
                <c:pt idx="41">
                  <c:v>41668</c:v>
                </c:pt>
                <c:pt idx="42">
                  <c:v>41669</c:v>
                </c:pt>
                <c:pt idx="43">
                  <c:v>41677</c:v>
                </c:pt>
                <c:pt idx="44">
                  <c:v>41680</c:v>
                </c:pt>
                <c:pt idx="45">
                  <c:v>41681</c:v>
                </c:pt>
                <c:pt idx="46">
                  <c:v>41682</c:v>
                </c:pt>
                <c:pt idx="47">
                  <c:v>41683</c:v>
                </c:pt>
                <c:pt idx="48">
                  <c:v>41684</c:v>
                </c:pt>
                <c:pt idx="49">
                  <c:v>41687</c:v>
                </c:pt>
                <c:pt idx="50">
                  <c:v>41688</c:v>
                </c:pt>
                <c:pt idx="51">
                  <c:v>41689</c:v>
                </c:pt>
                <c:pt idx="52">
                  <c:v>41690</c:v>
                </c:pt>
                <c:pt idx="53">
                  <c:v>41691</c:v>
                </c:pt>
                <c:pt idx="54">
                  <c:v>41694</c:v>
                </c:pt>
                <c:pt idx="55">
                  <c:v>41695</c:v>
                </c:pt>
                <c:pt idx="56">
                  <c:v>41696</c:v>
                </c:pt>
                <c:pt idx="57">
                  <c:v>41697</c:v>
                </c:pt>
                <c:pt idx="58">
                  <c:v>41698</c:v>
                </c:pt>
                <c:pt idx="59">
                  <c:v>41701</c:v>
                </c:pt>
                <c:pt idx="60">
                  <c:v>41702</c:v>
                </c:pt>
                <c:pt idx="61">
                  <c:v>41703</c:v>
                </c:pt>
                <c:pt idx="62">
                  <c:v>41704</c:v>
                </c:pt>
                <c:pt idx="63">
                  <c:v>41705</c:v>
                </c:pt>
                <c:pt idx="64">
                  <c:v>41708</c:v>
                </c:pt>
                <c:pt idx="65">
                  <c:v>41709</c:v>
                </c:pt>
                <c:pt idx="66">
                  <c:v>41710</c:v>
                </c:pt>
                <c:pt idx="67">
                  <c:v>41711</c:v>
                </c:pt>
                <c:pt idx="68">
                  <c:v>41712</c:v>
                </c:pt>
                <c:pt idx="69">
                  <c:v>41715</c:v>
                </c:pt>
                <c:pt idx="70">
                  <c:v>41716</c:v>
                </c:pt>
                <c:pt idx="71">
                  <c:v>41717</c:v>
                </c:pt>
                <c:pt idx="72">
                  <c:v>41718</c:v>
                </c:pt>
                <c:pt idx="73">
                  <c:v>41719</c:v>
                </c:pt>
                <c:pt idx="74">
                  <c:v>41722</c:v>
                </c:pt>
                <c:pt idx="75">
                  <c:v>41723</c:v>
                </c:pt>
                <c:pt idx="76">
                  <c:v>41724</c:v>
                </c:pt>
                <c:pt idx="77">
                  <c:v>41725</c:v>
                </c:pt>
                <c:pt idx="78">
                  <c:v>41726</c:v>
                </c:pt>
                <c:pt idx="79">
                  <c:v>41729</c:v>
                </c:pt>
                <c:pt idx="80">
                  <c:v>41730</c:v>
                </c:pt>
                <c:pt idx="81">
                  <c:v>41731</c:v>
                </c:pt>
                <c:pt idx="82">
                  <c:v>41732</c:v>
                </c:pt>
                <c:pt idx="83">
                  <c:v>41733</c:v>
                </c:pt>
                <c:pt idx="84">
                  <c:v>41737</c:v>
                </c:pt>
                <c:pt idx="85">
                  <c:v>41738</c:v>
                </c:pt>
                <c:pt idx="86">
                  <c:v>41739</c:v>
                </c:pt>
                <c:pt idx="87">
                  <c:v>41740</c:v>
                </c:pt>
                <c:pt idx="88">
                  <c:v>41743</c:v>
                </c:pt>
                <c:pt idx="89">
                  <c:v>41744</c:v>
                </c:pt>
                <c:pt idx="90">
                  <c:v>41745</c:v>
                </c:pt>
                <c:pt idx="91">
                  <c:v>41746</c:v>
                </c:pt>
                <c:pt idx="92">
                  <c:v>41747</c:v>
                </c:pt>
                <c:pt idx="93">
                  <c:v>41750</c:v>
                </c:pt>
                <c:pt idx="94">
                  <c:v>41751</c:v>
                </c:pt>
                <c:pt idx="95">
                  <c:v>41752</c:v>
                </c:pt>
                <c:pt idx="96">
                  <c:v>41753</c:v>
                </c:pt>
                <c:pt idx="97">
                  <c:v>41754</c:v>
                </c:pt>
                <c:pt idx="98">
                  <c:v>41757</c:v>
                </c:pt>
                <c:pt idx="99">
                  <c:v>41758</c:v>
                </c:pt>
                <c:pt idx="100">
                  <c:v>41759</c:v>
                </c:pt>
                <c:pt idx="101">
                  <c:v>41764</c:v>
                </c:pt>
                <c:pt idx="102">
                  <c:v>41765</c:v>
                </c:pt>
                <c:pt idx="103">
                  <c:v>41766</c:v>
                </c:pt>
                <c:pt idx="104">
                  <c:v>41767</c:v>
                </c:pt>
                <c:pt idx="105">
                  <c:v>41768</c:v>
                </c:pt>
                <c:pt idx="106">
                  <c:v>41771</c:v>
                </c:pt>
                <c:pt idx="107">
                  <c:v>41772</c:v>
                </c:pt>
                <c:pt idx="108">
                  <c:v>41773</c:v>
                </c:pt>
                <c:pt idx="109">
                  <c:v>41774</c:v>
                </c:pt>
                <c:pt idx="110">
                  <c:v>41775</c:v>
                </c:pt>
                <c:pt idx="111">
                  <c:v>41778</c:v>
                </c:pt>
                <c:pt idx="112">
                  <c:v>41779</c:v>
                </c:pt>
                <c:pt idx="113">
                  <c:v>41780</c:v>
                </c:pt>
                <c:pt idx="114">
                  <c:v>41781</c:v>
                </c:pt>
                <c:pt idx="115">
                  <c:v>41782</c:v>
                </c:pt>
                <c:pt idx="116">
                  <c:v>41785</c:v>
                </c:pt>
                <c:pt idx="117">
                  <c:v>41786</c:v>
                </c:pt>
                <c:pt idx="118">
                  <c:v>41787</c:v>
                </c:pt>
                <c:pt idx="119">
                  <c:v>41788</c:v>
                </c:pt>
                <c:pt idx="120">
                  <c:v>41789</c:v>
                </c:pt>
                <c:pt idx="121">
                  <c:v>41793</c:v>
                </c:pt>
                <c:pt idx="122">
                  <c:v>41794</c:v>
                </c:pt>
                <c:pt idx="123">
                  <c:v>41795</c:v>
                </c:pt>
                <c:pt idx="124">
                  <c:v>41796</c:v>
                </c:pt>
                <c:pt idx="125">
                  <c:v>41799</c:v>
                </c:pt>
                <c:pt idx="126">
                  <c:v>41800</c:v>
                </c:pt>
                <c:pt idx="127">
                  <c:v>41801</c:v>
                </c:pt>
                <c:pt idx="128">
                  <c:v>41802</c:v>
                </c:pt>
                <c:pt idx="129">
                  <c:v>41803</c:v>
                </c:pt>
                <c:pt idx="130">
                  <c:v>41806</c:v>
                </c:pt>
                <c:pt idx="131">
                  <c:v>41807</c:v>
                </c:pt>
                <c:pt idx="132">
                  <c:v>41808</c:v>
                </c:pt>
                <c:pt idx="133">
                  <c:v>41809</c:v>
                </c:pt>
                <c:pt idx="134">
                  <c:v>41810</c:v>
                </c:pt>
                <c:pt idx="135">
                  <c:v>41813</c:v>
                </c:pt>
                <c:pt idx="136">
                  <c:v>41814</c:v>
                </c:pt>
                <c:pt idx="137">
                  <c:v>41815</c:v>
                </c:pt>
                <c:pt idx="138">
                  <c:v>41816</c:v>
                </c:pt>
                <c:pt idx="139">
                  <c:v>41817</c:v>
                </c:pt>
                <c:pt idx="140">
                  <c:v>41820</c:v>
                </c:pt>
                <c:pt idx="141">
                  <c:v>41821</c:v>
                </c:pt>
                <c:pt idx="142">
                  <c:v>41822</c:v>
                </c:pt>
                <c:pt idx="143">
                  <c:v>41823</c:v>
                </c:pt>
                <c:pt idx="144">
                  <c:v>41824</c:v>
                </c:pt>
                <c:pt idx="145">
                  <c:v>41827</c:v>
                </c:pt>
                <c:pt idx="146">
                  <c:v>41828</c:v>
                </c:pt>
                <c:pt idx="147">
                  <c:v>41829</c:v>
                </c:pt>
                <c:pt idx="148">
                  <c:v>41830</c:v>
                </c:pt>
                <c:pt idx="149">
                  <c:v>41831</c:v>
                </c:pt>
                <c:pt idx="150">
                  <c:v>41834</c:v>
                </c:pt>
                <c:pt idx="151">
                  <c:v>41835</c:v>
                </c:pt>
                <c:pt idx="152">
                  <c:v>41836</c:v>
                </c:pt>
                <c:pt idx="153">
                  <c:v>41837</c:v>
                </c:pt>
                <c:pt idx="154">
                  <c:v>41838</c:v>
                </c:pt>
                <c:pt idx="155">
                  <c:v>41841</c:v>
                </c:pt>
                <c:pt idx="156">
                  <c:v>41842</c:v>
                </c:pt>
                <c:pt idx="157">
                  <c:v>41843</c:v>
                </c:pt>
                <c:pt idx="158">
                  <c:v>41844</c:v>
                </c:pt>
                <c:pt idx="159">
                  <c:v>41845</c:v>
                </c:pt>
                <c:pt idx="160">
                  <c:v>41848</c:v>
                </c:pt>
                <c:pt idx="161">
                  <c:v>41849</c:v>
                </c:pt>
                <c:pt idx="162">
                  <c:v>41850</c:v>
                </c:pt>
                <c:pt idx="163">
                  <c:v>41851</c:v>
                </c:pt>
                <c:pt idx="164">
                  <c:v>41852</c:v>
                </c:pt>
                <c:pt idx="165">
                  <c:v>41855</c:v>
                </c:pt>
                <c:pt idx="166">
                  <c:v>41856</c:v>
                </c:pt>
                <c:pt idx="167">
                  <c:v>41857</c:v>
                </c:pt>
                <c:pt idx="168">
                  <c:v>41858</c:v>
                </c:pt>
                <c:pt idx="169">
                  <c:v>41859</c:v>
                </c:pt>
                <c:pt idx="170">
                  <c:v>41862</c:v>
                </c:pt>
                <c:pt idx="171">
                  <c:v>41863</c:v>
                </c:pt>
                <c:pt idx="172">
                  <c:v>41864</c:v>
                </c:pt>
                <c:pt idx="173">
                  <c:v>41865</c:v>
                </c:pt>
                <c:pt idx="174">
                  <c:v>41866</c:v>
                </c:pt>
                <c:pt idx="175">
                  <c:v>41869</c:v>
                </c:pt>
                <c:pt idx="176">
                  <c:v>41870</c:v>
                </c:pt>
                <c:pt idx="177">
                  <c:v>41871</c:v>
                </c:pt>
                <c:pt idx="178">
                  <c:v>41872</c:v>
                </c:pt>
                <c:pt idx="179">
                  <c:v>41873</c:v>
                </c:pt>
                <c:pt idx="180">
                  <c:v>41876</c:v>
                </c:pt>
                <c:pt idx="181">
                  <c:v>41877</c:v>
                </c:pt>
                <c:pt idx="182">
                  <c:v>41878</c:v>
                </c:pt>
                <c:pt idx="183">
                  <c:v>41879</c:v>
                </c:pt>
                <c:pt idx="184">
                  <c:v>41880</c:v>
                </c:pt>
                <c:pt idx="185">
                  <c:v>41883</c:v>
                </c:pt>
                <c:pt idx="186">
                  <c:v>41884</c:v>
                </c:pt>
                <c:pt idx="187">
                  <c:v>41885</c:v>
                </c:pt>
                <c:pt idx="188">
                  <c:v>41886</c:v>
                </c:pt>
                <c:pt idx="189">
                  <c:v>41887</c:v>
                </c:pt>
                <c:pt idx="190">
                  <c:v>41891</c:v>
                </c:pt>
                <c:pt idx="191">
                  <c:v>41892</c:v>
                </c:pt>
                <c:pt idx="192">
                  <c:v>41893</c:v>
                </c:pt>
                <c:pt idx="193">
                  <c:v>41894</c:v>
                </c:pt>
                <c:pt idx="194">
                  <c:v>41897</c:v>
                </c:pt>
                <c:pt idx="195">
                  <c:v>41898</c:v>
                </c:pt>
                <c:pt idx="196">
                  <c:v>41899</c:v>
                </c:pt>
                <c:pt idx="197">
                  <c:v>41900</c:v>
                </c:pt>
                <c:pt idx="198">
                  <c:v>41901</c:v>
                </c:pt>
                <c:pt idx="199">
                  <c:v>41904</c:v>
                </c:pt>
                <c:pt idx="200">
                  <c:v>41905</c:v>
                </c:pt>
                <c:pt idx="201">
                  <c:v>41906</c:v>
                </c:pt>
                <c:pt idx="202">
                  <c:v>41907</c:v>
                </c:pt>
                <c:pt idx="203">
                  <c:v>41908</c:v>
                </c:pt>
                <c:pt idx="204">
                  <c:v>41911</c:v>
                </c:pt>
                <c:pt idx="205">
                  <c:v>41912</c:v>
                </c:pt>
                <c:pt idx="206">
                  <c:v>41920</c:v>
                </c:pt>
                <c:pt idx="207">
                  <c:v>41921</c:v>
                </c:pt>
                <c:pt idx="208">
                  <c:v>41922</c:v>
                </c:pt>
                <c:pt idx="209">
                  <c:v>41925</c:v>
                </c:pt>
                <c:pt idx="210">
                  <c:v>41926</c:v>
                </c:pt>
                <c:pt idx="211">
                  <c:v>41927</c:v>
                </c:pt>
                <c:pt idx="212">
                  <c:v>41928</c:v>
                </c:pt>
                <c:pt idx="213">
                  <c:v>41929</c:v>
                </c:pt>
                <c:pt idx="214">
                  <c:v>41932</c:v>
                </c:pt>
                <c:pt idx="215">
                  <c:v>41933</c:v>
                </c:pt>
                <c:pt idx="216">
                  <c:v>41934</c:v>
                </c:pt>
                <c:pt idx="217">
                  <c:v>41935</c:v>
                </c:pt>
                <c:pt idx="218">
                  <c:v>41936</c:v>
                </c:pt>
                <c:pt idx="219">
                  <c:v>41939</c:v>
                </c:pt>
                <c:pt idx="220">
                  <c:v>41940</c:v>
                </c:pt>
                <c:pt idx="221">
                  <c:v>41941</c:v>
                </c:pt>
                <c:pt idx="222">
                  <c:v>41942</c:v>
                </c:pt>
                <c:pt idx="223">
                  <c:v>41943</c:v>
                </c:pt>
                <c:pt idx="224">
                  <c:v>41946</c:v>
                </c:pt>
                <c:pt idx="225">
                  <c:v>41947</c:v>
                </c:pt>
                <c:pt idx="226">
                  <c:v>41948</c:v>
                </c:pt>
                <c:pt idx="227">
                  <c:v>41949</c:v>
                </c:pt>
                <c:pt idx="228">
                  <c:v>41950</c:v>
                </c:pt>
                <c:pt idx="229">
                  <c:v>41953</c:v>
                </c:pt>
                <c:pt idx="230">
                  <c:v>41954</c:v>
                </c:pt>
                <c:pt idx="231">
                  <c:v>41955</c:v>
                </c:pt>
                <c:pt idx="232">
                  <c:v>41956</c:v>
                </c:pt>
                <c:pt idx="233">
                  <c:v>41957</c:v>
                </c:pt>
                <c:pt idx="234">
                  <c:v>41960</c:v>
                </c:pt>
                <c:pt idx="235">
                  <c:v>41961</c:v>
                </c:pt>
                <c:pt idx="236">
                  <c:v>41962</c:v>
                </c:pt>
                <c:pt idx="237">
                  <c:v>41963</c:v>
                </c:pt>
                <c:pt idx="238">
                  <c:v>41964</c:v>
                </c:pt>
                <c:pt idx="239">
                  <c:v>41967</c:v>
                </c:pt>
                <c:pt idx="240">
                  <c:v>41968</c:v>
                </c:pt>
                <c:pt idx="241">
                  <c:v>41969</c:v>
                </c:pt>
                <c:pt idx="242">
                  <c:v>41970</c:v>
                </c:pt>
                <c:pt idx="243">
                  <c:v>41971</c:v>
                </c:pt>
                <c:pt idx="244">
                  <c:v>41974</c:v>
                </c:pt>
                <c:pt idx="245">
                  <c:v>41975</c:v>
                </c:pt>
                <c:pt idx="246">
                  <c:v>41976</c:v>
                </c:pt>
                <c:pt idx="247">
                  <c:v>41977</c:v>
                </c:pt>
                <c:pt idx="248">
                  <c:v>41978</c:v>
                </c:pt>
                <c:pt idx="249">
                  <c:v>41981</c:v>
                </c:pt>
                <c:pt idx="250">
                  <c:v>41982</c:v>
                </c:pt>
                <c:pt idx="251">
                  <c:v>41983</c:v>
                </c:pt>
                <c:pt idx="252">
                  <c:v>41984</c:v>
                </c:pt>
                <c:pt idx="253">
                  <c:v>41985</c:v>
                </c:pt>
                <c:pt idx="254">
                  <c:v>41988</c:v>
                </c:pt>
                <c:pt idx="255">
                  <c:v>41989</c:v>
                </c:pt>
                <c:pt idx="256">
                  <c:v>41990</c:v>
                </c:pt>
                <c:pt idx="257">
                  <c:v>41991</c:v>
                </c:pt>
                <c:pt idx="258">
                  <c:v>41992</c:v>
                </c:pt>
                <c:pt idx="259">
                  <c:v>41995</c:v>
                </c:pt>
                <c:pt idx="260">
                  <c:v>41996</c:v>
                </c:pt>
                <c:pt idx="261">
                  <c:v>41997</c:v>
                </c:pt>
                <c:pt idx="262">
                  <c:v>41998</c:v>
                </c:pt>
                <c:pt idx="263">
                  <c:v>41999</c:v>
                </c:pt>
                <c:pt idx="264">
                  <c:v>42002</c:v>
                </c:pt>
                <c:pt idx="265">
                  <c:v>42003</c:v>
                </c:pt>
                <c:pt idx="266">
                  <c:v>42004</c:v>
                </c:pt>
                <c:pt idx="267">
                  <c:v>42009</c:v>
                </c:pt>
                <c:pt idx="268">
                  <c:v>42010</c:v>
                </c:pt>
                <c:pt idx="269">
                  <c:v>42011</c:v>
                </c:pt>
                <c:pt idx="270">
                  <c:v>42012</c:v>
                </c:pt>
                <c:pt idx="271">
                  <c:v>42013</c:v>
                </c:pt>
                <c:pt idx="272">
                  <c:v>42016</c:v>
                </c:pt>
                <c:pt idx="273">
                  <c:v>42017</c:v>
                </c:pt>
                <c:pt idx="274">
                  <c:v>42018</c:v>
                </c:pt>
                <c:pt idx="275">
                  <c:v>42019</c:v>
                </c:pt>
                <c:pt idx="276">
                  <c:v>42020</c:v>
                </c:pt>
                <c:pt idx="277">
                  <c:v>42023</c:v>
                </c:pt>
                <c:pt idx="278">
                  <c:v>42024</c:v>
                </c:pt>
                <c:pt idx="279">
                  <c:v>42025</c:v>
                </c:pt>
                <c:pt idx="280">
                  <c:v>42026</c:v>
                </c:pt>
                <c:pt idx="281">
                  <c:v>42027</c:v>
                </c:pt>
                <c:pt idx="282">
                  <c:v>42030</c:v>
                </c:pt>
                <c:pt idx="283">
                  <c:v>42031</c:v>
                </c:pt>
                <c:pt idx="284">
                  <c:v>42032</c:v>
                </c:pt>
                <c:pt idx="285">
                  <c:v>42033</c:v>
                </c:pt>
                <c:pt idx="286">
                  <c:v>42034</c:v>
                </c:pt>
                <c:pt idx="287">
                  <c:v>42037</c:v>
                </c:pt>
                <c:pt idx="288">
                  <c:v>42038</c:v>
                </c:pt>
                <c:pt idx="289">
                  <c:v>42039</c:v>
                </c:pt>
                <c:pt idx="290">
                  <c:v>42040</c:v>
                </c:pt>
                <c:pt idx="291">
                  <c:v>42041</c:v>
                </c:pt>
                <c:pt idx="292">
                  <c:v>42044</c:v>
                </c:pt>
                <c:pt idx="293">
                  <c:v>42045</c:v>
                </c:pt>
                <c:pt idx="294">
                  <c:v>42046</c:v>
                </c:pt>
                <c:pt idx="295">
                  <c:v>42047</c:v>
                </c:pt>
                <c:pt idx="296">
                  <c:v>42048</c:v>
                </c:pt>
                <c:pt idx="297">
                  <c:v>42051</c:v>
                </c:pt>
                <c:pt idx="298">
                  <c:v>42052</c:v>
                </c:pt>
                <c:pt idx="299">
                  <c:v>42060</c:v>
                </c:pt>
                <c:pt idx="300">
                  <c:v>42061</c:v>
                </c:pt>
                <c:pt idx="301">
                  <c:v>42062</c:v>
                </c:pt>
                <c:pt idx="302">
                  <c:v>42065</c:v>
                </c:pt>
                <c:pt idx="303">
                  <c:v>42066</c:v>
                </c:pt>
                <c:pt idx="304">
                  <c:v>42067</c:v>
                </c:pt>
                <c:pt idx="305">
                  <c:v>42068</c:v>
                </c:pt>
                <c:pt idx="306">
                  <c:v>42069</c:v>
                </c:pt>
                <c:pt idx="307">
                  <c:v>42072</c:v>
                </c:pt>
                <c:pt idx="308">
                  <c:v>42073</c:v>
                </c:pt>
                <c:pt idx="309">
                  <c:v>42074</c:v>
                </c:pt>
                <c:pt idx="310">
                  <c:v>42075</c:v>
                </c:pt>
                <c:pt idx="311">
                  <c:v>42076</c:v>
                </c:pt>
                <c:pt idx="312">
                  <c:v>42079</c:v>
                </c:pt>
                <c:pt idx="313">
                  <c:v>42080</c:v>
                </c:pt>
                <c:pt idx="314">
                  <c:v>42081</c:v>
                </c:pt>
                <c:pt idx="315">
                  <c:v>42082</c:v>
                </c:pt>
                <c:pt idx="316">
                  <c:v>42083</c:v>
                </c:pt>
                <c:pt idx="317">
                  <c:v>42086</c:v>
                </c:pt>
                <c:pt idx="318">
                  <c:v>42087</c:v>
                </c:pt>
                <c:pt idx="319">
                  <c:v>42088</c:v>
                </c:pt>
                <c:pt idx="320">
                  <c:v>42089</c:v>
                </c:pt>
                <c:pt idx="321">
                  <c:v>42090</c:v>
                </c:pt>
                <c:pt idx="322">
                  <c:v>42093</c:v>
                </c:pt>
                <c:pt idx="323">
                  <c:v>42094</c:v>
                </c:pt>
                <c:pt idx="324">
                  <c:v>42095</c:v>
                </c:pt>
                <c:pt idx="325">
                  <c:v>42096</c:v>
                </c:pt>
                <c:pt idx="326">
                  <c:v>42097</c:v>
                </c:pt>
                <c:pt idx="327">
                  <c:v>42101</c:v>
                </c:pt>
                <c:pt idx="328">
                  <c:v>42102</c:v>
                </c:pt>
                <c:pt idx="329">
                  <c:v>42103</c:v>
                </c:pt>
                <c:pt idx="330">
                  <c:v>42104</c:v>
                </c:pt>
                <c:pt idx="331">
                  <c:v>42107</c:v>
                </c:pt>
                <c:pt idx="332">
                  <c:v>42108</c:v>
                </c:pt>
                <c:pt idx="333">
                  <c:v>42109</c:v>
                </c:pt>
                <c:pt idx="334">
                  <c:v>42110</c:v>
                </c:pt>
                <c:pt idx="335">
                  <c:v>42111</c:v>
                </c:pt>
                <c:pt idx="336">
                  <c:v>42114</c:v>
                </c:pt>
                <c:pt idx="337">
                  <c:v>42115</c:v>
                </c:pt>
                <c:pt idx="338">
                  <c:v>42116</c:v>
                </c:pt>
                <c:pt idx="339">
                  <c:v>42117</c:v>
                </c:pt>
                <c:pt idx="340">
                  <c:v>42118</c:v>
                </c:pt>
                <c:pt idx="341">
                  <c:v>42121</c:v>
                </c:pt>
                <c:pt idx="342">
                  <c:v>42122</c:v>
                </c:pt>
                <c:pt idx="343">
                  <c:v>42123</c:v>
                </c:pt>
                <c:pt idx="344">
                  <c:v>42124</c:v>
                </c:pt>
                <c:pt idx="345">
                  <c:v>42128</c:v>
                </c:pt>
                <c:pt idx="346">
                  <c:v>42129</c:v>
                </c:pt>
                <c:pt idx="347">
                  <c:v>42130</c:v>
                </c:pt>
                <c:pt idx="348">
                  <c:v>42131</c:v>
                </c:pt>
                <c:pt idx="349">
                  <c:v>42132</c:v>
                </c:pt>
                <c:pt idx="350">
                  <c:v>42135</c:v>
                </c:pt>
                <c:pt idx="351">
                  <c:v>42136</c:v>
                </c:pt>
                <c:pt idx="352">
                  <c:v>42137</c:v>
                </c:pt>
                <c:pt idx="353">
                  <c:v>42138</c:v>
                </c:pt>
                <c:pt idx="354">
                  <c:v>42139</c:v>
                </c:pt>
                <c:pt idx="355">
                  <c:v>42142</c:v>
                </c:pt>
                <c:pt idx="356">
                  <c:v>42143</c:v>
                </c:pt>
                <c:pt idx="357">
                  <c:v>42144</c:v>
                </c:pt>
                <c:pt idx="358">
                  <c:v>42145</c:v>
                </c:pt>
                <c:pt idx="359">
                  <c:v>42146</c:v>
                </c:pt>
                <c:pt idx="360">
                  <c:v>42149</c:v>
                </c:pt>
                <c:pt idx="361">
                  <c:v>42150</c:v>
                </c:pt>
                <c:pt idx="362">
                  <c:v>42151</c:v>
                </c:pt>
                <c:pt idx="363">
                  <c:v>42152</c:v>
                </c:pt>
                <c:pt idx="364">
                  <c:v>42153</c:v>
                </c:pt>
                <c:pt idx="365">
                  <c:v>42156</c:v>
                </c:pt>
                <c:pt idx="366">
                  <c:v>42157</c:v>
                </c:pt>
                <c:pt idx="367">
                  <c:v>42158</c:v>
                </c:pt>
                <c:pt idx="368">
                  <c:v>42159</c:v>
                </c:pt>
                <c:pt idx="369">
                  <c:v>42160</c:v>
                </c:pt>
                <c:pt idx="370">
                  <c:v>42163</c:v>
                </c:pt>
                <c:pt idx="371">
                  <c:v>42164</c:v>
                </c:pt>
                <c:pt idx="372">
                  <c:v>42165</c:v>
                </c:pt>
                <c:pt idx="373">
                  <c:v>42166</c:v>
                </c:pt>
                <c:pt idx="374">
                  <c:v>42167</c:v>
                </c:pt>
                <c:pt idx="375">
                  <c:v>42170</c:v>
                </c:pt>
                <c:pt idx="376">
                  <c:v>42171</c:v>
                </c:pt>
                <c:pt idx="377">
                  <c:v>42172</c:v>
                </c:pt>
                <c:pt idx="378">
                  <c:v>42173</c:v>
                </c:pt>
                <c:pt idx="379">
                  <c:v>42174</c:v>
                </c:pt>
                <c:pt idx="380">
                  <c:v>42178</c:v>
                </c:pt>
                <c:pt idx="381">
                  <c:v>42179</c:v>
                </c:pt>
                <c:pt idx="382">
                  <c:v>42180</c:v>
                </c:pt>
                <c:pt idx="383">
                  <c:v>42181</c:v>
                </c:pt>
                <c:pt idx="384">
                  <c:v>42184</c:v>
                </c:pt>
                <c:pt idx="385">
                  <c:v>42185</c:v>
                </c:pt>
                <c:pt idx="386">
                  <c:v>42186</c:v>
                </c:pt>
                <c:pt idx="387">
                  <c:v>42187</c:v>
                </c:pt>
                <c:pt idx="388">
                  <c:v>42188</c:v>
                </c:pt>
                <c:pt idx="389">
                  <c:v>42191</c:v>
                </c:pt>
                <c:pt idx="390">
                  <c:v>42192</c:v>
                </c:pt>
                <c:pt idx="391">
                  <c:v>42193</c:v>
                </c:pt>
                <c:pt idx="392">
                  <c:v>42194</c:v>
                </c:pt>
                <c:pt idx="393">
                  <c:v>42195</c:v>
                </c:pt>
                <c:pt idx="394">
                  <c:v>42198</c:v>
                </c:pt>
                <c:pt idx="395">
                  <c:v>42199</c:v>
                </c:pt>
                <c:pt idx="396">
                  <c:v>42200</c:v>
                </c:pt>
                <c:pt idx="397">
                  <c:v>42201</c:v>
                </c:pt>
                <c:pt idx="398">
                  <c:v>42202</c:v>
                </c:pt>
                <c:pt idx="399">
                  <c:v>42205</c:v>
                </c:pt>
                <c:pt idx="400">
                  <c:v>42206</c:v>
                </c:pt>
                <c:pt idx="401">
                  <c:v>42207</c:v>
                </c:pt>
                <c:pt idx="402">
                  <c:v>42208</c:v>
                </c:pt>
                <c:pt idx="403">
                  <c:v>42209</c:v>
                </c:pt>
                <c:pt idx="404">
                  <c:v>42212</c:v>
                </c:pt>
                <c:pt idx="405">
                  <c:v>42213</c:v>
                </c:pt>
                <c:pt idx="406">
                  <c:v>42214</c:v>
                </c:pt>
                <c:pt idx="407">
                  <c:v>42215</c:v>
                </c:pt>
                <c:pt idx="408">
                  <c:v>42216</c:v>
                </c:pt>
                <c:pt idx="409">
                  <c:v>42219</c:v>
                </c:pt>
                <c:pt idx="410">
                  <c:v>42220</c:v>
                </c:pt>
                <c:pt idx="411">
                  <c:v>42221</c:v>
                </c:pt>
                <c:pt idx="412">
                  <c:v>42222</c:v>
                </c:pt>
                <c:pt idx="413">
                  <c:v>42223</c:v>
                </c:pt>
                <c:pt idx="414">
                  <c:v>42226</c:v>
                </c:pt>
                <c:pt idx="415">
                  <c:v>42227</c:v>
                </c:pt>
                <c:pt idx="416">
                  <c:v>42228</c:v>
                </c:pt>
                <c:pt idx="417">
                  <c:v>42229</c:v>
                </c:pt>
                <c:pt idx="418">
                  <c:v>42230</c:v>
                </c:pt>
                <c:pt idx="419">
                  <c:v>42233</c:v>
                </c:pt>
                <c:pt idx="420">
                  <c:v>42234</c:v>
                </c:pt>
                <c:pt idx="421">
                  <c:v>42235</c:v>
                </c:pt>
                <c:pt idx="422">
                  <c:v>42236</c:v>
                </c:pt>
                <c:pt idx="423">
                  <c:v>42237</c:v>
                </c:pt>
                <c:pt idx="424">
                  <c:v>42240</c:v>
                </c:pt>
                <c:pt idx="425">
                  <c:v>42241</c:v>
                </c:pt>
                <c:pt idx="426">
                  <c:v>42242</c:v>
                </c:pt>
                <c:pt idx="427">
                  <c:v>42243</c:v>
                </c:pt>
                <c:pt idx="428">
                  <c:v>42244</c:v>
                </c:pt>
                <c:pt idx="429">
                  <c:v>42247</c:v>
                </c:pt>
                <c:pt idx="430">
                  <c:v>42248</c:v>
                </c:pt>
                <c:pt idx="431">
                  <c:v>42249</c:v>
                </c:pt>
                <c:pt idx="432">
                  <c:v>42254</c:v>
                </c:pt>
                <c:pt idx="433">
                  <c:v>42255</c:v>
                </c:pt>
                <c:pt idx="434">
                  <c:v>42256</c:v>
                </c:pt>
                <c:pt idx="435">
                  <c:v>42257</c:v>
                </c:pt>
                <c:pt idx="436">
                  <c:v>42258</c:v>
                </c:pt>
                <c:pt idx="437">
                  <c:v>42261</c:v>
                </c:pt>
                <c:pt idx="438">
                  <c:v>42262</c:v>
                </c:pt>
                <c:pt idx="439">
                  <c:v>42263</c:v>
                </c:pt>
                <c:pt idx="440">
                  <c:v>42264</c:v>
                </c:pt>
                <c:pt idx="441">
                  <c:v>42265</c:v>
                </c:pt>
                <c:pt idx="442">
                  <c:v>42268</c:v>
                </c:pt>
                <c:pt idx="443">
                  <c:v>42269</c:v>
                </c:pt>
                <c:pt idx="444">
                  <c:v>42270</c:v>
                </c:pt>
                <c:pt idx="445">
                  <c:v>42271</c:v>
                </c:pt>
                <c:pt idx="446">
                  <c:v>42272</c:v>
                </c:pt>
                <c:pt idx="447">
                  <c:v>42275</c:v>
                </c:pt>
                <c:pt idx="448">
                  <c:v>42276</c:v>
                </c:pt>
                <c:pt idx="449">
                  <c:v>42277</c:v>
                </c:pt>
                <c:pt idx="450">
                  <c:v>42285</c:v>
                </c:pt>
                <c:pt idx="451">
                  <c:v>42286</c:v>
                </c:pt>
                <c:pt idx="452">
                  <c:v>42289</c:v>
                </c:pt>
                <c:pt idx="453">
                  <c:v>42290</c:v>
                </c:pt>
                <c:pt idx="454">
                  <c:v>42291</c:v>
                </c:pt>
                <c:pt idx="455">
                  <c:v>42292</c:v>
                </c:pt>
                <c:pt idx="456">
                  <c:v>42293</c:v>
                </c:pt>
                <c:pt idx="457">
                  <c:v>42296</c:v>
                </c:pt>
                <c:pt idx="458">
                  <c:v>42297</c:v>
                </c:pt>
                <c:pt idx="459">
                  <c:v>42298</c:v>
                </c:pt>
                <c:pt idx="460">
                  <c:v>42299</c:v>
                </c:pt>
                <c:pt idx="461">
                  <c:v>42300</c:v>
                </c:pt>
                <c:pt idx="462">
                  <c:v>42303</c:v>
                </c:pt>
                <c:pt idx="463">
                  <c:v>42304</c:v>
                </c:pt>
                <c:pt idx="464">
                  <c:v>42305</c:v>
                </c:pt>
                <c:pt idx="465">
                  <c:v>42306</c:v>
                </c:pt>
                <c:pt idx="466">
                  <c:v>42307</c:v>
                </c:pt>
                <c:pt idx="467">
                  <c:v>42310</c:v>
                </c:pt>
                <c:pt idx="468">
                  <c:v>42311</c:v>
                </c:pt>
                <c:pt idx="469">
                  <c:v>42312</c:v>
                </c:pt>
                <c:pt idx="470">
                  <c:v>42313</c:v>
                </c:pt>
                <c:pt idx="471">
                  <c:v>42314</c:v>
                </c:pt>
                <c:pt idx="472">
                  <c:v>42317</c:v>
                </c:pt>
                <c:pt idx="473">
                  <c:v>42318</c:v>
                </c:pt>
                <c:pt idx="474">
                  <c:v>42319</c:v>
                </c:pt>
                <c:pt idx="475">
                  <c:v>42320</c:v>
                </c:pt>
                <c:pt idx="476">
                  <c:v>42321</c:v>
                </c:pt>
                <c:pt idx="477">
                  <c:v>42324</c:v>
                </c:pt>
                <c:pt idx="478">
                  <c:v>42325</c:v>
                </c:pt>
                <c:pt idx="479">
                  <c:v>42326</c:v>
                </c:pt>
                <c:pt idx="480">
                  <c:v>42327</c:v>
                </c:pt>
                <c:pt idx="481">
                  <c:v>42328</c:v>
                </c:pt>
                <c:pt idx="482">
                  <c:v>42331</c:v>
                </c:pt>
                <c:pt idx="483">
                  <c:v>42332</c:v>
                </c:pt>
                <c:pt idx="484">
                  <c:v>42333</c:v>
                </c:pt>
                <c:pt idx="485">
                  <c:v>42334</c:v>
                </c:pt>
                <c:pt idx="486">
                  <c:v>42335</c:v>
                </c:pt>
              </c:numCache>
            </c:numRef>
          </c:cat>
          <c:val>
            <c:numRef>
              <c:f>积极!$J$3:$J$489</c:f>
              <c:numCache>
                <c:formatCode>0.00%</c:formatCode>
                <c:ptCount val="487"/>
                <c:pt idx="0">
                  <c:v>0</c:v>
                </c:pt>
                <c:pt idx="1">
                  <c:v>1.4966878112654418E-2</c:v>
                </c:pt>
                <c:pt idx="2">
                  <c:v>2.7359138073557412E-2</c:v>
                </c:pt>
                <c:pt idx="3">
                  <c:v>2.1524764597389726E-2</c:v>
                </c:pt>
                <c:pt idx="4">
                  <c:v>1.7385217913765683E-2</c:v>
                </c:pt>
                <c:pt idx="5">
                  <c:v>2.4813529715068006E-2</c:v>
                </c:pt>
                <c:pt idx="6">
                  <c:v>2.6937291566938169E-2</c:v>
                </c:pt>
                <c:pt idx="7">
                  <c:v>2.141749971793639E-2</c:v>
                </c:pt>
                <c:pt idx="8">
                  <c:v>2.9473074145025122E-2</c:v>
                </c:pt>
                <c:pt idx="9">
                  <c:v>3.5258558040365484E-2</c:v>
                </c:pt>
                <c:pt idx="10">
                  <c:v>2.2111783298158539E-2</c:v>
                </c:pt>
                <c:pt idx="11">
                  <c:v>1.6634014475746639E-2</c:v>
                </c:pt>
                <c:pt idx="12">
                  <c:v>1.1242338752985651E-2</c:v>
                </c:pt>
                <c:pt idx="13">
                  <c:v>3.3161381636246379E-3</c:v>
                </c:pt>
                <c:pt idx="14">
                  <c:v>-1.0181553324533205E-2</c:v>
                </c:pt>
                <c:pt idx="15">
                  <c:v>-6.6244178916359201E-3</c:v>
                </c:pt>
                <c:pt idx="16">
                  <c:v>1.7340015859148581E-3</c:v>
                </c:pt>
                <c:pt idx="17">
                  <c:v>1.2873858950007481E-2</c:v>
                </c:pt>
                <c:pt idx="18">
                  <c:v>-4.6486608068265784E-3</c:v>
                </c:pt>
                <c:pt idx="19">
                  <c:v>1.2033922756635724E-2</c:v>
                </c:pt>
                <c:pt idx="20">
                  <c:v>1.6098016142150451E-2</c:v>
                </c:pt>
                <c:pt idx="21">
                  <c:v>2.2923426701161088E-2</c:v>
                </c:pt>
                <c:pt idx="22">
                  <c:v>2.8438310377072482E-2</c:v>
                </c:pt>
                <c:pt idx="23">
                  <c:v>2.5078519610626945E-2</c:v>
                </c:pt>
                <c:pt idx="24">
                  <c:v>3.6992957877750631E-3</c:v>
                </c:pt>
                <c:pt idx="25">
                  <c:v>8.2370576276629224E-3</c:v>
                </c:pt>
                <c:pt idx="26">
                  <c:v>1.2788166021767701E-2</c:v>
                </c:pt>
                <c:pt idx="27">
                  <c:v>5.7285820416010935E-3</c:v>
                </c:pt>
                <c:pt idx="28">
                  <c:v>-5.5837448161143496E-3</c:v>
                </c:pt>
                <c:pt idx="29">
                  <c:v>-1.0444200865762933E-2</c:v>
                </c:pt>
                <c:pt idx="30">
                  <c:v>7.163009741102633E-3</c:v>
                </c:pt>
                <c:pt idx="31">
                  <c:v>1.4456828788612229E-2</c:v>
                </c:pt>
                <c:pt idx="32">
                  <c:v>8.3310545485315596E-3</c:v>
                </c:pt>
                <c:pt idx="33">
                  <c:v>-5.6732004742368128E-3</c:v>
                </c:pt>
                <c:pt idx="34">
                  <c:v>-1.6782424688259006E-2</c:v>
                </c:pt>
                <c:pt idx="35">
                  <c:v>-3.5714741997631139E-3</c:v>
                </c:pt>
                <c:pt idx="36">
                  <c:v>2.3677037025374121E-2</c:v>
                </c:pt>
                <c:pt idx="37">
                  <c:v>3.3494487483521032E-2</c:v>
                </c:pt>
                <c:pt idx="38">
                  <c:v>4.8705281315930604E-2</c:v>
                </c:pt>
                <c:pt idx="39">
                  <c:v>3.8679694298741518E-2</c:v>
                </c:pt>
                <c:pt idx="40">
                  <c:v>3.9426203734192804E-2</c:v>
                </c:pt>
                <c:pt idx="41">
                  <c:v>4.5639662583184012E-2</c:v>
                </c:pt>
                <c:pt idx="42">
                  <c:v>3.4749669080013798E-2</c:v>
                </c:pt>
                <c:pt idx="43">
                  <c:v>4.5104138750946994E-2</c:v>
                </c:pt>
                <c:pt idx="44">
                  <c:v>7.1715928172441573E-2</c:v>
                </c:pt>
                <c:pt idx="45">
                  <c:v>6.3819639033050823E-2</c:v>
                </c:pt>
                <c:pt idx="46">
                  <c:v>6.2975501867649233E-2</c:v>
                </c:pt>
                <c:pt idx="47">
                  <c:v>4.3615532197333724E-2</c:v>
                </c:pt>
                <c:pt idx="48">
                  <c:v>5.7545262789872841E-2</c:v>
                </c:pt>
                <c:pt idx="49">
                  <c:v>7.686781865464011E-2</c:v>
                </c:pt>
                <c:pt idx="50">
                  <c:v>7.1804133228080991E-2</c:v>
                </c:pt>
                <c:pt idx="51">
                  <c:v>7.4888441817220125E-2</c:v>
                </c:pt>
                <c:pt idx="52">
                  <c:v>6.0158682692249554E-2</c:v>
                </c:pt>
                <c:pt idx="53">
                  <c:v>5.8970979951295709E-2</c:v>
                </c:pt>
                <c:pt idx="54">
                  <c:v>4.4670153248654365E-2</c:v>
                </c:pt>
                <c:pt idx="55">
                  <c:v>1.1758334163060061E-2</c:v>
                </c:pt>
                <c:pt idx="56">
                  <c:v>1.3826396250240069E-2</c:v>
                </c:pt>
                <c:pt idx="57">
                  <c:v>-8.5982502267077966E-3</c:v>
                </c:pt>
                <c:pt idx="58">
                  <c:v>2.2748932751883769E-3</c:v>
                </c:pt>
                <c:pt idx="59">
                  <c:v>1.8184241375874377E-2</c:v>
                </c:pt>
                <c:pt idx="60">
                  <c:v>1.2662188518628673E-2</c:v>
                </c:pt>
                <c:pt idx="61">
                  <c:v>4.4602664839190776E-3</c:v>
                </c:pt>
                <c:pt idx="62">
                  <c:v>4.2072592321829088E-3</c:v>
                </c:pt>
                <c:pt idx="63">
                  <c:v>2.2536162516664298E-3</c:v>
                </c:pt>
                <c:pt idx="64">
                  <c:v>-2.3691723959665796E-2</c:v>
                </c:pt>
                <c:pt idx="65">
                  <c:v>-1.8080765104743105E-2</c:v>
                </c:pt>
                <c:pt idx="66">
                  <c:v>-1.6192866753177881E-2</c:v>
                </c:pt>
                <c:pt idx="67">
                  <c:v>-5.5746065405818434E-3</c:v>
                </c:pt>
                <c:pt idx="68">
                  <c:v>-9.8989512871338059E-3</c:v>
                </c:pt>
                <c:pt idx="69">
                  <c:v>6.2082764603883572E-3</c:v>
                </c:pt>
                <c:pt idx="70">
                  <c:v>3.6249283461249411E-3</c:v>
                </c:pt>
                <c:pt idx="71">
                  <c:v>-1.2606225387580841E-2</c:v>
                </c:pt>
                <c:pt idx="72">
                  <c:v>-3.3517245320083495E-2</c:v>
                </c:pt>
                <c:pt idx="73">
                  <c:v>-1.225927428895968E-2</c:v>
                </c:pt>
                <c:pt idx="74">
                  <c:v>-9.4874474296293889E-3</c:v>
                </c:pt>
                <c:pt idx="75">
                  <c:v>-1.0939986979254225E-2</c:v>
                </c:pt>
                <c:pt idx="76">
                  <c:v>-4.1700688342539783E-3</c:v>
                </c:pt>
                <c:pt idx="77">
                  <c:v>-1.8041811283176841E-2</c:v>
                </c:pt>
                <c:pt idx="78">
                  <c:v>-2.7569502614847152E-2</c:v>
                </c:pt>
                <c:pt idx="79">
                  <c:v>-2.9143342634904843E-2</c:v>
                </c:pt>
                <c:pt idx="80">
                  <c:v>-1.8273164715250981E-2</c:v>
                </c:pt>
                <c:pt idx="81">
                  <c:v>-1.8599124862577553E-2</c:v>
                </c:pt>
                <c:pt idx="82">
                  <c:v>-1.8235209574413824E-2</c:v>
                </c:pt>
                <c:pt idx="83">
                  <c:v>-7.4169825030805442E-3</c:v>
                </c:pt>
                <c:pt idx="84">
                  <c:v>7.5442724869909782E-3</c:v>
                </c:pt>
                <c:pt idx="85">
                  <c:v>1.6539802435396433E-2</c:v>
                </c:pt>
                <c:pt idx="86">
                  <c:v>1.9752316859165123E-2</c:v>
                </c:pt>
                <c:pt idx="87">
                  <c:v>2.082830901978739E-2</c:v>
                </c:pt>
                <c:pt idx="88">
                  <c:v>2.8589315064788241E-2</c:v>
                </c:pt>
                <c:pt idx="89">
                  <c:v>1.7747606704724639E-2</c:v>
                </c:pt>
                <c:pt idx="90">
                  <c:v>1.6695412322441872E-2</c:v>
                </c:pt>
                <c:pt idx="91">
                  <c:v>1.3733465322574023E-2</c:v>
                </c:pt>
                <c:pt idx="92">
                  <c:v>1.5271675220387217E-2</c:v>
                </c:pt>
                <c:pt idx="93">
                  <c:v>5.5184373069334684E-3</c:v>
                </c:pt>
                <c:pt idx="94">
                  <c:v>9.0893836776961969E-5</c:v>
                </c:pt>
                <c:pt idx="95">
                  <c:v>-5.8454319400663701E-3</c:v>
                </c:pt>
                <c:pt idx="96">
                  <c:v>-1.24688019976047E-2</c:v>
                </c:pt>
                <c:pt idx="97">
                  <c:v>-2.6506848836389096E-2</c:v>
                </c:pt>
                <c:pt idx="98">
                  <c:v>-5.0873432886533343E-2</c:v>
                </c:pt>
                <c:pt idx="99">
                  <c:v>-3.7808127983154985E-2</c:v>
                </c:pt>
                <c:pt idx="100">
                  <c:v>-2.7648750853232595E-2</c:v>
                </c:pt>
                <c:pt idx="101">
                  <c:v>-2.3693699005235429E-2</c:v>
                </c:pt>
                <c:pt idx="102">
                  <c:v>-2.0586544230803968E-2</c:v>
                </c:pt>
                <c:pt idx="103">
                  <c:v>-3.5717634183945031E-2</c:v>
                </c:pt>
                <c:pt idx="104">
                  <c:v>-4.0892325734673503E-2</c:v>
                </c:pt>
                <c:pt idx="105">
                  <c:v>-4.7383525416950463E-2</c:v>
                </c:pt>
                <c:pt idx="106">
                  <c:v>-3.2785888152724152E-2</c:v>
                </c:pt>
                <c:pt idx="107">
                  <c:v>-3.4332159215119236E-2</c:v>
                </c:pt>
                <c:pt idx="108">
                  <c:v>-3.3198760813332798E-2</c:v>
                </c:pt>
                <c:pt idx="109">
                  <c:v>-4.8910397699884478E-2</c:v>
                </c:pt>
                <c:pt idx="110">
                  <c:v>-5.4315537442230756E-2</c:v>
                </c:pt>
                <c:pt idx="111">
                  <c:v>-6.2416884482368228E-2</c:v>
                </c:pt>
                <c:pt idx="112">
                  <c:v>-5.9695766648082516E-2</c:v>
                </c:pt>
                <c:pt idx="113">
                  <c:v>-5.3578644351928183E-2</c:v>
                </c:pt>
                <c:pt idx="114">
                  <c:v>-4.7455355087884288E-2</c:v>
                </c:pt>
                <c:pt idx="115">
                  <c:v>-4.0038018380790692E-2</c:v>
                </c:pt>
                <c:pt idx="116">
                  <c:v>-2.9848850310156941E-2</c:v>
                </c:pt>
                <c:pt idx="117">
                  <c:v>-3.1452093728343497E-2</c:v>
                </c:pt>
                <c:pt idx="118">
                  <c:v>-1.9908084387069508E-2</c:v>
                </c:pt>
                <c:pt idx="119">
                  <c:v>-2.52117194392888E-2</c:v>
                </c:pt>
                <c:pt idx="120">
                  <c:v>-2.4438730402718496E-2</c:v>
                </c:pt>
                <c:pt idx="121">
                  <c:v>-2.69854698586387E-2</c:v>
                </c:pt>
                <c:pt idx="122">
                  <c:v>-3.7022782366038509E-2</c:v>
                </c:pt>
                <c:pt idx="123">
                  <c:v>-2.9055575864218152E-2</c:v>
                </c:pt>
                <c:pt idx="124">
                  <c:v>-3.1431820310124099E-2</c:v>
                </c:pt>
                <c:pt idx="125">
                  <c:v>-3.7800539175130404E-2</c:v>
                </c:pt>
                <c:pt idx="126">
                  <c:v>-2.6606024661354779E-2</c:v>
                </c:pt>
                <c:pt idx="127">
                  <c:v>-2.2616899334315332E-2</c:v>
                </c:pt>
                <c:pt idx="128">
                  <c:v>-2.48803855532506E-2</c:v>
                </c:pt>
                <c:pt idx="129">
                  <c:v>-1.5648920618693943E-2</c:v>
                </c:pt>
                <c:pt idx="130">
                  <c:v>-1.2417140684063743E-2</c:v>
                </c:pt>
                <c:pt idx="131">
                  <c:v>-2.3843516257116594E-2</c:v>
                </c:pt>
                <c:pt idx="132">
                  <c:v>-2.9334087993782867E-2</c:v>
                </c:pt>
                <c:pt idx="133">
                  <c:v>-4.5931071283709317E-2</c:v>
                </c:pt>
                <c:pt idx="134">
                  <c:v>-3.9657096347103682E-2</c:v>
                </c:pt>
                <c:pt idx="135">
                  <c:v>-3.5209687670908832E-2</c:v>
                </c:pt>
                <c:pt idx="136">
                  <c:v>-2.9439380980816936E-2</c:v>
                </c:pt>
                <c:pt idx="137">
                  <c:v>-3.3231863721773197E-2</c:v>
                </c:pt>
                <c:pt idx="138">
                  <c:v>-2.2194551532587967E-2</c:v>
                </c:pt>
                <c:pt idx="139">
                  <c:v>-2.0012614739419846E-2</c:v>
                </c:pt>
                <c:pt idx="140">
                  <c:v>-1.2575896071390409E-2</c:v>
                </c:pt>
                <c:pt idx="141">
                  <c:v>-1.5628791403791809E-2</c:v>
                </c:pt>
                <c:pt idx="142">
                  <c:v>-1.4950997531118726E-2</c:v>
                </c:pt>
                <c:pt idx="143">
                  <c:v>-9.0742970694837159E-3</c:v>
                </c:pt>
                <c:pt idx="144">
                  <c:v>-1.0020582772925725E-2</c:v>
                </c:pt>
                <c:pt idx="145">
                  <c:v>-9.7966037473540251E-3</c:v>
                </c:pt>
                <c:pt idx="146">
                  <c:v>-5.4152271990647446E-3</c:v>
                </c:pt>
                <c:pt idx="147">
                  <c:v>-2.0316259928498379E-2</c:v>
                </c:pt>
                <c:pt idx="148">
                  <c:v>-2.658268688770294E-2</c:v>
                </c:pt>
                <c:pt idx="149">
                  <c:v>-2.0623692520586195E-2</c:v>
                </c:pt>
                <c:pt idx="150">
                  <c:v>-1.1060241373898497E-2</c:v>
                </c:pt>
                <c:pt idx="151">
                  <c:v>-1.1205805609337188E-2</c:v>
                </c:pt>
                <c:pt idx="152">
                  <c:v>-1.7962812816953121E-2</c:v>
                </c:pt>
                <c:pt idx="153">
                  <c:v>-2.3180135868976392E-2</c:v>
                </c:pt>
                <c:pt idx="154">
                  <c:v>-1.5189725448007485E-2</c:v>
                </c:pt>
                <c:pt idx="155">
                  <c:v>-8.1686470910543596E-3</c:v>
                </c:pt>
                <c:pt idx="156">
                  <c:v>7.8493624931885936E-4</c:v>
                </c:pt>
                <c:pt idx="157">
                  <c:v>-7.1869533628595734E-3</c:v>
                </c:pt>
                <c:pt idx="158">
                  <c:v>8.1958123464298668E-4</c:v>
                </c:pt>
                <c:pt idx="159">
                  <c:v>8.7891695904498551E-3</c:v>
                </c:pt>
                <c:pt idx="160">
                  <c:v>2.7942264319350343E-2</c:v>
                </c:pt>
                <c:pt idx="161">
                  <c:v>3.9495654547406112E-2</c:v>
                </c:pt>
                <c:pt idx="162">
                  <c:v>3.6089859898441386E-2</c:v>
                </c:pt>
                <c:pt idx="163">
                  <c:v>4.3414387090062963E-2</c:v>
                </c:pt>
                <c:pt idx="164">
                  <c:v>3.3105442081784911E-2</c:v>
                </c:pt>
                <c:pt idx="165">
                  <c:v>4.5986294019333074E-2</c:v>
                </c:pt>
                <c:pt idx="166">
                  <c:v>4.691407676366971E-2</c:v>
                </c:pt>
                <c:pt idx="167">
                  <c:v>4.3596234241990099E-2</c:v>
                </c:pt>
                <c:pt idx="168">
                  <c:v>3.4860431797003599E-2</c:v>
                </c:pt>
                <c:pt idx="169">
                  <c:v>3.5288119901997872E-2</c:v>
                </c:pt>
                <c:pt idx="170">
                  <c:v>5.1686601132972014E-2</c:v>
                </c:pt>
                <c:pt idx="171">
                  <c:v>5.2045893641170293E-2</c:v>
                </c:pt>
                <c:pt idx="172">
                  <c:v>4.8967214310306456E-2</c:v>
                </c:pt>
                <c:pt idx="173">
                  <c:v>3.9236215338837484E-2</c:v>
                </c:pt>
                <c:pt idx="174">
                  <c:v>4.8669562435363446E-2</c:v>
                </c:pt>
                <c:pt idx="175">
                  <c:v>5.6170916778703006E-2</c:v>
                </c:pt>
                <c:pt idx="176">
                  <c:v>5.6460609495414094E-2</c:v>
                </c:pt>
                <c:pt idx="177">
                  <c:v>5.0858340771059773E-2</c:v>
                </c:pt>
                <c:pt idx="178">
                  <c:v>5.0433740207282772E-2</c:v>
                </c:pt>
                <c:pt idx="179">
                  <c:v>5.9263270303737951E-2</c:v>
                </c:pt>
                <c:pt idx="180">
                  <c:v>4.7859477851666207E-2</c:v>
                </c:pt>
                <c:pt idx="181">
                  <c:v>3.6235880809031742E-2</c:v>
                </c:pt>
                <c:pt idx="182">
                  <c:v>4.2504921837285388E-2</c:v>
                </c:pt>
                <c:pt idx="183">
                  <c:v>3.1983719748566002E-2</c:v>
                </c:pt>
                <c:pt idx="184">
                  <c:v>4.2474578265050786E-2</c:v>
                </c:pt>
                <c:pt idx="185">
                  <c:v>5.4955936426220292E-2</c:v>
                </c:pt>
                <c:pt idx="186">
                  <c:v>6.3123683920511264E-2</c:v>
                </c:pt>
                <c:pt idx="187">
                  <c:v>7.4406543458638175E-2</c:v>
                </c:pt>
                <c:pt idx="188">
                  <c:v>8.5505770340598905E-2</c:v>
                </c:pt>
                <c:pt idx="189">
                  <c:v>8.7183868873359965E-2</c:v>
                </c:pt>
                <c:pt idx="190">
                  <c:v>8.517647105694004E-2</c:v>
                </c:pt>
                <c:pt idx="191">
                  <c:v>8.4124155071791842E-2</c:v>
                </c:pt>
                <c:pt idx="192">
                  <c:v>7.835232249615888E-2</c:v>
                </c:pt>
                <c:pt idx="193">
                  <c:v>8.6708340535188763E-2</c:v>
                </c:pt>
                <c:pt idx="194">
                  <c:v>8.7920001402684425E-2</c:v>
                </c:pt>
                <c:pt idx="195">
                  <c:v>5.7755046046981832E-2</c:v>
                </c:pt>
                <c:pt idx="196">
                  <c:v>6.1955349845274697E-2</c:v>
                </c:pt>
                <c:pt idx="197">
                  <c:v>6.7200318782336232E-2</c:v>
                </c:pt>
                <c:pt idx="198">
                  <c:v>7.5972176455674459E-2</c:v>
                </c:pt>
                <c:pt idx="199">
                  <c:v>5.6230182480843549E-2</c:v>
                </c:pt>
                <c:pt idx="200">
                  <c:v>6.6310480534638297E-2</c:v>
                </c:pt>
                <c:pt idx="201">
                  <c:v>7.8872620203631047E-2</c:v>
                </c:pt>
                <c:pt idx="202">
                  <c:v>7.5043500694444321E-2</c:v>
                </c:pt>
                <c:pt idx="203">
                  <c:v>7.1311303010429331E-2</c:v>
                </c:pt>
                <c:pt idx="204">
                  <c:v>7.9304136335885123E-2</c:v>
                </c:pt>
                <c:pt idx="205">
                  <c:v>8.2725650918897747E-2</c:v>
                </c:pt>
                <c:pt idx="206">
                  <c:v>0.10190136415974822</c:v>
                </c:pt>
                <c:pt idx="207">
                  <c:v>0.1046487903672174</c:v>
                </c:pt>
                <c:pt idx="208">
                  <c:v>0.10549046403782736</c:v>
                </c:pt>
                <c:pt idx="209">
                  <c:v>9.4661955506959633E-2</c:v>
                </c:pt>
                <c:pt idx="210">
                  <c:v>8.8286699113766742E-2</c:v>
                </c:pt>
                <c:pt idx="211">
                  <c:v>9.4308761460335039E-2</c:v>
                </c:pt>
                <c:pt idx="212">
                  <c:v>8.440220400656348E-2</c:v>
                </c:pt>
                <c:pt idx="213">
                  <c:v>7.9462516600458638E-2</c:v>
                </c:pt>
                <c:pt idx="214">
                  <c:v>9.4620527409801036E-2</c:v>
                </c:pt>
                <c:pt idx="215">
                  <c:v>8.5250172464920226E-2</c:v>
                </c:pt>
                <c:pt idx="216">
                  <c:v>7.4018234709531228E-2</c:v>
                </c:pt>
                <c:pt idx="217">
                  <c:v>6.3661739277965701E-2</c:v>
                </c:pt>
                <c:pt idx="218">
                  <c:v>6.6718669436259384E-2</c:v>
                </c:pt>
                <c:pt idx="219">
                  <c:v>6.7778160504923482E-2</c:v>
                </c:pt>
                <c:pt idx="220">
                  <c:v>9.2951823726207583E-2</c:v>
                </c:pt>
                <c:pt idx="221">
                  <c:v>0.10919045742798376</c:v>
                </c:pt>
                <c:pt idx="222">
                  <c:v>0.1072364267200242</c:v>
                </c:pt>
                <c:pt idx="223">
                  <c:v>0.10865699134316453</c:v>
                </c:pt>
                <c:pt idx="224">
                  <c:v>0.11491626830659074</c:v>
                </c:pt>
                <c:pt idx="225">
                  <c:v>0.10623574657370094</c:v>
                </c:pt>
                <c:pt idx="226">
                  <c:v>0.10198150662401595</c:v>
                </c:pt>
                <c:pt idx="227">
                  <c:v>0.11079245845887363</c:v>
                </c:pt>
                <c:pt idx="228">
                  <c:v>0.10437865678457282</c:v>
                </c:pt>
                <c:pt idx="229">
                  <c:v>0.11798224825022562</c:v>
                </c:pt>
                <c:pt idx="230">
                  <c:v>9.08883189279448E-2</c:v>
                </c:pt>
                <c:pt idx="231">
                  <c:v>0.10527749357102922</c:v>
                </c:pt>
                <c:pt idx="232">
                  <c:v>9.5045252438834327E-2</c:v>
                </c:pt>
                <c:pt idx="233">
                  <c:v>9.0209060238311448E-2</c:v>
                </c:pt>
                <c:pt idx="234">
                  <c:v>9.2974948200057708E-2</c:v>
                </c:pt>
                <c:pt idx="235">
                  <c:v>9.0712830933899979E-2</c:v>
                </c:pt>
                <c:pt idx="236">
                  <c:v>9.6021829691003729E-2</c:v>
                </c:pt>
                <c:pt idx="237">
                  <c:v>9.3478521383545177E-2</c:v>
                </c:pt>
                <c:pt idx="238">
                  <c:v>0.10701207789701186</c:v>
                </c:pt>
                <c:pt idx="239">
                  <c:v>0.13273800963834947</c:v>
                </c:pt>
                <c:pt idx="240">
                  <c:v>0.14905292634290701</c:v>
                </c:pt>
                <c:pt idx="241">
                  <c:v>0.16088013780831401</c:v>
                </c:pt>
                <c:pt idx="242">
                  <c:v>0.17015099846551418</c:v>
                </c:pt>
                <c:pt idx="243">
                  <c:v>0.18605548308837852</c:v>
                </c:pt>
                <c:pt idx="244">
                  <c:v>0.19368576683849947</c:v>
                </c:pt>
                <c:pt idx="245">
                  <c:v>0.21945890885617236</c:v>
                </c:pt>
                <c:pt idx="246">
                  <c:v>0.23617687992893058</c:v>
                </c:pt>
                <c:pt idx="247">
                  <c:v>0.2776327481636488</c:v>
                </c:pt>
                <c:pt idx="248">
                  <c:v>0.2545076745708339</c:v>
                </c:pt>
                <c:pt idx="249">
                  <c:v>0.28996481611156588</c:v>
                </c:pt>
                <c:pt idx="250">
                  <c:v>0.22989158102407847</c:v>
                </c:pt>
                <c:pt idx="251">
                  <c:v>0.27644743298745589</c:v>
                </c:pt>
                <c:pt idx="252">
                  <c:v>0.28513959715340131</c:v>
                </c:pt>
                <c:pt idx="253">
                  <c:v>0.28949352216182467</c:v>
                </c:pt>
                <c:pt idx="254">
                  <c:v>0.30221952780870731</c:v>
                </c:pt>
                <c:pt idx="255">
                  <c:v>0.32650456097638753</c:v>
                </c:pt>
                <c:pt idx="256">
                  <c:v>0.33314034165869877</c:v>
                </c:pt>
                <c:pt idx="257">
                  <c:v>0.33469927333389038</c:v>
                </c:pt>
                <c:pt idx="258">
                  <c:v>0.33713254387522962</c:v>
                </c:pt>
                <c:pt idx="259">
                  <c:v>0.31167249180507373</c:v>
                </c:pt>
                <c:pt idx="260">
                  <c:v>0.29804842262673925</c:v>
                </c:pt>
                <c:pt idx="261">
                  <c:v>0.27914469725446101</c:v>
                </c:pt>
                <c:pt idx="262">
                  <c:v>0.31308980214893956</c:v>
                </c:pt>
                <c:pt idx="263">
                  <c:v>0.34477931780589782</c:v>
                </c:pt>
                <c:pt idx="264">
                  <c:v>0.35384920429793332</c:v>
                </c:pt>
                <c:pt idx="265">
                  <c:v>0.34535307203210186</c:v>
                </c:pt>
                <c:pt idx="266">
                  <c:v>0.37059411548584303</c:v>
                </c:pt>
                <c:pt idx="267">
                  <c:v>0.41722917003901488</c:v>
                </c:pt>
                <c:pt idx="268">
                  <c:v>0.42303829136865501</c:v>
                </c:pt>
                <c:pt idx="269">
                  <c:v>0.42286562378320053</c:v>
                </c:pt>
                <c:pt idx="270">
                  <c:v>0.40317107685850595</c:v>
                </c:pt>
                <c:pt idx="271">
                  <c:v>0.40802181747194038</c:v>
                </c:pt>
                <c:pt idx="272">
                  <c:v>0.40771301991691256</c:v>
                </c:pt>
                <c:pt idx="273">
                  <c:v>0.42150634150230026</c:v>
                </c:pt>
                <c:pt idx="274">
                  <c:v>0.41260352595078698</c:v>
                </c:pt>
                <c:pt idx="275">
                  <c:v>0.44329970304906618</c:v>
                </c:pt>
                <c:pt idx="276">
                  <c:v>0.46293903026291394</c:v>
                </c:pt>
                <c:pt idx="277">
                  <c:v>0.38726145802569528</c:v>
                </c:pt>
                <c:pt idx="278">
                  <c:v>0.43090915502320082</c:v>
                </c:pt>
                <c:pt idx="279">
                  <c:v>0.48315933502533626</c:v>
                </c:pt>
                <c:pt idx="280">
                  <c:v>0.49058115382862638</c:v>
                </c:pt>
                <c:pt idx="281">
                  <c:v>0.48726282235199231</c:v>
                </c:pt>
                <c:pt idx="282">
                  <c:v>0.50556422154373049</c:v>
                </c:pt>
                <c:pt idx="283">
                  <c:v>0.50119004304444603</c:v>
                </c:pt>
                <c:pt idx="284">
                  <c:v>0.47785873585794919</c:v>
                </c:pt>
                <c:pt idx="285">
                  <c:v>0.47032386326974901</c:v>
                </c:pt>
                <c:pt idx="286">
                  <c:v>0.45308862293787322</c:v>
                </c:pt>
                <c:pt idx="287">
                  <c:v>0.43695990767583254</c:v>
                </c:pt>
                <c:pt idx="288">
                  <c:v>0.47027816891050545</c:v>
                </c:pt>
                <c:pt idx="289">
                  <c:v>0.4637430638259965</c:v>
                </c:pt>
                <c:pt idx="290">
                  <c:v>0.45952484037468233</c:v>
                </c:pt>
                <c:pt idx="291">
                  <c:v>0.42859439641649</c:v>
                </c:pt>
                <c:pt idx="292">
                  <c:v>0.42644646761736754</c:v>
                </c:pt>
                <c:pt idx="293">
                  <c:v>0.45854061742693303</c:v>
                </c:pt>
                <c:pt idx="294">
                  <c:v>0.47550193869252383</c:v>
                </c:pt>
                <c:pt idx="295">
                  <c:v>0.48254979690273581</c:v>
                </c:pt>
                <c:pt idx="296">
                  <c:v>0.49971226419459103</c:v>
                </c:pt>
                <c:pt idx="297">
                  <c:v>0.51739295807052876</c:v>
                </c:pt>
                <c:pt idx="298">
                  <c:v>0.53106559945360532</c:v>
                </c:pt>
                <c:pt idx="299">
                  <c:v>0.51818801045808138</c:v>
                </c:pt>
                <c:pt idx="300">
                  <c:v>0.54251678243175183</c:v>
                </c:pt>
                <c:pt idx="301">
                  <c:v>0.54872013308841883</c:v>
                </c:pt>
                <c:pt idx="302">
                  <c:v>0.5713523000310734</c:v>
                </c:pt>
                <c:pt idx="303">
                  <c:v>0.54125315443118893</c:v>
                </c:pt>
                <c:pt idx="304">
                  <c:v>0.55901242983132915</c:v>
                </c:pt>
                <c:pt idx="305">
                  <c:v>0.55002852913980305</c:v>
                </c:pt>
                <c:pt idx="306">
                  <c:v>0.53153349463945498</c:v>
                </c:pt>
                <c:pt idx="307">
                  <c:v>0.55694778250842758</c:v>
                </c:pt>
                <c:pt idx="308">
                  <c:v>0.57269247730054829</c:v>
                </c:pt>
                <c:pt idx="309">
                  <c:v>0.56827022748336864</c:v>
                </c:pt>
                <c:pt idx="310">
                  <c:v>0.582237250980987</c:v>
                </c:pt>
                <c:pt idx="311">
                  <c:v>0.60579705309559795</c:v>
                </c:pt>
                <c:pt idx="312">
                  <c:v>0.65908701633951483</c:v>
                </c:pt>
                <c:pt idx="313">
                  <c:v>0.68180386960611761</c:v>
                </c:pt>
                <c:pt idx="314">
                  <c:v>0.71182808387535268</c:v>
                </c:pt>
                <c:pt idx="315">
                  <c:v>0.70893804918604442</c:v>
                </c:pt>
                <c:pt idx="316">
                  <c:v>0.72751418889203856</c:v>
                </c:pt>
                <c:pt idx="317">
                  <c:v>0.7806751752577572</c:v>
                </c:pt>
                <c:pt idx="318">
                  <c:v>0.7960545061368286</c:v>
                </c:pt>
                <c:pt idx="319">
                  <c:v>0.80505441466526761</c:v>
                </c:pt>
                <c:pt idx="320">
                  <c:v>0.77701682848097864</c:v>
                </c:pt>
                <c:pt idx="321">
                  <c:v>0.80442659212739254</c:v>
                </c:pt>
                <c:pt idx="322">
                  <c:v>0.83965203983495829</c:v>
                </c:pt>
                <c:pt idx="323">
                  <c:v>0.84372029275377769</c:v>
                </c:pt>
                <c:pt idx="324">
                  <c:v>0.88255778966197851</c:v>
                </c:pt>
                <c:pt idx="325">
                  <c:v>0.90327181545883384</c:v>
                </c:pt>
                <c:pt idx="326">
                  <c:v>0.92514899683536522</c:v>
                </c:pt>
                <c:pt idx="327">
                  <c:v>0.96722147444732842</c:v>
                </c:pt>
                <c:pt idx="328">
                  <c:v>0.94893120945253862</c:v>
                </c:pt>
                <c:pt idx="329">
                  <c:v>0.93752285128503687</c:v>
                </c:pt>
                <c:pt idx="330">
                  <c:v>0.98485570612582662</c:v>
                </c:pt>
                <c:pt idx="331">
                  <c:v>1.0091223244806753</c:v>
                </c:pt>
                <c:pt idx="332">
                  <c:v>0.99167269357519983</c:v>
                </c:pt>
                <c:pt idx="333">
                  <c:v>0.94127692819491537</c:v>
                </c:pt>
                <c:pt idx="334">
                  <c:v>0.97232289417039763</c:v>
                </c:pt>
                <c:pt idx="335">
                  <c:v>0.99434974841140167</c:v>
                </c:pt>
                <c:pt idx="336">
                  <c:v>0.95684870718708959</c:v>
                </c:pt>
                <c:pt idx="337">
                  <c:v>1.0130836611232821</c:v>
                </c:pt>
                <c:pt idx="338">
                  <c:v>1.0604758740440421</c:v>
                </c:pt>
                <c:pt idx="339">
                  <c:v>1.072694702944252</c:v>
                </c:pt>
                <c:pt idx="340">
                  <c:v>1.0602199881074732</c:v>
                </c:pt>
                <c:pt idx="341">
                  <c:v>1.0869834274873695</c:v>
                </c:pt>
                <c:pt idx="342">
                  <c:v>1.0472162055546475</c:v>
                </c:pt>
                <c:pt idx="343">
                  <c:v>1.0795973287026182</c:v>
                </c:pt>
                <c:pt idx="344">
                  <c:v>1.0888516585776258</c:v>
                </c:pt>
                <c:pt idx="345">
                  <c:v>1.0967808277838187</c:v>
                </c:pt>
                <c:pt idx="346">
                  <c:v>1.0190701562005122</c:v>
                </c:pt>
                <c:pt idx="347">
                  <c:v>1.0101826115513197</c:v>
                </c:pt>
                <c:pt idx="348">
                  <c:v>0.97695206220025632</c:v>
                </c:pt>
                <c:pt idx="349">
                  <c:v>1.0612772113334312</c:v>
                </c:pt>
                <c:pt idx="350">
                  <c:v>1.1498178146074807</c:v>
                </c:pt>
                <c:pt idx="351">
                  <c:v>1.1923749967696993</c:v>
                </c:pt>
                <c:pt idx="352">
                  <c:v>1.1857794342891288</c:v>
                </c:pt>
                <c:pt idx="353">
                  <c:v>1.1637065565325013</c:v>
                </c:pt>
                <c:pt idx="354">
                  <c:v>1.1564349077531726</c:v>
                </c:pt>
                <c:pt idx="355">
                  <c:v>1.1858483365818164</c:v>
                </c:pt>
                <c:pt idx="356">
                  <c:v>1.2483309303078767</c:v>
                </c:pt>
                <c:pt idx="357">
                  <c:v>1.2876874526719728</c:v>
                </c:pt>
                <c:pt idx="358">
                  <c:v>1.3676564508730071</c:v>
                </c:pt>
                <c:pt idx="359">
                  <c:v>1.4003822871042735</c:v>
                </c:pt>
                <c:pt idx="360">
                  <c:v>1.4608994137020948</c:v>
                </c:pt>
                <c:pt idx="361">
                  <c:v>1.5353506302422257</c:v>
                </c:pt>
                <c:pt idx="362">
                  <c:v>1.5509945503805918</c:v>
                </c:pt>
                <c:pt idx="363">
                  <c:v>1.4093799510534155</c:v>
                </c:pt>
                <c:pt idx="364">
                  <c:v>1.4505116544448138</c:v>
                </c:pt>
                <c:pt idx="365">
                  <c:v>1.5615308364406486</c:v>
                </c:pt>
                <c:pt idx="366">
                  <c:v>1.63014279055457</c:v>
                </c:pt>
                <c:pt idx="367">
                  <c:v>1.6415931677044586</c:v>
                </c:pt>
                <c:pt idx="368">
                  <c:v>1.6343380613115208</c:v>
                </c:pt>
                <c:pt idx="369">
                  <c:v>1.6477898318894839</c:v>
                </c:pt>
                <c:pt idx="370">
                  <c:v>1.6292543330690759</c:v>
                </c:pt>
                <c:pt idx="371">
                  <c:v>1.6194370357365746</c:v>
                </c:pt>
                <c:pt idx="372">
                  <c:v>1.6580503424079831</c:v>
                </c:pt>
                <c:pt idx="373">
                  <c:v>1.6860135109661258</c:v>
                </c:pt>
                <c:pt idx="374">
                  <c:v>1.712604585813573</c:v>
                </c:pt>
                <c:pt idx="375">
                  <c:v>1.6547153635457181</c:v>
                </c:pt>
                <c:pt idx="376">
                  <c:v>1.5741219448437673</c:v>
                </c:pt>
                <c:pt idx="377">
                  <c:v>1.6110342977556922</c:v>
                </c:pt>
                <c:pt idx="378">
                  <c:v>1.5375975782556086</c:v>
                </c:pt>
                <c:pt idx="379">
                  <c:v>1.3861707222493691</c:v>
                </c:pt>
                <c:pt idx="380">
                  <c:v>1.4292799664393658</c:v>
                </c:pt>
                <c:pt idx="381">
                  <c:v>1.4783797329481818</c:v>
                </c:pt>
                <c:pt idx="382">
                  <c:v>1.3933790426631938</c:v>
                </c:pt>
                <c:pt idx="383">
                  <c:v>1.209309886822354</c:v>
                </c:pt>
                <c:pt idx="384">
                  <c:v>1.1013445626549379</c:v>
                </c:pt>
                <c:pt idx="385">
                  <c:v>1.2029801366877657</c:v>
                </c:pt>
                <c:pt idx="386">
                  <c:v>1.1015057345289041</c:v>
                </c:pt>
                <c:pt idx="387">
                  <c:v>0.99764610093963257</c:v>
                </c:pt>
                <c:pt idx="388">
                  <c:v>0.89511215401787858</c:v>
                </c:pt>
                <c:pt idx="389">
                  <c:v>0.85516324527082421</c:v>
                </c:pt>
                <c:pt idx="390">
                  <c:v>0.76953030078977092</c:v>
                </c:pt>
                <c:pt idx="391">
                  <c:v>0.66579223282815803</c:v>
                </c:pt>
                <c:pt idx="392">
                  <c:v>0.75268838200206289</c:v>
                </c:pt>
                <c:pt idx="393">
                  <c:v>0.85069769328284328</c:v>
                </c:pt>
                <c:pt idx="394">
                  <c:v>0.9467043598235666</c:v>
                </c:pt>
                <c:pt idx="395">
                  <c:v>0.96950793291291348</c:v>
                </c:pt>
                <c:pt idx="396">
                  <c:v>0.88430033550821707</c:v>
                </c:pt>
                <c:pt idx="397">
                  <c:v>0.92076852702427969</c:v>
                </c:pt>
                <c:pt idx="398">
                  <c:v>1.014785185898694</c:v>
                </c:pt>
                <c:pt idx="399">
                  <c:v>1.0419126871810418</c:v>
                </c:pt>
                <c:pt idx="400">
                  <c:v>1.0693647113448423</c:v>
                </c:pt>
                <c:pt idx="401">
                  <c:v>1.0813728273298</c:v>
                </c:pt>
                <c:pt idx="402">
                  <c:v>1.1371127112723121</c:v>
                </c:pt>
                <c:pt idx="403">
                  <c:v>1.1006590694852145</c:v>
                </c:pt>
                <c:pt idx="404">
                  <c:v>0.95347040332829358</c:v>
                </c:pt>
                <c:pt idx="405">
                  <c:v>0.90696267345352743</c:v>
                </c:pt>
                <c:pt idx="406">
                  <c:v>0.98180654891283947</c:v>
                </c:pt>
                <c:pt idx="407">
                  <c:v>0.92304745173256708</c:v>
                </c:pt>
                <c:pt idx="408">
                  <c:v>0.90678428109202636</c:v>
                </c:pt>
                <c:pt idx="409">
                  <c:v>0.86347803387084165</c:v>
                </c:pt>
                <c:pt idx="410">
                  <c:v>0.94944923857039165</c:v>
                </c:pt>
                <c:pt idx="411">
                  <c:v>0.93636825423967163</c:v>
                </c:pt>
                <c:pt idx="412">
                  <c:v>0.93593888142821169</c:v>
                </c:pt>
                <c:pt idx="413">
                  <c:v>0.99187514672950461</c:v>
                </c:pt>
                <c:pt idx="414">
                  <c:v>1.0852727829438726</c:v>
                </c:pt>
                <c:pt idx="415">
                  <c:v>1.0737628751095878</c:v>
                </c:pt>
                <c:pt idx="416">
                  <c:v>1.0330319502849497</c:v>
                </c:pt>
                <c:pt idx="417">
                  <c:v>1.0697805114484251</c:v>
                </c:pt>
                <c:pt idx="418">
                  <c:v>1.0682792214533001</c:v>
                </c:pt>
                <c:pt idx="419">
                  <c:v>1.0852909762053402</c:v>
                </c:pt>
                <c:pt idx="420">
                  <c:v>0.96003876343035155</c:v>
                </c:pt>
                <c:pt idx="421">
                  <c:v>0.99284958939106427</c:v>
                </c:pt>
                <c:pt idx="422">
                  <c:v>0.93558338148176801</c:v>
                </c:pt>
                <c:pt idx="423">
                  <c:v>0.84347804842728369</c:v>
                </c:pt>
                <c:pt idx="424">
                  <c:v>0.71118453685499872</c:v>
                </c:pt>
                <c:pt idx="425">
                  <c:v>0.59617090408207452</c:v>
                </c:pt>
                <c:pt idx="426">
                  <c:v>0.5710415803811546</c:v>
                </c:pt>
                <c:pt idx="427">
                  <c:v>0.63823314574203127</c:v>
                </c:pt>
                <c:pt idx="428">
                  <c:v>0.72043248508984259</c:v>
                </c:pt>
                <c:pt idx="429">
                  <c:v>0.6878076457045339</c:v>
                </c:pt>
                <c:pt idx="430">
                  <c:v>0.62090740944206568</c:v>
                </c:pt>
                <c:pt idx="431">
                  <c:v>0.59867024465777663</c:v>
                </c:pt>
                <c:pt idx="432">
                  <c:v>0.59150013024869308</c:v>
                </c:pt>
                <c:pt idx="433">
                  <c:v>0.65382122092322625</c:v>
                </c:pt>
                <c:pt idx="434">
                  <c:v>0.70266481665850677</c:v>
                </c:pt>
                <c:pt idx="435">
                  <c:v>0.67929638015704397</c:v>
                </c:pt>
                <c:pt idx="436">
                  <c:v>0.68536733702081887</c:v>
                </c:pt>
                <c:pt idx="437">
                  <c:v>0.60310749347304926</c:v>
                </c:pt>
                <c:pt idx="438">
                  <c:v>0.54298178594601465</c:v>
                </c:pt>
                <c:pt idx="439">
                  <c:v>0.63111614417698059</c:v>
                </c:pt>
                <c:pt idx="440">
                  <c:v>0.6092039311102847</c:v>
                </c:pt>
                <c:pt idx="441">
                  <c:v>0.62401370569578762</c:v>
                </c:pt>
                <c:pt idx="442">
                  <c:v>0.67370489520300636</c:v>
                </c:pt>
                <c:pt idx="443">
                  <c:v>0.67999888151859844</c:v>
                </c:pt>
                <c:pt idx="444">
                  <c:v>0.66183242205737591</c:v>
                </c:pt>
                <c:pt idx="445">
                  <c:v>0.68086423107956162</c:v>
                </c:pt>
                <c:pt idx="446">
                  <c:v>0.65621721814925205</c:v>
                </c:pt>
                <c:pt idx="447">
                  <c:v>0.67964996909542685</c:v>
                </c:pt>
                <c:pt idx="448">
                  <c:v>0.66191427643948952</c:v>
                </c:pt>
                <c:pt idx="449">
                  <c:v>0.67313317214054524</c:v>
                </c:pt>
                <c:pt idx="450">
                  <c:v>0.7337493665606919</c:v>
                </c:pt>
                <c:pt idx="451">
                  <c:v>0.75706082761704763</c:v>
                </c:pt>
                <c:pt idx="452">
                  <c:v>0.81410112123428835</c:v>
                </c:pt>
                <c:pt idx="453">
                  <c:v>0.82506269377148378</c:v>
                </c:pt>
                <c:pt idx="454">
                  <c:v>0.8001998550549787</c:v>
                </c:pt>
                <c:pt idx="455">
                  <c:v>0.84745366799183452</c:v>
                </c:pt>
                <c:pt idx="456">
                  <c:v>0.86686165960054362</c:v>
                </c:pt>
                <c:pt idx="457">
                  <c:v>0.86122421437138175</c:v>
                </c:pt>
                <c:pt idx="458">
                  <c:v>0.88749393589986258</c:v>
                </c:pt>
                <c:pt idx="459">
                  <c:v>0.79678923858309769</c:v>
                </c:pt>
                <c:pt idx="460">
                  <c:v>0.85005817100623449</c:v>
                </c:pt>
                <c:pt idx="461">
                  <c:v>0.88948789799470052</c:v>
                </c:pt>
                <c:pt idx="462">
                  <c:v>0.89907627890479391</c:v>
                </c:pt>
                <c:pt idx="463">
                  <c:v>0.89936607821738856</c:v>
                </c:pt>
                <c:pt idx="464">
                  <c:v>0.86545103408099533</c:v>
                </c:pt>
                <c:pt idx="465">
                  <c:v>0.87759515663463472</c:v>
                </c:pt>
                <c:pt idx="466">
                  <c:v>0.88252444656124318</c:v>
                </c:pt>
                <c:pt idx="467">
                  <c:v>0.86078133253082711</c:v>
                </c:pt>
                <c:pt idx="468">
                  <c:v>0.85553796184181596</c:v>
                </c:pt>
                <c:pt idx="469">
                  <c:v>0.93341654705801758</c:v>
                </c:pt>
                <c:pt idx="470">
                  <c:v>0.94139440434306765</c:v>
                </c:pt>
                <c:pt idx="471">
                  <c:v>0.99042572652315364</c:v>
                </c:pt>
                <c:pt idx="472">
                  <c:v>1.0199783598442018</c:v>
                </c:pt>
                <c:pt idx="473">
                  <c:v>1.0094822033823838</c:v>
                </c:pt>
                <c:pt idx="474">
                  <c:v>1.0357465802075314</c:v>
                </c:pt>
                <c:pt idx="475">
                  <c:v>1.0351901464853936</c:v>
                </c:pt>
                <c:pt idx="476">
                  <c:v>0.9958896258452794</c:v>
                </c:pt>
                <c:pt idx="477">
                  <c:v>1.0324399938737581</c:v>
                </c:pt>
                <c:pt idx="478">
                  <c:v>1.0176610818641649</c:v>
                </c:pt>
                <c:pt idx="479">
                  <c:v>0.99418649014629579</c:v>
                </c:pt>
                <c:pt idx="480">
                  <c:v>1.0356783425179328</c:v>
                </c:pt>
                <c:pt idx="481">
                  <c:v>1.0506510214348841</c:v>
                </c:pt>
                <c:pt idx="482">
                  <c:v>1.0397939043141058</c:v>
                </c:pt>
                <c:pt idx="483">
                  <c:v>1.0436537538589599</c:v>
                </c:pt>
                <c:pt idx="484">
                  <c:v>1.0760875465896771</c:v>
                </c:pt>
                <c:pt idx="485">
                  <c:v>1.0658762018422459</c:v>
                </c:pt>
                <c:pt idx="486">
                  <c:v>0.96464231122633182</c:v>
                </c:pt>
              </c:numCache>
            </c:numRef>
          </c:val>
        </c:ser>
        <c:axId val="102629376"/>
        <c:axId val="102630912"/>
      </c:areaChart>
      <c:lineChart>
        <c:grouping val="standard"/>
        <c:ser>
          <c:idx val="2"/>
          <c:order val="1"/>
          <c:tx>
            <c:strRef>
              <c:f>积极!$K$2</c:f>
              <c:strCache>
                <c:ptCount val="1"/>
                <c:pt idx="0">
                  <c:v>比较基准</c:v>
                </c:pt>
              </c:strCache>
            </c:strRef>
          </c:tx>
          <c:spPr>
            <a:ln w="15875" cmpd="sng">
              <a:solidFill>
                <a:srgbClr val="DE4110"/>
              </a:solidFill>
            </a:ln>
            <a:effectLst>
              <a:outerShdw blurRad="50800" dist="38100" dir="5400000" algn="t" rotWithShape="0">
                <a:prstClr val="black">
                  <a:alpha val="40000"/>
                </a:prstClr>
              </a:outerShdw>
            </a:effectLst>
          </c:spPr>
          <c:marker>
            <c:symbol val="none"/>
          </c:marker>
          <c:cat>
            <c:numRef>
              <c:f>积极!$I$3:$I$489</c:f>
              <c:numCache>
                <c:formatCode>yyyy/m/d</c:formatCode>
                <c:ptCount val="487"/>
                <c:pt idx="0">
                  <c:v>41610</c:v>
                </c:pt>
                <c:pt idx="1">
                  <c:v>41611</c:v>
                </c:pt>
                <c:pt idx="2">
                  <c:v>41612</c:v>
                </c:pt>
                <c:pt idx="3">
                  <c:v>41613</c:v>
                </c:pt>
                <c:pt idx="4">
                  <c:v>41614</c:v>
                </c:pt>
                <c:pt idx="5">
                  <c:v>41617</c:v>
                </c:pt>
                <c:pt idx="6">
                  <c:v>41618</c:v>
                </c:pt>
                <c:pt idx="7">
                  <c:v>41619</c:v>
                </c:pt>
                <c:pt idx="8">
                  <c:v>41620</c:v>
                </c:pt>
                <c:pt idx="9">
                  <c:v>41621</c:v>
                </c:pt>
                <c:pt idx="10">
                  <c:v>41624</c:v>
                </c:pt>
                <c:pt idx="11">
                  <c:v>41625</c:v>
                </c:pt>
                <c:pt idx="12">
                  <c:v>41626</c:v>
                </c:pt>
                <c:pt idx="13">
                  <c:v>41627</c:v>
                </c:pt>
                <c:pt idx="14">
                  <c:v>41628</c:v>
                </c:pt>
                <c:pt idx="15">
                  <c:v>41631</c:v>
                </c:pt>
                <c:pt idx="16">
                  <c:v>41632</c:v>
                </c:pt>
                <c:pt idx="17">
                  <c:v>41633</c:v>
                </c:pt>
                <c:pt idx="18">
                  <c:v>41634</c:v>
                </c:pt>
                <c:pt idx="19">
                  <c:v>41635</c:v>
                </c:pt>
                <c:pt idx="20">
                  <c:v>41638</c:v>
                </c:pt>
                <c:pt idx="21">
                  <c:v>41639</c:v>
                </c:pt>
                <c:pt idx="22">
                  <c:v>41641</c:v>
                </c:pt>
                <c:pt idx="23">
                  <c:v>41642</c:v>
                </c:pt>
                <c:pt idx="24">
                  <c:v>41645</c:v>
                </c:pt>
                <c:pt idx="25">
                  <c:v>41646</c:v>
                </c:pt>
                <c:pt idx="26">
                  <c:v>41647</c:v>
                </c:pt>
                <c:pt idx="27">
                  <c:v>41648</c:v>
                </c:pt>
                <c:pt idx="28">
                  <c:v>41649</c:v>
                </c:pt>
                <c:pt idx="29">
                  <c:v>41652</c:v>
                </c:pt>
                <c:pt idx="30">
                  <c:v>41653</c:v>
                </c:pt>
                <c:pt idx="31">
                  <c:v>41654</c:v>
                </c:pt>
                <c:pt idx="32">
                  <c:v>41655</c:v>
                </c:pt>
                <c:pt idx="33">
                  <c:v>41656</c:v>
                </c:pt>
                <c:pt idx="34">
                  <c:v>41659</c:v>
                </c:pt>
                <c:pt idx="35">
                  <c:v>41660</c:v>
                </c:pt>
                <c:pt idx="36">
                  <c:v>41661</c:v>
                </c:pt>
                <c:pt idx="37">
                  <c:v>41662</c:v>
                </c:pt>
                <c:pt idx="38">
                  <c:v>41663</c:v>
                </c:pt>
                <c:pt idx="39">
                  <c:v>41666</c:v>
                </c:pt>
                <c:pt idx="40">
                  <c:v>41667</c:v>
                </c:pt>
                <c:pt idx="41">
                  <c:v>41668</c:v>
                </c:pt>
                <c:pt idx="42">
                  <c:v>41669</c:v>
                </c:pt>
                <c:pt idx="43">
                  <c:v>41677</c:v>
                </c:pt>
                <c:pt idx="44">
                  <c:v>41680</c:v>
                </c:pt>
                <c:pt idx="45">
                  <c:v>41681</c:v>
                </c:pt>
                <c:pt idx="46">
                  <c:v>41682</c:v>
                </c:pt>
                <c:pt idx="47">
                  <c:v>41683</c:v>
                </c:pt>
                <c:pt idx="48">
                  <c:v>41684</c:v>
                </c:pt>
                <c:pt idx="49">
                  <c:v>41687</c:v>
                </c:pt>
                <c:pt idx="50">
                  <c:v>41688</c:v>
                </c:pt>
                <c:pt idx="51">
                  <c:v>41689</c:v>
                </c:pt>
                <c:pt idx="52">
                  <c:v>41690</c:v>
                </c:pt>
                <c:pt idx="53">
                  <c:v>41691</c:v>
                </c:pt>
                <c:pt idx="54">
                  <c:v>41694</c:v>
                </c:pt>
                <c:pt idx="55">
                  <c:v>41695</c:v>
                </c:pt>
                <c:pt idx="56">
                  <c:v>41696</c:v>
                </c:pt>
                <c:pt idx="57">
                  <c:v>41697</c:v>
                </c:pt>
                <c:pt idx="58">
                  <c:v>41698</c:v>
                </c:pt>
                <c:pt idx="59">
                  <c:v>41701</c:v>
                </c:pt>
                <c:pt idx="60">
                  <c:v>41702</c:v>
                </c:pt>
                <c:pt idx="61">
                  <c:v>41703</c:v>
                </c:pt>
                <c:pt idx="62">
                  <c:v>41704</c:v>
                </c:pt>
                <c:pt idx="63">
                  <c:v>41705</c:v>
                </c:pt>
                <c:pt idx="64">
                  <c:v>41708</c:v>
                </c:pt>
                <c:pt idx="65">
                  <c:v>41709</c:v>
                </c:pt>
                <c:pt idx="66">
                  <c:v>41710</c:v>
                </c:pt>
                <c:pt idx="67">
                  <c:v>41711</c:v>
                </c:pt>
                <c:pt idx="68">
                  <c:v>41712</c:v>
                </c:pt>
                <c:pt idx="69">
                  <c:v>41715</c:v>
                </c:pt>
                <c:pt idx="70">
                  <c:v>41716</c:v>
                </c:pt>
                <c:pt idx="71">
                  <c:v>41717</c:v>
                </c:pt>
                <c:pt idx="72">
                  <c:v>41718</c:v>
                </c:pt>
                <c:pt idx="73">
                  <c:v>41719</c:v>
                </c:pt>
                <c:pt idx="74">
                  <c:v>41722</c:v>
                </c:pt>
                <c:pt idx="75">
                  <c:v>41723</c:v>
                </c:pt>
                <c:pt idx="76">
                  <c:v>41724</c:v>
                </c:pt>
                <c:pt idx="77">
                  <c:v>41725</c:v>
                </c:pt>
                <c:pt idx="78">
                  <c:v>41726</c:v>
                </c:pt>
                <c:pt idx="79">
                  <c:v>41729</c:v>
                </c:pt>
                <c:pt idx="80">
                  <c:v>41730</c:v>
                </c:pt>
                <c:pt idx="81">
                  <c:v>41731</c:v>
                </c:pt>
                <c:pt idx="82">
                  <c:v>41732</c:v>
                </c:pt>
                <c:pt idx="83">
                  <c:v>41733</c:v>
                </c:pt>
                <c:pt idx="84">
                  <c:v>41737</c:v>
                </c:pt>
                <c:pt idx="85">
                  <c:v>41738</c:v>
                </c:pt>
                <c:pt idx="86">
                  <c:v>41739</c:v>
                </c:pt>
                <c:pt idx="87">
                  <c:v>41740</c:v>
                </c:pt>
                <c:pt idx="88">
                  <c:v>41743</c:v>
                </c:pt>
                <c:pt idx="89">
                  <c:v>41744</c:v>
                </c:pt>
                <c:pt idx="90">
                  <c:v>41745</c:v>
                </c:pt>
                <c:pt idx="91">
                  <c:v>41746</c:v>
                </c:pt>
                <c:pt idx="92">
                  <c:v>41747</c:v>
                </c:pt>
                <c:pt idx="93">
                  <c:v>41750</c:v>
                </c:pt>
                <c:pt idx="94">
                  <c:v>41751</c:v>
                </c:pt>
                <c:pt idx="95">
                  <c:v>41752</c:v>
                </c:pt>
                <c:pt idx="96">
                  <c:v>41753</c:v>
                </c:pt>
                <c:pt idx="97">
                  <c:v>41754</c:v>
                </c:pt>
                <c:pt idx="98">
                  <c:v>41757</c:v>
                </c:pt>
                <c:pt idx="99">
                  <c:v>41758</c:v>
                </c:pt>
                <c:pt idx="100">
                  <c:v>41759</c:v>
                </c:pt>
                <c:pt idx="101">
                  <c:v>41764</c:v>
                </c:pt>
                <c:pt idx="102">
                  <c:v>41765</c:v>
                </c:pt>
                <c:pt idx="103">
                  <c:v>41766</c:v>
                </c:pt>
                <c:pt idx="104">
                  <c:v>41767</c:v>
                </c:pt>
                <c:pt idx="105">
                  <c:v>41768</c:v>
                </c:pt>
                <c:pt idx="106">
                  <c:v>41771</c:v>
                </c:pt>
                <c:pt idx="107">
                  <c:v>41772</c:v>
                </c:pt>
                <c:pt idx="108">
                  <c:v>41773</c:v>
                </c:pt>
                <c:pt idx="109">
                  <c:v>41774</c:v>
                </c:pt>
                <c:pt idx="110">
                  <c:v>41775</c:v>
                </c:pt>
                <c:pt idx="111">
                  <c:v>41778</c:v>
                </c:pt>
                <c:pt idx="112">
                  <c:v>41779</c:v>
                </c:pt>
                <c:pt idx="113">
                  <c:v>41780</c:v>
                </c:pt>
                <c:pt idx="114">
                  <c:v>41781</c:v>
                </c:pt>
                <c:pt idx="115">
                  <c:v>41782</c:v>
                </c:pt>
                <c:pt idx="116">
                  <c:v>41785</c:v>
                </c:pt>
                <c:pt idx="117">
                  <c:v>41786</c:v>
                </c:pt>
                <c:pt idx="118">
                  <c:v>41787</c:v>
                </c:pt>
                <c:pt idx="119">
                  <c:v>41788</c:v>
                </c:pt>
                <c:pt idx="120">
                  <c:v>41789</c:v>
                </c:pt>
                <c:pt idx="121">
                  <c:v>41793</c:v>
                </c:pt>
                <c:pt idx="122">
                  <c:v>41794</c:v>
                </c:pt>
                <c:pt idx="123">
                  <c:v>41795</c:v>
                </c:pt>
                <c:pt idx="124">
                  <c:v>41796</c:v>
                </c:pt>
                <c:pt idx="125">
                  <c:v>41799</c:v>
                </c:pt>
                <c:pt idx="126">
                  <c:v>41800</c:v>
                </c:pt>
                <c:pt idx="127">
                  <c:v>41801</c:v>
                </c:pt>
                <c:pt idx="128">
                  <c:v>41802</c:v>
                </c:pt>
                <c:pt idx="129">
                  <c:v>41803</c:v>
                </c:pt>
                <c:pt idx="130">
                  <c:v>41806</c:v>
                </c:pt>
                <c:pt idx="131">
                  <c:v>41807</c:v>
                </c:pt>
                <c:pt idx="132">
                  <c:v>41808</c:v>
                </c:pt>
                <c:pt idx="133">
                  <c:v>41809</c:v>
                </c:pt>
                <c:pt idx="134">
                  <c:v>41810</c:v>
                </c:pt>
                <c:pt idx="135">
                  <c:v>41813</c:v>
                </c:pt>
                <c:pt idx="136">
                  <c:v>41814</c:v>
                </c:pt>
                <c:pt idx="137">
                  <c:v>41815</c:v>
                </c:pt>
                <c:pt idx="138">
                  <c:v>41816</c:v>
                </c:pt>
                <c:pt idx="139">
                  <c:v>41817</c:v>
                </c:pt>
                <c:pt idx="140">
                  <c:v>41820</c:v>
                </c:pt>
                <c:pt idx="141">
                  <c:v>41821</c:v>
                </c:pt>
                <c:pt idx="142">
                  <c:v>41822</c:v>
                </c:pt>
                <c:pt idx="143">
                  <c:v>41823</c:v>
                </c:pt>
                <c:pt idx="144">
                  <c:v>41824</c:v>
                </c:pt>
                <c:pt idx="145">
                  <c:v>41827</c:v>
                </c:pt>
                <c:pt idx="146">
                  <c:v>41828</c:v>
                </c:pt>
                <c:pt idx="147">
                  <c:v>41829</c:v>
                </c:pt>
                <c:pt idx="148">
                  <c:v>41830</c:v>
                </c:pt>
                <c:pt idx="149">
                  <c:v>41831</c:v>
                </c:pt>
                <c:pt idx="150">
                  <c:v>41834</c:v>
                </c:pt>
                <c:pt idx="151">
                  <c:v>41835</c:v>
                </c:pt>
                <c:pt idx="152">
                  <c:v>41836</c:v>
                </c:pt>
                <c:pt idx="153">
                  <c:v>41837</c:v>
                </c:pt>
                <c:pt idx="154">
                  <c:v>41838</c:v>
                </c:pt>
                <c:pt idx="155">
                  <c:v>41841</c:v>
                </c:pt>
                <c:pt idx="156">
                  <c:v>41842</c:v>
                </c:pt>
                <c:pt idx="157">
                  <c:v>41843</c:v>
                </c:pt>
                <c:pt idx="158">
                  <c:v>41844</c:v>
                </c:pt>
                <c:pt idx="159">
                  <c:v>41845</c:v>
                </c:pt>
                <c:pt idx="160">
                  <c:v>41848</c:v>
                </c:pt>
                <c:pt idx="161">
                  <c:v>41849</c:v>
                </c:pt>
                <c:pt idx="162">
                  <c:v>41850</c:v>
                </c:pt>
                <c:pt idx="163">
                  <c:v>41851</c:v>
                </c:pt>
                <c:pt idx="164">
                  <c:v>41852</c:v>
                </c:pt>
                <c:pt idx="165">
                  <c:v>41855</c:v>
                </c:pt>
                <c:pt idx="166">
                  <c:v>41856</c:v>
                </c:pt>
                <c:pt idx="167">
                  <c:v>41857</c:v>
                </c:pt>
                <c:pt idx="168">
                  <c:v>41858</c:v>
                </c:pt>
                <c:pt idx="169">
                  <c:v>41859</c:v>
                </c:pt>
                <c:pt idx="170">
                  <c:v>41862</c:v>
                </c:pt>
                <c:pt idx="171">
                  <c:v>41863</c:v>
                </c:pt>
                <c:pt idx="172">
                  <c:v>41864</c:v>
                </c:pt>
                <c:pt idx="173">
                  <c:v>41865</c:v>
                </c:pt>
                <c:pt idx="174">
                  <c:v>41866</c:v>
                </c:pt>
                <c:pt idx="175">
                  <c:v>41869</c:v>
                </c:pt>
                <c:pt idx="176">
                  <c:v>41870</c:v>
                </c:pt>
                <c:pt idx="177">
                  <c:v>41871</c:v>
                </c:pt>
                <c:pt idx="178">
                  <c:v>41872</c:v>
                </c:pt>
                <c:pt idx="179">
                  <c:v>41873</c:v>
                </c:pt>
                <c:pt idx="180">
                  <c:v>41876</c:v>
                </c:pt>
                <c:pt idx="181">
                  <c:v>41877</c:v>
                </c:pt>
                <c:pt idx="182">
                  <c:v>41878</c:v>
                </c:pt>
                <c:pt idx="183">
                  <c:v>41879</c:v>
                </c:pt>
                <c:pt idx="184">
                  <c:v>41880</c:v>
                </c:pt>
                <c:pt idx="185">
                  <c:v>41883</c:v>
                </c:pt>
                <c:pt idx="186">
                  <c:v>41884</c:v>
                </c:pt>
                <c:pt idx="187">
                  <c:v>41885</c:v>
                </c:pt>
                <c:pt idx="188">
                  <c:v>41886</c:v>
                </c:pt>
                <c:pt idx="189">
                  <c:v>41887</c:v>
                </c:pt>
                <c:pt idx="190">
                  <c:v>41891</c:v>
                </c:pt>
                <c:pt idx="191">
                  <c:v>41892</c:v>
                </c:pt>
                <c:pt idx="192">
                  <c:v>41893</c:v>
                </c:pt>
                <c:pt idx="193">
                  <c:v>41894</c:v>
                </c:pt>
                <c:pt idx="194">
                  <c:v>41897</c:v>
                </c:pt>
                <c:pt idx="195">
                  <c:v>41898</c:v>
                </c:pt>
                <c:pt idx="196">
                  <c:v>41899</c:v>
                </c:pt>
                <c:pt idx="197">
                  <c:v>41900</c:v>
                </c:pt>
                <c:pt idx="198">
                  <c:v>41901</c:v>
                </c:pt>
                <c:pt idx="199">
                  <c:v>41904</c:v>
                </c:pt>
                <c:pt idx="200">
                  <c:v>41905</c:v>
                </c:pt>
                <c:pt idx="201">
                  <c:v>41906</c:v>
                </c:pt>
                <c:pt idx="202">
                  <c:v>41907</c:v>
                </c:pt>
                <c:pt idx="203">
                  <c:v>41908</c:v>
                </c:pt>
                <c:pt idx="204">
                  <c:v>41911</c:v>
                </c:pt>
                <c:pt idx="205">
                  <c:v>41912</c:v>
                </c:pt>
                <c:pt idx="206">
                  <c:v>41920</c:v>
                </c:pt>
                <c:pt idx="207">
                  <c:v>41921</c:v>
                </c:pt>
                <c:pt idx="208">
                  <c:v>41922</c:v>
                </c:pt>
                <c:pt idx="209">
                  <c:v>41925</c:v>
                </c:pt>
                <c:pt idx="210">
                  <c:v>41926</c:v>
                </c:pt>
                <c:pt idx="211">
                  <c:v>41927</c:v>
                </c:pt>
                <c:pt idx="212">
                  <c:v>41928</c:v>
                </c:pt>
                <c:pt idx="213">
                  <c:v>41929</c:v>
                </c:pt>
                <c:pt idx="214">
                  <c:v>41932</c:v>
                </c:pt>
                <c:pt idx="215">
                  <c:v>41933</c:v>
                </c:pt>
                <c:pt idx="216">
                  <c:v>41934</c:v>
                </c:pt>
                <c:pt idx="217">
                  <c:v>41935</c:v>
                </c:pt>
                <c:pt idx="218">
                  <c:v>41936</c:v>
                </c:pt>
                <c:pt idx="219">
                  <c:v>41939</c:v>
                </c:pt>
                <c:pt idx="220">
                  <c:v>41940</c:v>
                </c:pt>
                <c:pt idx="221">
                  <c:v>41941</c:v>
                </c:pt>
                <c:pt idx="222">
                  <c:v>41942</c:v>
                </c:pt>
                <c:pt idx="223">
                  <c:v>41943</c:v>
                </c:pt>
                <c:pt idx="224">
                  <c:v>41946</c:v>
                </c:pt>
                <c:pt idx="225">
                  <c:v>41947</c:v>
                </c:pt>
                <c:pt idx="226">
                  <c:v>41948</c:v>
                </c:pt>
                <c:pt idx="227">
                  <c:v>41949</c:v>
                </c:pt>
                <c:pt idx="228">
                  <c:v>41950</c:v>
                </c:pt>
                <c:pt idx="229">
                  <c:v>41953</c:v>
                </c:pt>
                <c:pt idx="230">
                  <c:v>41954</c:v>
                </c:pt>
                <c:pt idx="231">
                  <c:v>41955</c:v>
                </c:pt>
                <c:pt idx="232">
                  <c:v>41956</c:v>
                </c:pt>
                <c:pt idx="233">
                  <c:v>41957</c:v>
                </c:pt>
                <c:pt idx="234">
                  <c:v>41960</c:v>
                </c:pt>
                <c:pt idx="235">
                  <c:v>41961</c:v>
                </c:pt>
                <c:pt idx="236">
                  <c:v>41962</c:v>
                </c:pt>
                <c:pt idx="237">
                  <c:v>41963</c:v>
                </c:pt>
                <c:pt idx="238">
                  <c:v>41964</c:v>
                </c:pt>
                <c:pt idx="239">
                  <c:v>41967</c:v>
                </c:pt>
                <c:pt idx="240">
                  <c:v>41968</c:v>
                </c:pt>
                <c:pt idx="241">
                  <c:v>41969</c:v>
                </c:pt>
                <c:pt idx="242">
                  <c:v>41970</c:v>
                </c:pt>
                <c:pt idx="243">
                  <c:v>41971</c:v>
                </c:pt>
                <c:pt idx="244">
                  <c:v>41974</c:v>
                </c:pt>
                <c:pt idx="245">
                  <c:v>41975</c:v>
                </c:pt>
                <c:pt idx="246">
                  <c:v>41976</c:v>
                </c:pt>
                <c:pt idx="247">
                  <c:v>41977</c:v>
                </c:pt>
                <c:pt idx="248">
                  <c:v>41978</c:v>
                </c:pt>
                <c:pt idx="249">
                  <c:v>41981</c:v>
                </c:pt>
                <c:pt idx="250">
                  <c:v>41982</c:v>
                </c:pt>
                <c:pt idx="251">
                  <c:v>41983</c:v>
                </c:pt>
                <c:pt idx="252">
                  <c:v>41984</c:v>
                </c:pt>
                <c:pt idx="253">
                  <c:v>41985</c:v>
                </c:pt>
                <c:pt idx="254">
                  <c:v>41988</c:v>
                </c:pt>
                <c:pt idx="255">
                  <c:v>41989</c:v>
                </c:pt>
                <c:pt idx="256">
                  <c:v>41990</c:v>
                </c:pt>
                <c:pt idx="257">
                  <c:v>41991</c:v>
                </c:pt>
                <c:pt idx="258">
                  <c:v>41992</c:v>
                </c:pt>
                <c:pt idx="259">
                  <c:v>41995</c:v>
                </c:pt>
                <c:pt idx="260">
                  <c:v>41996</c:v>
                </c:pt>
                <c:pt idx="261">
                  <c:v>41997</c:v>
                </c:pt>
                <c:pt idx="262">
                  <c:v>41998</c:v>
                </c:pt>
                <c:pt idx="263">
                  <c:v>41999</c:v>
                </c:pt>
                <c:pt idx="264">
                  <c:v>42002</c:v>
                </c:pt>
                <c:pt idx="265">
                  <c:v>42003</c:v>
                </c:pt>
                <c:pt idx="266">
                  <c:v>42004</c:v>
                </c:pt>
                <c:pt idx="267">
                  <c:v>42009</c:v>
                </c:pt>
                <c:pt idx="268">
                  <c:v>42010</c:v>
                </c:pt>
                <c:pt idx="269">
                  <c:v>42011</c:v>
                </c:pt>
                <c:pt idx="270">
                  <c:v>42012</c:v>
                </c:pt>
                <c:pt idx="271">
                  <c:v>42013</c:v>
                </c:pt>
                <c:pt idx="272">
                  <c:v>42016</c:v>
                </c:pt>
                <c:pt idx="273">
                  <c:v>42017</c:v>
                </c:pt>
                <c:pt idx="274">
                  <c:v>42018</c:v>
                </c:pt>
                <c:pt idx="275">
                  <c:v>42019</c:v>
                </c:pt>
                <c:pt idx="276">
                  <c:v>42020</c:v>
                </c:pt>
                <c:pt idx="277">
                  <c:v>42023</c:v>
                </c:pt>
                <c:pt idx="278">
                  <c:v>42024</c:v>
                </c:pt>
                <c:pt idx="279">
                  <c:v>42025</c:v>
                </c:pt>
                <c:pt idx="280">
                  <c:v>42026</c:v>
                </c:pt>
                <c:pt idx="281">
                  <c:v>42027</c:v>
                </c:pt>
                <c:pt idx="282">
                  <c:v>42030</c:v>
                </c:pt>
                <c:pt idx="283">
                  <c:v>42031</c:v>
                </c:pt>
                <c:pt idx="284">
                  <c:v>42032</c:v>
                </c:pt>
                <c:pt idx="285">
                  <c:v>42033</c:v>
                </c:pt>
                <c:pt idx="286">
                  <c:v>42034</c:v>
                </c:pt>
                <c:pt idx="287">
                  <c:v>42037</c:v>
                </c:pt>
                <c:pt idx="288">
                  <c:v>42038</c:v>
                </c:pt>
                <c:pt idx="289">
                  <c:v>42039</c:v>
                </c:pt>
                <c:pt idx="290">
                  <c:v>42040</c:v>
                </c:pt>
                <c:pt idx="291">
                  <c:v>42041</c:v>
                </c:pt>
                <c:pt idx="292">
                  <c:v>42044</c:v>
                </c:pt>
                <c:pt idx="293">
                  <c:v>42045</c:v>
                </c:pt>
                <c:pt idx="294">
                  <c:v>42046</c:v>
                </c:pt>
                <c:pt idx="295">
                  <c:v>42047</c:v>
                </c:pt>
                <c:pt idx="296">
                  <c:v>42048</c:v>
                </c:pt>
                <c:pt idx="297">
                  <c:v>42051</c:v>
                </c:pt>
                <c:pt idx="298">
                  <c:v>42052</c:v>
                </c:pt>
                <c:pt idx="299">
                  <c:v>42060</c:v>
                </c:pt>
                <c:pt idx="300">
                  <c:v>42061</c:v>
                </c:pt>
                <c:pt idx="301">
                  <c:v>42062</c:v>
                </c:pt>
                <c:pt idx="302">
                  <c:v>42065</c:v>
                </c:pt>
                <c:pt idx="303">
                  <c:v>42066</c:v>
                </c:pt>
                <c:pt idx="304">
                  <c:v>42067</c:v>
                </c:pt>
                <c:pt idx="305">
                  <c:v>42068</c:v>
                </c:pt>
                <c:pt idx="306">
                  <c:v>42069</c:v>
                </c:pt>
                <c:pt idx="307">
                  <c:v>42072</c:v>
                </c:pt>
                <c:pt idx="308">
                  <c:v>42073</c:v>
                </c:pt>
                <c:pt idx="309">
                  <c:v>42074</c:v>
                </c:pt>
                <c:pt idx="310">
                  <c:v>42075</c:v>
                </c:pt>
                <c:pt idx="311">
                  <c:v>42076</c:v>
                </c:pt>
                <c:pt idx="312">
                  <c:v>42079</c:v>
                </c:pt>
                <c:pt idx="313">
                  <c:v>42080</c:v>
                </c:pt>
                <c:pt idx="314">
                  <c:v>42081</c:v>
                </c:pt>
                <c:pt idx="315">
                  <c:v>42082</c:v>
                </c:pt>
                <c:pt idx="316">
                  <c:v>42083</c:v>
                </c:pt>
                <c:pt idx="317">
                  <c:v>42086</c:v>
                </c:pt>
                <c:pt idx="318">
                  <c:v>42087</c:v>
                </c:pt>
                <c:pt idx="319">
                  <c:v>42088</c:v>
                </c:pt>
                <c:pt idx="320">
                  <c:v>42089</c:v>
                </c:pt>
                <c:pt idx="321">
                  <c:v>42090</c:v>
                </c:pt>
                <c:pt idx="322">
                  <c:v>42093</c:v>
                </c:pt>
                <c:pt idx="323">
                  <c:v>42094</c:v>
                </c:pt>
                <c:pt idx="324">
                  <c:v>42095</c:v>
                </c:pt>
                <c:pt idx="325">
                  <c:v>42096</c:v>
                </c:pt>
                <c:pt idx="326">
                  <c:v>42097</c:v>
                </c:pt>
                <c:pt idx="327">
                  <c:v>42101</c:v>
                </c:pt>
                <c:pt idx="328">
                  <c:v>42102</c:v>
                </c:pt>
                <c:pt idx="329">
                  <c:v>42103</c:v>
                </c:pt>
                <c:pt idx="330">
                  <c:v>42104</c:v>
                </c:pt>
                <c:pt idx="331">
                  <c:v>42107</c:v>
                </c:pt>
                <c:pt idx="332">
                  <c:v>42108</c:v>
                </c:pt>
                <c:pt idx="333">
                  <c:v>42109</c:v>
                </c:pt>
                <c:pt idx="334">
                  <c:v>42110</c:v>
                </c:pt>
                <c:pt idx="335">
                  <c:v>42111</c:v>
                </c:pt>
                <c:pt idx="336">
                  <c:v>42114</c:v>
                </c:pt>
                <c:pt idx="337">
                  <c:v>42115</c:v>
                </c:pt>
                <c:pt idx="338">
                  <c:v>42116</c:v>
                </c:pt>
                <c:pt idx="339">
                  <c:v>42117</c:v>
                </c:pt>
                <c:pt idx="340">
                  <c:v>42118</c:v>
                </c:pt>
                <c:pt idx="341">
                  <c:v>42121</c:v>
                </c:pt>
                <c:pt idx="342">
                  <c:v>42122</c:v>
                </c:pt>
                <c:pt idx="343">
                  <c:v>42123</c:v>
                </c:pt>
                <c:pt idx="344">
                  <c:v>42124</c:v>
                </c:pt>
                <c:pt idx="345">
                  <c:v>42128</c:v>
                </c:pt>
                <c:pt idx="346">
                  <c:v>42129</c:v>
                </c:pt>
                <c:pt idx="347">
                  <c:v>42130</c:v>
                </c:pt>
                <c:pt idx="348">
                  <c:v>42131</c:v>
                </c:pt>
                <c:pt idx="349">
                  <c:v>42132</c:v>
                </c:pt>
                <c:pt idx="350">
                  <c:v>42135</c:v>
                </c:pt>
                <c:pt idx="351">
                  <c:v>42136</c:v>
                </c:pt>
                <c:pt idx="352">
                  <c:v>42137</c:v>
                </c:pt>
                <c:pt idx="353">
                  <c:v>42138</c:v>
                </c:pt>
                <c:pt idx="354">
                  <c:v>42139</c:v>
                </c:pt>
                <c:pt idx="355">
                  <c:v>42142</c:v>
                </c:pt>
                <c:pt idx="356">
                  <c:v>42143</c:v>
                </c:pt>
                <c:pt idx="357">
                  <c:v>42144</c:v>
                </c:pt>
                <c:pt idx="358">
                  <c:v>42145</c:v>
                </c:pt>
                <c:pt idx="359">
                  <c:v>42146</c:v>
                </c:pt>
                <c:pt idx="360">
                  <c:v>42149</c:v>
                </c:pt>
                <c:pt idx="361">
                  <c:v>42150</c:v>
                </c:pt>
                <c:pt idx="362">
                  <c:v>42151</c:v>
                </c:pt>
                <c:pt idx="363">
                  <c:v>42152</c:v>
                </c:pt>
                <c:pt idx="364">
                  <c:v>42153</c:v>
                </c:pt>
                <c:pt idx="365">
                  <c:v>42156</c:v>
                </c:pt>
                <c:pt idx="366">
                  <c:v>42157</c:v>
                </c:pt>
                <c:pt idx="367">
                  <c:v>42158</c:v>
                </c:pt>
                <c:pt idx="368">
                  <c:v>42159</c:v>
                </c:pt>
                <c:pt idx="369">
                  <c:v>42160</c:v>
                </c:pt>
                <c:pt idx="370">
                  <c:v>42163</c:v>
                </c:pt>
                <c:pt idx="371">
                  <c:v>42164</c:v>
                </c:pt>
                <c:pt idx="372">
                  <c:v>42165</c:v>
                </c:pt>
                <c:pt idx="373">
                  <c:v>42166</c:v>
                </c:pt>
                <c:pt idx="374">
                  <c:v>42167</c:v>
                </c:pt>
                <c:pt idx="375">
                  <c:v>42170</c:v>
                </c:pt>
                <c:pt idx="376">
                  <c:v>42171</c:v>
                </c:pt>
                <c:pt idx="377">
                  <c:v>42172</c:v>
                </c:pt>
                <c:pt idx="378">
                  <c:v>42173</c:v>
                </c:pt>
                <c:pt idx="379">
                  <c:v>42174</c:v>
                </c:pt>
                <c:pt idx="380">
                  <c:v>42178</c:v>
                </c:pt>
                <c:pt idx="381">
                  <c:v>42179</c:v>
                </c:pt>
                <c:pt idx="382">
                  <c:v>42180</c:v>
                </c:pt>
                <c:pt idx="383">
                  <c:v>42181</c:v>
                </c:pt>
                <c:pt idx="384">
                  <c:v>42184</c:v>
                </c:pt>
                <c:pt idx="385">
                  <c:v>42185</c:v>
                </c:pt>
                <c:pt idx="386">
                  <c:v>42186</c:v>
                </c:pt>
                <c:pt idx="387">
                  <c:v>42187</c:v>
                </c:pt>
                <c:pt idx="388">
                  <c:v>42188</c:v>
                </c:pt>
                <c:pt idx="389">
                  <c:v>42191</c:v>
                </c:pt>
                <c:pt idx="390">
                  <c:v>42192</c:v>
                </c:pt>
                <c:pt idx="391">
                  <c:v>42193</c:v>
                </c:pt>
                <c:pt idx="392">
                  <c:v>42194</c:v>
                </c:pt>
                <c:pt idx="393">
                  <c:v>42195</c:v>
                </c:pt>
                <c:pt idx="394">
                  <c:v>42198</c:v>
                </c:pt>
                <c:pt idx="395">
                  <c:v>42199</c:v>
                </c:pt>
                <c:pt idx="396">
                  <c:v>42200</c:v>
                </c:pt>
                <c:pt idx="397">
                  <c:v>42201</c:v>
                </c:pt>
                <c:pt idx="398">
                  <c:v>42202</c:v>
                </c:pt>
                <c:pt idx="399">
                  <c:v>42205</c:v>
                </c:pt>
                <c:pt idx="400">
                  <c:v>42206</c:v>
                </c:pt>
                <c:pt idx="401">
                  <c:v>42207</c:v>
                </c:pt>
                <c:pt idx="402">
                  <c:v>42208</c:v>
                </c:pt>
                <c:pt idx="403">
                  <c:v>42209</c:v>
                </c:pt>
                <c:pt idx="404">
                  <c:v>42212</c:v>
                </c:pt>
                <c:pt idx="405">
                  <c:v>42213</c:v>
                </c:pt>
                <c:pt idx="406">
                  <c:v>42214</c:v>
                </c:pt>
                <c:pt idx="407">
                  <c:v>42215</c:v>
                </c:pt>
                <c:pt idx="408">
                  <c:v>42216</c:v>
                </c:pt>
                <c:pt idx="409">
                  <c:v>42219</c:v>
                </c:pt>
                <c:pt idx="410">
                  <c:v>42220</c:v>
                </c:pt>
                <c:pt idx="411">
                  <c:v>42221</c:v>
                </c:pt>
                <c:pt idx="412">
                  <c:v>42222</c:v>
                </c:pt>
                <c:pt idx="413">
                  <c:v>42223</c:v>
                </c:pt>
                <c:pt idx="414">
                  <c:v>42226</c:v>
                </c:pt>
                <c:pt idx="415">
                  <c:v>42227</c:v>
                </c:pt>
                <c:pt idx="416">
                  <c:v>42228</c:v>
                </c:pt>
                <c:pt idx="417">
                  <c:v>42229</c:v>
                </c:pt>
                <c:pt idx="418">
                  <c:v>42230</c:v>
                </c:pt>
                <c:pt idx="419">
                  <c:v>42233</c:v>
                </c:pt>
                <c:pt idx="420">
                  <c:v>42234</c:v>
                </c:pt>
                <c:pt idx="421">
                  <c:v>42235</c:v>
                </c:pt>
                <c:pt idx="422">
                  <c:v>42236</c:v>
                </c:pt>
                <c:pt idx="423">
                  <c:v>42237</c:v>
                </c:pt>
                <c:pt idx="424">
                  <c:v>42240</c:v>
                </c:pt>
                <c:pt idx="425">
                  <c:v>42241</c:v>
                </c:pt>
                <c:pt idx="426">
                  <c:v>42242</c:v>
                </c:pt>
                <c:pt idx="427">
                  <c:v>42243</c:v>
                </c:pt>
                <c:pt idx="428">
                  <c:v>42244</c:v>
                </c:pt>
                <c:pt idx="429">
                  <c:v>42247</c:v>
                </c:pt>
                <c:pt idx="430">
                  <c:v>42248</c:v>
                </c:pt>
                <c:pt idx="431">
                  <c:v>42249</c:v>
                </c:pt>
                <c:pt idx="432">
                  <c:v>42254</c:v>
                </c:pt>
                <c:pt idx="433">
                  <c:v>42255</c:v>
                </c:pt>
                <c:pt idx="434">
                  <c:v>42256</c:v>
                </c:pt>
                <c:pt idx="435">
                  <c:v>42257</c:v>
                </c:pt>
                <c:pt idx="436">
                  <c:v>42258</c:v>
                </c:pt>
                <c:pt idx="437">
                  <c:v>42261</c:v>
                </c:pt>
                <c:pt idx="438">
                  <c:v>42262</c:v>
                </c:pt>
                <c:pt idx="439">
                  <c:v>42263</c:v>
                </c:pt>
                <c:pt idx="440">
                  <c:v>42264</c:v>
                </c:pt>
                <c:pt idx="441">
                  <c:v>42265</c:v>
                </c:pt>
                <c:pt idx="442">
                  <c:v>42268</c:v>
                </c:pt>
                <c:pt idx="443">
                  <c:v>42269</c:v>
                </c:pt>
                <c:pt idx="444">
                  <c:v>42270</c:v>
                </c:pt>
                <c:pt idx="445">
                  <c:v>42271</c:v>
                </c:pt>
                <c:pt idx="446">
                  <c:v>42272</c:v>
                </c:pt>
                <c:pt idx="447">
                  <c:v>42275</c:v>
                </c:pt>
                <c:pt idx="448">
                  <c:v>42276</c:v>
                </c:pt>
                <c:pt idx="449">
                  <c:v>42277</c:v>
                </c:pt>
                <c:pt idx="450">
                  <c:v>42285</c:v>
                </c:pt>
                <c:pt idx="451">
                  <c:v>42286</c:v>
                </c:pt>
                <c:pt idx="452">
                  <c:v>42289</c:v>
                </c:pt>
                <c:pt idx="453">
                  <c:v>42290</c:v>
                </c:pt>
                <c:pt idx="454">
                  <c:v>42291</c:v>
                </c:pt>
                <c:pt idx="455">
                  <c:v>42292</c:v>
                </c:pt>
                <c:pt idx="456">
                  <c:v>42293</c:v>
                </c:pt>
                <c:pt idx="457">
                  <c:v>42296</c:v>
                </c:pt>
                <c:pt idx="458">
                  <c:v>42297</c:v>
                </c:pt>
                <c:pt idx="459">
                  <c:v>42298</c:v>
                </c:pt>
                <c:pt idx="460">
                  <c:v>42299</c:v>
                </c:pt>
                <c:pt idx="461">
                  <c:v>42300</c:v>
                </c:pt>
                <c:pt idx="462">
                  <c:v>42303</c:v>
                </c:pt>
                <c:pt idx="463">
                  <c:v>42304</c:v>
                </c:pt>
                <c:pt idx="464">
                  <c:v>42305</c:v>
                </c:pt>
                <c:pt idx="465">
                  <c:v>42306</c:v>
                </c:pt>
                <c:pt idx="466">
                  <c:v>42307</c:v>
                </c:pt>
                <c:pt idx="467">
                  <c:v>42310</c:v>
                </c:pt>
                <c:pt idx="468">
                  <c:v>42311</c:v>
                </c:pt>
                <c:pt idx="469">
                  <c:v>42312</c:v>
                </c:pt>
                <c:pt idx="470">
                  <c:v>42313</c:v>
                </c:pt>
                <c:pt idx="471">
                  <c:v>42314</c:v>
                </c:pt>
                <c:pt idx="472">
                  <c:v>42317</c:v>
                </c:pt>
                <c:pt idx="473">
                  <c:v>42318</c:v>
                </c:pt>
                <c:pt idx="474">
                  <c:v>42319</c:v>
                </c:pt>
                <c:pt idx="475">
                  <c:v>42320</c:v>
                </c:pt>
                <c:pt idx="476">
                  <c:v>42321</c:v>
                </c:pt>
                <c:pt idx="477">
                  <c:v>42324</c:v>
                </c:pt>
                <c:pt idx="478">
                  <c:v>42325</c:v>
                </c:pt>
                <c:pt idx="479">
                  <c:v>42326</c:v>
                </c:pt>
                <c:pt idx="480">
                  <c:v>42327</c:v>
                </c:pt>
                <c:pt idx="481">
                  <c:v>42328</c:v>
                </c:pt>
                <c:pt idx="482">
                  <c:v>42331</c:v>
                </c:pt>
                <c:pt idx="483">
                  <c:v>42332</c:v>
                </c:pt>
                <c:pt idx="484">
                  <c:v>42333</c:v>
                </c:pt>
                <c:pt idx="485">
                  <c:v>42334</c:v>
                </c:pt>
                <c:pt idx="486">
                  <c:v>42335</c:v>
                </c:pt>
              </c:numCache>
            </c:numRef>
          </c:cat>
          <c:val>
            <c:numRef>
              <c:f>积极!$K$3:$K$489</c:f>
              <c:numCache>
                <c:formatCode>0.00%</c:formatCode>
                <c:ptCount val="487"/>
                <c:pt idx="0">
                  <c:v>0</c:v>
                </c:pt>
                <c:pt idx="1">
                  <c:v>1.3264745614646207E-2</c:v>
                </c:pt>
                <c:pt idx="2">
                  <c:v>2.3138434083423316E-2</c:v>
                </c:pt>
                <c:pt idx="3">
                  <c:v>1.4504692121026104E-2</c:v>
                </c:pt>
                <c:pt idx="4">
                  <c:v>9.4328599806177207E-3</c:v>
                </c:pt>
                <c:pt idx="5">
                  <c:v>1.557291760501656E-2</c:v>
                </c:pt>
                <c:pt idx="6">
                  <c:v>1.5405581471146021E-2</c:v>
                </c:pt>
                <c:pt idx="7">
                  <c:v>8.6809037984261206E-3</c:v>
                </c:pt>
                <c:pt idx="8">
                  <c:v>1.5341258273897441E-2</c:v>
                </c:pt>
                <c:pt idx="9">
                  <c:v>1.7299295254808777E-2</c:v>
                </c:pt>
                <c:pt idx="10">
                  <c:v>5.7970635718795904E-3</c:v>
                </c:pt>
                <c:pt idx="11">
                  <c:v>5.652966567786244E-4</c:v>
                </c:pt>
                <c:pt idx="12">
                  <c:v>3.0195710981417771E-4</c:v>
                </c:pt>
                <c:pt idx="13">
                  <c:v>-6.9253659697398103E-3</c:v>
                </c:pt>
                <c:pt idx="14">
                  <c:v>-1.6545894885062331E-2</c:v>
                </c:pt>
                <c:pt idx="15">
                  <c:v>-1.2871132176887293E-2</c:v>
                </c:pt>
                <c:pt idx="16">
                  <c:v>-5.9017782683606973E-3</c:v>
                </c:pt>
                <c:pt idx="17">
                  <c:v>5.2944084140291812E-3</c:v>
                </c:pt>
                <c:pt idx="18">
                  <c:v>-6.5487435415247999E-3</c:v>
                </c:pt>
                <c:pt idx="19">
                  <c:v>7.1859884741187763E-3</c:v>
                </c:pt>
                <c:pt idx="20">
                  <c:v>8.9813486094767504E-3</c:v>
                </c:pt>
                <c:pt idx="21">
                  <c:v>1.4574971802547187E-2</c:v>
                </c:pt>
                <c:pt idx="22">
                  <c:v>2.0724054463196577E-2</c:v>
                </c:pt>
                <c:pt idx="23">
                  <c:v>1.8015056102140378E-2</c:v>
                </c:pt>
                <c:pt idx="24">
                  <c:v>-2.0121929464308472E-3</c:v>
                </c:pt>
                <c:pt idx="25">
                  <c:v>5.3222435084343605E-3</c:v>
                </c:pt>
                <c:pt idx="26">
                  <c:v>1.4948011588785238E-2</c:v>
                </c:pt>
                <c:pt idx="27">
                  <c:v>4.2396021069657343E-3</c:v>
                </c:pt>
                <c:pt idx="28">
                  <c:v>-8.1320308850044726E-3</c:v>
                </c:pt>
                <c:pt idx="29">
                  <c:v>-1.1773256696502216E-2</c:v>
                </c:pt>
                <c:pt idx="30">
                  <c:v>2.6119831773430162E-3</c:v>
                </c:pt>
                <c:pt idx="31">
                  <c:v>1.129798559279838E-2</c:v>
                </c:pt>
                <c:pt idx="32">
                  <c:v>7.0153774502585984E-3</c:v>
                </c:pt>
                <c:pt idx="33">
                  <c:v>-4.1377784327126894E-3</c:v>
                </c:pt>
                <c:pt idx="34">
                  <c:v>-1.4859529584789321E-2</c:v>
                </c:pt>
                <c:pt idx="35">
                  <c:v>-4.2059604015128958E-3</c:v>
                </c:pt>
                <c:pt idx="36">
                  <c:v>1.6576207265305301E-2</c:v>
                </c:pt>
                <c:pt idx="37">
                  <c:v>2.4343230228868001E-2</c:v>
                </c:pt>
                <c:pt idx="38">
                  <c:v>3.4814841507932584E-2</c:v>
                </c:pt>
                <c:pt idx="39">
                  <c:v>2.6265560761107091E-2</c:v>
                </c:pt>
                <c:pt idx="40">
                  <c:v>2.2770537427008672E-2</c:v>
                </c:pt>
                <c:pt idx="41">
                  <c:v>3.1277823819116757E-2</c:v>
                </c:pt>
                <c:pt idx="42">
                  <c:v>2.5049273344103479E-2</c:v>
                </c:pt>
                <c:pt idx="43">
                  <c:v>3.843734061480604E-2</c:v>
                </c:pt>
                <c:pt idx="44">
                  <c:v>6.2780483042233978E-2</c:v>
                </c:pt>
                <c:pt idx="45">
                  <c:v>5.7615911069037802E-2</c:v>
                </c:pt>
                <c:pt idx="46">
                  <c:v>6.2711749452014423E-2</c:v>
                </c:pt>
                <c:pt idx="47">
                  <c:v>4.5203597000988534E-2</c:v>
                </c:pt>
                <c:pt idx="48">
                  <c:v>5.8508055391150941E-2</c:v>
                </c:pt>
                <c:pt idx="49">
                  <c:v>7.3546592910454178E-2</c:v>
                </c:pt>
                <c:pt idx="50">
                  <c:v>6.8146108011416739E-2</c:v>
                </c:pt>
                <c:pt idx="51">
                  <c:v>6.7835293382700029E-2</c:v>
                </c:pt>
                <c:pt idx="52">
                  <c:v>5.5965378183665919E-2</c:v>
                </c:pt>
                <c:pt idx="53">
                  <c:v>5.3062452476648585E-2</c:v>
                </c:pt>
                <c:pt idx="54">
                  <c:v>4.9318888349094314E-2</c:v>
                </c:pt>
                <c:pt idx="55">
                  <c:v>1.6031820694830032E-2</c:v>
                </c:pt>
                <c:pt idx="56">
                  <c:v>1.7496645735477715E-2</c:v>
                </c:pt>
                <c:pt idx="57">
                  <c:v>6.0668917856610143E-5</c:v>
                </c:pt>
                <c:pt idx="58">
                  <c:v>1.0641840375840161E-2</c:v>
                </c:pt>
                <c:pt idx="59">
                  <c:v>2.4990255622455281E-2</c:v>
                </c:pt>
                <c:pt idx="60">
                  <c:v>1.8860872158158924E-2</c:v>
                </c:pt>
                <c:pt idx="61">
                  <c:v>1.3599492377336819E-2</c:v>
                </c:pt>
                <c:pt idx="62">
                  <c:v>1.0324624179347101E-2</c:v>
                </c:pt>
                <c:pt idx="63">
                  <c:v>1.0586466274619347E-2</c:v>
                </c:pt>
                <c:pt idx="64">
                  <c:v>-1.4687803678631881E-2</c:v>
                </c:pt>
                <c:pt idx="65">
                  <c:v>-1.3848189081197251E-2</c:v>
                </c:pt>
                <c:pt idx="66">
                  <c:v>-1.4477172611589881E-2</c:v>
                </c:pt>
                <c:pt idx="67">
                  <c:v>-4.148288491289134E-4</c:v>
                </c:pt>
                <c:pt idx="68">
                  <c:v>-4.2005690948088287E-3</c:v>
                </c:pt>
                <c:pt idx="69">
                  <c:v>1.1781869285014264E-2</c:v>
                </c:pt>
                <c:pt idx="70">
                  <c:v>1.3917916213479042E-2</c:v>
                </c:pt>
                <c:pt idx="71">
                  <c:v>2.8549083941937768E-3</c:v>
                </c:pt>
                <c:pt idx="72">
                  <c:v>-2.0821834075664788E-2</c:v>
                </c:pt>
                <c:pt idx="73">
                  <c:v>-8.0235172372121744E-3</c:v>
                </c:pt>
                <c:pt idx="74">
                  <c:v>-1.0839444385725702E-2</c:v>
                </c:pt>
                <c:pt idx="75">
                  <c:v>-1.1416069863247403E-2</c:v>
                </c:pt>
                <c:pt idx="76">
                  <c:v>-4.7110503210487931E-3</c:v>
                </c:pt>
                <c:pt idx="77">
                  <c:v>-2.1544532126539201E-2</c:v>
                </c:pt>
                <c:pt idx="78">
                  <c:v>-3.8271332227814613E-2</c:v>
                </c:pt>
                <c:pt idx="79">
                  <c:v>-3.8660283580903176E-2</c:v>
                </c:pt>
                <c:pt idx="80">
                  <c:v>-2.592302826273063E-2</c:v>
                </c:pt>
                <c:pt idx="81">
                  <c:v>-3.0865949826555932E-2</c:v>
                </c:pt>
                <c:pt idx="82">
                  <c:v>-3.2701422150859735E-2</c:v>
                </c:pt>
                <c:pt idx="83">
                  <c:v>-2.2076806184767855E-2</c:v>
                </c:pt>
                <c:pt idx="84">
                  <c:v>-1.0846835932890713E-2</c:v>
                </c:pt>
                <c:pt idx="85">
                  <c:v>-3.3356132842651265E-3</c:v>
                </c:pt>
                <c:pt idx="86">
                  <c:v>3.2906594271040479E-3</c:v>
                </c:pt>
                <c:pt idx="87">
                  <c:v>4.2280643115066919E-5</c:v>
                </c:pt>
                <c:pt idx="88">
                  <c:v>2.9653928876107786E-3</c:v>
                </c:pt>
                <c:pt idx="89">
                  <c:v>-4.4525579379380842E-3</c:v>
                </c:pt>
                <c:pt idx="90">
                  <c:v>-6.7200569105284602E-3</c:v>
                </c:pt>
                <c:pt idx="91">
                  <c:v>-6.6003325863834839E-3</c:v>
                </c:pt>
                <c:pt idx="92">
                  <c:v>-4.3614059883056999E-3</c:v>
                </c:pt>
                <c:pt idx="93">
                  <c:v>-1.4289314525615437E-2</c:v>
                </c:pt>
                <c:pt idx="94">
                  <c:v>-2.2364498129073606E-2</c:v>
                </c:pt>
                <c:pt idx="95">
                  <c:v>-2.5987300246838485E-2</c:v>
                </c:pt>
                <c:pt idx="96">
                  <c:v>-3.1609542100920859E-2</c:v>
                </c:pt>
                <c:pt idx="97">
                  <c:v>-4.6081972827132722E-2</c:v>
                </c:pt>
                <c:pt idx="98">
                  <c:v>-6.6545379020844675E-2</c:v>
                </c:pt>
                <c:pt idx="99">
                  <c:v>-5.5559166626323542E-2</c:v>
                </c:pt>
                <c:pt idx="100">
                  <c:v>-4.8095495282157945E-2</c:v>
                </c:pt>
                <c:pt idx="101">
                  <c:v>-4.0822863289025964E-2</c:v>
                </c:pt>
                <c:pt idx="102">
                  <c:v>-3.6309025796222756E-2</c:v>
                </c:pt>
                <c:pt idx="103">
                  <c:v>-4.9487480499339542E-2</c:v>
                </c:pt>
                <c:pt idx="104">
                  <c:v>-5.2995170393867017E-2</c:v>
                </c:pt>
                <c:pt idx="105">
                  <c:v>-6.2040179026157105E-2</c:v>
                </c:pt>
                <c:pt idx="106">
                  <c:v>-4.955781473847129E-2</c:v>
                </c:pt>
                <c:pt idx="107">
                  <c:v>-5.0050220453630251E-2</c:v>
                </c:pt>
                <c:pt idx="108">
                  <c:v>-4.9623728178597837E-2</c:v>
                </c:pt>
                <c:pt idx="109">
                  <c:v>-6.2745191605178996E-2</c:v>
                </c:pt>
                <c:pt idx="110">
                  <c:v>-6.8297072526342428E-2</c:v>
                </c:pt>
                <c:pt idx="111">
                  <c:v>-7.4736405974083736E-2</c:v>
                </c:pt>
                <c:pt idx="112">
                  <c:v>-7.1834137603951853E-2</c:v>
                </c:pt>
                <c:pt idx="113">
                  <c:v>-6.3950099620168621E-2</c:v>
                </c:pt>
                <c:pt idx="114">
                  <c:v>-6.0696760786336824E-2</c:v>
                </c:pt>
                <c:pt idx="115">
                  <c:v>-5.0941956125235333E-2</c:v>
                </c:pt>
                <c:pt idx="116">
                  <c:v>-4.1319100870703902E-2</c:v>
                </c:pt>
                <c:pt idx="117">
                  <c:v>-4.480794226561613E-2</c:v>
                </c:pt>
                <c:pt idx="118">
                  <c:v>-3.2755831989458875E-2</c:v>
                </c:pt>
                <c:pt idx="119">
                  <c:v>-3.9922401999245787E-2</c:v>
                </c:pt>
                <c:pt idx="120">
                  <c:v>-3.8881815153878958E-2</c:v>
                </c:pt>
                <c:pt idx="121">
                  <c:v>-4.101924840782406E-2</c:v>
                </c:pt>
                <c:pt idx="122">
                  <c:v>-4.7381982626784953E-2</c:v>
                </c:pt>
                <c:pt idx="123">
                  <c:v>-3.6935351816459724E-2</c:v>
                </c:pt>
                <c:pt idx="124">
                  <c:v>-3.8888220212364495E-2</c:v>
                </c:pt>
                <c:pt idx="125">
                  <c:v>-4.5026089609162552E-2</c:v>
                </c:pt>
                <c:pt idx="126">
                  <c:v>-3.3726727597470862E-2</c:v>
                </c:pt>
                <c:pt idx="127">
                  <c:v>-2.8940791055210746E-2</c:v>
                </c:pt>
                <c:pt idx="128">
                  <c:v>-2.972886545217868E-2</c:v>
                </c:pt>
                <c:pt idx="129">
                  <c:v>-2.0490837200073986E-2</c:v>
                </c:pt>
                <c:pt idx="130">
                  <c:v>-1.6262095000244451E-2</c:v>
                </c:pt>
                <c:pt idx="131">
                  <c:v>-2.5714377057970365E-2</c:v>
                </c:pt>
                <c:pt idx="132">
                  <c:v>-3.053999468422091E-2</c:v>
                </c:pt>
                <c:pt idx="133">
                  <c:v>-4.8322026090748038E-2</c:v>
                </c:pt>
                <c:pt idx="134">
                  <c:v>-4.1537892931122256E-2</c:v>
                </c:pt>
                <c:pt idx="135">
                  <c:v>-3.4484933989742186E-2</c:v>
                </c:pt>
                <c:pt idx="136">
                  <c:v>-2.8952316183466841E-2</c:v>
                </c:pt>
                <c:pt idx="137">
                  <c:v>-3.2142608657870601E-2</c:v>
                </c:pt>
                <c:pt idx="138">
                  <c:v>-2.2003335543675805E-2</c:v>
                </c:pt>
                <c:pt idx="139">
                  <c:v>-1.9014901986858845E-2</c:v>
                </c:pt>
                <c:pt idx="140">
                  <c:v>-1.0665013548229799E-2</c:v>
                </c:pt>
                <c:pt idx="141">
                  <c:v>-9.312739007988376E-3</c:v>
                </c:pt>
                <c:pt idx="142">
                  <c:v>-6.1028010898440737E-3</c:v>
                </c:pt>
                <c:pt idx="143">
                  <c:v>-1.2808986283143753E-3</c:v>
                </c:pt>
                <c:pt idx="144">
                  <c:v>-3.1274213094526549E-3</c:v>
                </c:pt>
                <c:pt idx="145">
                  <c:v>-7.3335396809155523E-3</c:v>
                </c:pt>
                <c:pt idx="146">
                  <c:v>-1.8779043549921326E-3</c:v>
                </c:pt>
                <c:pt idx="147">
                  <c:v>-1.5514542623974337E-2</c:v>
                </c:pt>
                <c:pt idx="148">
                  <c:v>-2.1670594284316974E-2</c:v>
                </c:pt>
                <c:pt idx="149">
                  <c:v>-1.8663696787200593E-2</c:v>
                </c:pt>
                <c:pt idx="150">
                  <c:v>-9.3529576070647009E-3</c:v>
                </c:pt>
                <c:pt idx="151">
                  <c:v>-1.2869964492779107E-2</c:v>
                </c:pt>
                <c:pt idx="152">
                  <c:v>-2.174202346913915E-2</c:v>
                </c:pt>
                <c:pt idx="153">
                  <c:v>-2.6180394653429816E-2</c:v>
                </c:pt>
                <c:pt idx="154">
                  <c:v>-2.4068418137249237E-2</c:v>
                </c:pt>
                <c:pt idx="155">
                  <c:v>-2.1909161564120622E-2</c:v>
                </c:pt>
                <c:pt idx="156">
                  <c:v>-1.0700756008452125E-2</c:v>
                </c:pt>
                <c:pt idx="157">
                  <c:v>-1.9491300173233642E-2</c:v>
                </c:pt>
                <c:pt idx="158">
                  <c:v>-1.95759928025484E-2</c:v>
                </c:pt>
                <c:pt idx="159">
                  <c:v>-1.30683795720974E-2</c:v>
                </c:pt>
                <c:pt idx="160">
                  <c:v>2.0870299393227492E-3</c:v>
                </c:pt>
                <c:pt idx="161">
                  <c:v>9.9048090828122246E-3</c:v>
                </c:pt>
                <c:pt idx="162">
                  <c:v>1.2232001454554497E-2</c:v>
                </c:pt>
                <c:pt idx="163">
                  <c:v>1.8733083705168706E-2</c:v>
                </c:pt>
                <c:pt idx="164">
                  <c:v>1.1858636210386301E-2</c:v>
                </c:pt>
                <c:pt idx="165">
                  <c:v>2.2349589301380528E-2</c:v>
                </c:pt>
                <c:pt idx="166">
                  <c:v>2.5374913809362878E-2</c:v>
                </c:pt>
                <c:pt idx="167">
                  <c:v>2.7036848016299752E-2</c:v>
                </c:pt>
                <c:pt idx="168">
                  <c:v>1.9087932323279988E-2</c:v>
                </c:pt>
                <c:pt idx="169">
                  <c:v>2.4035226159220963E-2</c:v>
                </c:pt>
                <c:pt idx="170">
                  <c:v>3.7170029441572681E-2</c:v>
                </c:pt>
                <c:pt idx="171">
                  <c:v>3.8436594304579685E-2</c:v>
                </c:pt>
                <c:pt idx="172">
                  <c:v>3.5847753761882206E-2</c:v>
                </c:pt>
                <c:pt idx="173">
                  <c:v>2.9589650658149232E-2</c:v>
                </c:pt>
                <c:pt idx="174">
                  <c:v>3.8274539788911051E-2</c:v>
                </c:pt>
                <c:pt idx="175">
                  <c:v>4.9246471135974822E-2</c:v>
                </c:pt>
                <c:pt idx="176">
                  <c:v>5.1073056363688751E-2</c:v>
                </c:pt>
                <c:pt idx="177">
                  <c:v>4.7166268909478115E-2</c:v>
                </c:pt>
                <c:pt idx="178">
                  <c:v>4.7732764336372149E-2</c:v>
                </c:pt>
                <c:pt idx="179">
                  <c:v>5.3504605272050698E-2</c:v>
                </c:pt>
                <c:pt idx="180">
                  <c:v>4.6876021226002894E-2</c:v>
                </c:pt>
                <c:pt idx="181">
                  <c:v>3.3943239689021812E-2</c:v>
                </c:pt>
                <c:pt idx="182">
                  <c:v>3.7224999125096601E-2</c:v>
                </c:pt>
                <c:pt idx="183">
                  <c:v>3.0369768957539071E-2</c:v>
                </c:pt>
                <c:pt idx="184">
                  <c:v>4.1137523774984447E-2</c:v>
                </c:pt>
                <c:pt idx="185">
                  <c:v>5.4945256815835522E-2</c:v>
                </c:pt>
                <c:pt idx="186">
                  <c:v>6.5585551516027962E-2</c:v>
                </c:pt>
                <c:pt idx="187">
                  <c:v>7.2875087242437131E-2</c:v>
                </c:pt>
                <c:pt idx="188">
                  <c:v>7.8698901613832278E-2</c:v>
                </c:pt>
                <c:pt idx="189">
                  <c:v>8.287828089445072E-2</c:v>
                </c:pt>
                <c:pt idx="190">
                  <c:v>8.4516356750680352E-2</c:v>
                </c:pt>
                <c:pt idx="191">
                  <c:v>8.546642272479732E-2</c:v>
                </c:pt>
                <c:pt idx="192">
                  <c:v>8.3666904519928004E-2</c:v>
                </c:pt>
                <c:pt idx="193">
                  <c:v>9.0447833986577075E-2</c:v>
                </c:pt>
                <c:pt idx="194">
                  <c:v>9.3578092505616717E-2</c:v>
                </c:pt>
                <c:pt idx="195">
                  <c:v>6.3883413529527505E-2</c:v>
                </c:pt>
                <c:pt idx="196">
                  <c:v>6.8091973149233431E-2</c:v>
                </c:pt>
                <c:pt idx="197">
                  <c:v>7.4886808375064229E-2</c:v>
                </c:pt>
                <c:pt idx="198">
                  <c:v>8.3819658533536706E-2</c:v>
                </c:pt>
                <c:pt idx="199">
                  <c:v>7.1906965304237694E-2</c:v>
                </c:pt>
                <c:pt idx="200">
                  <c:v>8.2331925662830749E-2</c:v>
                </c:pt>
                <c:pt idx="201">
                  <c:v>9.3561339586991213E-2</c:v>
                </c:pt>
                <c:pt idx="202">
                  <c:v>9.2855108790967422E-2</c:v>
                </c:pt>
                <c:pt idx="203">
                  <c:v>9.4272088151147446E-2</c:v>
                </c:pt>
                <c:pt idx="204">
                  <c:v>0.10032647368078702</c:v>
                </c:pt>
                <c:pt idx="205">
                  <c:v>0.10585903974008865</c:v>
                </c:pt>
                <c:pt idx="206">
                  <c:v>0.11904686260613952</c:v>
                </c:pt>
                <c:pt idx="207">
                  <c:v>0.11982477685589543</c:v>
                </c:pt>
                <c:pt idx="208">
                  <c:v>0.11333173638877336</c:v>
                </c:pt>
                <c:pt idx="209">
                  <c:v>0.10906428966204294</c:v>
                </c:pt>
                <c:pt idx="210">
                  <c:v>0.10495619258564839</c:v>
                </c:pt>
                <c:pt idx="211">
                  <c:v>0.10965248026728264</c:v>
                </c:pt>
                <c:pt idx="212">
                  <c:v>9.8101259752570363E-2</c:v>
                </c:pt>
                <c:pt idx="213">
                  <c:v>9.2612837185992045E-2</c:v>
                </c:pt>
                <c:pt idx="214">
                  <c:v>0.10425032002521398</c:v>
                </c:pt>
                <c:pt idx="215">
                  <c:v>9.6526265511483633E-2</c:v>
                </c:pt>
                <c:pt idx="216">
                  <c:v>8.7287499119298465E-2</c:v>
                </c:pt>
                <c:pt idx="217">
                  <c:v>7.482531258231373E-2</c:v>
                </c:pt>
                <c:pt idx="218">
                  <c:v>7.6600813554156488E-2</c:v>
                </c:pt>
                <c:pt idx="219">
                  <c:v>8.2103773044235689E-2</c:v>
                </c:pt>
                <c:pt idx="220">
                  <c:v>0.10137965580721399</c:v>
                </c:pt>
                <c:pt idx="221">
                  <c:v>0.11105561181021242</c:v>
                </c:pt>
                <c:pt idx="222">
                  <c:v>0.11071684636739865</c:v>
                </c:pt>
                <c:pt idx="223">
                  <c:v>0.10895675065097322</c:v>
                </c:pt>
                <c:pt idx="224">
                  <c:v>0.11345758684535344</c:v>
                </c:pt>
                <c:pt idx="225">
                  <c:v>0.10690144414376902</c:v>
                </c:pt>
                <c:pt idx="226">
                  <c:v>0.1050106623446263</c:v>
                </c:pt>
                <c:pt idx="227">
                  <c:v>0.11209143641997632</c:v>
                </c:pt>
                <c:pt idx="228">
                  <c:v>0.10732643982430275</c:v>
                </c:pt>
                <c:pt idx="229">
                  <c:v>0.11586868618532015</c:v>
                </c:pt>
                <c:pt idx="230">
                  <c:v>9.3704889444327227E-2</c:v>
                </c:pt>
                <c:pt idx="231">
                  <c:v>0.10674636848564591</c:v>
                </c:pt>
                <c:pt idx="232">
                  <c:v>9.396045242325797E-2</c:v>
                </c:pt>
                <c:pt idx="233">
                  <c:v>9.2709350561243881E-2</c:v>
                </c:pt>
                <c:pt idx="234">
                  <c:v>0.10066217762529858</c:v>
                </c:pt>
                <c:pt idx="235">
                  <c:v>9.9313169730613562E-2</c:v>
                </c:pt>
                <c:pt idx="236">
                  <c:v>0.10428369725779163</c:v>
                </c:pt>
                <c:pt idx="237">
                  <c:v>0.10150637954153156</c:v>
                </c:pt>
                <c:pt idx="238">
                  <c:v>0.11259260195108969</c:v>
                </c:pt>
                <c:pt idx="239">
                  <c:v>0.12617322453908389</c:v>
                </c:pt>
                <c:pt idx="240">
                  <c:v>0.14121068385658384</c:v>
                </c:pt>
                <c:pt idx="241">
                  <c:v>0.14971734412552901</c:v>
                </c:pt>
                <c:pt idx="242">
                  <c:v>0.15600386815287148</c:v>
                </c:pt>
                <c:pt idx="243">
                  <c:v>0.16180749082252538</c:v>
                </c:pt>
                <c:pt idx="244">
                  <c:v>0.15726790301545157</c:v>
                </c:pt>
                <c:pt idx="245">
                  <c:v>0.17612920876942856</c:v>
                </c:pt>
                <c:pt idx="246">
                  <c:v>0.18613995490614171</c:v>
                </c:pt>
                <c:pt idx="247">
                  <c:v>0.2154767926097077</c:v>
                </c:pt>
                <c:pt idx="248">
                  <c:v>0.20382480975891415</c:v>
                </c:pt>
                <c:pt idx="249">
                  <c:v>0.21615480671592224</c:v>
                </c:pt>
                <c:pt idx="250">
                  <c:v>0.16320051718511697</c:v>
                </c:pt>
                <c:pt idx="251">
                  <c:v>0.19822914207822448</c:v>
                </c:pt>
                <c:pt idx="252">
                  <c:v>0.20064777545327073</c:v>
                </c:pt>
                <c:pt idx="253">
                  <c:v>0.21180336209787651</c:v>
                </c:pt>
                <c:pt idx="254">
                  <c:v>0.22964470444205554</c:v>
                </c:pt>
                <c:pt idx="255">
                  <c:v>0.23881006227032328</c:v>
                </c:pt>
                <c:pt idx="256">
                  <c:v>0.23852794117437481</c:v>
                </c:pt>
                <c:pt idx="257">
                  <c:v>0.23593201359067856</c:v>
                </c:pt>
                <c:pt idx="258">
                  <c:v>0.22793207961947504</c:v>
                </c:pt>
                <c:pt idx="259">
                  <c:v>0.19812860531197307</c:v>
                </c:pt>
                <c:pt idx="260">
                  <c:v>0.17987971592513263</c:v>
                </c:pt>
                <c:pt idx="261">
                  <c:v>0.17745044889143835</c:v>
                </c:pt>
                <c:pt idx="262">
                  <c:v>0.1995341169375007</c:v>
                </c:pt>
                <c:pt idx="263">
                  <c:v>0.21716684857247265</c:v>
                </c:pt>
                <c:pt idx="264">
                  <c:v>0.20855336038316871</c:v>
                </c:pt>
                <c:pt idx="265">
                  <c:v>0.1982255974502749</c:v>
                </c:pt>
                <c:pt idx="266">
                  <c:v>0.21695224832885351</c:v>
                </c:pt>
                <c:pt idx="267">
                  <c:v>0.23691756475081704</c:v>
                </c:pt>
                <c:pt idx="268">
                  <c:v>0.25000414246825126</c:v>
                </c:pt>
                <c:pt idx="269">
                  <c:v>0.24808663326473721</c:v>
                </c:pt>
                <c:pt idx="270">
                  <c:v>0.23932006924219973</c:v>
                </c:pt>
                <c:pt idx="271">
                  <c:v>0.23914408090904141</c:v>
                </c:pt>
                <c:pt idx="272">
                  <c:v>0.2399668758393538</c:v>
                </c:pt>
                <c:pt idx="273">
                  <c:v>0.25279557032135203</c:v>
                </c:pt>
                <c:pt idx="274">
                  <c:v>0.24775933034495193</c:v>
                </c:pt>
                <c:pt idx="275">
                  <c:v>0.26473385137368183</c:v>
                </c:pt>
                <c:pt idx="276">
                  <c:v>0.28127910106830067</c:v>
                </c:pt>
                <c:pt idx="277">
                  <c:v>0.23328494897433341</c:v>
                </c:pt>
                <c:pt idx="278">
                  <c:v>0.26841629642557807</c:v>
                </c:pt>
                <c:pt idx="279">
                  <c:v>0.3002662345193754</c:v>
                </c:pt>
                <c:pt idx="280">
                  <c:v>0.31022368071338718</c:v>
                </c:pt>
                <c:pt idx="281">
                  <c:v>0.30825834748618675</c:v>
                </c:pt>
                <c:pt idx="282">
                  <c:v>0.32768336916028679</c:v>
                </c:pt>
                <c:pt idx="283">
                  <c:v>0.32683895815757807</c:v>
                </c:pt>
                <c:pt idx="284">
                  <c:v>0.31308495310025236</c:v>
                </c:pt>
                <c:pt idx="285">
                  <c:v>0.30309762481753921</c:v>
                </c:pt>
                <c:pt idx="286">
                  <c:v>0.28919879064505138</c:v>
                </c:pt>
                <c:pt idx="287">
                  <c:v>0.28336646290646039</c:v>
                </c:pt>
                <c:pt idx="288">
                  <c:v>0.30847425013508206</c:v>
                </c:pt>
                <c:pt idx="289">
                  <c:v>0.30392598274721994</c:v>
                </c:pt>
                <c:pt idx="290">
                  <c:v>0.29998029575356222</c:v>
                </c:pt>
                <c:pt idx="291">
                  <c:v>0.27762324066913729</c:v>
                </c:pt>
                <c:pt idx="292">
                  <c:v>0.27423498097411231</c:v>
                </c:pt>
                <c:pt idx="293">
                  <c:v>0.29337908605996404</c:v>
                </c:pt>
                <c:pt idx="294">
                  <c:v>0.31101043154758096</c:v>
                </c:pt>
                <c:pt idx="295">
                  <c:v>0.31732950696182577</c:v>
                </c:pt>
                <c:pt idx="296">
                  <c:v>0.33377767975083295</c:v>
                </c:pt>
                <c:pt idx="297">
                  <c:v>0.35665462372418988</c:v>
                </c:pt>
                <c:pt idx="298">
                  <c:v>0.34218454965569689</c:v>
                </c:pt>
                <c:pt idx="299">
                  <c:v>0.32741247009103702</c:v>
                </c:pt>
                <c:pt idx="300">
                  <c:v>0.33791229929795219</c:v>
                </c:pt>
                <c:pt idx="301">
                  <c:v>0.34875473229670528</c:v>
                </c:pt>
                <c:pt idx="302">
                  <c:v>0.37108201529345852</c:v>
                </c:pt>
                <c:pt idx="303">
                  <c:v>0.35362813198387055</c:v>
                </c:pt>
                <c:pt idx="304">
                  <c:v>0.37153933661831173</c:v>
                </c:pt>
                <c:pt idx="305">
                  <c:v>0.36898553169358983</c:v>
                </c:pt>
                <c:pt idx="306">
                  <c:v>0.34699963466226791</c:v>
                </c:pt>
                <c:pt idx="307">
                  <c:v>0.36669276713119331</c:v>
                </c:pt>
                <c:pt idx="308">
                  <c:v>0.37975288600450463</c:v>
                </c:pt>
                <c:pt idx="309">
                  <c:v>0.37814133383652576</c:v>
                </c:pt>
                <c:pt idx="310">
                  <c:v>0.37838387966518638</c:v>
                </c:pt>
                <c:pt idx="311">
                  <c:v>0.39485006365095027</c:v>
                </c:pt>
                <c:pt idx="312">
                  <c:v>0.41063139156622075</c:v>
                </c:pt>
                <c:pt idx="313">
                  <c:v>0.42023214520787311</c:v>
                </c:pt>
                <c:pt idx="314">
                  <c:v>0.44430223670632629</c:v>
                </c:pt>
                <c:pt idx="315">
                  <c:v>0.44632425794377711</c:v>
                </c:pt>
                <c:pt idx="316">
                  <c:v>0.46542441352490338</c:v>
                </c:pt>
                <c:pt idx="317">
                  <c:v>0.5060459803994829</c:v>
                </c:pt>
                <c:pt idx="318">
                  <c:v>0.52342574743011561</c:v>
                </c:pt>
                <c:pt idx="319">
                  <c:v>0.53247490236371764</c:v>
                </c:pt>
                <c:pt idx="320">
                  <c:v>0.50798595212321662</c:v>
                </c:pt>
                <c:pt idx="321">
                  <c:v>0.52379567769324975</c:v>
                </c:pt>
                <c:pt idx="322">
                  <c:v>0.53337121031407331</c:v>
                </c:pt>
                <c:pt idx="323">
                  <c:v>0.54057192972164481</c:v>
                </c:pt>
                <c:pt idx="324">
                  <c:v>0.57571546040501864</c:v>
                </c:pt>
                <c:pt idx="325">
                  <c:v>0.59849715757090749</c:v>
                </c:pt>
                <c:pt idx="326">
                  <c:v>0.62072266998453662</c:v>
                </c:pt>
                <c:pt idx="327">
                  <c:v>0.65001884459354853</c:v>
                </c:pt>
                <c:pt idx="328">
                  <c:v>0.6345482691968356</c:v>
                </c:pt>
                <c:pt idx="329">
                  <c:v>0.62837620450967313</c:v>
                </c:pt>
                <c:pt idx="330">
                  <c:v>0.66645741318713081</c:v>
                </c:pt>
                <c:pt idx="331">
                  <c:v>0.6924641549334023</c:v>
                </c:pt>
                <c:pt idx="332">
                  <c:v>0.6861241903409061</c:v>
                </c:pt>
                <c:pt idx="333">
                  <c:v>0.63161516057684863</c:v>
                </c:pt>
                <c:pt idx="334">
                  <c:v>0.65852049809525504</c:v>
                </c:pt>
                <c:pt idx="335">
                  <c:v>0.66229860876251523</c:v>
                </c:pt>
                <c:pt idx="336">
                  <c:v>0.62255970091338764</c:v>
                </c:pt>
                <c:pt idx="337">
                  <c:v>0.67837251636200813</c:v>
                </c:pt>
                <c:pt idx="338">
                  <c:v>0.71820365324643265</c:v>
                </c:pt>
                <c:pt idx="339">
                  <c:v>0.73081869301207125</c:v>
                </c:pt>
                <c:pt idx="340">
                  <c:v>0.72671320026959263</c:v>
                </c:pt>
                <c:pt idx="341">
                  <c:v>0.73909717961213262</c:v>
                </c:pt>
                <c:pt idx="342">
                  <c:v>0.70003357372293973</c:v>
                </c:pt>
                <c:pt idx="343">
                  <c:v>0.73434024494345362</c:v>
                </c:pt>
                <c:pt idx="344">
                  <c:v>0.75163508076407548</c:v>
                </c:pt>
                <c:pt idx="345">
                  <c:v>0.75342524323361115</c:v>
                </c:pt>
                <c:pt idx="346">
                  <c:v>0.70719442354947593</c:v>
                </c:pt>
                <c:pt idx="347">
                  <c:v>0.71450463086408456</c:v>
                </c:pt>
                <c:pt idx="348">
                  <c:v>0.70321290647484069</c:v>
                </c:pt>
                <c:pt idx="349">
                  <c:v>0.75529375427330914</c:v>
                </c:pt>
                <c:pt idx="350">
                  <c:v>0.82691675730391823</c:v>
                </c:pt>
                <c:pt idx="351">
                  <c:v>0.86895411953947799</c:v>
                </c:pt>
                <c:pt idx="352">
                  <c:v>0.87046797017423727</c:v>
                </c:pt>
                <c:pt idx="353">
                  <c:v>0.85966414176535477</c:v>
                </c:pt>
                <c:pt idx="354">
                  <c:v>0.85816525816202061</c:v>
                </c:pt>
                <c:pt idx="355">
                  <c:v>0.89942767053820805</c:v>
                </c:pt>
                <c:pt idx="356">
                  <c:v>0.93583589214032326</c:v>
                </c:pt>
                <c:pt idx="357">
                  <c:v>0.9724580410063195</c:v>
                </c:pt>
                <c:pt idx="358">
                  <c:v>1.0257696291452616</c:v>
                </c:pt>
                <c:pt idx="359">
                  <c:v>1.033499971654436</c:v>
                </c:pt>
                <c:pt idx="360">
                  <c:v>1.051951942778554</c:v>
                </c:pt>
                <c:pt idx="361">
                  <c:v>1.1146185602399881</c:v>
                </c:pt>
                <c:pt idx="362">
                  <c:v>1.1235930011311139</c:v>
                </c:pt>
                <c:pt idx="363">
                  <c:v>1.0209767390943258</c:v>
                </c:pt>
                <c:pt idx="364">
                  <c:v>1.0539631281774651</c:v>
                </c:pt>
                <c:pt idx="365">
                  <c:v>1.1418932898062306</c:v>
                </c:pt>
                <c:pt idx="366">
                  <c:v>1.2073538355826456</c:v>
                </c:pt>
                <c:pt idx="367">
                  <c:v>1.2199004360271584</c:v>
                </c:pt>
                <c:pt idx="368">
                  <c:v>1.204556476466442</c:v>
                </c:pt>
                <c:pt idx="369">
                  <c:v>1.2093139020434138</c:v>
                </c:pt>
                <c:pt idx="370">
                  <c:v>1.1642880853201401</c:v>
                </c:pt>
                <c:pt idx="371">
                  <c:v>1.1536744155776899</c:v>
                </c:pt>
                <c:pt idx="372">
                  <c:v>1.1959252007755838</c:v>
                </c:pt>
                <c:pt idx="373">
                  <c:v>1.221077330693896</c:v>
                </c:pt>
                <c:pt idx="374">
                  <c:v>1.2440166268957977</c:v>
                </c:pt>
                <c:pt idx="375">
                  <c:v>1.1858247905983976</c:v>
                </c:pt>
                <c:pt idx="376">
                  <c:v>1.1096094517881898</c:v>
                </c:pt>
                <c:pt idx="377">
                  <c:v>1.1501223870897102</c:v>
                </c:pt>
                <c:pt idx="378">
                  <c:v>1.0732125130088541</c:v>
                </c:pt>
                <c:pt idx="379">
                  <c:v>0.97065483430727573</c:v>
                </c:pt>
                <c:pt idx="380">
                  <c:v>0.99301782929847082</c:v>
                </c:pt>
                <c:pt idx="381">
                  <c:v>1.0150247361988998</c:v>
                </c:pt>
                <c:pt idx="382">
                  <c:v>0.93922353502762146</c:v>
                </c:pt>
                <c:pt idx="383">
                  <c:v>0.80383857660892755</c:v>
                </c:pt>
                <c:pt idx="384">
                  <c:v>0.70765430099395088</c:v>
                </c:pt>
                <c:pt idx="385">
                  <c:v>0.7835253902842847</c:v>
                </c:pt>
                <c:pt idx="386">
                  <c:v>0.70910957350745862</c:v>
                </c:pt>
                <c:pt idx="387">
                  <c:v>0.62564349030028543</c:v>
                </c:pt>
                <c:pt idx="388">
                  <c:v>0.55388758032979268</c:v>
                </c:pt>
                <c:pt idx="389">
                  <c:v>0.51845582792291156</c:v>
                </c:pt>
                <c:pt idx="390">
                  <c:v>0.44644760729580235</c:v>
                </c:pt>
                <c:pt idx="391">
                  <c:v>0.39322989782697476</c:v>
                </c:pt>
                <c:pt idx="392">
                  <c:v>0.43996219668197323</c:v>
                </c:pt>
                <c:pt idx="393">
                  <c:v>0.50288854249936554</c:v>
                </c:pt>
                <c:pt idx="394">
                  <c:v>0.58087944667725466</c:v>
                </c:pt>
                <c:pt idx="395">
                  <c:v>0.60691653785676158</c:v>
                </c:pt>
                <c:pt idx="396">
                  <c:v>0.53972172180161437</c:v>
                </c:pt>
                <c:pt idx="397">
                  <c:v>0.55783193011182863</c:v>
                </c:pt>
                <c:pt idx="398">
                  <c:v>0.63185698269391533</c:v>
                </c:pt>
                <c:pt idx="399">
                  <c:v>0.66492819567914119</c:v>
                </c:pt>
                <c:pt idx="400">
                  <c:v>0.69168692363702933</c:v>
                </c:pt>
                <c:pt idx="401">
                  <c:v>0.70633017245704455</c:v>
                </c:pt>
                <c:pt idx="402">
                  <c:v>0.74831613551434617</c:v>
                </c:pt>
                <c:pt idx="403">
                  <c:v>0.72764753652402114</c:v>
                </c:pt>
                <c:pt idx="404">
                  <c:v>0.61790045722080666</c:v>
                </c:pt>
                <c:pt idx="405">
                  <c:v>0.5787149035327197</c:v>
                </c:pt>
                <c:pt idx="406">
                  <c:v>0.63283324145471165</c:v>
                </c:pt>
                <c:pt idx="407">
                  <c:v>0.58716615464897526</c:v>
                </c:pt>
                <c:pt idx="408">
                  <c:v>0.56712977030631895</c:v>
                </c:pt>
                <c:pt idx="409">
                  <c:v>0.5260584366046781</c:v>
                </c:pt>
                <c:pt idx="410">
                  <c:v>0.58403950343589561</c:v>
                </c:pt>
                <c:pt idx="411">
                  <c:v>0.57211801656027272</c:v>
                </c:pt>
                <c:pt idx="412">
                  <c:v>0.56603706493789152</c:v>
                </c:pt>
                <c:pt idx="413">
                  <c:v>0.60543542107376069</c:v>
                </c:pt>
                <c:pt idx="414">
                  <c:v>0.6653149510565407</c:v>
                </c:pt>
                <c:pt idx="415">
                  <c:v>0.66797612940994866</c:v>
                </c:pt>
                <c:pt idx="416">
                  <c:v>0.643313427686797</c:v>
                </c:pt>
                <c:pt idx="417">
                  <c:v>0.66886694765582067</c:v>
                </c:pt>
                <c:pt idx="418">
                  <c:v>0.67227810881582672</c:v>
                </c:pt>
                <c:pt idx="419">
                  <c:v>0.68149905662370236</c:v>
                </c:pt>
                <c:pt idx="420">
                  <c:v>0.59420572611094458</c:v>
                </c:pt>
                <c:pt idx="421">
                  <c:v>0.61926663749567934</c:v>
                </c:pt>
                <c:pt idx="422">
                  <c:v>0.58174174488995356</c:v>
                </c:pt>
                <c:pt idx="423">
                  <c:v>0.51830757762679169</c:v>
                </c:pt>
                <c:pt idx="424">
                  <c:v>0.43118709454878928</c:v>
                </c:pt>
                <c:pt idx="425">
                  <c:v>0.35837974350625385</c:v>
                </c:pt>
                <c:pt idx="426">
                  <c:v>0.33551278126658102</c:v>
                </c:pt>
                <c:pt idx="427">
                  <c:v>0.37676143393268074</c:v>
                </c:pt>
                <c:pt idx="428">
                  <c:v>0.43296083078902187</c:v>
                </c:pt>
                <c:pt idx="429">
                  <c:v>0.40331287975367008</c:v>
                </c:pt>
                <c:pt idx="430">
                  <c:v>0.3540397580373722</c:v>
                </c:pt>
                <c:pt idx="431">
                  <c:v>0.33661326725044499</c:v>
                </c:pt>
                <c:pt idx="432">
                  <c:v>0.33832414239189157</c:v>
                </c:pt>
                <c:pt idx="433">
                  <c:v>0.38017354346812815</c:v>
                </c:pt>
                <c:pt idx="434">
                  <c:v>0.41408163620994692</c:v>
                </c:pt>
                <c:pt idx="435">
                  <c:v>0.40212133224553059</c:v>
                </c:pt>
                <c:pt idx="436">
                  <c:v>0.40873653519023589</c:v>
                </c:pt>
                <c:pt idx="437">
                  <c:v>0.35090790311541076</c:v>
                </c:pt>
                <c:pt idx="438">
                  <c:v>0.30794093370563957</c:v>
                </c:pt>
                <c:pt idx="439">
                  <c:v>0.36940108204416122</c:v>
                </c:pt>
                <c:pt idx="440">
                  <c:v>0.35771187963271339</c:v>
                </c:pt>
                <c:pt idx="441">
                  <c:v>0.37208461587478148</c:v>
                </c:pt>
                <c:pt idx="442">
                  <c:v>0.41247878386550269</c:v>
                </c:pt>
                <c:pt idx="443">
                  <c:v>0.41929258013156928</c:v>
                </c:pt>
                <c:pt idx="444">
                  <c:v>0.4111997665260505</c:v>
                </c:pt>
                <c:pt idx="445">
                  <c:v>0.42215350221731796</c:v>
                </c:pt>
                <c:pt idx="446">
                  <c:v>0.39086612928005726</c:v>
                </c:pt>
                <c:pt idx="447">
                  <c:v>0.41791569005265239</c:v>
                </c:pt>
                <c:pt idx="448">
                  <c:v>0.40658937362587011</c:v>
                </c:pt>
                <c:pt idx="449">
                  <c:v>0.40790032351519168</c:v>
                </c:pt>
                <c:pt idx="450">
                  <c:v>0.45345434671749918</c:v>
                </c:pt>
                <c:pt idx="451">
                  <c:v>0.47097137990688576</c:v>
                </c:pt>
                <c:pt idx="452">
                  <c:v>0.51749820638008215</c:v>
                </c:pt>
                <c:pt idx="453">
                  <c:v>0.53235754937197988</c:v>
                </c:pt>
                <c:pt idx="454">
                  <c:v>0.51441670201472856</c:v>
                </c:pt>
                <c:pt idx="455">
                  <c:v>0.55328571499184021</c:v>
                </c:pt>
                <c:pt idx="456">
                  <c:v>0.57079123542405052</c:v>
                </c:pt>
                <c:pt idx="457">
                  <c:v>0.56787897795189635</c:v>
                </c:pt>
                <c:pt idx="458">
                  <c:v>0.59482454828643849</c:v>
                </c:pt>
                <c:pt idx="459">
                  <c:v>0.52191554421797048</c:v>
                </c:pt>
                <c:pt idx="460">
                  <c:v>0.56668421921991263</c:v>
                </c:pt>
                <c:pt idx="461">
                  <c:v>0.60187508690246161</c:v>
                </c:pt>
                <c:pt idx="462">
                  <c:v>0.61175544376685975</c:v>
                </c:pt>
                <c:pt idx="463">
                  <c:v>0.62222863624368174</c:v>
                </c:pt>
                <c:pt idx="464">
                  <c:v>0.58897295383423842</c:v>
                </c:pt>
                <c:pt idx="465">
                  <c:v>0.59865297678284957</c:v>
                </c:pt>
                <c:pt idx="466">
                  <c:v>0.60411397700938263</c:v>
                </c:pt>
                <c:pt idx="467">
                  <c:v>0.57643979389461852</c:v>
                </c:pt>
                <c:pt idx="468">
                  <c:v>0.5727383157188547</c:v>
                </c:pt>
                <c:pt idx="469">
                  <c:v>0.64238231197341933</c:v>
                </c:pt>
                <c:pt idx="470">
                  <c:v>0.64481304495778768</c:v>
                </c:pt>
                <c:pt idx="471">
                  <c:v>0.68682814248874036</c:v>
                </c:pt>
                <c:pt idx="472">
                  <c:v>0.71562563542376756</c:v>
                </c:pt>
                <c:pt idx="473">
                  <c:v>0.72258077744246729</c:v>
                </c:pt>
                <c:pt idx="474">
                  <c:v>0.74622492788788364</c:v>
                </c:pt>
                <c:pt idx="475">
                  <c:v>0.74492224363513282</c:v>
                </c:pt>
                <c:pt idx="476">
                  <c:v>0.70745528112099243</c:v>
                </c:pt>
                <c:pt idx="477">
                  <c:v>0.74016329605263742</c:v>
                </c:pt>
                <c:pt idx="478">
                  <c:v>0.72581739362656505</c:v>
                </c:pt>
                <c:pt idx="479">
                  <c:v>0.70046858416486146</c:v>
                </c:pt>
                <c:pt idx="480">
                  <c:v>0.74417062054198524</c:v>
                </c:pt>
                <c:pt idx="481">
                  <c:v>0.76652390683364025</c:v>
                </c:pt>
                <c:pt idx="482">
                  <c:v>0.75030368661116065</c:v>
                </c:pt>
                <c:pt idx="483">
                  <c:v>0.7655208248583496</c:v>
                </c:pt>
                <c:pt idx="484">
                  <c:v>0.79933760708266854</c:v>
                </c:pt>
                <c:pt idx="485">
                  <c:v>0.78710931188350264</c:v>
                </c:pt>
                <c:pt idx="486">
                  <c:v>0.69484085767330295</c:v>
                </c:pt>
              </c:numCache>
            </c:numRef>
          </c:val>
          <c:smooth val="1"/>
        </c:ser>
        <c:marker val="1"/>
        <c:axId val="102629376"/>
        <c:axId val="102630912"/>
      </c:lineChart>
      <c:dateAx>
        <c:axId val="102629376"/>
        <c:scaling>
          <c:orientation val="minMax"/>
        </c:scaling>
        <c:axPos val="b"/>
        <c:majorGridlines>
          <c:spPr>
            <a:ln>
              <a:solidFill>
                <a:srgbClr val="4BACC6">
                  <a:lumMod val="20000"/>
                  <a:lumOff val="80000"/>
                </a:srgbClr>
              </a:solidFill>
              <a:prstDash val="dash"/>
            </a:ln>
          </c:spPr>
        </c:majorGridlines>
        <c:numFmt formatCode="yyyy/mm/dd" sourceLinked="0"/>
        <c:tickLblPos val="low"/>
        <c:txPr>
          <a:bodyPr/>
          <a:lstStyle/>
          <a:p>
            <a:pPr>
              <a:defRPr sz="600" b="1">
                <a:solidFill>
                  <a:schemeClr val="bg1">
                    <a:lumMod val="50000"/>
                  </a:schemeClr>
                </a:solidFill>
                <a:latin typeface="Arial" pitchFamily="34" charset="0"/>
                <a:cs typeface="Arial" pitchFamily="34" charset="0"/>
              </a:defRPr>
            </a:pPr>
            <a:endParaRPr lang="zh-CN"/>
          </a:p>
        </c:txPr>
        <c:crossAx val="102630912"/>
        <c:crosses val="autoZero"/>
        <c:lblOffset val="100"/>
        <c:baseTimeUnit val="days"/>
        <c:majorUnit val="2"/>
        <c:majorTimeUnit val="months"/>
        <c:minorUnit val="30"/>
      </c:dateAx>
      <c:valAx>
        <c:axId val="102630912"/>
        <c:scaling>
          <c:orientation val="minMax"/>
        </c:scaling>
        <c:axPos val="l"/>
        <c:majorGridlines>
          <c:spPr>
            <a:ln w="3175">
              <a:solidFill>
                <a:schemeClr val="accent5">
                  <a:lumMod val="20000"/>
                  <a:lumOff val="80000"/>
                </a:schemeClr>
              </a:solidFill>
              <a:prstDash val="dash"/>
            </a:ln>
          </c:spPr>
        </c:majorGridlines>
        <c:numFmt formatCode="0%" sourceLinked="0"/>
        <c:tickLblPos val="nextTo"/>
        <c:spPr>
          <a:ln>
            <a:noFill/>
          </a:ln>
        </c:spPr>
        <c:txPr>
          <a:bodyPr/>
          <a:lstStyle/>
          <a:p>
            <a:pPr>
              <a:defRPr sz="700" b="1">
                <a:solidFill>
                  <a:schemeClr val="bg1">
                    <a:lumMod val="50000"/>
                  </a:schemeClr>
                </a:solidFill>
                <a:latin typeface="Arial" pitchFamily="34" charset="0"/>
                <a:cs typeface="Arial" pitchFamily="34" charset="0"/>
              </a:defRPr>
            </a:pPr>
            <a:endParaRPr lang="zh-CN"/>
          </a:p>
        </c:txPr>
        <c:crossAx val="102629376"/>
        <c:crosses val="autoZero"/>
        <c:crossBetween val="between"/>
      </c:valAx>
    </c:plotArea>
    <c:legend>
      <c:legendPos val="b"/>
      <c:layout>
        <c:manualLayout>
          <c:xMode val="edge"/>
          <c:yMode val="edge"/>
          <c:x val="8.5584577789845268E-2"/>
          <c:y val="4.4230715063056175E-2"/>
          <c:w val="0.65265648148148581"/>
          <c:h val="9.3793164122641728E-2"/>
        </c:manualLayout>
      </c:layout>
      <c:overlay val="1"/>
      <c:txPr>
        <a:bodyPr/>
        <a:lstStyle/>
        <a:p>
          <a:pPr>
            <a:defRPr sz="800">
              <a:latin typeface="Arial" pitchFamily="34" charset="0"/>
              <a:cs typeface="Arial" pitchFamily="34" charset="0"/>
            </a:defRPr>
          </a:pPr>
          <a:endParaRPr lang="zh-CN"/>
        </a:p>
      </c:txPr>
    </c:legend>
    <c:plotVisOnly val="1"/>
    <c:dispBlanksAs val="gap"/>
  </c:chart>
  <c:spPr>
    <a:ln>
      <a:noFill/>
    </a:ln>
  </c:spPr>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zh-CN"/>
  <c:clrMapOvr bg1="lt1" tx1="dk1" bg2="lt2" tx2="dk2" accent1="accent1" accent2="accent2" accent3="accent3" accent4="accent4" accent5="accent5" accent6="accent6" hlink="hlink" folHlink="folHlink"/>
  <c:chart>
    <c:plotArea>
      <c:layout/>
      <c:areaChart>
        <c:grouping val="standard"/>
        <c:ser>
          <c:idx val="0"/>
          <c:order val="0"/>
          <c:tx>
            <c:strRef>
              <c:f>平衡!$J$2</c:f>
              <c:strCache>
                <c:ptCount val="1"/>
                <c:pt idx="0">
                  <c:v>平衡型</c:v>
                </c:pt>
              </c:strCache>
            </c:strRef>
          </c:tx>
          <c:spPr>
            <a:solidFill>
              <a:schemeClr val="accent5">
                <a:lumMod val="40000"/>
                <a:lumOff val="60000"/>
              </a:schemeClr>
            </a:solidFill>
            <a:ln>
              <a:noFill/>
            </a:ln>
            <a:effectLst>
              <a:outerShdw blurRad="63500" sx="102000" sy="102000" algn="ctr" rotWithShape="0">
                <a:prstClr val="black">
                  <a:alpha val="40000"/>
                </a:prstClr>
              </a:outerShdw>
            </a:effectLst>
          </c:spPr>
          <c:cat>
            <c:numRef>
              <c:f>平衡!$I$3:$I$489</c:f>
              <c:numCache>
                <c:formatCode>yyyy/m/d</c:formatCode>
                <c:ptCount val="487"/>
                <c:pt idx="0">
                  <c:v>41610</c:v>
                </c:pt>
                <c:pt idx="1">
                  <c:v>41611</c:v>
                </c:pt>
                <c:pt idx="2">
                  <c:v>41612</c:v>
                </c:pt>
                <c:pt idx="3">
                  <c:v>41613</c:v>
                </c:pt>
                <c:pt idx="4">
                  <c:v>41614</c:v>
                </c:pt>
                <c:pt idx="5">
                  <c:v>41617</c:v>
                </c:pt>
                <c:pt idx="6">
                  <c:v>41618</c:v>
                </c:pt>
                <c:pt idx="7">
                  <c:v>41619</c:v>
                </c:pt>
                <c:pt idx="8">
                  <c:v>41620</c:v>
                </c:pt>
                <c:pt idx="9">
                  <c:v>41621</c:v>
                </c:pt>
                <c:pt idx="10">
                  <c:v>41624</c:v>
                </c:pt>
                <c:pt idx="11">
                  <c:v>41625</c:v>
                </c:pt>
                <c:pt idx="12">
                  <c:v>41626</c:v>
                </c:pt>
                <c:pt idx="13">
                  <c:v>41627</c:v>
                </c:pt>
                <c:pt idx="14">
                  <c:v>41628</c:v>
                </c:pt>
                <c:pt idx="15">
                  <c:v>41631</c:v>
                </c:pt>
                <c:pt idx="16">
                  <c:v>41632</c:v>
                </c:pt>
                <c:pt idx="17">
                  <c:v>41633</c:v>
                </c:pt>
                <c:pt idx="18">
                  <c:v>41634</c:v>
                </c:pt>
                <c:pt idx="19">
                  <c:v>41635</c:v>
                </c:pt>
                <c:pt idx="20">
                  <c:v>41638</c:v>
                </c:pt>
                <c:pt idx="21">
                  <c:v>41639</c:v>
                </c:pt>
                <c:pt idx="22">
                  <c:v>41641</c:v>
                </c:pt>
                <c:pt idx="23">
                  <c:v>41642</c:v>
                </c:pt>
                <c:pt idx="24">
                  <c:v>41645</c:v>
                </c:pt>
                <c:pt idx="25">
                  <c:v>41646</c:v>
                </c:pt>
                <c:pt idx="26">
                  <c:v>41647</c:v>
                </c:pt>
                <c:pt idx="27">
                  <c:v>41648</c:v>
                </c:pt>
                <c:pt idx="28">
                  <c:v>41649</c:v>
                </c:pt>
                <c:pt idx="29">
                  <c:v>41652</c:v>
                </c:pt>
                <c:pt idx="30">
                  <c:v>41653</c:v>
                </c:pt>
                <c:pt idx="31">
                  <c:v>41654</c:v>
                </c:pt>
                <c:pt idx="32">
                  <c:v>41655</c:v>
                </c:pt>
                <c:pt idx="33">
                  <c:v>41656</c:v>
                </c:pt>
                <c:pt idx="34">
                  <c:v>41659</c:v>
                </c:pt>
                <c:pt idx="35">
                  <c:v>41660</c:v>
                </c:pt>
                <c:pt idx="36">
                  <c:v>41661</c:v>
                </c:pt>
                <c:pt idx="37">
                  <c:v>41662</c:v>
                </c:pt>
                <c:pt idx="38">
                  <c:v>41663</c:v>
                </c:pt>
                <c:pt idx="39">
                  <c:v>41666</c:v>
                </c:pt>
                <c:pt idx="40">
                  <c:v>41667</c:v>
                </c:pt>
                <c:pt idx="41">
                  <c:v>41668</c:v>
                </c:pt>
                <c:pt idx="42">
                  <c:v>41669</c:v>
                </c:pt>
                <c:pt idx="43">
                  <c:v>41677</c:v>
                </c:pt>
                <c:pt idx="44">
                  <c:v>41680</c:v>
                </c:pt>
                <c:pt idx="45">
                  <c:v>41681</c:v>
                </c:pt>
                <c:pt idx="46">
                  <c:v>41682</c:v>
                </c:pt>
                <c:pt idx="47">
                  <c:v>41683</c:v>
                </c:pt>
                <c:pt idx="48">
                  <c:v>41684</c:v>
                </c:pt>
                <c:pt idx="49">
                  <c:v>41687</c:v>
                </c:pt>
                <c:pt idx="50">
                  <c:v>41688</c:v>
                </c:pt>
                <c:pt idx="51">
                  <c:v>41689</c:v>
                </c:pt>
                <c:pt idx="52">
                  <c:v>41690</c:v>
                </c:pt>
                <c:pt idx="53">
                  <c:v>41691</c:v>
                </c:pt>
                <c:pt idx="54">
                  <c:v>41694</c:v>
                </c:pt>
                <c:pt idx="55">
                  <c:v>41695</c:v>
                </c:pt>
                <c:pt idx="56">
                  <c:v>41696</c:v>
                </c:pt>
                <c:pt idx="57">
                  <c:v>41697</c:v>
                </c:pt>
                <c:pt idx="58">
                  <c:v>41698</c:v>
                </c:pt>
                <c:pt idx="59">
                  <c:v>41701</c:v>
                </c:pt>
                <c:pt idx="60">
                  <c:v>41702</c:v>
                </c:pt>
                <c:pt idx="61">
                  <c:v>41703</c:v>
                </c:pt>
                <c:pt idx="62">
                  <c:v>41704</c:v>
                </c:pt>
                <c:pt idx="63">
                  <c:v>41705</c:v>
                </c:pt>
                <c:pt idx="64">
                  <c:v>41708</c:v>
                </c:pt>
                <c:pt idx="65">
                  <c:v>41709</c:v>
                </c:pt>
                <c:pt idx="66">
                  <c:v>41710</c:v>
                </c:pt>
                <c:pt idx="67">
                  <c:v>41711</c:v>
                </c:pt>
                <c:pt idx="68">
                  <c:v>41712</c:v>
                </c:pt>
                <c:pt idx="69">
                  <c:v>41715</c:v>
                </c:pt>
                <c:pt idx="70">
                  <c:v>41716</c:v>
                </c:pt>
                <c:pt idx="71">
                  <c:v>41717</c:v>
                </c:pt>
                <c:pt idx="72">
                  <c:v>41718</c:v>
                </c:pt>
                <c:pt idx="73">
                  <c:v>41719</c:v>
                </c:pt>
                <c:pt idx="74">
                  <c:v>41722</c:v>
                </c:pt>
                <c:pt idx="75">
                  <c:v>41723</c:v>
                </c:pt>
                <c:pt idx="76">
                  <c:v>41724</c:v>
                </c:pt>
                <c:pt idx="77">
                  <c:v>41725</c:v>
                </c:pt>
                <c:pt idx="78">
                  <c:v>41726</c:v>
                </c:pt>
                <c:pt idx="79">
                  <c:v>41729</c:v>
                </c:pt>
                <c:pt idx="80">
                  <c:v>41730</c:v>
                </c:pt>
                <c:pt idx="81">
                  <c:v>41731</c:v>
                </c:pt>
                <c:pt idx="82">
                  <c:v>41732</c:v>
                </c:pt>
                <c:pt idx="83">
                  <c:v>41733</c:v>
                </c:pt>
                <c:pt idx="84">
                  <c:v>41737</c:v>
                </c:pt>
                <c:pt idx="85">
                  <c:v>41738</c:v>
                </c:pt>
                <c:pt idx="86">
                  <c:v>41739</c:v>
                </c:pt>
                <c:pt idx="87">
                  <c:v>41740</c:v>
                </c:pt>
                <c:pt idx="88">
                  <c:v>41743</c:v>
                </c:pt>
                <c:pt idx="89">
                  <c:v>41744</c:v>
                </c:pt>
                <c:pt idx="90">
                  <c:v>41745</c:v>
                </c:pt>
                <c:pt idx="91">
                  <c:v>41746</c:v>
                </c:pt>
                <c:pt idx="92">
                  <c:v>41747</c:v>
                </c:pt>
                <c:pt idx="93">
                  <c:v>41750</c:v>
                </c:pt>
                <c:pt idx="94">
                  <c:v>41751</c:v>
                </c:pt>
                <c:pt idx="95">
                  <c:v>41752</c:v>
                </c:pt>
                <c:pt idx="96">
                  <c:v>41753</c:v>
                </c:pt>
                <c:pt idx="97">
                  <c:v>41754</c:v>
                </c:pt>
                <c:pt idx="98">
                  <c:v>41757</c:v>
                </c:pt>
                <c:pt idx="99">
                  <c:v>41758</c:v>
                </c:pt>
                <c:pt idx="100">
                  <c:v>41759</c:v>
                </c:pt>
                <c:pt idx="101">
                  <c:v>41764</c:v>
                </c:pt>
                <c:pt idx="102">
                  <c:v>41765</c:v>
                </c:pt>
                <c:pt idx="103">
                  <c:v>41766</c:v>
                </c:pt>
                <c:pt idx="104">
                  <c:v>41767</c:v>
                </c:pt>
                <c:pt idx="105">
                  <c:v>41768</c:v>
                </c:pt>
                <c:pt idx="106">
                  <c:v>41771</c:v>
                </c:pt>
                <c:pt idx="107">
                  <c:v>41772</c:v>
                </c:pt>
                <c:pt idx="108">
                  <c:v>41773</c:v>
                </c:pt>
                <c:pt idx="109">
                  <c:v>41774</c:v>
                </c:pt>
                <c:pt idx="110">
                  <c:v>41775</c:v>
                </c:pt>
                <c:pt idx="111">
                  <c:v>41778</c:v>
                </c:pt>
                <c:pt idx="112">
                  <c:v>41779</c:v>
                </c:pt>
                <c:pt idx="113">
                  <c:v>41780</c:v>
                </c:pt>
                <c:pt idx="114">
                  <c:v>41781</c:v>
                </c:pt>
                <c:pt idx="115">
                  <c:v>41782</c:v>
                </c:pt>
                <c:pt idx="116">
                  <c:v>41785</c:v>
                </c:pt>
                <c:pt idx="117">
                  <c:v>41786</c:v>
                </c:pt>
                <c:pt idx="118">
                  <c:v>41787</c:v>
                </c:pt>
                <c:pt idx="119">
                  <c:v>41788</c:v>
                </c:pt>
                <c:pt idx="120">
                  <c:v>41789</c:v>
                </c:pt>
                <c:pt idx="121">
                  <c:v>41793</c:v>
                </c:pt>
                <c:pt idx="122">
                  <c:v>41794</c:v>
                </c:pt>
                <c:pt idx="123">
                  <c:v>41795</c:v>
                </c:pt>
                <c:pt idx="124">
                  <c:v>41796</c:v>
                </c:pt>
                <c:pt idx="125">
                  <c:v>41799</c:v>
                </c:pt>
                <c:pt idx="126">
                  <c:v>41800</c:v>
                </c:pt>
                <c:pt idx="127">
                  <c:v>41801</c:v>
                </c:pt>
                <c:pt idx="128">
                  <c:v>41802</c:v>
                </c:pt>
                <c:pt idx="129">
                  <c:v>41803</c:v>
                </c:pt>
                <c:pt idx="130">
                  <c:v>41806</c:v>
                </c:pt>
                <c:pt idx="131">
                  <c:v>41807</c:v>
                </c:pt>
                <c:pt idx="132">
                  <c:v>41808</c:v>
                </c:pt>
                <c:pt idx="133">
                  <c:v>41809</c:v>
                </c:pt>
                <c:pt idx="134">
                  <c:v>41810</c:v>
                </c:pt>
                <c:pt idx="135">
                  <c:v>41813</c:v>
                </c:pt>
                <c:pt idx="136">
                  <c:v>41814</c:v>
                </c:pt>
                <c:pt idx="137">
                  <c:v>41815</c:v>
                </c:pt>
                <c:pt idx="138">
                  <c:v>41816</c:v>
                </c:pt>
                <c:pt idx="139">
                  <c:v>41817</c:v>
                </c:pt>
                <c:pt idx="140">
                  <c:v>41820</c:v>
                </c:pt>
                <c:pt idx="141">
                  <c:v>41821</c:v>
                </c:pt>
                <c:pt idx="142">
                  <c:v>41822</c:v>
                </c:pt>
                <c:pt idx="143">
                  <c:v>41823</c:v>
                </c:pt>
                <c:pt idx="144">
                  <c:v>41824</c:v>
                </c:pt>
                <c:pt idx="145">
                  <c:v>41827</c:v>
                </c:pt>
                <c:pt idx="146">
                  <c:v>41828</c:v>
                </c:pt>
                <c:pt idx="147">
                  <c:v>41829</c:v>
                </c:pt>
                <c:pt idx="148">
                  <c:v>41830</c:v>
                </c:pt>
                <c:pt idx="149">
                  <c:v>41831</c:v>
                </c:pt>
                <c:pt idx="150">
                  <c:v>41834</c:v>
                </c:pt>
                <c:pt idx="151">
                  <c:v>41835</c:v>
                </c:pt>
                <c:pt idx="152">
                  <c:v>41836</c:v>
                </c:pt>
                <c:pt idx="153">
                  <c:v>41837</c:v>
                </c:pt>
                <c:pt idx="154">
                  <c:v>41838</c:v>
                </c:pt>
                <c:pt idx="155">
                  <c:v>41841</c:v>
                </c:pt>
                <c:pt idx="156">
                  <c:v>41842</c:v>
                </c:pt>
                <c:pt idx="157">
                  <c:v>41843</c:v>
                </c:pt>
                <c:pt idx="158">
                  <c:v>41844</c:v>
                </c:pt>
                <c:pt idx="159">
                  <c:v>41845</c:v>
                </c:pt>
                <c:pt idx="160">
                  <c:v>41848</c:v>
                </c:pt>
                <c:pt idx="161">
                  <c:v>41849</c:v>
                </c:pt>
                <c:pt idx="162">
                  <c:v>41850</c:v>
                </c:pt>
                <c:pt idx="163">
                  <c:v>41851</c:v>
                </c:pt>
                <c:pt idx="164">
                  <c:v>41852</c:v>
                </c:pt>
                <c:pt idx="165">
                  <c:v>41855</c:v>
                </c:pt>
                <c:pt idx="166">
                  <c:v>41856</c:v>
                </c:pt>
                <c:pt idx="167">
                  <c:v>41857</c:v>
                </c:pt>
                <c:pt idx="168">
                  <c:v>41858</c:v>
                </c:pt>
                <c:pt idx="169">
                  <c:v>41859</c:v>
                </c:pt>
                <c:pt idx="170">
                  <c:v>41862</c:v>
                </c:pt>
                <c:pt idx="171">
                  <c:v>41863</c:v>
                </c:pt>
                <c:pt idx="172">
                  <c:v>41864</c:v>
                </c:pt>
                <c:pt idx="173">
                  <c:v>41865</c:v>
                </c:pt>
                <c:pt idx="174">
                  <c:v>41866</c:v>
                </c:pt>
                <c:pt idx="175">
                  <c:v>41869</c:v>
                </c:pt>
                <c:pt idx="176">
                  <c:v>41870</c:v>
                </c:pt>
                <c:pt idx="177">
                  <c:v>41871</c:v>
                </c:pt>
                <c:pt idx="178">
                  <c:v>41872</c:v>
                </c:pt>
                <c:pt idx="179">
                  <c:v>41873</c:v>
                </c:pt>
                <c:pt idx="180">
                  <c:v>41876</c:v>
                </c:pt>
                <c:pt idx="181">
                  <c:v>41877</c:v>
                </c:pt>
                <c:pt idx="182">
                  <c:v>41878</c:v>
                </c:pt>
                <c:pt idx="183">
                  <c:v>41879</c:v>
                </c:pt>
                <c:pt idx="184">
                  <c:v>41880</c:v>
                </c:pt>
                <c:pt idx="185">
                  <c:v>41883</c:v>
                </c:pt>
                <c:pt idx="186">
                  <c:v>41884</c:v>
                </c:pt>
                <c:pt idx="187">
                  <c:v>41885</c:v>
                </c:pt>
                <c:pt idx="188">
                  <c:v>41886</c:v>
                </c:pt>
                <c:pt idx="189">
                  <c:v>41887</c:v>
                </c:pt>
                <c:pt idx="190">
                  <c:v>41891</c:v>
                </c:pt>
                <c:pt idx="191">
                  <c:v>41892</c:v>
                </c:pt>
                <c:pt idx="192">
                  <c:v>41893</c:v>
                </c:pt>
                <c:pt idx="193">
                  <c:v>41894</c:v>
                </c:pt>
                <c:pt idx="194">
                  <c:v>41897</c:v>
                </c:pt>
                <c:pt idx="195">
                  <c:v>41898</c:v>
                </c:pt>
                <c:pt idx="196">
                  <c:v>41899</c:v>
                </c:pt>
                <c:pt idx="197">
                  <c:v>41900</c:v>
                </c:pt>
                <c:pt idx="198">
                  <c:v>41901</c:v>
                </c:pt>
                <c:pt idx="199">
                  <c:v>41904</c:v>
                </c:pt>
                <c:pt idx="200">
                  <c:v>41905</c:v>
                </c:pt>
                <c:pt idx="201">
                  <c:v>41906</c:v>
                </c:pt>
                <c:pt idx="202">
                  <c:v>41907</c:v>
                </c:pt>
                <c:pt idx="203">
                  <c:v>41908</c:v>
                </c:pt>
                <c:pt idx="204">
                  <c:v>41911</c:v>
                </c:pt>
                <c:pt idx="205">
                  <c:v>41912</c:v>
                </c:pt>
                <c:pt idx="206">
                  <c:v>41920</c:v>
                </c:pt>
                <c:pt idx="207">
                  <c:v>41921</c:v>
                </c:pt>
                <c:pt idx="208">
                  <c:v>41922</c:v>
                </c:pt>
                <c:pt idx="209">
                  <c:v>41925</c:v>
                </c:pt>
                <c:pt idx="210">
                  <c:v>41926</c:v>
                </c:pt>
                <c:pt idx="211">
                  <c:v>41927</c:v>
                </c:pt>
                <c:pt idx="212">
                  <c:v>41928</c:v>
                </c:pt>
                <c:pt idx="213">
                  <c:v>41929</c:v>
                </c:pt>
                <c:pt idx="214">
                  <c:v>41932</c:v>
                </c:pt>
                <c:pt idx="215">
                  <c:v>41933</c:v>
                </c:pt>
                <c:pt idx="216">
                  <c:v>41934</c:v>
                </c:pt>
                <c:pt idx="217">
                  <c:v>41935</c:v>
                </c:pt>
                <c:pt idx="218">
                  <c:v>41936</c:v>
                </c:pt>
                <c:pt idx="219">
                  <c:v>41939</c:v>
                </c:pt>
                <c:pt idx="220">
                  <c:v>41940</c:v>
                </c:pt>
                <c:pt idx="221">
                  <c:v>41941</c:v>
                </c:pt>
                <c:pt idx="222">
                  <c:v>41942</c:v>
                </c:pt>
                <c:pt idx="223">
                  <c:v>41943</c:v>
                </c:pt>
                <c:pt idx="224">
                  <c:v>41946</c:v>
                </c:pt>
                <c:pt idx="225">
                  <c:v>41947</c:v>
                </c:pt>
                <c:pt idx="226">
                  <c:v>41948</c:v>
                </c:pt>
                <c:pt idx="227">
                  <c:v>41949</c:v>
                </c:pt>
                <c:pt idx="228">
                  <c:v>41950</c:v>
                </c:pt>
                <c:pt idx="229">
                  <c:v>41953</c:v>
                </c:pt>
                <c:pt idx="230">
                  <c:v>41954</c:v>
                </c:pt>
                <c:pt idx="231">
                  <c:v>41955</c:v>
                </c:pt>
                <c:pt idx="232">
                  <c:v>41956</c:v>
                </c:pt>
                <c:pt idx="233">
                  <c:v>41957</c:v>
                </c:pt>
                <c:pt idx="234">
                  <c:v>41960</c:v>
                </c:pt>
                <c:pt idx="235">
                  <c:v>41961</c:v>
                </c:pt>
                <c:pt idx="236">
                  <c:v>41962</c:v>
                </c:pt>
                <c:pt idx="237">
                  <c:v>41963</c:v>
                </c:pt>
                <c:pt idx="238">
                  <c:v>41964</c:v>
                </c:pt>
                <c:pt idx="239">
                  <c:v>41967</c:v>
                </c:pt>
                <c:pt idx="240">
                  <c:v>41968</c:v>
                </c:pt>
                <c:pt idx="241">
                  <c:v>41969</c:v>
                </c:pt>
                <c:pt idx="242">
                  <c:v>41970</c:v>
                </c:pt>
                <c:pt idx="243">
                  <c:v>41971</c:v>
                </c:pt>
                <c:pt idx="244">
                  <c:v>41974</c:v>
                </c:pt>
                <c:pt idx="245">
                  <c:v>41975</c:v>
                </c:pt>
                <c:pt idx="246">
                  <c:v>41976</c:v>
                </c:pt>
                <c:pt idx="247">
                  <c:v>41977</c:v>
                </c:pt>
                <c:pt idx="248">
                  <c:v>41978</c:v>
                </c:pt>
                <c:pt idx="249">
                  <c:v>41981</c:v>
                </c:pt>
                <c:pt idx="250">
                  <c:v>41982</c:v>
                </c:pt>
                <c:pt idx="251">
                  <c:v>41983</c:v>
                </c:pt>
                <c:pt idx="252">
                  <c:v>41984</c:v>
                </c:pt>
                <c:pt idx="253">
                  <c:v>41985</c:v>
                </c:pt>
                <c:pt idx="254">
                  <c:v>41988</c:v>
                </c:pt>
                <c:pt idx="255">
                  <c:v>41989</c:v>
                </c:pt>
                <c:pt idx="256">
                  <c:v>41990</c:v>
                </c:pt>
                <c:pt idx="257">
                  <c:v>41991</c:v>
                </c:pt>
                <c:pt idx="258">
                  <c:v>41992</c:v>
                </c:pt>
                <c:pt idx="259">
                  <c:v>41995</c:v>
                </c:pt>
                <c:pt idx="260">
                  <c:v>41996</c:v>
                </c:pt>
                <c:pt idx="261">
                  <c:v>41997</c:v>
                </c:pt>
                <c:pt idx="262">
                  <c:v>41998</c:v>
                </c:pt>
                <c:pt idx="263">
                  <c:v>41999</c:v>
                </c:pt>
                <c:pt idx="264">
                  <c:v>42002</c:v>
                </c:pt>
                <c:pt idx="265">
                  <c:v>42003</c:v>
                </c:pt>
                <c:pt idx="266">
                  <c:v>42004</c:v>
                </c:pt>
                <c:pt idx="267">
                  <c:v>42009</c:v>
                </c:pt>
                <c:pt idx="268">
                  <c:v>42010</c:v>
                </c:pt>
                <c:pt idx="269">
                  <c:v>42011</c:v>
                </c:pt>
                <c:pt idx="270">
                  <c:v>42012</c:v>
                </c:pt>
                <c:pt idx="271">
                  <c:v>42013</c:v>
                </c:pt>
                <c:pt idx="272">
                  <c:v>42016</c:v>
                </c:pt>
                <c:pt idx="273">
                  <c:v>42017</c:v>
                </c:pt>
                <c:pt idx="274">
                  <c:v>42018</c:v>
                </c:pt>
                <c:pt idx="275">
                  <c:v>42019</c:v>
                </c:pt>
                <c:pt idx="276">
                  <c:v>42020</c:v>
                </c:pt>
                <c:pt idx="277">
                  <c:v>42023</c:v>
                </c:pt>
                <c:pt idx="278">
                  <c:v>42024</c:v>
                </c:pt>
                <c:pt idx="279">
                  <c:v>42025</c:v>
                </c:pt>
                <c:pt idx="280">
                  <c:v>42026</c:v>
                </c:pt>
                <c:pt idx="281">
                  <c:v>42027</c:v>
                </c:pt>
                <c:pt idx="282">
                  <c:v>42030</c:v>
                </c:pt>
                <c:pt idx="283">
                  <c:v>42031</c:v>
                </c:pt>
                <c:pt idx="284">
                  <c:v>42032</c:v>
                </c:pt>
                <c:pt idx="285">
                  <c:v>42033</c:v>
                </c:pt>
                <c:pt idx="286">
                  <c:v>42034</c:v>
                </c:pt>
                <c:pt idx="287">
                  <c:v>42037</c:v>
                </c:pt>
                <c:pt idx="288">
                  <c:v>42038</c:v>
                </c:pt>
                <c:pt idx="289">
                  <c:v>42039</c:v>
                </c:pt>
                <c:pt idx="290">
                  <c:v>42040</c:v>
                </c:pt>
                <c:pt idx="291">
                  <c:v>42041</c:v>
                </c:pt>
                <c:pt idx="292">
                  <c:v>42044</c:v>
                </c:pt>
                <c:pt idx="293">
                  <c:v>42045</c:v>
                </c:pt>
                <c:pt idx="294">
                  <c:v>42046</c:v>
                </c:pt>
                <c:pt idx="295">
                  <c:v>42047</c:v>
                </c:pt>
                <c:pt idx="296">
                  <c:v>42048</c:v>
                </c:pt>
                <c:pt idx="297">
                  <c:v>42051</c:v>
                </c:pt>
                <c:pt idx="298">
                  <c:v>42052</c:v>
                </c:pt>
                <c:pt idx="299">
                  <c:v>42060</c:v>
                </c:pt>
                <c:pt idx="300">
                  <c:v>42061</c:v>
                </c:pt>
                <c:pt idx="301">
                  <c:v>42062</c:v>
                </c:pt>
                <c:pt idx="302">
                  <c:v>42065</c:v>
                </c:pt>
                <c:pt idx="303">
                  <c:v>42066</c:v>
                </c:pt>
                <c:pt idx="304">
                  <c:v>42067</c:v>
                </c:pt>
                <c:pt idx="305">
                  <c:v>42068</c:v>
                </c:pt>
                <c:pt idx="306">
                  <c:v>42069</c:v>
                </c:pt>
                <c:pt idx="307">
                  <c:v>42072</c:v>
                </c:pt>
                <c:pt idx="308">
                  <c:v>42073</c:v>
                </c:pt>
                <c:pt idx="309">
                  <c:v>42074</c:v>
                </c:pt>
                <c:pt idx="310">
                  <c:v>42075</c:v>
                </c:pt>
                <c:pt idx="311">
                  <c:v>42076</c:v>
                </c:pt>
                <c:pt idx="312">
                  <c:v>42079</c:v>
                </c:pt>
                <c:pt idx="313">
                  <c:v>42080</c:v>
                </c:pt>
                <c:pt idx="314">
                  <c:v>42081</c:v>
                </c:pt>
                <c:pt idx="315">
                  <c:v>42082</c:v>
                </c:pt>
                <c:pt idx="316">
                  <c:v>42083</c:v>
                </c:pt>
                <c:pt idx="317">
                  <c:v>42086</c:v>
                </c:pt>
                <c:pt idx="318">
                  <c:v>42087</c:v>
                </c:pt>
                <c:pt idx="319">
                  <c:v>42088</c:v>
                </c:pt>
                <c:pt idx="320">
                  <c:v>42089</c:v>
                </c:pt>
                <c:pt idx="321">
                  <c:v>42090</c:v>
                </c:pt>
                <c:pt idx="322">
                  <c:v>42093</c:v>
                </c:pt>
                <c:pt idx="323">
                  <c:v>42094</c:v>
                </c:pt>
                <c:pt idx="324">
                  <c:v>42095</c:v>
                </c:pt>
                <c:pt idx="325">
                  <c:v>42096</c:v>
                </c:pt>
                <c:pt idx="326">
                  <c:v>42097</c:v>
                </c:pt>
                <c:pt idx="327">
                  <c:v>42101</c:v>
                </c:pt>
                <c:pt idx="328">
                  <c:v>42102</c:v>
                </c:pt>
                <c:pt idx="329">
                  <c:v>42103</c:v>
                </c:pt>
                <c:pt idx="330">
                  <c:v>42104</c:v>
                </c:pt>
                <c:pt idx="331">
                  <c:v>42107</c:v>
                </c:pt>
                <c:pt idx="332">
                  <c:v>42108</c:v>
                </c:pt>
                <c:pt idx="333">
                  <c:v>42109</c:v>
                </c:pt>
                <c:pt idx="334">
                  <c:v>42110</c:v>
                </c:pt>
                <c:pt idx="335">
                  <c:v>42111</c:v>
                </c:pt>
                <c:pt idx="336">
                  <c:v>42114</c:v>
                </c:pt>
                <c:pt idx="337">
                  <c:v>42115</c:v>
                </c:pt>
                <c:pt idx="338">
                  <c:v>42116</c:v>
                </c:pt>
                <c:pt idx="339">
                  <c:v>42117</c:v>
                </c:pt>
                <c:pt idx="340">
                  <c:v>42118</c:v>
                </c:pt>
                <c:pt idx="341">
                  <c:v>42121</c:v>
                </c:pt>
                <c:pt idx="342">
                  <c:v>42122</c:v>
                </c:pt>
                <c:pt idx="343">
                  <c:v>42123</c:v>
                </c:pt>
                <c:pt idx="344">
                  <c:v>42124</c:v>
                </c:pt>
                <c:pt idx="345">
                  <c:v>42128</c:v>
                </c:pt>
                <c:pt idx="346">
                  <c:v>42129</c:v>
                </c:pt>
                <c:pt idx="347">
                  <c:v>42130</c:v>
                </c:pt>
                <c:pt idx="348">
                  <c:v>42131</c:v>
                </c:pt>
                <c:pt idx="349">
                  <c:v>42132</c:v>
                </c:pt>
                <c:pt idx="350">
                  <c:v>42135</c:v>
                </c:pt>
                <c:pt idx="351">
                  <c:v>42136</c:v>
                </c:pt>
                <c:pt idx="352">
                  <c:v>42137</c:v>
                </c:pt>
                <c:pt idx="353">
                  <c:v>42138</c:v>
                </c:pt>
                <c:pt idx="354">
                  <c:v>42139</c:v>
                </c:pt>
                <c:pt idx="355">
                  <c:v>42142</c:v>
                </c:pt>
                <c:pt idx="356">
                  <c:v>42143</c:v>
                </c:pt>
                <c:pt idx="357">
                  <c:v>42144</c:v>
                </c:pt>
                <c:pt idx="358">
                  <c:v>42145</c:v>
                </c:pt>
                <c:pt idx="359">
                  <c:v>42146</c:v>
                </c:pt>
                <c:pt idx="360">
                  <c:v>42149</c:v>
                </c:pt>
                <c:pt idx="361">
                  <c:v>42150</c:v>
                </c:pt>
                <c:pt idx="362">
                  <c:v>42151</c:v>
                </c:pt>
                <c:pt idx="363">
                  <c:v>42152</c:v>
                </c:pt>
                <c:pt idx="364">
                  <c:v>42153</c:v>
                </c:pt>
                <c:pt idx="365">
                  <c:v>42156</c:v>
                </c:pt>
                <c:pt idx="366">
                  <c:v>42157</c:v>
                </c:pt>
                <c:pt idx="367">
                  <c:v>42158</c:v>
                </c:pt>
                <c:pt idx="368">
                  <c:v>42159</c:v>
                </c:pt>
                <c:pt idx="369">
                  <c:v>42160</c:v>
                </c:pt>
                <c:pt idx="370">
                  <c:v>42163</c:v>
                </c:pt>
                <c:pt idx="371">
                  <c:v>42164</c:v>
                </c:pt>
                <c:pt idx="372">
                  <c:v>42165</c:v>
                </c:pt>
                <c:pt idx="373">
                  <c:v>42166</c:v>
                </c:pt>
                <c:pt idx="374">
                  <c:v>42167</c:v>
                </c:pt>
                <c:pt idx="375">
                  <c:v>42170</c:v>
                </c:pt>
                <c:pt idx="376">
                  <c:v>42171</c:v>
                </c:pt>
                <c:pt idx="377">
                  <c:v>42172</c:v>
                </c:pt>
                <c:pt idx="378">
                  <c:v>42173</c:v>
                </c:pt>
                <c:pt idx="379">
                  <c:v>42174</c:v>
                </c:pt>
                <c:pt idx="380">
                  <c:v>42178</c:v>
                </c:pt>
                <c:pt idx="381">
                  <c:v>42179</c:v>
                </c:pt>
                <c:pt idx="382">
                  <c:v>42180</c:v>
                </c:pt>
                <c:pt idx="383">
                  <c:v>42181</c:v>
                </c:pt>
                <c:pt idx="384">
                  <c:v>42184</c:v>
                </c:pt>
                <c:pt idx="385">
                  <c:v>42185</c:v>
                </c:pt>
                <c:pt idx="386">
                  <c:v>42186</c:v>
                </c:pt>
                <c:pt idx="387">
                  <c:v>42187</c:v>
                </c:pt>
                <c:pt idx="388">
                  <c:v>42188</c:v>
                </c:pt>
                <c:pt idx="389">
                  <c:v>42191</c:v>
                </c:pt>
                <c:pt idx="390">
                  <c:v>42192</c:v>
                </c:pt>
                <c:pt idx="391">
                  <c:v>42193</c:v>
                </c:pt>
                <c:pt idx="392">
                  <c:v>42194</c:v>
                </c:pt>
                <c:pt idx="393">
                  <c:v>42195</c:v>
                </c:pt>
                <c:pt idx="394">
                  <c:v>42198</c:v>
                </c:pt>
                <c:pt idx="395">
                  <c:v>42199</c:v>
                </c:pt>
                <c:pt idx="396">
                  <c:v>42200</c:v>
                </c:pt>
                <c:pt idx="397">
                  <c:v>42201</c:v>
                </c:pt>
                <c:pt idx="398">
                  <c:v>42202</c:v>
                </c:pt>
                <c:pt idx="399">
                  <c:v>42205</c:v>
                </c:pt>
                <c:pt idx="400">
                  <c:v>42206</c:v>
                </c:pt>
                <c:pt idx="401">
                  <c:v>42207</c:v>
                </c:pt>
                <c:pt idx="402">
                  <c:v>42208</c:v>
                </c:pt>
                <c:pt idx="403">
                  <c:v>42209</c:v>
                </c:pt>
                <c:pt idx="404">
                  <c:v>42212</c:v>
                </c:pt>
                <c:pt idx="405">
                  <c:v>42213</c:v>
                </c:pt>
                <c:pt idx="406">
                  <c:v>42214</c:v>
                </c:pt>
                <c:pt idx="407">
                  <c:v>42215</c:v>
                </c:pt>
                <c:pt idx="408">
                  <c:v>42216</c:v>
                </c:pt>
                <c:pt idx="409">
                  <c:v>42219</c:v>
                </c:pt>
                <c:pt idx="410">
                  <c:v>42220</c:v>
                </c:pt>
                <c:pt idx="411">
                  <c:v>42221</c:v>
                </c:pt>
                <c:pt idx="412">
                  <c:v>42222</c:v>
                </c:pt>
                <c:pt idx="413">
                  <c:v>42223</c:v>
                </c:pt>
                <c:pt idx="414">
                  <c:v>42226</c:v>
                </c:pt>
                <c:pt idx="415">
                  <c:v>42227</c:v>
                </c:pt>
                <c:pt idx="416">
                  <c:v>42228</c:v>
                </c:pt>
                <c:pt idx="417">
                  <c:v>42229</c:v>
                </c:pt>
                <c:pt idx="418">
                  <c:v>42230</c:v>
                </c:pt>
                <c:pt idx="419">
                  <c:v>42233</c:v>
                </c:pt>
                <c:pt idx="420">
                  <c:v>42234</c:v>
                </c:pt>
                <c:pt idx="421">
                  <c:v>42235</c:v>
                </c:pt>
                <c:pt idx="422">
                  <c:v>42236</c:v>
                </c:pt>
                <c:pt idx="423">
                  <c:v>42237</c:v>
                </c:pt>
                <c:pt idx="424">
                  <c:v>42240</c:v>
                </c:pt>
                <c:pt idx="425">
                  <c:v>42241</c:v>
                </c:pt>
                <c:pt idx="426">
                  <c:v>42242</c:v>
                </c:pt>
                <c:pt idx="427">
                  <c:v>42243</c:v>
                </c:pt>
                <c:pt idx="428">
                  <c:v>42244</c:v>
                </c:pt>
                <c:pt idx="429">
                  <c:v>42247</c:v>
                </c:pt>
                <c:pt idx="430">
                  <c:v>42248</c:v>
                </c:pt>
                <c:pt idx="431">
                  <c:v>42249</c:v>
                </c:pt>
                <c:pt idx="432">
                  <c:v>42254</c:v>
                </c:pt>
                <c:pt idx="433">
                  <c:v>42255</c:v>
                </c:pt>
                <c:pt idx="434">
                  <c:v>42256</c:v>
                </c:pt>
                <c:pt idx="435">
                  <c:v>42257</c:v>
                </c:pt>
                <c:pt idx="436">
                  <c:v>42258</c:v>
                </c:pt>
                <c:pt idx="437">
                  <c:v>42261</c:v>
                </c:pt>
                <c:pt idx="438">
                  <c:v>42262</c:v>
                </c:pt>
                <c:pt idx="439">
                  <c:v>42263</c:v>
                </c:pt>
                <c:pt idx="440">
                  <c:v>42264</c:v>
                </c:pt>
                <c:pt idx="441">
                  <c:v>42265</c:v>
                </c:pt>
                <c:pt idx="442">
                  <c:v>42268</c:v>
                </c:pt>
                <c:pt idx="443">
                  <c:v>42269</c:v>
                </c:pt>
                <c:pt idx="444">
                  <c:v>42270</c:v>
                </c:pt>
                <c:pt idx="445">
                  <c:v>42271</c:v>
                </c:pt>
                <c:pt idx="446">
                  <c:v>42272</c:v>
                </c:pt>
                <c:pt idx="447">
                  <c:v>42275</c:v>
                </c:pt>
                <c:pt idx="448">
                  <c:v>42276</c:v>
                </c:pt>
                <c:pt idx="449">
                  <c:v>42277</c:v>
                </c:pt>
                <c:pt idx="450">
                  <c:v>42285</c:v>
                </c:pt>
                <c:pt idx="451">
                  <c:v>42286</c:v>
                </c:pt>
                <c:pt idx="452">
                  <c:v>42289</c:v>
                </c:pt>
                <c:pt idx="453">
                  <c:v>42290</c:v>
                </c:pt>
                <c:pt idx="454">
                  <c:v>42291</c:v>
                </c:pt>
                <c:pt idx="455">
                  <c:v>42292</c:v>
                </c:pt>
                <c:pt idx="456">
                  <c:v>42293</c:v>
                </c:pt>
                <c:pt idx="457">
                  <c:v>42296</c:v>
                </c:pt>
                <c:pt idx="458">
                  <c:v>42297</c:v>
                </c:pt>
                <c:pt idx="459">
                  <c:v>42298</c:v>
                </c:pt>
                <c:pt idx="460">
                  <c:v>42299</c:v>
                </c:pt>
                <c:pt idx="461">
                  <c:v>42300</c:v>
                </c:pt>
                <c:pt idx="462">
                  <c:v>42303</c:v>
                </c:pt>
                <c:pt idx="463">
                  <c:v>42304</c:v>
                </c:pt>
                <c:pt idx="464">
                  <c:v>42305</c:v>
                </c:pt>
                <c:pt idx="465">
                  <c:v>42306</c:v>
                </c:pt>
                <c:pt idx="466">
                  <c:v>42307</c:v>
                </c:pt>
                <c:pt idx="467">
                  <c:v>42310</c:v>
                </c:pt>
                <c:pt idx="468">
                  <c:v>42311</c:v>
                </c:pt>
                <c:pt idx="469">
                  <c:v>42312</c:v>
                </c:pt>
                <c:pt idx="470">
                  <c:v>42313</c:v>
                </c:pt>
                <c:pt idx="471">
                  <c:v>42314</c:v>
                </c:pt>
                <c:pt idx="472">
                  <c:v>42317</c:v>
                </c:pt>
                <c:pt idx="473">
                  <c:v>42318</c:v>
                </c:pt>
                <c:pt idx="474">
                  <c:v>42319</c:v>
                </c:pt>
                <c:pt idx="475">
                  <c:v>42320</c:v>
                </c:pt>
                <c:pt idx="476">
                  <c:v>42321</c:v>
                </c:pt>
                <c:pt idx="477">
                  <c:v>42324</c:v>
                </c:pt>
                <c:pt idx="478">
                  <c:v>42325</c:v>
                </c:pt>
                <c:pt idx="479">
                  <c:v>42326</c:v>
                </c:pt>
                <c:pt idx="480">
                  <c:v>42327</c:v>
                </c:pt>
                <c:pt idx="481">
                  <c:v>42328</c:v>
                </c:pt>
                <c:pt idx="482">
                  <c:v>42331</c:v>
                </c:pt>
                <c:pt idx="483">
                  <c:v>42332</c:v>
                </c:pt>
                <c:pt idx="484">
                  <c:v>42333</c:v>
                </c:pt>
                <c:pt idx="485">
                  <c:v>42334</c:v>
                </c:pt>
                <c:pt idx="486">
                  <c:v>42335</c:v>
                </c:pt>
              </c:numCache>
            </c:numRef>
          </c:cat>
          <c:val>
            <c:numRef>
              <c:f>平衡!$J$3:$J$489</c:f>
              <c:numCache>
                <c:formatCode>0.00%</c:formatCode>
                <c:ptCount val="487"/>
                <c:pt idx="0">
                  <c:v>0</c:v>
                </c:pt>
                <c:pt idx="1">
                  <c:v>6.6483464641222748E-3</c:v>
                </c:pt>
                <c:pt idx="2">
                  <c:v>1.2097871347236191E-2</c:v>
                </c:pt>
                <c:pt idx="3">
                  <c:v>9.1775529795597079E-3</c:v>
                </c:pt>
                <c:pt idx="4">
                  <c:v>6.3761330578944184E-3</c:v>
                </c:pt>
                <c:pt idx="5">
                  <c:v>8.2745421555481379E-3</c:v>
                </c:pt>
                <c:pt idx="6">
                  <c:v>9.1402832151115127E-3</c:v>
                </c:pt>
                <c:pt idx="7">
                  <c:v>4.9180233818198003E-3</c:v>
                </c:pt>
                <c:pt idx="8">
                  <c:v>7.5112934534860148E-3</c:v>
                </c:pt>
                <c:pt idx="9">
                  <c:v>9.8830239771128276E-3</c:v>
                </c:pt>
                <c:pt idx="10">
                  <c:v>5.4072874462689491E-3</c:v>
                </c:pt>
                <c:pt idx="11">
                  <c:v>3.7225414469188602E-3</c:v>
                </c:pt>
                <c:pt idx="12">
                  <c:v>2.4711510054513694E-3</c:v>
                </c:pt>
                <c:pt idx="13">
                  <c:v>-3.1953311981759488E-3</c:v>
                </c:pt>
                <c:pt idx="14">
                  <c:v>-1.0490152417297905E-2</c:v>
                </c:pt>
                <c:pt idx="15">
                  <c:v>-8.3407128725100366E-3</c:v>
                </c:pt>
                <c:pt idx="16">
                  <c:v>-4.9739683791759698E-3</c:v>
                </c:pt>
                <c:pt idx="17">
                  <c:v>1.0155234402753344E-4</c:v>
                </c:pt>
                <c:pt idx="18">
                  <c:v>-7.4290158200305293E-3</c:v>
                </c:pt>
                <c:pt idx="19">
                  <c:v>-5.8003938373973928E-4</c:v>
                </c:pt>
                <c:pt idx="20">
                  <c:v>7.1909528019498137E-4</c:v>
                </c:pt>
                <c:pt idx="21">
                  <c:v>4.9575224010589584E-3</c:v>
                </c:pt>
                <c:pt idx="22">
                  <c:v>7.549409559028053E-3</c:v>
                </c:pt>
                <c:pt idx="23">
                  <c:v>5.8701465996493524E-3</c:v>
                </c:pt>
                <c:pt idx="24">
                  <c:v>-4.4865669223068758E-3</c:v>
                </c:pt>
                <c:pt idx="25">
                  <c:v>-1.7888349433760071E-3</c:v>
                </c:pt>
                <c:pt idx="26">
                  <c:v>-5.7589410854008856E-4</c:v>
                </c:pt>
                <c:pt idx="27">
                  <c:v>-3.714834408669048E-3</c:v>
                </c:pt>
                <c:pt idx="28">
                  <c:v>-9.6529887305819729E-3</c:v>
                </c:pt>
                <c:pt idx="29">
                  <c:v>-1.2985102478510159E-2</c:v>
                </c:pt>
                <c:pt idx="30">
                  <c:v>-8.0739462235722807E-3</c:v>
                </c:pt>
                <c:pt idx="31">
                  <c:v>-5.9977231947860978E-3</c:v>
                </c:pt>
                <c:pt idx="32">
                  <c:v>-6.3478317184756383E-3</c:v>
                </c:pt>
                <c:pt idx="33">
                  <c:v>-1.2520179432412605E-2</c:v>
                </c:pt>
                <c:pt idx="34">
                  <c:v>-1.7468399485552569E-2</c:v>
                </c:pt>
                <c:pt idx="35">
                  <c:v>-1.2313837080900837E-2</c:v>
                </c:pt>
                <c:pt idx="36">
                  <c:v>-7.5785134891226554E-4</c:v>
                </c:pt>
                <c:pt idx="37">
                  <c:v>3.0874148174573428E-3</c:v>
                </c:pt>
                <c:pt idx="38">
                  <c:v>9.875602892024854E-3</c:v>
                </c:pt>
                <c:pt idx="39">
                  <c:v>6.2001964106952493E-3</c:v>
                </c:pt>
                <c:pt idx="40">
                  <c:v>6.0680626156046783E-3</c:v>
                </c:pt>
                <c:pt idx="41">
                  <c:v>7.4528639856759182E-3</c:v>
                </c:pt>
                <c:pt idx="42">
                  <c:v>3.3728368106558104E-3</c:v>
                </c:pt>
                <c:pt idx="43">
                  <c:v>9.1694622606644152E-3</c:v>
                </c:pt>
                <c:pt idx="44">
                  <c:v>2.1492116541392391E-2</c:v>
                </c:pt>
                <c:pt idx="45">
                  <c:v>2.0308557370293238E-2</c:v>
                </c:pt>
                <c:pt idx="46">
                  <c:v>2.3907013338831933E-2</c:v>
                </c:pt>
                <c:pt idx="47">
                  <c:v>1.8869387913446722E-2</c:v>
                </c:pt>
                <c:pt idx="48">
                  <c:v>2.6174049767076414E-2</c:v>
                </c:pt>
                <c:pt idx="49">
                  <c:v>3.5115214910778972E-2</c:v>
                </c:pt>
                <c:pt idx="50">
                  <c:v>3.0902592289857152E-2</c:v>
                </c:pt>
                <c:pt idx="51">
                  <c:v>3.2530848290820216E-2</c:v>
                </c:pt>
                <c:pt idx="52">
                  <c:v>2.8033158512556864E-2</c:v>
                </c:pt>
                <c:pt idx="53">
                  <c:v>2.6842453768593632E-2</c:v>
                </c:pt>
                <c:pt idx="54">
                  <c:v>2.246073183141873E-2</c:v>
                </c:pt>
                <c:pt idx="55">
                  <c:v>1.0399375113068227E-2</c:v>
                </c:pt>
                <c:pt idx="56">
                  <c:v>1.1683441038549361E-2</c:v>
                </c:pt>
                <c:pt idx="57">
                  <c:v>2.6080068760641088E-3</c:v>
                </c:pt>
                <c:pt idx="58">
                  <c:v>6.8906221045646077E-3</c:v>
                </c:pt>
                <c:pt idx="59">
                  <c:v>1.4224099731718681E-2</c:v>
                </c:pt>
                <c:pt idx="60">
                  <c:v>1.205754416428073E-2</c:v>
                </c:pt>
                <c:pt idx="61">
                  <c:v>7.0486916272123439E-3</c:v>
                </c:pt>
                <c:pt idx="62">
                  <c:v>1.1553062771870732E-2</c:v>
                </c:pt>
                <c:pt idx="63">
                  <c:v>1.0594244702892596E-2</c:v>
                </c:pt>
                <c:pt idx="64">
                  <c:v>-9.8217148844837094E-4</c:v>
                </c:pt>
                <c:pt idx="65">
                  <c:v>3.7746251625148147E-3</c:v>
                </c:pt>
                <c:pt idx="66">
                  <c:v>2.4867026282244802E-3</c:v>
                </c:pt>
                <c:pt idx="67">
                  <c:v>7.1321163616209216E-3</c:v>
                </c:pt>
                <c:pt idx="68">
                  <c:v>7.606909299069829E-3</c:v>
                </c:pt>
                <c:pt idx="69">
                  <c:v>1.4101262345662459E-2</c:v>
                </c:pt>
                <c:pt idx="70">
                  <c:v>1.3109517731639821E-2</c:v>
                </c:pt>
                <c:pt idx="71">
                  <c:v>7.3198602383870437E-3</c:v>
                </c:pt>
                <c:pt idx="72">
                  <c:v>1.3571346657881289E-3</c:v>
                </c:pt>
                <c:pt idx="73">
                  <c:v>1.4197972720147334E-2</c:v>
                </c:pt>
                <c:pt idx="74">
                  <c:v>1.5958871986589743E-2</c:v>
                </c:pt>
                <c:pt idx="75">
                  <c:v>1.2294878607609819E-2</c:v>
                </c:pt>
                <c:pt idx="76">
                  <c:v>1.3636694863943033E-2</c:v>
                </c:pt>
                <c:pt idx="77">
                  <c:v>9.3597391365621042E-3</c:v>
                </c:pt>
                <c:pt idx="78">
                  <c:v>6.6710317081943929E-3</c:v>
                </c:pt>
                <c:pt idx="79">
                  <c:v>6.2882670573547539E-3</c:v>
                </c:pt>
                <c:pt idx="80">
                  <c:v>1.1672020836830185E-2</c:v>
                </c:pt>
                <c:pt idx="81">
                  <c:v>1.4212150411034631E-2</c:v>
                </c:pt>
                <c:pt idx="82">
                  <c:v>1.3930299148530849E-2</c:v>
                </c:pt>
                <c:pt idx="83">
                  <c:v>1.931931508424034E-2</c:v>
                </c:pt>
                <c:pt idx="84">
                  <c:v>2.7209702044796388E-2</c:v>
                </c:pt>
                <c:pt idx="85">
                  <c:v>2.8779159190777559E-2</c:v>
                </c:pt>
                <c:pt idx="86">
                  <c:v>3.151078852244505E-2</c:v>
                </c:pt>
                <c:pt idx="87">
                  <c:v>3.0042355490381482E-2</c:v>
                </c:pt>
                <c:pt idx="88">
                  <c:v>3.294490786159536E-2</c:v>
                </c:pt>
                <c:pt idx="89">
                  <c:v>2.77196659529222E-2</c:v>
                </c:pt>
                <c:pt idx="90">
                  <c:v>2.9825592964658698E-2</c:v>
                </c:pt>
                <c:pt idx="91">
                  <c:v>2.9679040238434182E-2</c:v>
                </c:pt>
                <c:pt idx="92">
                  <c:v>3.1113755375877381E-2</c:v>
                </c:pt>
                <c:pt idx="93">
                  <c:v>2.7571904785798788E-2</c:v>
                </c:pt>
                <c:pt idx="94">
                  <c:v>2.7571904785798788E-2</c:v>
                </c:pt>
                <c:pt idx="95">
                  <c:v>2.4334520045390804E-2</c:v>
                </c:pt>
                <c:pt idx="96">
                  <c:v>2.2743938492525487E-2</c:v>
                </c:pt>
                <c:pt idx="97">
                  <c:v>1.7981030415177089E-2</c:v>
                </c:pt>
                <c:pt idx="98">
                  <c:v>6.9014092607409035E-3</c:v>
                </c:pt>
                <c:pt idx="99">
                  <c:v>1.2420952338491942E-2</c:v>
                </c:pt>
                <c:pt idx="100">
                  <c:v>1.5622676944230269E-2</c:v>
                </c:pt>
                <c:pt idx="101">
                  <c:v>1.8340733080163062E-2</c:v>
                </c:pt>
                <c:pt idx="102">
                  <c:v>2.0940855879190808E-2</c:v>
                </c:pt>
                <c:pt idx="103">
                  <c:v>1.5948034673132667E-2</c:v>
                </c:pt>
                <c:pt idx="104">
                  <c:v>1.5739123499601607E-2</c:v>
                </c:pt>
                <c:pt idx="105">
                  <c:v>1.4597402969272588E-2</c:v>
                </c:pt>
                <c:pt idx="106">
                  <c:v>2.3577118485308895E-2</c:v>
                </c:pt>
                <c:pt idx="107">
                  <c:v>2.3083719581372272E-2</c:v>
                </c:pt>
                <c:pt idx="108">
                  <c:v>2.4385974117036691E-2</c:v>
                </c:pt>
                <c:pt idx="109">
                  <c:v>1.7770202655178039E-2</c:v>
                </c:pt>
                <c:pt idx="110">
                  <c:v>1.7610341770199378E-2</c:v>
                </c:pt>
                <c:pt idx="111">
                  <c:v>1.2761782146587977E-2</c:v>
                </c:pt>
                <c:pt idx="112">
                  <c:v>1.4873289670300771E-2</c:v>
                </c:pt>
                <c:pt idx="113">
                  <c:v>1.771749351331664E-2</c:v>
                </c:pt>
                <c:pt idx="114">
                  <c:v>1.8051993922031159E-2</c:v>
                </c:pt>
                <c:pt idx="115">
                  <c:v>2.2424007221745014E-2</c:v>
                </c:pt>
                <c:pt idx="116">
                  <c:v>2.5375811374336091E-2</c:v>
                </c:pt>
                <c:pt idx="117">
                  <c:v>2.4239085092806041E-2</c:v>
                </c:pt>
                <c:pt idx="118">
                  <c:v>2.9850828100400632E-2</c:v>
                </c:pt>
                <c:pt idx="119">
                  <c:v>2.881725285684179E-2</c:v>
                </c:pt>
                <c:pt idx="120">
                  <c:v>3.0055801874598442E-2</c:v>
                </c:pt>
                <c:pt idx="121">
                  <c:v>3.2069146757407255E-2</c:v>
                </c:pt>
                <c:pt idx="122">
                  <c:v>2.8640312108822393E-2</c:v>
                </c:pt>
                <c:pt idx="123">
                  <c:v>3.2514477088484692E-2</c:v>
                </c:pt>
                <c:pt idx="124">
                  <c:v>3.2355484149797269E-2</c:v>
                </c:pt>
                <c:pt idx="125">
                  <c:v>3.0234400251671012E-2</c:v>
                </c:pt>
                <c:pt idx="126">
                  <c:v>3.7284502615738686E-2</c:v>
                </c:pt>
                <c:pt idx="127">
                  <c:v>3.7443510367943418E-2</c:v>
                </c:pt>
                <c:pt idx="128">
                  <c:v>3.8472900103695001E-2</c:v>
                </c:pt>
                <c:pt idx="129">
                  <c:v>4.4095103481994948E-2</c:v>
                </c:pt>
                <c:pt idx="130">
                  <c:v>4.6497339120088924E-2</c:v>
                </c:pt>
                <c:pt idx="131">
                  <c:v>4.0092778341283046E-2</c:v>
                </c:pt>
                <c:pt idx="132">
                  <c:v>3.5683951723649403E-2</c:v>
                </c:pt>
                <c:pt idx="133">
                  <c:v>2.974161935034747E-2</c:v>
                </c:pt>
                <c:pt idx="134">
                  <c:v>3.4281890718453722E-2</c:v>
                </c:pt>
                <c:pt idx="135">
                  <c:v>3.6623716711673027E-2</c:v>
                </c:pt>
                <c:pt idx="136">
                  <c:v>3.9948819638643052E-2</c:v>
                </c:pt>
                <c:pt idx="137">
                  <c:v>3.8109591372776253E-2</c:v>
                </c:pt>
                <c:pt idx="138">
                  <c:v>4.3673929320830814E-2</c:v>
                </c:pt>
                <c:pt idx="139">
                  <c:v>4.6489497217180334E-2</c:v>
                </c:pt>
                <c:pt idx="140">
                  <c:v>4.9641470650460873E-2</c:v>
                </c:pt>
                <c:pt idx="141">
                  <c:v>4.7419883860544874E-2</c:v>
                </c:pt>
                <c:pt idx="142">
                  <c:v>4.7419883860544874E-2</c:v>
                </c:pt>
                <c:pt idx="143">
                  <c:v>5.1149022424486795E-2</c:v>
                </c:pt>
                <c:pt idx="144">
                  <c:v>5.0812923616357523E-2</c:v>
                </c:pt>
                <c:pt idx="145">
                  <c:v>5.2913717810576438E-2</c:v>
                </c:pt>
                <c:pt idx="146">
                  <c:v>5.3632486543996612E-2</c:v>
                </c:pt>
                <c:pt idx="147">
                  <c:v>4.5919410833360791E-2</c:v>
                </c:pt>
                <c:pt idx="148">
                  <c:v>4.2625440232358695E-2</c:v>
                </c:pt>
                <c:pt idx="149">
                  <c:v>4.6475773314507356E-2</c:v>
                </c:pt>
                <c:pt idx="150">
                  <c:v>5.2709873678725483E-2</c:v>
                </c:pt>
                <c:pt idx="151">
                  <c:v>5.2937525191207424E-2</c:v>
                </c:pt>
                <c:pt idx="152">
                  <c:v>5.0454831041919779E-2</c:v>
                </c:pt>
                <c:pt idx="153">
                  <c:v>4.6987071136464172E-2</c:v>
                </c:pt>
                <c:pt idx="154">
                  <c:v>5.1253485143834002E-2</c:v>
                </c:pt>
                <c:pt idx="155">
                  <c:v>5.3889937120985401E-2</c:v>
                </c:pt>
                <c:pt idx="156">
                  <c:v>5.9978825162980698E-2</c:v>
                </c:pt>
                <c:pt idx="157">
                  <c:v>5.8381268531235493E-2</c:v>
                </c:pt>
                <c:pt idx="158">
                  <c:v>6.5017262685027402E-2</c:v>
                </c:pt>
                <c:pt idx="159">
                  <c:v>6.7160132862278871E-2</c:v>
                </c:pt>
                <c:pt idx="160">
                  <c:v>7.7411381305923288E-2</c:v>
                </c:pt>
                <c:pt idx="161">
                  <c:v>8.4011704819344127E-2</c:v>
                </c:pt>
                <c:pt idx="162">
                  <c:v>8.1873185629035089E-2</c:v>
                </c:pt>
                <c:pt idx="163">
                  <c:v>8.7339496232533759E-2</c:v>
                </c:pt>
                <c:pt idx="164">
                  <c:v>8.4464741489194167E-2</c:v>
                </c:pt>
                <c:pt idx="165">
                  <c:v>9.2505457885149647E-2</c:v>
                </c:pt>
                <c:pt idx="166">
                  <c:v>9.0889591078507193E-2</c:v>
                </c:pt>
                <c:pt idx="167">
                  <c:v>8.7613305867400237E-2</c:v>
                </c:pt>
                <c:pt idx="168">
                  <c:v>8.1917499522865145E-2</c:v>
                </c:pt>
                <c:pt idx="169">
                  <c:v>8.3175727557174714E-2</c:v>
                </c:pt>
                <c:pt idx="170">
                  <c:v>9.1235038188879569E-2</c:v>
                </c:pt>
                <c:pt idx="171">
                  <c:v>9.186308713172181E-2</c:v>
                </c:pt>
                <c:pt idx="172">
                  <c:v>9.169114018886669E-2</c:v>
                </c:pt>
                <c:pt idx="173">
                  <c:v>8.628474606100521E-2</c:v>
                </c:pt>
                <c:pt idx="174">
                  <c:v>9.259027551508002E-2</c:v>
                </c:pt>
                <c:pt idx="175">
                  <c:v>9.7095030959241546E-2</c:v>
                </c:pt>
                <c:pt idx="176">
                  <c:v>9.7137556494871755E-2</c:v>
                </c:pt>
                <c:pt idx="177">
                  <c:v>9.4628020983232489E-2</c:v>
                </c:pt>
                <c:pt idx="178">
                  <c:v>9.3411140608360851E-2</c:v>
                </c:pt>
                <c:pt idx="179">
                  <c:v>9.7602633959567031E-2</c:v>
                </c:pt>
                <c:pt idx="180">
                  <c:v>9.2895755581027584E-2</c:v>
                </c:pt>
                <c:pt idx="181">
                  <c:v>8.6400367765050765E-2</c:v>
                </c:pt>
                <c:pt idx="182">
                  <c:v>8.8076242881870576E-2</c:v>
                </c:pt>
                <c:pt idx="183">
                  <c:v>8.2297760549652571E-2</c:v>
                </c:pt>
                <c:pt idx="184">
                  <c:v>8.8579289672954684E-2</c:v>
                </c:pt>
                <c:pt idx="185">
                  <c:v>9.7470727086538103E-2</c:v>
                </c:pt>
                <c:pt idx="186">
                  <c:v>0.10518892089519608</c:v>
                </c:pt>
                <c:pt idx="187">
                  <c:v>0.11125575792305806</c:v>
                </c:pt>
                <c:pt idx="188">
                  <c:v>0.11630682258315504</c:v>
                </c:pt>
                <c:pt idx="189">
                  <c:v>0.11867739918266831</c:v>
                </c:pt>
                <c:pt idx="190">
                  <c:v>0.11638376537193983</c:v>
                </c:pt>
                <c:pt idx="191">
                  <c:v>0.11478876728429421</c:v>
                </c:pt>
                <c:pt idx="192">
                  <c:v>0.11217919011815992</c:v>
                </c:pt>
                <c:pt idx="193">
                  <c:v>0.11855757207281142</c:v>
                </c:pt>
                <c:pt idx="194">
                  <c:v>0.12015158383583868</c:v>
                </c:pt>
                <c:pt idx="195">
                  <c:v>0.10302738973622247</c:v>
                </c:pt>
                <c:pt idx="196">
                  <c:v>0.10553395578825062</c:v>
                </c:pt>
                <c:pt idx="197">
                  <c:v>0.11108986293992162</c:v>
                </c:pt>
                <c:pt idx="198">
                  <c:v>0.1177891420063156</c:v>
                </c:pt>
                <c:pt idx="199">
                  <c:v>0.10527148102806093</c:v>
                </c:pt>
                <c:pt idx="200">
                  <c:v>0.11087152310972917</c:v>
                </c:pt>
                <c:pt idx="201">
                  <c:v>0.11938788691110447</c:v>
                </c:pt>
                <c:pt idx="202">
                  <c:v>0.11842311528660877</c:v>
                </c:pt>
                <c:pt idx="203">
                  <c:v>0.11693239629331198</c:v>
                </c:pt>
                <c:pt idx="204">
                  <c:v>0.12254936483303114</c:v>
                </c:pt>
                <c:pt idx="205">
                  <c:v>0.12434052622028115</c:v>
                </c:pt>
                <c:pt idx="206">
                  <c:v>0.13465848914052198</c:v>
                </c:pt>
                <c:pt idx="207">
                  <c:v>0.13657963787097441</c:v>
                </c:pt>
                <c:pt idx="208">
                  <c:v>0.13302808238390171</c:v>
                </c:pt>
                <c:pt idx="209">
                  <c:v>0.12816625166595452</c:v>
                </c:pt>
                <c:pt idx="210">
                  <c:v>0.12535948006540343</c:v>
                </c:pt>
                <c:pt idx="211">
                  <c:v>0.13204881396949283</c:v>
                </c:pt>
                <c:pt idx="212">
                  <c:v>0.12979114578209225</c:v>
                </c:pt>
                <c:pt idx="213">
                  <c:v>0.12843223611119414</c:v>
                </c:pt>
                <c:pt idx="214">
                  <c:v>0.13924333923904725</c:v>
                </c:pt>
                <c:pt idx="215">
                  <c:v>0.13502081166807428</c:v>
                </c:pt>
                <c:pt idx="216">
                  <c:v>0.1312310943555739</c:v>
                </c:pt>
                <c:pt idx="217">
                  <c:v>0.12652511581690429</c:v>
                </c:pt>
                <c:pt idx="218">
                  <c:v>0.12817413790953228</c:v>
                </c:pt>
                <c:pt idx="219">
                  <c:v>0.12827194366870687</c:v>
                </c:pt>
                <c:pt idx="220">
                  <c:v>0.14171079251964291</c:v>
                </c:pt>
                <c:pt idx="221">
                  <c:v>0.15227636901944391</c:v>
                </c:pt>
                <c:pt idx="222">
                  <c:v>0.15402915910925974</c:v>
                </c:pt>
                <c:pt idx="223">
                  <c:v>0.15880508193337303</c:v>
                </c:pt>
                <c:pt idx="224">
                  <c:v>0.16402246060158338</c:v>
                </c:pt>
                <c:pt idx="225">
                  <c:v>0.16087411171731092</c:v>
                </c:pt>
                <c:pt idx="226">
                  <c:v>0.15681852096675342</c:v>
                </c:pt>
                <c:pt idx="227">
                  <c:v>0.16083897088717242</c:v>
                </c:pt>
                <c:pt idx="228">
                  <c:v>0.16222636862514819</c:v>
                </c:pt>
                <c:pt idx="229">
                  <c:v>0.17155677109102596</c:v>
                </c:pt>
                <c:pt idx="230">
                  <c:v>0.15806702800134276</c:v>
                </c:pt>
                <c:pt idx="231">
                  <c:v>0.16651655697311485</c:v>
                </c:pt>
                <c:pt idx="232">
                  <c:v>0.16073675246929944</c:v>
                </c:pt>
                <c:pt idx="233">
                  <c:v>0.15769821111953436</c:v>
                </c:pt>
                <c:pt idx="234">
                  <c:v>0.15776284682758157</c:v>
                </c:pt>
                <c:pt idx="235">
                  <c:v>0.15401881942628193</c:v>
                </c:pt>
                <c:pt idx="236">
                  <c:v>0.15476491520859881</c:v>
                </c:pt>
                <c:pt idx="237">
                  <c:v>0.15444547816428156</c:v>
                </c:pt>
                <c:pt idx="238">
                  <c:v>0.16257879972841138</c:v>
                </c:pt>
                <c:pt idx="239">
                  <c:v>0.1781781694064663</c:v>
                </c:pt>
                <c:pt idx="240">
                  <c:v>0.18696749644998406</c:v>
                </c:pt>
                <c:pt idx="241">
                  <c:v>0.19630159613593534</c:v>
                </c:pt>
                <c:pt idx="242">
                  <c:v>0.20289580652414071</c:v>
                </c:pt>
                <c:pt idx="243">
                  <c:v>0.21362286982153988</c:v>
                </c:pt>
                <c:pt idx="244">
                  <c:v>0.21357191693373895</c:v>
                </c:pt>
                <c:pt idx="245">
                  <c:v>0.23154173358619812</c:v>
                </c:pt>
                <c:pt idx="246">
                  <c:v>0.23646121457316419</c:v>
                </c:pt>
                <c:pt idx="247">
                  <c:v>0.26231142678999841</c:v>
                </c:pt>
                <c:pt idx="248">
                  <c:v>0.24967356059639534</c:v>
                </c:pt>
                <c:pt idx="249">
                  <c:v>0.26569461541186556</c:v>
                </c:pt>
                <c:pt idx="250">
                  <c:v>0.21610278698715746</c:v>
                </c:pt>
                <c:pt idx="251">
                  <c:v>0.24078295622141091</c:v>
                </c:pt>
                <c:pt idx="252">
                  <c:v>0.23826783445490604</c:v>
                </c:pt>
                <c:pt idx="253">
                  <c:v>0.24167301729623714</c:v>
                </c:pt>
                <c:pt idx="254">
                  <c:v>0.25316750872415583</c:v>
                </c:pt>
                <c:pt idx="255">
                  <c:v>0.27051361319849382</c:v>
                </c:pt>
                <c:pt idx="256">
                  <c:v>0.27570872081895481</c:v>
                </c:pt>
                <c:pt idx="257">
                  <c:v>0.27968911962299808</c:v>
                </c:pt>
                <c:pt idx="258">
                  <c:v>0.27706792531810881</c:v>
                </c:pt>
                <c:pt idx="259">
                  <c:v>0.26512901093244751</c:v>
                </c:pt>
                <c:pt idx="260">
                  <c:v>0.25840487447552896</c:v>
                </c:pt>
                <c:pt idx="261">
                  <c:v>0.25249808660712469</c:v>
                </c:pt>
                <c:pt idx="262">
                  <c:v>0.26758366747478463</c:v>
                </c:pt>
                <c:pt idx="263">
                  <c:v>0.28694805733928291</c:v>
                </c:pt>
                <c:pt idx="264">
                  <c:v>0.28821624043442534</c:v>
                </c:pt>
                <c:pt idx="265">
                  <c:v>0.28406925470963462</c:v>
                </c:pt>
                <c:pt idx="266">
                  <c:v>0.29825068734563792</c:v>
                </c:pt>
                <c:pt idx="267">
                  <c:v>0.32119897418534488</c:v>
                </c:pt>
                <c:pt idx="268">
                  <c:v>0.32658704634323532</c:v>
                </c:pt>
                <c:pt idx="269">
                  <c:v>0.32986210322634679</c:v>
                </c:pt>
                <c:pt idx="270">
                  <c:v>0.32339890492062212</c:v>
                </c:pt>
                <c:pt idx="271">
                  <c:v>0.32878108890603985</c:v>
                </c:pt>
                <c:pt idx="272">
                  <c:v>0.33040418381463876</c:v>
                </c:pt>
                <c:pt idx="273">
                  <c:v>0.33534716041419088</c:v>
                </c:pt>
                <c:pt idx="274">
                  <c:v>0.33489431107255979</c:v>
                </c:pt>
                <c:pt idx="275">
                  <c:v>0.34743630420404853</c:v>
                </c:pt>
                <c:pt idx="276">
                  <c:v>0.36169857164111696</c:v>
                </c:pt>
                <c:pt idx="277">
                  <c:v>0.32585879520021283</c:v>
                </c:pt>
                <c:pt idx="278">
                  <c:v>0.34416411860286578</c:v>
                </c:pt>
                <c:pt idx="279">
                  <c:v>0.36983745467864682</c:v>
                </c:pt>
                <c:pt idx="280">
                  <c:v>0.37457807215204209</c:v>
                </c:pt>
                <c:pt idx="281">
                  <c:v>0.37163513593408881</c:v>
                </c:pt>
                <c:pt idx="282">
                  <c:v>0.3784039925378494</c:v>
                </c:pt>
                <c:pt idx="283">
                  <c:v>0.37357085005977675</c:v>
                </c:pt>
                <c:pt idx="284">
                  <c:v>0.36509438500820662</c:v>
                </c:pt>
                <c:pt idx="285">
                  <c:v>0.36009446532003603</c:v>
                </c:pt>
                <c:pt idx="286">
                  <c:v>0.34860955059652704</c:v>
                </c:pt>
                <c:pt idx="287">
                  <c:v>0.34617682878837031</c:v>
                </c:pt>
                <c:pt idx="288">
                  <c:v>0.36467831471226986</c:v>
                </c:pt>
                <c:pt idx="289">
                  <c:v>0.36140701792906066</c:v>
                </c:pt>
                <c:pt idx="290">
                  <c:v>0.36074980765824682</c:v>
                </c:pt>
                <c:pt idx="291">
                  <c:v>0.34862353951987707</c:v>
                </c:pt>
                <c:pt idx="292">
                  <c:v>0.34754729615064439</c:v>
                </c:pt>
                <c:pt idx="293">
                  <c:v>0.3603302021463628</c:v>
                </c:pt>
                <c:pt idx="294">
                  <c:v>0.36933247772096767</c:v>
                </c:pt>
                <c:pt idx="295">
                  <c:v>0.37272496257470622</c:v>
                </c:pt>
                <c:pt idx="296">
                  <c:v>0.3820848197293974</c:v>
                </c:pt>
                <c:pt idx="297">
                  <c:v>0.39807201437677892</c:v>
                </c:pt>
                <c:pt idx="298">
                  <c:v>0.40226493499485694</c:v>
                </c:pt>
                <c:pt idx="299">
                  <c:v>0.39740605112207739</c:v>
                </c:pt>
                <c:pt idx="300">
                  <c:v>0.40484667905856053</c:v>
                </c:pt>
                <c:pt idx="301">
                  <c:v>0.40841532996133356</c:v>
                </c:pt>
                <c:pt idx="302">
                  <c:v>0.41618367588422522</c:v>
                </c:pt>
                <c:pt idx="303">
                  <c:v>0.40315439230786815</c:v>
                </c:pt>
                <c:pt idx="304">
                  <c:v>0.41456410250334041</c:v>
                </c:pt>
                <c:pt idx="305">
                  <c:v>0.41246672606970902</c:v>
                </c:pt>
                <c:pt idx="306">
                  <c:v>0.40342554885350168</c:v>
                </c:pt>
                <c:pt idx="307">
                  <c:v>0.41594520734878732</c:v>
                </c:pt>
                <c:pt idx="308">
                  <c:v>0.42531938633208755</c:v>
                </c:pt>
                <c:pt idx="309">
                  <c:v>0.42267690102208078</c:v>
                </c:pt>
                <c:pt idx="310">
                  <c:v>0.42936948101552597</c:v>
                </c:pt>
                <c:pt idx="311">
                  <c:v>0.43838570772966351</c:v>
                </c:pt>
                <c:pt idx="312">
                  <c:v>0.46471803764795538</c:v>
                </c:pt>
                <c:pt idx="313">
                  <c:v>0.4727683779956065</c:v>
                </c:pt>
                <c:pt idx="314">
                  <c:v>0.48377844562812244</c:v>
                </c:pt>
                <c:pt idx="315">
                  <c:v>0.48294078416821573</c:v>
                </c:pt>
                <c:pt idx="316">
                  <c:v>0.49477056433733674</c:v>
                </c:pt>
                <c:pt idx="317">
                  <c:v>0.51680573464547153</c:v>
                </c:pt>
                <c:pt idx="318">
                  <c:v>0.51892885797331156</c:v>
                </c:pt>
                <c:pt idx="319">
                  <c:v>0.52106068794941351</c:v>
                </c:pt>
                <c:pt idx="320">
                  <c:v>0.51084565324181275</c:v>
                </c:pt>
                <c:pt idx="321">
                  <c:v>0.51449423255543891</c:v>
                </c:pt>
                <c:pt idx="322">
                  <c:v>0.51954295030240427</c:v>
                </c:pt>
                <c:pt idx="323">
                  <c:v>0.52071441834487486</c:v>
                </c:pt>
                <c:pt idx="324">
                  <c:v>0.54192699285173118</c:v>
                </c:pt>
                <c:pt idx="325">
                  <c:v>0.55380624827838065</c:v>
                </c:pt>
                <c:pt idx="326">
                  <c:v>0.5639840909827889</c:v>
                </c:pt>
                <c:pt idx="327">
                  <c:v>0.58190232640615958</c:v>
                </c:pt>
                <c:pt idx="328">
                  <c:v>0.57446844878128156</c:v>
                </c:pt>
                <c:pt idx="329">
                  <c:v>0.56793220595481309</c:v>
                </c:pt>
                <c:pt idx="330">
                  <c:v>0.58915720863044951</c:v>
                </c:pt>
                <c:pt idx="331">
                  <c:v>0.60306344752066421</c:v>
                </c:pt>
                <c:pt idx="332">
                  <c:v>0.59908257974568391</c:v>
                </c:pt>
                <c:pt idx="333">
                  <c:v>0.57558965911577764</c:v>
                </c:pt>
                <c:pt idx="334">
                  <c:v>0.5878737074457645</c:v>
                </c:pt>
                <c:pt idx="335">
                  <c:v>0.59003094960982549</c:v>
                </c:pt>
                <c:pt idx="336">
                  <c:v>0.56690365390977604</c:v>
                </c:pt>
                <c:pt idx="337">
                  <c:v>0.59585268077952769</c:v>
                </c:pt>
                <c:pt idx="338">
                  <c:v>0.61922381312182406</c:v>
                </c:pt>
                <c:pt idx="339">
                  <c:v>0.62323818336255021</c:v>
                </c:pt>
                <c:pt idx="340">
                  <c:v>0.61561734682094149</c:v>
                </c:pt>
                <c:pt idx="341">
                  <c:v>0.62786593416711522</c:v>
                </c:pt>
                <c:pt idx="342">
                  <c:v>0.61395086225838924</c:v>
                </c:pt>
                <c:pt idx="343">
                  <c:v>0.63527951053489506</c:v>
                </c:pt>
                <c:pt idx="344">
                  <c:v>0.64214346997988858</c:v>
                </c:pt>
                <c:pt idx="345">
                  <c:v>0.64125973872866071</c:v>
                </c:pt>
                <c:pt idx="346">
                  <c:v>0.61171562181339179</c:v>
                </c:pt>
                <c:pt idx="347">
                  <c:v>0.61622486663217002</c:v>
                </c:pt>
                <c:pt idx="348">
                  <c:v>0.60840477073057964</c:v>
                </c:pt>
                <c:pt idx="349">
                  <c:v>0.64128036029344115</c:v>
                </c:pt>
                <c:pt idx="350">
                  <c:v>0.6800985297485127</c:v>
                </c:pt>
                <c:pt idx="351">
                  <c:v>0.70192895622215523</c:v>
                </c:pt>
                <c:pt idx="352">
                  <c:v>0.6980800778177465</c:v>
                </c:pt>
                <c:pt idx="353">
                  <c:v>0.68691786574972657</c:v>
                </c:pt>
                <c:pt idx="354">
                  <c:v>0.68618670702892959</c:v>
                </c:pt>
                <c:pt idx="355">
                  <c:v>0.70501914391409182</c:v>
                </c:pt>
                <c:pt idx="356">
                  <c:v>0.72573700246821704</c:v>
                </c:pt>
                <c:pt idx="357">
                  <c:v>0.7425025641217704</c:v>
                </c:pt>
                <c:pt idx="358">
                  <c:v>0.77766041850236234</c:v>
                </c:pt>
                <c:pt idx="359">
                  <c:v>0.79533735078031886</c:v>
                </c:pt>
                <c:pt idx="360">
                  <c:v>0.81736247611236956</c:v>
                </c:pt>
                <c:pt idx="361">
                  <c:v>0.84684759324460035</c:v>
                </c:pt>
                <c:pt idx="362">
                  <c:v>0.85457912514450562</c:v>
                </c:pt>
                <c:pt idx="363">
                  <c:v>0.80034902469613278</c:v>
                </c:pt>
                <c:pt idx="364">
                  <c:v>0.82105378721469591</c:v>
                </c:pt>
                <c:pt idx="365">
                  <c:v>0.86776524155821111</c:v>
                </c:pt>
                <c:pt idx="366">
                  <c:v>0.89245024809717011</c:v>
                </c:pt>
                <c:pt idx="367">
                  <c:v>0.90023787572342706</c:v>
                </c:pt>
                <c:pt idx="368">
                  <c:v>0.89755344292438943</c:v>
                </c:pt>
                <c:pt idx="369">
                  <c:v>0.89637966225594634</c:v>
                </c:pt>
                <c:pt idx="370">
                  <c:v>0.89374908720426682</c:v>
                </c:pt>
                <c:pt idx="371">
                  <c:v>0.88144580132523487</c:v>
                </c:pt>
                <c:pt idx="372">
                  <c:v>0.89198978393109041</c:v>
                </c:pt>
                <c:pt idx="373">
                  <c:v>0.90658673011478952</c:v>
                </c:pt>
                <c:pt idx="374">
                  <c:v>0.92170185294678331</c:v>
                </c:pt>
                <c:pt idx="375">
                  <c:v>0.8936735746302229</c:v>
                </c:pt>
                <c:pt idx="376">
                  <c:v>0.86154421582347196</c:v>
                </c:pt>
                <c:pt idx="377">
                  <c:v>0.87651442151300385</c:v>
                </c:pt>
                <c:pt idx="378">
                  <c:v>0.84666407826478962</c:v>
                </c:pt>
                <c:pt idx="379">
                  <c:v>0.79891972232308128</c:v>
                </c:pt>
                <c:pt idx="380">
                  <c:v>0.81134763959160661</c:v>
                </c:pt>
                <c:pt idx="381">
                  <c:v>0.82507958486154531</c:v>
                </c:pt>
                <c:pt idx="382">
                  <c:v>0.79417474000111921</c:v>
                </c:pt>
                <c:pt idx="383">
                  <c:v>0.73109225184076498</c:v>
                </c:pt>
                <c:pt idx="384">
                  <c:v>0.69545394187468357</c:v>
                </c:pt>
                <c:pt idx="385">
                  <c:v>0.7345717326200778</c:v>
                </c:pt>
                <c:pt idx="386">
                  <c:v>0.70049350865830362</c:v>
                </c:pt>
                <c:pt idx="387">
                  <c:v>0.66578777986755289</c:v>
                </c:pt>
                <c:pt idx="388">
                  <c:v>0.63138365274138064</c:v>
                </c:pt>
                <c:pt idx="389">
                  <c:v>0.63118299066092298</c:v>
                </c:pt>
                <c:pt idx="390">
                  <c:v>0.60472439620818963</c:v>
                </c:pt>
                <c:pt idx="391">
                  <c:v>0.55541225426703922</c:v>
                </c:pt>
                <c:pt idx="392">
                  <c:v>0.59358381189178622</c:v>
                </c:pt>
                <c:pt idx="393">
                  <c:v>0.63481479859603362</c:v>
                </c:pt>
                <c:pt idx="394">
                  <c:v>0.67137628019725559</c:v>
                </c:pt>
                <c:pt idx="395">
                  <c:v>0.68473270311880263</c:v>
                </c:pt>
                <c:pt idx="396">
                  <c:v>0.65509144048463208</c:v>
                </c:pt>
                <c:pt idx="397">
                  <c:v>0.66642070523777264</c:v>
                </c:pt>
                <c:pt idx="398">
                  <c:v>0.70554240466690676</c:v>
                </c:pt>
                <c:pt idx="399">
                  <c:v>0.71699796515193059</c:v>
                </c:pt>
                <c:pt idx="400">
                  <c:v>0.72502754718418538</c:v>
                </c:pt>
                <c:pt idx="401">
                  <c:v>0.73315650123499188</c:v>
                </c:pt>
                <c:pt idx="402">
                  <c:v>0.75413711393276417</c:v>
                </c:pt>
                <c:pt idx="403">
                  <c:v>0.73857268610795057</c:v>
                </c:pt>
                <c:pt idx="404">
                  <c:v>0.68186324129860854</c:v>
                </c:pt>
                <c:pt idx="405">
                  <c:v>0.6655060089137379</c:v>
                </c:pt>
                <c:pt idx="406">
                  <c:v>0.6966751838947649</c:v>
                </c:pt>
                <c:pt idx="407">
                  <c:v>0.67762885617371227</c:v>
                </c:pt>
                <c:pt idx="408">
                  <c:v>0.67125990376557765</c:v>
                </c:pt>
                <c:pt idx="409">
                  <c:v>0.65562695039011742</c:v>
                </c:pt>
                <c:pt idx="410">
                  <c:v>0.68763980251592116</c:v>
                </c:pt>
                <c:pt idx="411">
                  <c:v>0.68098448606119288</c:v>
                </c:pt>
                <c:pt idx="412">
                  <c:v>0.68111981083749562</c:v>
                </c:pt>
                <c:pt idx="413">
                  <c:v>0.70315261039922095</c:v>
                </c:pt>
                <c:pt idx="414">
                  <c:v>0.73668515464910711</c:v>
                </c:pt>
                <c:pt idx="415">
                  <c:v>0.73344369105488638</c:v>
                </c:pt>
                <c:pt idx="416">
                  <c:v>0.71983612741851566</c:v>
                </c:pt>
                <c:pt idx="417">
                  <c:v>0.73215996415719142</c:v>
                </c:pt>
                <c:pt idx="418">
                  <c:v>0.73390772916607061</c:v>
                </c:pt>
                <c:pt idx="419">
                  <c:v>0.74185546601468455</c:v>
                </c:pt>
                <c:pt idx="420">
                  <c:v>0.69623826028877644</c:v>
                </c:pt>
                <c:pt idx="421">
                  <c:v>0.70976522153957711</c:v>
                </c:pt>
                <c:pt idx="422">
                  <c:v>0.69052207411008371</c:v>
                </c:pt>
                <c:pt idx="423">
                  <c:v>0.65866884752813371</c:v>
                </c:pt>
                <c:pt idx="424">
                  <c:v>0.6056804685424626</c:v>
                </c:pt>
                <c:pt idx="425">
                  <c:v>0.55550122818796344</c:v>
                </c:pt>
                <c:pt idx="426">
                  <c:v>0.5472679090702387</c:v>
                </c:pt>
                <c:pt idx="427">
                  <c:v>0.58110904477966541</c:v>
                </c:pt>
                <c:pt idx="428">
                  <c:v>0.6138703595243068</c:v>
                </c:pt>
                <c:pt idx="429">
                  <c:v>0.60201160172946633</c:v>
                </c:pt>
                <c:pt idx="430">
                  <c:v>0.57689009346773734</c:v>
                </c:pt>
                <c:pt idx="431">
                  <c:v>0.5684847300774909</c:v>
                </c:pt>
                <c:pt idx="432">
                  <c:v>0.56607129849185378</c:v>
                </c:pt>
                <c:pt idx="433">
                  <c:v>0.59275903444788502</c:v>
                </c:pt>
                <c:pt idx="434">
                  <c:v>0.6118072518324349</c:v>
                </c:pt>
                <c:pt idx="435">
                  <c:v>0.60441510548666932</c:v>
                </c:pt>
                <c:pt idx="436">
                  <c:v>0.60771885410356996</c:v>
                </c:pt>
                <c:pt idx="437">
                  <c:v>0.57799679042094354</c:v>
                </c:pt>
                <c:pt idx="438">
                  <c:v>0.55428956763931425</c:v>
                </c:pt>
                <c:pt idx="439">
                  <c:v>0.59000286448338679</c:v>
                </c:pt>
                <c:pt idx="440">
                  <c:v>0.58149061889057463</c:v>
                </c:pt>
                <c:pt idx="441">
                  <c:v>0.58996230808442485</c:v>
                </c:pt>
                <c:pt idx="442">
                  <c:v>0.60807119777417262</c:v>
                </c:pt>
                <c:pt idx="443">
                  <c:v>0.61048380074695308</c:v>
                </c:pt>
                <c:pt idx="444">
                  <c:v>0.60391593544872968</c:v>
                </c:pt>
                <c:pt idx="445">
                  <c:v>0.60943151897577763</c:v>
                </c:pt>
                <c:pt idx="446">
                  <c:v>0.59926503925323127</c:v>
                </c:pt>
                <c:pt idx="447">
                  <c:v>0.61007860120457313</c:v>
                </c:pt>
                <c:pt idx="448">
                  <c:v>0.60230423316076065</c:v>
                </c:pt>
                <c:pt idx="449">
                  <c:v>0.60709597349023636</c:v>
                </c:pt>
                <c:pt idx="450">
                  <c:v>0.62886904590983495</c:v>
                </c:pt>
                <c:pt idx="451">
                  <c:v>0.64006057102288261</c:v>
                </c:pt>
                <c:pt idx="452">
                  <c:v>0.66406486218712224</c:v>
                </c:pt>
                <c:pt idx="453">
                  <c:v>0.66661708381161522</c:v>
                </c:pt>
                <c:pt idx="454">
                  <c:v>0.66001219707007475</c:v>
                </c:pt>
                <c:pt idx="455">
                  <c:v>0.67672470334412282</c:v>
                </c:pt>
                <c:pt idx="456">
                  <c:v>0.68358220636772349</c:v>
                </c:pt>
                <c:pt idx="457">
                  <c:v>0.68418163871988613</c:v>
                </c:pt>
                <c:pt idx="458">
                  <c:v>0.6937864129853617</c:v>
                </c:pt>
                <c:pt idx="459">
                  <c:v>0.66858235411182554</c:v>
                </c:pt>
                <c:pt idx="460">
                  <c:v>0.68381147382304264</c:v>
                </c:pt>
                <c:pt idx="461">
                  <c:v>0.69936823803106529</c:v>
                </c:pt>
                <c:pt idx="462">
                  <c:v>0.70297249980557364</c:v>
                </c:pt>
                <c:pt idx="463">
                  <c:v>0.7059450859364117</c:v>
                </c:pt>
                <c:pt idx="464">
                  <c:v>0.69873508681802265</c:v>
                </c:pt>
                <c:pt idx="465">
                  <c:v>0.70215963692583516</c:v>
                </c:pt>
                <c:pt idx="466">
                  <c:v>0.70794709372129794</c:v>
                </c:pt>
                <c:pt idx="467">
                  <c:v>0.70374684030148726</c:v>
                </c:pt>
                <c:pt idx="468">
                  <c:v>0.70342581475623001</c:v>
                </c:pt>
                <c:pt idx="469">
                  <c:v>0.72951897951956668</c:v>
                </c:pt>
                <c:pt idx="470">
                  <c:v>0.7313991665622388</c:v>
                </c:pt>
                <c:pt idx="471">
                  <c:v>0.74695536778922689</c:v>
                </c:pt>
                <c:pt idx="472">
                  <c:v>0.75188491351228892</c:v>
                </c:pt>
                <c:pt idx="473">
                  <c:v>0.75014291009926004</c:v>
                </c:pt>
                <c:pt idx="474">
                  <c:v>0.75529387810562465</c:v>
                </c:pt>
                <c:pt idx="475">
                  <c:v>0.75475795050446326</c:v>
                </c:pt>
                <c:pt idx="476">
                  <c:v>0.74453536423169342</c:v>
                </c:pt>
                <c:pt idx="477">
                  <c:v>0.75499024457678676</c:v>
                </c:pt>
                <c:pt idx="478">
                  <c:v>0.74955277356333605</c:v>
                </c:pt>
                <c:pt idx="479">
                  <c:v>0.74031446125905753</c:v>
                </c:pt>
                <c:pt idx="480">
                  <c:v>0.7549953022636019</c:v>
                </c:pt>
                <c:pt idx="481">
                  <c:v>0.76139935891322963</c:v>
                </c:pt>
                <c:pt idx="482">
                  <c:v>0.7559749543317078</c:v>
                </c:pt>
                <c:pt idx="483">
                  <c:v>0.7588908021782077</c:v>
                </c:pt>
                <c:pt idx="484">
                  <c:v>0.77044238087095873</c:v>
                </c:pt>
                <c:pt idx="485">
                  <c:v>0.77069557248781795</c:v>
                </c:pt>
                <c:pt idx="486">
                  <c:v>0.73547729789738969</c:v>
                </c:pt>
              </c:numCache>
            </c:numRef>
          </c:val>
        </c:ser>
        <c:axId val="213145472"/>
        <c:axId val="213147008"/>
      </c:areaChart>
      <c:lineChart>
        <c:grouping val="standard"/>
        <c:ser>
          <c:idx val="2"/>
          <c:order val="1"/>
          <c:tx>
            <c:strRef>
              <c:f>平衡!$K$2</c:f>
              <c:strCache>
                <c:ptCount val="1"/>
                <c:pt idx="0">
                  <c:v>比较基准</c:v>
                </c:pt>
              </c:strCache>
            </c:strRef>
          </c:tx>
          <c:spPr>
            <a:ln w="15875" cmpd="sng">
              <a:solidFill>
                <a:srgbClr val="DE4110"/>
              </a:solidFill>
            </a:ln>
            <a:effectLst>
              <a:outerShdw blurRad="50800" dist="38100" dir="5400000" algn="t" rotWithShape="0">
                <a:prstClr val="black">
                  <a:alpha val="40000"/>
                </a:prstClr>
              </a:outerShdw>
            </a:effectLst>
          </c:spPr>
          <c:marker>
            <c:symbol val="none"/>
          </c:marker>
          <c:cat>
            <c:numRef>
              <c:f>平衡!$I$3:$I$489</c:f>
              <c:numCache>
                <c:formatCode>yyyy/m/d</c:formatCode>
                <c:ptCount val="487"/>
                <c:pt idx="0">
                  <c:v>41610</c:v>
                </c:pt>
                <c:pt idx="1">
                  <c:v>41611</c:v>
                </c:pt>
                <c:pt idx="2">
                  <c:v>41612</c:v>
                </c:pt>
                <c:pt idx="3">
                  <c:v>41613</c:v>
                </c:pt>
                <c:pt idx="4">
                  <c:v>41614</c:v>
                </c:pt>
                <c:pt idx="5">
                  <c:v>41617</c:v>
                </c:pt>
                <c:pt idx="6">
                  <c:v>41618</c:v>
                </c:pt>
                <c:pt idx="7">
                  <c:v>41619</c:v>
                </c:pt>
                <c:pt idx="8">
                  <c:v>41620</c:v>
                </c:pt>
                <c:pt idx="9">
                  <c:v>41621</c:v>
                </c:pt>
                <c:pt idx="10">
                  <c:v>41624</c:v>
                </c:pt>
                <c:pt idx="11">
                  <c:v>41625</c:v>
                </c:pt>
                <c:pt idx="12">
                  <c:v>41626</c:v>
                </c:pt>
                <c:pt idx="13">
                  <c:v>41627</c:v>
                </c:pt>
                <c:pt idx="14">
                  <c:v>41628</c:v>
                </c:pt>
                <c:pt idx="15">
                  <c:v>41631</c:v>
                </c:pt>
                <c:pt idx="16">
                  <c:v>41632</c:v>
                </c:pt>
                <c:pt idx="17">
                  <c:v>41633</c:v>
                </c:pt>
                <c:pt idx="18">
                  <c:v>41634</c:v>
                </c:pt>
                <c:pt idx="19">
                  <c:v>41635</c:v>
                </c:pt>
                <c:pt idx="20">
                  <c:v>41638</c:v>
                </c:pt>
                <c:pt idx="21">
                  <c:v>41639</c:v>
                </c:pt>
                <c:pt idx="22">
                  <c:v>41641</c:v>
                </c:pt>
                <c:pt idx="23">
                  <c:v>41642</c:v>
                </c:pt>
                <c:pt idx="24">
                  <c:v>41645</c:v>
                </c:pt>
                <c:pt idx="25">
                  <c:v>41646</c:v>
                </c:pt>
                <c:pt idx="26">
                  <c:v>41647</c:v>
                </c:pt>
                <c:pt idx="27">
                  <c:v>41648</c:v>
                </c:pt>
                <c:pt idx="28">
                  <c:v>41649</c:v>
                </c:pt>
                <c:pt idx="29">
                  <c:v>41652</c:v>
                </c:pt>
                <c:pt idx="30">
                  <c:v>41653</c:v>
                </c:pt>
                <c:pt idx="31">
                  <c:v>41654</c:v>
                </c:pt>
                <c:pt idx="32">
                  <c:v>41655</c:v>
                </c:pt>
                <c:pt idx="33">
                  <c:v>41656</c:v>
                </c:pt>
                <c:pt idx="34">
                  <c:v>41659</c:v>
                </c:pt>
                <c:pt idx="35">
                  <c:v>41660</c:v>
                </c:pt>
                <c:pt idx="36">
                  <c:v>41661</c:v>
                </c:pt>
                <c:pt idx="37">
                  <c:v>41662</c:v>
                </c:pt>
                <c:pt idx="38">
                  <c:v>41663</c:v>
                </c:pt>
                <c:pt idx="39">
                  <c:v>41666</c:v>
                </c:pt>
                <c:pt idx="40">
                  <c:v>41667</c:v>
                </c:pt>
                <c:pt idx="41">
                  <c:v>41668</c:v>
                </c:pt>
                <c:pt idx="42">
                  <c:v>41669</c:v>
                </c:pt>
                <c:pt idx="43">
                  <c:v>41677</c:v>
                </c:pt>
                <c:pt idx="44">
                  <c:v>41680</c:v>
                </c:pt>
                <c:pt idx="45">
                  <c:v>41681</c:v>
                </c:pt>
                <c:pt idx="46">
                  <c:v>41682</c:v>
                </c:pt>
                <c:pt idx="47">
                  <c:v>41683</c:v>
                </c:pt>
                <c:pt idx="48">
                  <c:v>41684</c:v>
                </c:pt>
                <c:pt idx="49">
                  <c:v>41687</c:v>
                </c:pt>
                <c:pt idx="50">
                  <c:v>41688</c:v>
                </c:pt>
                <c:pt idx="51">
                  <c:v>41689</c:v>
                </c:pt>
                <c:pt idx="52">
                  <c:v>41690</c:v>
                </c:pt>
                <c:pt idx="53">
                  <c:v>41691</c:v>
                </c:pt>
                <c:pt idx="54">
                  <c:v>41694</c:v>
                </c:pt>
                <c:pt idx="55">
                  <c:v>41695</c:v>
                </c:pt>
                <c:pt idx="56">
                  <c:v>41696</c:v>
                </c:pt>
                <c:pt idx="57">
                  <c:v>41697</c:v>
                </c:pt>
                <c:pt idx="58">
                  <c:v>41698</c:v>
                </c:pt>
                <c:pt idx="59">
                  <c:v>41701</c:v>
                </c:pt>
                <c:pt idx="60">
                  <c:v>41702</c:v>
                </c:pt>
                <c:pt idx="61">
                  <c:v>41703</c:v>
                </c:pt>
                <c:pt idx="62">
                  <c:v>41704</c:v>
                </c:pt>
                <c:pt idx="63">
                  <c:v>41705</c:v>
                </c:pt>
                <c:pt idx="64">
                  <c:v>41708</c:v>
                </c:pt>
                <c:pt idx="65">
                  <c:v>41709</c:v>
                </c:pt>
                <c:pt idx="66">
                  <c:v>41710</c:v>
                </c:pt>
                <c:pt idx="67">
                  <c:v>41711</c:v>
                </c:pt>
                <c:pt idx="68">
                  <c:v>41712</c:v>
                </c:pt>
                <c:pt idx="69">
                  <c:v>41715</c:v>
                </c:pt>
                <c:pt idx="70">
                  <c:v>41716</c:v>
                </c:pt>
                <c:pt idx="71">
                  <c:v>41717</c:v>
                </c:pt>
                <c:pt idx="72">
                  <c:v>41718</c:v>
                </c:pt>
                <c:pt idx="73">
                  <c:v>41719</c:v>
                </c:pt>
                <c:pt idx="74">
                  <c:v>41722</c:v>
                </c:pt>
                <c:pt idx="75">
                  <c:v>41723</c:v>
                </c:pt>
                <c:pt idx="76">
                  <c:v>41724</c:v>
                </c:pt>
                <c:pt idx="77">
                  <c:v>41725</c:v>
                </c:pt>
                <c:pt idx="78">
                  <c:v>41726</c:v>
                </c:pt>
                <c:pt idx="79">
                  <c:v>41729</c:v>
                </c:pt>
                <c:pt idx="80">
                  <c:v>41730</c:v>
                </c:pt>
                <c:pt idx="81">
                  <c:v>41731</c:v>
                </c:pt>
                <c:pt idx="82">
                  <c:v>41732</c:v>
                </c:pt>
                <c:pt idx="83">
                  <c:v>41733</c:v>
                </c:pt>
                <c:pt idx="84">
                  <c:v>41737</c:v>
                </c:pt>
                <c:pt idx="85">
                  <c:v>41738</c:v>
                </c:pt>
                <c:pt idx="86">
                  <c:v>41739</c:v>
                </c:pt>
                <c:pt idx="87">
                  <c:v>41740</c:v>
                </c:pt>
                <c:pt idx="88">
                  <c:v>41743</c:v>
                </c:pt>
                <c:pt idx="89">
                  <c:v>41744</c:v>
                </c:pt>
                <c:pt idx="90">
                  <c:v>41745</c:v>
                </c:pt>
                <c:pt idx="91">
                  <c:v>41746</c:v>
                </c:pt>
                <c:pt idx="92">
                  <c:v>41747</c:v>
                </c:pt>
                <c:pt idx="93">
                  <c:v>41750</c:v>
                </c:pt>
                <c:pt idx="94">
                  <c:v>41751</c:v>
                </c:pt>
                <c:pt idx="95">
                  <c:v>41752</c:v>
                </c:pt>
                <c:pt idx="96">
                  <c:v>41753</c:v>
                </c:pt>
                <c:pt idx="97">
                  <c:v>41754</c:v>
                </c:pt>
                <c:pt idx="98">
                  <c:v>41757</c:v>
                </c:pt>
                <c:pt idx="99">
                  <c:v>41758</c:v>
                </c:pt>
                <c:pt idx="100">
                  <c:v>41759</c:v>
                </c:pt>
                <c:pt idx="101">
                  <c:v>41764</c:v>
                </c:pt>
                <c:pt idx="102">
                  <c:v>41765</c:v>
                </c:pt>
                <c:pt idx="103">
                  <c:v>41766</c:v>
                </c:pt>
                <c:pt idx="104">
                  <c:v>41767</c:v>
                </c:pt>
                <c:pt idx="105">
                  <c:v>41768</c:v>
                </c:pt>
                <c:pt idx="106">
                  <c:v>41771</c:v>
                </c:pt>
                <c:pt idx="107">
                  <c:v>41772</c:v>
                </c:pt>
                <c:pt idx="108">
                  <c:v>41773</c:v>
                </c:pt>
                <c:pt idx="109">
                  <c:v>41774</c:v>
                </c:pt>
                <c:pt idx="110">
                  <c:v>41775</c:v>
                </c:pt>
                <c:pt idx="111">
                  <c:v>41778</c:v>
                </c:pt>
                <c:pt idx="112">
                  <c:v>41779</c:v>
                </c:pt>
                <c:pt idx="113">
                  <c:v>41780</c:v>
                </c:pt>
                <c:pt idx="114">
                  <c:v>41781</c:v>
                </c:pt>
                <c:pt idx="115">
                  <c:v>41782</c:v>
                </c:pt>
                <c:pt idx="116">
                  <c:v>41785</c:v>
                </c:pt>
                <c:pt idx="117">
                  <c:v>41786</c:v>
                </c:pt>
                <c:pt idx="118">
                  <c:v>41787</c:v>
                </c:pt>
                <c:pt idx="119">
                  <c:v>41788</c:v>
                </c:pt>
                <c:pt idx="120">
                  <c:v>41789</c:v>
                </c:pt>
                <c:pt idx="121">
                  <c:v>41793</c:v>
                </c:pt>
                <c:pt idx="122">
                  <c:v>41794</c:v>
                </c:pt>
                <c:pt idx="123">
                  <c:v>41795</c:v>
                </c:pt>
                <c:pt idx="124">
                  <c:v>41796</c:v>
                </c:pt>
                <c:pt idx="125">
                  <c:v>41799</c:v>
                </c:pt>
                <c:pt idx="126">
                  <c:v>41800</c:v>
                </c:pt>
                <c:pt idx="127">
                  <c:v>41801</c:v>
                </c:pt>
                <c:pt idx="128">
                  <c:v>41802</c:v>
                </c:pt>
                <c:pt idx="129">
                  <c:v>41803</c:v>
                </c:pt>
                <c:pt idx="130">
                  <c:v>41806</c:v>
                </c:pt>
                <c:pt idx="131">
                  <c:v>41807</c:v>
                </c:pt>
                <c:pt idx="132">
                  <c:v>41808</c:v>
                </c:pt>
                <c:pt idx="133">
                  <c:v>41809</c:v>
                </c:pt>
                <c:pt idx="134">
                  <c:v>41810</c:v>
                </c:pt>
                <c:pt idx="135">
                  <c:v>41813</c:v>
                </c:pt>
                <c:pt idx="136">
                  <c:v>41814</c:v>
                </c:pt>
                <c:pt idx="137">
                  <c:v>41815</c:v>
                </c:pt>
                <c:pt idx="138">
                  <c:v>41816</c:v>
                </c:pt>
                <c:pt idx="139">
                  <c:v>41817</c:v>
                </c:pt>
                <c:pt idx="140">
                  <c:v>41820</c:v>
                </c:pt>
                <c:pt idx="141">
                  <c:v>41821</c:v>
                </c:pt>
                <c:pt idx="142">
                  <c:v>41822</c:v>
                </c:pt>
                <c:pt idx="143">
                  <c:v>41823</c:v>
                </c:pt>
                <c:pt idx="144">
                  <c:v>41824</c:v>
                </c:pt>
                <c:pt idx="145">
                  <c:v>41827</c:v>
                </c:pt>
                <c:pt idx="146">
                  <c:v>41828</c:v>
                </c:pt>
                <c:pt idx="147">
                  <c:v>41829</c:v>
                </c:pt>
                <c:pt idx="148">
                  <c:v>41830</c:v>
                </c:pt>
                <c:pt idx="149">
                  <c:v>41831</c:v>
                </c:pt>
                <c:pt idx="150">
                  <c:v>41834</c:v>
                </c:pt>
                <c:pt idx="151">
                  <c:v>41835</c:v>
                </c:pt>
                <c:pt idx="152">
                  <c:v>41836</c:v>
                </c:pt>
                <c:pt idx="153">
                  <c:v>41837</c:v>
                </c:pt>
                <c:pt idx="154">
                  <c:v>41838</c:v>
                </c:pt>
                <c:pt idx="155">
                  <c:v>41841</c:v>
                </c:pt>
                <c:pt idx="156">
                  <c:v>41842</c:v>
                </c:pt>
                <c:pt idx="157">
                  <c:v>41843</c:v>
                </c:pt>
                <c:pt idx="158">
                  <c:v>41844</c:v>
                </c:pt>
                <c:pt idx="159">
                  <c:v>41845</c:v>
                </c:pt>
                <c:pt idx="160">
                  <c:v>41848</c:v>
                </c:pt>
                <c:pt idx="161">
                  <c:v>41849</c:v>
                </c:pt>
                <c:pt idx="162">
                  <c:v>41850</c:v>
                </c:pt>
                <c:pt idx="163">
                  <c:v>41851</c:v>
                </c:pt>
                <c:pt idx="164">
                  <c:v>41852</c:v>
                </c:pt>
                <c:pt idx="165">
                  <c:v>41855</c:v>
                </c:pt>
                <c:pt idx="166">
                  <c:v>41856</c:v>
                </c:pt>
                <c:pt idx="167">
                  <c:v>41857</c:v>
                </c:pt>
                <c:pt idx="168">
                  <c:v>41858</c:v>
                </c:pt>
                <c:pt idx="169">
                  <c:v>41859</c:v>
                </c:pt>
                <c:pt idx="170">
                  <c:v>41862</c:v>
                </c:pt>
                <c:pt idx="171">
                  <c:v>41863</c:v>
                </c:pt>
                <c:pt idx="172">
                  <c:v>41864</c:v>
                </c:pt>
                <c:pt idx="173">
                  <c:v>41865</c:v>
                </c:pt>
                <c:pt idx="174">
                  <c:v>41866</c:v>
                </c:pt>
                <c:pt idx="175">
                  <c:v>41869</c:v>
                </c:pt>
                <c:pt idx="176">
                  <c:v>41870</c:v>
                </c:pt>
                <c:pt idx="177">
                  <c:v>41871</c:v>
                </c:pt>
                <c:pt idx="178">
                  <c:v>41872</c:v>
                </c:pt>
                <c:pt idx="179">
                  <c:v>41873</c:v>
                </c:pt>
                <c:pt idx="180">
                  <c:v>41876</c:v>
                </c:pt>
                <c:pt idx="181">
                  <c:v>41877</c:v>
                </c:pt>
                <c:pt idx="182">
                  <c:v>41878</c:v>
                </c:pt>
                <c:pt idx="183">
                  <c:v>41879</c:v>
                </c:pt>
                <c:pt idx="184">
                  <c:v>41880</c:v>
                </c:pt>
                <c:pt idx="185">
                  <c:v>41883</c:v>
                </c:pt>
                <c:pt idx="186">
                  <c:v>41884</c:v>
                </c:pt>
                <c:pt idx="187">
                  <c:v>41885</c:v>
                </c:pt>
                <c:pt idx="188">
                  <c:v>41886</c:v>
                </c:pt>
                <c:pt idx="189">
                  <c:v>41887</c:v>
                </c:pt>
                <c:pt idx="190">
                  <c:v>41891</c:v>
                </c:pt>
                <c:pt idx="191">
                  <c:v>41892</c:v>
                </c:pt>
                <c:pt idx="192">
                  <c:v>41893</c:v>
                </c:pt>
                <c:pt idx="193">
                  <c:v>41894</c:v>
                </c:pt>
                <c:pt idx="194">
                  <c:v>41897</c:v>
                </c:pt>
                <c:pt idx="195">
                  <c:v>41898</c:v>
                </c:pt>
                <c:pt idx="196">
                  <c:v>41899</c:v>
                </c:pt>
                <c:pt idx="197">
                  <c:v>41900</c:v>
                </c:pt>
                <c:pt idx="198">
                  <c:v>41901</c:v>
                </c:pt>
                <c:pt idx="199">
                  <c:v>41904</c:v>
                </c:pt>
                <c:pt idx="200">
                  <c:v>41905</c:v>
                </c:pt>
                <c:pt idx="201">
                  <c:v>41906</c:v>
                </c:pt>
                <c:pt idx="202">
                  <c:v>41907</c:v>
                </c:pt>
                <c:pt idx="203">
                  <c:v>41908</c:v>
                </c:pt>
                <c:pt idx="204">
                  <c:v>41911</c:v>
                </c:pt>
                <c:pt idx="205">
                  <c:v>41912</c:v>
                </c:pt>
                <c:pt idx="206">
                  <c:v>41920</c:v>
                </c:pt>
                <c:pt idx="207">
                  <c:v>41921</c:v>
                </c:pt>
                <c:pt idx="208">
                  <c:v>41922</c:v>
                </c:pt>
                <c:pt idx="209">
                  <c:v>41925</c:v>
                </c:pt>
                <c:pt idx="210">
                  <c:v>41926</c:v>
                </c:pt>
                <c:pt idx="211">
                  <c:v>41927</c:v>
                </c:pt>
                <c:pt idx="212">
                  <c:v>41928</c:v>
                </c:pt>
                <c:pt idx="213">
                  <c:v>41929</c:v>
                </c:pt>
                <c:pt idx="214">
                  <c:v>41932</c:v>
                </c:pt>
                <c:pt idx="215">
                  <c:v>41933</c:v>
                </c:pt>
                <c:pt idx="216">
                  <c:v>41934</c:v>
                </c:pt>
                <c:pt idx="217">
                  <c:v>41935</c:v>
                </c:pt>
                <c:pt idx="218">
                  <c:v>41936</c:v>
                </c:pt>
                <c:pt idx="219">
                  <c:v>41939</c:v>
                </c:pt>
                <c:pt idx="220">
                  <c:v>41940</c:v>
                </c:pt>
                <c:pt idx="221">
                  <c:v>41941</c:v>
                </c:pt>
                <c:pt idx="222">
                  <c:v>41942</c:v>
                </c:pt>
                <c:pt idx="223">
                  <c:v>41943</c:v>
                </c:pt>
                <c:pt idx="224">
                  <c:v>41946</c:v>
                </c:pt>
                <c:pt idx="225">
                  <c:v>41947</c:v>
                </c:pt>
                <c:pt idx="226">
                  <c:v>41948</c:v>
                </c:pt>
                <c:pt idx="227">
                  <c:v>41949</c:v>
                </c:pt>
                <c:pt idx="228">
                  <c:v>41950</c:v>
                </c:pt>
                <c:pt idx="229">
                  <c:v>41953</c:v>
                </c:pt>
                <c:pt idx="230">
                  <c:v>41954</c:v>
                </c:pt>
                <c:pt idx="231">
                  <c:v>41955</c:v>
                </c:pt>
                <c:pt idx="232">
                  <c:v>41956</c:v>
                </c:pt>
                <c:pt idx="233">
                  <c:v>41957</c:v>
                </c:pt>
                <c:pt idx="234">
                  <c:v>41960</c:v>
                </c:pt>
                <c:pt idx="235">
                  <c:v>41961</c:v>
                </c:pt>
                <c:pt idx="236">
                  <c:v>41962</c:v>
                </c:pt>
                <c:pt idx="237">
                  <c:v>41963</c:v>
                </c:pt>
                <c:pt idx="238">
                  <c:v>41964</c:v>
                </c:pt>
                <c:pt idx="239">
                  <c:v>41967</c:v>
                </c:pt>
                <c:pt idx="240">
                  <c:v>41968</c:v>
                </c:pt>
                <c:pt idx="241">
                  <c:v>41969</c:v>
                </c:pt>
                <c:pt idx="242">
                  <c:v>41970</c:v>
                </c:pt>
                <c:pt idx="243">
                  <c:v>41971</c:v>
                </c:pt>
                <c:pt idx="244">
                  <c:v>41974</c:v>
                </c:pt>
                <c:pt idx="245">
                  <c:v>41975</c:v>
                </c:pt>
                <c:pt idx="246">
                  <c:v>41976</c:v>
                </c:pt>
                <c:pt idx="247">
                  <c:v>41977</c:v>
                </c:pt>
                <c:pt idx="248">
                  <c:v>41978</c:v>
                </c:pt>
                <c:pt idx="249">
                  <c:v>41981</c:v>
                </c:pt>
                <c:pt idx="250">
                  <c:v>41982</c:v>
                </c:pt>
                <c:pt idx="251">
                  <c:v>41983</c:v>
                </c:pt>
                <c:pt idx="252">
                  <c:v>41984</c:v>
                </c:pt>
                <c:pt idx="253">
                  <c:v>41985</c:v>
                </c:pt>
                <c:pt idx="254">
                  <c:v>41988</c:v>
                </c:pt>
                <c:pt idx="255">
                  <c:v>41989</c:v>
                </c:pt>
                <c:pt idx="256">
                  <c:v>41990</c:v>
                </c:pt>
                <c:pt idx="257">
                  <c:v>41991</c:v>
                </c:pt>
                <c:pt idx="258">
                  <c:v>41992</c:v>
                </c:pt>
                <c:pt idx="259">
                  <c:v>41995</c:v>
                </c:pt>
                <c:pt idx="260">
                  <c:v>41996</c:v>
                </c:pt>
                <c:pt idx="261">
                  <c:v>41997</c:v>
                </c:pt>
                <c:pt idx="262">
                  <c:v>41998</c:v>
                </c:pt>
                <c:pt idx="263">
                  <c:v>41999</c:v>
                </c:pt>
                <c:pt idx="264">
                  <c:v>42002</c:v>
                </c:pt>
                <c:pt idx="265">
                  <c:v>42003</c:v>
                </c:pt>
                <c:pt idx="266">
                  <c:v>42004</c:v>
                </c:pt>
                <c:pt idx="267">
                  <c:v>42009</c:v>
                </c:pt>
                <c:pt idx="268">
                  <c:v>42010</c:v>
                </c:pt>
                <c:pt idx="269">
                  <c:v>42011</c:v>
                </c:pt>
                <c:pt idx="270">
                  <c:v>42012</c:v>
                </c:pt>
                <c:pt idx="271">
                  <c:v>42013</c:v>
                </c:pt>
                <c:pt idx="272">
                  <c:v>42016</c:v>
                </c:pt>
                <c:pt idx="273">
                  <c:v>42017</c:v>
                </c:pt>
                <c:pt idx="274">
                  <c:v>42018</c:v>
                </c:pt>
                <c:pt idx="275">
                  <c:v>42019</c:v>
                </c:pt>
                <c:pt idx="276">
                  <c:v>42020</c:v>
                </c:pt>
                <c:pt idx="277">
                  <c:v>42023</c:v>
                </c:pt>
                <c:pt idx="278">
                  <c:v>42024</c:v>
                </c:pt>
                <c:pt idx="279">
                  <c:v>42025</c:v>
                </c:pt>
                <c:pt idx="280">
                  <c:v>42026</c:v>
                </c:pt>
                <c:pt idx="281">
                  <c:v>42027</c:v>
                </c:pt>
                <c:pt idx="282">
                  <c:v>42030</c:v>
                </c:pt>
                <c:pt idx="283">
                  <c:v>42031</c:v>
                </c:pt>
                <c:pt idx="284">
                  <c:v>42032</c:v>
                </c:pt>
                <c:pt idx="285">
                  <c:v>42033</c:v>
                </c:pt>
                <c:pt idx="286">
                  <c:v>42034</c:v>
                </c:pt>
                <c:pt idx="287">
                  <c:v>42037</c:v>
                </c:pt>
                <c:pt idx="288">
                  <c:v>42038</c:v>
                </c:pt>
                <c:pt idx="289">
                  <c:v>42039</c:v>
                </c:pt>
                <c:pt idx="290">
                  <c:v>42040</c:v>
                </c:pt>
                <c:pt idx="291">
                  <c:v>42041</c:v>
                </c:pt>
                <c:pt idx="292">
                  <c:v>42044</c:v>
                </c:pt>
                <c:pt idx="293">
                  <c:v>42045</c:v>
                </c:pt>
                <c:pt idx="294">
                  <c:v>42046</c:v>
                </c:pt>
                <c:pt idx="295">
                  <c:v>42047</c:v>
                </c:pt>
                <c:pt idx="296">
                  <c:v>42048</c:v>
                </c:pt>
                <c:pt idx="297">
                  <c:v>42051</c:v>
                </c:pt>
                <c:pt idx="298">
                  <c:v>42052</c:v>
                </c:pt>
                <c:pt idx="299">
                  <c:v>42060</c:v>
                </c:pt>
                <c:pt idx="300">
                  <c:v>42061</c:v>
                </c:pt>
                <c:pt idx="301">
                  <c:v>42062</c:v>
                </c:pt>
                <c:pt idx="302">
                  <c:v>42065</c:v>
                </c:pt>
                <c:pt idx="303">
                  <c:v>42066</c:v>
                </c:pt>
                <c:pt idx="304">
                  <c:v>42067</c:v>
                </c:pt>
                <c:pt idx="305">
                  <c:v>42068</c:v>
                </c:pt>
                <c:pt idx="306">
                  <c:v>42069</c:v>
                </c:pt>
                <c:pt idx="307">
                  <c:v>42072</c:v>
                </c:pt>
                <c:pt idx="308">
                  <c:v>42073</c:v>
                </c:pt>
                <c:pt idx="309">
                  <c:v>42074</c:v>
                </c:pt>
                <c:pt idx="310">
                  <c:v>42075</c:v>
                </c:pt>
                <c:pt idx="311">
                  <c:v>42076</c:v>
                </c:pt>
                <c:pt idx="312">
                  <c:v>42079</c:v>
                </c:pt>
                <c:pt idx="313">
                  <c:v>42080</c:v>
                </c:pt>
                <c:pt idx="314">
                  <c:v>42081</c:v>
                </c:pt>
                <c:pt idx="315">
                  <c:v>42082</c:v>
                </c:pt>
                <c:pt idx="316">
                  <c:v>42083</c:v>
                </c:pt>
                <c:pt idx="317">
                  <c:v>42086</c:v>
                </c:pt>
                <c:pt idx="318">
                  <c:v>42087</c:v>
                </c:pt>
                <c:pt idx="319">
                  <c:v>42088</c:v>
                </c:pt>
                <c:pt idx="320">
                  <c:v>42089</c:v>
                </c:pt>
                <c:pt idx="321">
                  <c:v>42090</c:v>
                </c:pt>
                <c:pt idx="322">
                  <c:v>42093</c:v>
                </c:pt>
                <c:pt idx="323">
                  <c:v>42094</c:v>
                </c:pt>
                <c:pt idx="324">
                  <c:v>42095</c:v>
                </c:pt>
                <c:pt idx="325">
                  <c:v>42096</c:v>
                </c:pt>
                <c:pt idx="326">
                  <c:v>42097</c:v>
                </c:pt>
                <c:pt idx="327">
                  <c:v>42101</c:v>
                </c:pt>
                <c:pt idx="328">
                  <c:v>42102</c:v>
                </c:pt>
                <c:pt idx="329">
                  <c:v>42103</c:v>
                </c:pt>
                <c:pt idx="330">
                  <c:v>42104</c:v>
                </c:pt>
                <c:pt idx="331">
                  <c:v>42107</c:v>
                </c:pt>
                <c:pt idx="332">
                  <c:v>42108</c:v>
                </c:pt>
                <c:pt idx="333">
                  <c:v>42109</c:v>
                </c:pt>
                <c:pt idx="334">
                  <c:v>42110</c:v>
                </c:pt>
                <c:pt idx="335">
                  <c:v>42111</c:v>
                </c:pt>
                <c:pt idx="336">
                  <c:v>42114</c:v>
                </c:pt>
                <c:pt idx="337">
                  <c:v>42115</c:v>
                </c:pt>
                <c:pt idx="338">
                  <c:v>42116</c:v>
                </c:pt>
                <c:pt idx="339">
                  <c:v>42117</c:v>
                </c:pt>
                <c:pt idx="340">
                  <c:v>42118</c:v>
                </c:pt>
                <c:pt idx="341">
                  <c:v>42121</c:v>
                </c:pt>
                <c:pt idx="342">
                  <c:v>42122</c:v>
                </c:pt>
                <c:pt idx="343">
                  <c:v>42123</c:v>
                </c:pt>
                <c:pt idx="344">
                  <c:v>42124</c:v>
                </c:pt>
                <c:pt idx="345">
                  <c:v>42128</c:v>
                </c:pt>
                <c:pt idx="346">
                  <c:v>42129</c:v>
                </c:pt>
                <c:pt idx="347">
                  <c:v>42130</c:v>
                </c:pt>
                <c:pt idx="348">
                  <c:v>42131</c:v>
                </c:pt>
                <c:pt idx="349">
                  <c:v>42132</c:v>
                </c:pt>
                <c:pt idx="350">
                  <c:v>42135</c:v>
                </c:pt>
                <c:pt idx="351">
                  <c:v>42136</c:v>
                </c:pt>
                <c:pt idx="352">
                  <c:v>42137</c:v>
                </c:pt>
                <c:pt idx="353">
                  <c:v>42138</c:v>
                </c:pt>
                <c:pt idx="354">
                  <c:v>42139</c:v>
                </c:pt>
                <c:pt idx="355">
                  <c:v>42142</c:v>
                </c:pt>
                <c:pt idx="356">
                  <c:v>42143</c:v>
                </c:pt>
                <c:pt idx="357">
                  <c:v>42144</c:v>
                </c:pt>
                <c:pt idx="358">
                  <c:v>42145</c:v>
                </c:pt>
                <c:pt idx="359">
                  <c:v>42146</c:v>
                </c:pt>
                <c:pt idx="360">
                  <c:v>42149</c:v>
                </c:pt>
                <c:pt idx="361">
                  <c:v>42150</c:v>
                </c:pt>
                <c:pt idx="362">
                  <c:v>42151</c:v>
                </c:pt>
                <c:pt idx="363">
                  <c:v>42152</c:v>
                </c:pt>
                <c:pt idx="364">
                  <c:v>42153</c:v>
                </c:pt>
                <c:pt idx="365">
                  <c:v>42156</c:v>
                </c:pt>
                <c:pt idx="366">
                  <c:v>42157</c:v>
                </c:pt>
                <c:pt idx="367">
                  <c:v>42158</c:v>
                </c:pt>
                <c:pt idx="368">
                  <c:v>42159</c:v>
                </c:pt>
                <c:pt idx="369">
                  <c:v>42160</c:v>
                </c:pt>
                <c:pt idx="370">
                  <c:v>42163</c:v>
                </c:pt>
                <c:pt idx="371">
                  <c:v>42164</c:v>
                </c:pt>
                <c:pt idx="372">
                  <c:v>42165</c:v>
                </c:pt>
                <c:pt idx="373">
                  <c:v>42166</c:v>
                </c:pt>
                <c:pt idx="374">
                  <c:v>42167</c:v>
                </c:pt>
                <c:pt idx="375">
                  <c:v>42170</c:v>
                </c:pt>
                <c:pt idx="376">
                  <c:v>42171</c:v>
                </c:pt>
                <c:pt idx="377">
                  <c:v>42172</c:v>
                </c:pt>
                <c:pt idx="378">
                  <c:v>42173</c:v>
                </c:pt>
                <c:pt idx="379">
                  <c:v>42174</c:v>
                </c:pt>
                <c:pt idx="380">
                  <c:v>42178</c:v>
                </c:pt>
                <c:pt idx="381">
                  <c:v>42179</c:v>
                </c:pt>
                <c:pt idx="382">
                  <c:v>42180</c:v>
                </c:pt>
                <c:pt idx="383">
                  <c:v>42181</c:v>
                </c:pt>
                <c:pt idx="384">
                  <c:v>42184</c:v>
                </c:pt>
                <c:pt idx="385">
                  <c:v>42185</c:v>
                </c:pt>
                <c:pt idx="386">
                  <c:v>42186</c:v>
                </c:pt>
                <c:pt idx="387">
                  <c:v>42187</c:v>
                </c:pt>
                <c:pt idx="388">
                  <c:v>42188</c:v>
                </c:pt>
                <c:pt idx="389">
                  <c:v>42191</c:v>
                </c:pt>
                <c:pt idx="390">
                  <c:v>42192</c:v>
                </c:pt>
                <c:pt idx="391">
                  <c:v>42193</c:v>
                </c:pt>
                <c:pt idx="392">
                  <c:v>42194</c:v>
                </c:pt>
                <c:pt idx="393">
                  <c:v>42195</c:v>
                </c:pt>
                <c:pt idx="394">
                  <c:v>42198</c:v>
                </c:pt>
                <c:pt idx="395">
                  <c:v>42199</c:v>
                </c:pt>
                <c:pt idx="396">
                  <c:v>42200</c:v>
                </c:pt>
                <c:pt idx="397">
                  <c:v>42201</c:v>
                </c:pt>
                <c:pt idx="398">
                  <c:v>42202</c:v>
                </c:pt>
                <c:pt idx="399">
                  <c:v>42205</c:v>
                </c:pt>
                <c:pt idx="400">
                  <c:v>42206</c:v>
                </c:pt>
                <c:pt idx="401">
                  <c:v>42207</c:v>
                </c:pt>
                <c:pt idx="402">
                  <c:v>42208</c:v>
                </c:pt>
                <c:pt idx="403">
                  <c:v>42209</c:v>
                </c:pt>
                <c:pt idx="404">
                  <c:v>42212</c:v>
                </c:pt>
                <c:pt idx="405">
                  <c:v>42213</c:v>
                </c:pt>
                <c:pt idx="406">
                  <c:v>42214</c:v>
                </c:pt>
                <c:pt idx="407">
                  <c:v>42215</c:v>
                </c:pt>
                <c:pt idx="408">
                  <c:v>42216</c:v>
                </c:pt>
                <c:pt idx="409">
                  <c:v>42219</c:v>
                </c:pt>
                <c:pt idx="410">
                  <c:v>42220</c:v>
                </c:pt>
                <c:pt idx="411">
                  <c:v>42221</c:v>
                </c:pt>
                <c:pt idx="412">
                  <c:v>42222</c:v>
                </c:pt>
                <c:pt idx="413">
                  <c:v>42223</c:v>
                </c:pt>
                <c:pt idx="414">
                  <c:v>42226</c:v>
                </c:pt>
                <c:pt idx="415">
                  <c:v>42227</c:v>
                </c:pt>
                <c:pt idx="416">
                  <c:v>42228</c:v>
                </c:pt>
                <c:pt idx="417">
                  <c:v>42229</c:v>
                </c:pt>
                <c:pt idx="418">
                  <c:v>42230</c:v>
                </c:pt>
                <c:pt idx="419">
                  <c:v>42233</c:v>
                </c:pt>
                <c:pt idx="420">
                  <c:v>42234</c:v>
                </c:pt>
                <c:pt idx="421">
                  <c:v>42235</c:v>
                </c:pt>
                <c:pt idx="422">
                  <c:v>42236</c:v>
                </c:pt>
                <c:pt idx="423">
                  <c:v>42237</c:v>
                </c:pt>
                <c:pt idx="424">
                  <c:v>42240</c:v>
                </c:pt>
                <c:pt idx="425">
                  <c:v>42241</c:v>
                </c:pt>
                <c:pt idx="426">
                  <c:v>42242</c:v>
                </c:pt>
                <c:pt idx="427">
                  <c:v>42243</c:v>
                </c:pt>
                <c:pt idx="428">
                  <c:v>42244</c:v>
                </c:pt>
                <c:pt idx="429">
                  <c:v>42247</c:v>
                </c:pt>
                <c:pt idx="430">
                  <c:v>42248</c:v>
                </c:pt>
                <c:pt idx="431">
                  <c:v>42249</c:v>
                </c:pt>
                <c:pt idx="432">
                  <c:v>42254</c:v>
                </c:pt>
                <c:pt idx="433">
                  <c:v>42255</c:v>
                </c:pt>
                <c:pt idx="434">
                  <c:v>42256</c:v>
                </c:pt>
                <c:pt idx="435">
                  <c:v>42257</c:v>
                </c:pt>
                <c:pt idx="436">
                  <c:v>42258</c:v>
                </c:pt>
                <c:pt idx="437">
                  <c:v>42261</c:v>
                </c:pt>
                <c:pt idx="438">
                  <c:v>42262</c:v>
                </c:pt>
                <c:pt idx="439">
                  <c:v>42263</c:v>
                </c:pt>
                <c:pt idx="440">
                  <c:v>42264</c:v>
                </c:pt>
                <c:pt idx="441">
                  <c:v>42265</c:v>
                </c:pt>
                <c:pt idx="442">
                  <c:v>42268</c:v>
                </c:pt>
                <c:pt idx="443">
                  <c:v>42269</c:v>
                </c:pt>
                <c:pt idx="444">
                  <c:v>42270</c:v>
                </c:pt>
                <c:pt idx="445">
                  <c:v>42271</c:v>
                </c:pt>
                <c:pt idx="446">
                  <c:v>42272</c:v>
                </c:pt>
                <c:pt idx="447">
                  <c:v>42275</c:v>
                </c:pt>
                <c:pt idx="448">
                  <c:v>42276</c:v>
                </c:pt>
                <c:pt idx="449">
                  <c:v>42277</c:v>
                </c:pt>
                <c:pt idx="450">
                  <c:v>42285</c:v>
                </c:pt>
                <c:pt idx="451">
                  <c:v>42286</c:v>
                </c:pt>
                <c:pt idx="452">
                  <c:v>42289</c:v>
                </c:pt>
                <c:pt idx="453">
                  <c:v>42290</c:v>
                </c:pt>
                <c:pt idx="454">
                  <c:v>42291</c:v>
                </c:pt>
                <c:pt idx="455">
                  <c:v>42292</c:v>
                </c:pt>
                <c:pt idx="456">
                  <c:v>42293</c:v>
                </c:pt>
                <c:pt idx="457">
                  <c:v>42296</c:v>
                </c:pt>
                <c:pt idx="458">
                  <c:v>42297</c:v>
                </c:pt>
                <c:pt idx="459">
                  <c:v>42298</c:v>
                </c:pt>
                <c:pt idx="460">
                  <c:v>42299</c:v>
                </c:pt>
                <c:pt idx="461">
                  <c:v>42300</c:v>
                </c:pt>
                <c:pt idx="462">
                  <c:v>42303</c:v>
                </c:pt>
                <c:pt idx="463">
                  <c:v>42304</c:v>
                </c:pt>
                <c:pt idx="464">
                  <c:v>42305</c:v>
                </c:pt>
                <c:pt idx="465">
                  <c:v>42306</c:v>
                </c:pt>
                <c:pt idx="466">
                  <c:v>42307</c:v>
                </c:pt>
                <c:pt idx="467">
                  <c:v>42310</c:v>
                </c:pt>
                <c:pt idx="468">
                  <c:v>42311</c:v>
                </c:pt>
                <c:pt idx="469">
                  <c:v>42312</c:v>
                </c:pt>
                <c:pt idx="470">
                  <c:v>42313</c:v>
                </c:pt>
                <c:pt idx="471">
                  <c:v>42314</c:v>
                </c:pt>
                <c:pt idx="472">
                  <c:v>42317</c:v>
                </c:pt>
                <c:pt idx="473">
                  <c:v>42318</c:v>
                </c:pt>
                <c:pt idx="474">
                  <c:v>42319</c:v>
                </c:pt>
                <c:pt idx="475">
                  <c:v>42320</c:v>
                </c:pt>
                <c:pt idx="476">
                  <c:v>42321</c:v>
                </c:pt>
                <c:pt idx="477">
                  <c:v>42324</c:v>
                </c:pt>
                <c:pt idx="478">
                  <c:v>42325</c:v>
                </c:pt>
                <c:pt idx="479">
                  <c:v>42326</c:v>
                </c:pt>
                <c:pt idx="480">
                  <c:v>42327</c:v>
                </c:pt>
                <c:pt idx="481">
                  <c:v>42328</c:v>
                </c:pt>
                <c:pt idx="482">
                  <c:v>42331</c:v>
                </c:pt>
                <c:pt idx="483">
                  <c:v>42332</c:v>
                </c:pt>
                <c:pt idx="484">
                  <c:v>42333</c:v>
                </c:pt>
                <c:pt idx="485">
                  <c:v>42334</c:v>
                </c:pt>
                <c:pt idx="486">
                  <c:v>42335</c:v>
                </c:pt>
              </c:numCache>
            </c:numRef>
          </c:cat>
          <c:val>
            <c:numRef>
              <c:f>平衡!$K$3:$K$489</c:f>
              <c:numCache>
                <c:formatCode>0.00%</c:formatCode>
                <c:ptCount val="487"/>
                <c:pt idx="0">
                  <c:v>0</c:v>
                </c:pt>
                <c:pt idx="1">
                  <c:v>7.0555242940026934E-3</c:v>
                </c:pt>
                <c:pt idx="2">
                  <c:v>1.2339002596259752E-2</c:v>
                </c:pt>
                <c:pt idx="3">
                  <c:v>7.7910262881486607E-3</c:v>
                </c:pt>
                <c:pt idx="4">
                  <c:v>5.0484712369616184E-3</c:v>
                </c:pt>
                <c:pt idx="5">
                  <c:v>7.9997020371018867E-3</c:v>
                </c:pt>
                <c:pt idx="6">
                  <c:v>7.632006631595141E-3</c:v>
                </c:pt>
                <c:pt idx="7">
                  <c:v>3.6890201055459521E-3</c:v>
                </c:pt>
                <c:pt idx="8">
                  <c:v>6.9306489726075468E-3</c:v>
                </c:pt>
                <c:pt idx="9">
                  <c:v>8.098020228867419E-3</c:v>
                </c:pt>
                <c:pt idx="10">
                  <c:v>1.6873006554964931E-3</c:v>
                </c:pt>
                <c:pt idx="11">
                  <c:v>-1.4184550359989129E-3</c:v>
                </c:pt>
                <c:pt idx="12">
                  <c:v>-2.1810701187756657E-3</c:v>
                </c:pt>
                <c:pt idx="13">
                  <c:v>-7.1123108650277267E-3</c:v>
                </c:pt>
                <c:pt idx="14">
                  <c:v>-1.2647230437653811E-2</c:v>
                </c:pt>
                <c:pt idx="15">
                  <c:v>-1.0871219310930607E-2</c:v>
                </c:pt>
                <c:pt idx="16">
                  <c:v>-7.1923194391724232E-3</c:v>
                </c:pt>
                <c:pt idx="17">
                  <c:v>-1.1480323431034571E-3</c:v>
                </c:pt>
                <c:pt idx="18">
                  <c:v>-7.4973345581192891E-3</c:v>
                </c:pt>
                <c:pt idx="19">
                  <c:v>-5.6798934828383913E-4</c:v>
                </c:pt>
                <c:pt idx="20">
                  <c:v>3.4245836648017007E-4</c:v>
                </c:pt>
                <c:pt idx="21">
                  <c:v>3.2161808926456409E-3</c:v>
                </c:pt>
                <c:pt idx="22">
                  <c:v>6.3287210648901365E-3</c:v>
                </c:pt>
                <c:pt idx="23">
                  <c:v>4.5009564131994794E-3</c:v>
                </c:pt>
                <c:pt idx="24">
                  <c:v>-6.3103983766807925E-3</c:v>
                </c:pt>
                <c:pt idx="25">
                  <c:v>-2.8815974033189482E-3</c:v>
                </c:pt>
                <c:pt idx="26">
                  <c:v>1.7000125558404035E-3</c:v>
                </c:pt>
                <c:pt idx="27">
                  <c:v>-3.8208577205743892E-3</c:v>
                </c:pt>
                <c:pt idx="28">
                  <c:v>-1.0536335804900984E-2</c:v>
                </c:pt>
                <c:pt idx="29">
                  <c:v>-1.2671267584937307E-2</c:v>
                </c:pt>
                <c:pt idx="30">
                  <c:v>-5.5491847696144125E-3</c:v>
                </c:pt>
                <c:pt idx="31">
                  <c:v>-1.2308334973948338E-3</c:v>
                </c:pt>
                <c:pt idx="32">
                  <c:v>-3.42332058755413E-3</c:v>
                </c:pt>
                <c:pt idx="33">
                  <c:v>-9.3052935479583029E-3</c:v>
                </c:pt>
                <c:pt idx="34">
                  <c:v>-1.5696550467727353E-2</c:v>
                </c:pt>
                <c:pt idx="35">
                  <c:v>-9.8271529746673195E-3</c:v>
                </c:pt>
                <c:pt idx="36">
                  <c:v>1.7437555318500252E-3</c:v>
                </c:pt>
                <c:pt idx="37">
                  <c:v>5.8767036019225036E-3</c:v>
                </c:pt>
                <c:pt idx="38">
                  <c:v>1.1612662467343379E-2</c:v>
                </c:pt>
                <c:pt idx="39">
                  <c:v>7.5538590882677841E-3</c:v>
                </c:pt>
                <c:pt idx="40">
                  <c:v>6.0427695881752914E-3</c:v>
                </c:pt>
                <c:pt idx="41">
                  <c:v>1.0997425461294784E-2</c:v>
                </c:pt>
                <c:pt idx="42">
                  <c:v>8.2479591546331631E-3</c:v>
                </c:pt>
                <c:pt idx="43">
                  <c:v>1.5497766738479024E-2</c:v>
                </c:pt>
                <c:pt idx="44">
                  <c:v>2.8803103547992339E-2</c:v>
                </c:pt>
                <c:pt idx="45">
                  <c:v>2.6379654414416396E-2</c:v>
                </c:pt>
                <c:pt idx="46">
                  <c:v>2.9160890575393981E-2</c:v>
                </c:pt>
                <c:pt idx="47">
                  <c:v>2.1158190607276871E-2</c:v>
                </c:pt>
                <c:pt idx="48">
                  <c:v>2.8963484467936267E-2</c:v>
                </c:pt>
                <c:pt idx="49">
                  <c:v>3.7200513371650652E-2</c:v>
                </c:pt>
                <c:pt idx="50">
                  <c:v>3.436326154915538E-2</c:v>
                </c:pt>
                <c:pt idx="51">
                  <c:v>3.4628900211826082E-2</c:v>
                </c:pt>
                <c:pt idx="52">
                  <c:v>2.984897169743151E-2</c:v>
                </c:pt>
                <c:pt idx="53">
                  <c:v>2.8836372346542356E-2</c:v>
                </c:pt>
                <c:pt idx="54">
                  <c:v>2.6948199883439782E-2</c:v>
                </c:pt>
                <c:pt idx="55">
                  <c:v>1.0733547780188205E-2</c:v>
                </c:pt>
                <c:pt idx="56">
                  <c:v>1.1886710817390357E-2</c:v>
                </c:pt>
                <c:pt idx="57">
                  <c:v>4.1849656792436463E-3</c:v>
                </c:pt>
                <c:pt idx="58">
                  <c:v>9.6947963227456291E-3</c:v>
                </c:pt>
                <c:pt idx="59">
                  <c:v>1.737906777524121E-2</c:v>
                </c:pt>
                <c:pt idx="60">
                  <c:v>1.3800352191315059E-2</c:v>
                </c:pt>
                <c:pt idx="61">
                  <c:v>1.0110886586622399E-2</c:v>
                </c:pt>
                <c:pt idx="62">
                  <c:v>8.4498756025499604E-3</c:v>
                </c:pt>
                <c:pt idx="63">
                  <c:v>8.8485601475543074E-3</c:v>
                </c:pt>
                <c:pt idx="64">
                  <c:v>-4.3474635423302894E-3</c:v>
                </c:pt>
                <c:pt idx="65">
                  <c:v>-3.8933820651621044E-3</c:v>
                </c:pt>
                <c:pt idx="66">
                  <c:v>-4.4189849274632875E-3</c:v>
                </c:pt>
                <c:pt idx="67">
                  <c:v>3.1890057485550812E-3</c:v>
                </c:pt>
                <c:pt idx="68">
                  <c:v>1.6234634966403321E-3</c:v>
                </c:pt>
                <c:pt idx="69">
                  <c:v>1.0069247367812121E-2</c:v>
                </c:pt>
                <c:pt idx="70">
                  <c:v>1.1245213990286326E-2</c:v>
                </c:pt>
                <c:pt idx="71">
                  <c:v>5.0932756886277238E-3</c:v>
                </c:pt>
                <c:pt idx="72">
                  <c:v>-7.1562790084344144E-3</c:v>
                </c:pt>
                <c:pt idx="73">
                  <c:v>-9.4238113822475728E-6</c:v>
                </c:pt>
                <c:pt idx="74">
                  <c:v>-1.265757325045304E-3</c:v>
                </c:pt>
                <c:pt idx="75">
                  <c:v>-1.6232261636095493E-3</c:v>
                </c:pt>
                <c:pt idx="76">
                  <c:v>1.7732475126603932E-3</c:v>
                </c:pt>
                <c:pt idx="77">
                  <c:v>-6.8915847567967373E-3</c:v>
                </c:pt>
                <c:pt idx="78">
                  <c:v>-1.5630705125775135E-2</c:v>
                </c:pt>
                <c:pt idx="79">
                  <c:v>-1.5618831917109563E-2</c:v>
                </c:pt>
                <c:pt idx="80">
                  <c:v>-8.8995522502517618E-3</c:v>
                </c:pt>
                <c:pt idx="81">
                  <c:v>-1.1379316743687863E-2</c:v>
                </c:pt>
                <c:pt idx="82">
                  <c:v>-1.2460295098090549E-2</c:v>
                </c:pt>
                <c:pt idx="83">
                  <c:v>-6.5443549386763325E-3</c:v>
                </c:pt>
                <c:pt idx="84">
                  <c:v>1.3897320146139005E-4</c:v>
                </c:pt>
                <c:pt idx="85">
                  <c:v>4.1056068299349935E-3</c:v>
                </c:pt>
                <c:pt idx="86">
                  <c:v>8.004367771588649E-3</c:v>
                </c:pt>
                <c:pt idx="87">
                  <c:v>6.7533761326159514E-3</c:v>
                </c:pt>
                <c:pt idx="88">
                  <c:v>8.8254999072354852E-3</c:v>
                </c:pt>
                <c:pt idx="89">
                  <c:v>5.0129758602463969E-3</c:v>
                </c:pt>
                <c:pt idx="90">
                  <c:v>4.1411090262888414E-3</c:v>
                </c:pt>
                <c:pt idx="91">
                  <c:v>4.7419343726196094E-3</c:v>
                </c:pt>
                <c:pt idx="92">
                  <c:v>6.3885024548060495E-3</c:v>
                </c:pt>
                <c:pt idx="93">
                  <c:v>1.3735466713995503E-3</c:v>
                </c:pt>
                <c:pt idx="94">
                  <c:v>-2.5412101803187204E-3</c:v>
                </c:pt>
                <c:pt idx="95">
                  <c:v>-4.3437248372631973E-3</c:v>
                </c:pt>
                <c:pt idx="96">
                  <c:v>-7.1366842985151084E-3</c:v>
                </c:pt>
                <c:pt idx="97">
                  <c:v>-1.45508802537796E-2</c:v>
                </c:pt>
                <c:pt idx="98">
                  <c:v>-2.5397055360300132E-2</c:v>
                </c:pt>
                <c:pt idx="99">
                  <c:v>-1.951121232150077E-2</c:v>
                </c:pt>
                <c:pt idx="100">
                  <c:v>-1.4943554767921878E-2</c:v>
                </c:pt>
                <c:pt idx="101">
                  <c:v>-1.0587220147597621E-2</c:v>
                </c:pt>
                <c:pt idx="102">
                  <c:v>-7.581384259236934E-3</c:v>
                </c:pt>
                <c:pt idx="103">
                  <c:v>-1.4248190163247855E-2</c:v>
                </c:pt>
                <c:pt idx="104">
                  <c:v>-1.5408553560639981E-2</c:v>
                </c:pt>
                <c:pt idx="105">
                  <c:v>-1.8957275568323842E-2</c:v>
                </c:pt>
                <c:pt idx="106">
                  <c:v>-1.1623831917429016E-2</c:v>
                </c:pt>
                <c:pt idx="107">
                  <c:v>-1.1685420824298033E-2</c:v>
                </c:pt>
                <c:pt idx="108">
                  <c:v>-1.1547050090906633E-2</c:v>
                </c:pt>
                <c:pt idx="109">
                  <c:v>-1.8641355148761342E-2</c:v>
                </c:pt>
                <c:pt idx="110">
                  <c:v>-2.1512567929392597E-2</c:v>
                </c:pt>
                <c:pt idx="111">
                  <c:v>-2.5127160592610231E-2</c:v>
                </c:pt>
                <c:pt idx="112">
                  <c:v>-2.3586893650777381E-2</c:v>
                </c:pt>
                <c:pt idx="113">
                  <c:v>-1.9095695181836403E-2</c:v>
                </c:pt>
                <c:pt idx="114">
                  <c:v>-1.7067726927581739E-2</c:v>
                </c:pt>
                <c:pt idx="115">
                  <c:v>-1.1450889920990527E-2</c:v>
                </c:pt>
                <c:pt idx="116">
                  <c:v>-6.1500876609034095E-3</c:v>
                </c:pt>
                <c:pt idx="117">
                  <c:v>-7.5934191024184042E-3</c:v>
                </c:pt>
                <c:pt idx="118">
                  <c:v>-7.6261304583236122E-4</c:v>
                </c:pt>
                <c:pt idx="119">
                  <c:v>-4.0097150353446513E-3</c:v>
                </c:pt>
                <c:pt idx="120">
                  <c:v>-2.8605250442693716E-3</c:v>
                </c:pt>
                <c:pt idx="121">
                  <c:v>-2.9354665963015059E-3</c:v>
                </c:pt>
                <c:pt idx="122">
                  <c:v>-5.919982904735499E-3</c:v>
                </c:pt>
                <c:pt idx="123">
                  <c:v>4.163204121598881E-5</c:v>
                </c:pt>
                <c:pt idx="124">
                  <c:v>-4.8950944208692171E-4</c:v>
                </c:pt>
                <c:pt idx="125">
                  <c:v>-3.4215586628453284E-3</c:v>
                </c:pt>
                <c:pt idx="126">
                  <c:v>3.4810031970569115E-3</c:v>
                </c:pt>
                <c:pt idx="127">
                  <c:v>6.209323524184034E-3</c:v>
                </c:pt>
                <c:pt idx="128">
                  <c:v>6.0950319831272193E-3</c:v>
                </c:pt>
                <c:pt idx="129">
                  <c:v>1.1976180270769427E-2</c:v>
                </c:pt>
                <c:pt idx="130">
                  <c:v>1.4902904045329023E-2</c:v>
                </c:pt>
                <c:pt idx="131">
                  <c:v>9.2757464385806697E-3</c:v>
                </c:pt>
                <c:pt idx="132">
                  <c:v>6.2402256335700821E-3</c:v>
                </c:pt>
                <c:pt idx="133">
                  <c:v>-3.4044319850978807E-3</c:v>
                </c:pt>
                <c:pt idx="134">
                  <c:v>8.0694494453137562E-4</c:v>
                </c:pt>
                <c:pt idx="135">
                  <c:v>5.0438460345145859E-3</c:v>
                </c:pt>
                <c:pt idx="136">
                  <c:v>8.401328362571011E-3</c:v>
                </c:pt>
                <c:pt idx="137">
                  <c:v>6.874597710345709E-3</c:v>
                </c:pt>
                <c:pt idx="138">
                  <c:v>1.2808760157129617E-2</c:v>
                </c:pt>
                <c:pt idx="139">
                  <c:v>1.4883657237676496E-2</c:v>
                </c:pt>
                <c:pt idx="140">
                  <c:v>1.9428703250157466E-2</c:v>
                </c:pt>
                <c:pt idx="141">
                  <c:v>1.958215559155322E-2</c:v>
                </c:pt>
                <c:pt idx="142">
                  <c:v>2.1273505456017205E-2</c:v>
                </c:pt>
                <c:pt idx="143">
                  <c:v>2.410631897827446E-2</c:v>
                </c:pt>
                <c:pt idx="144">
                  <c:v>2.2790008306749831E-2</c:v>
                </c:pt>
                <c:pt idx="145">
                  <c:v>2.0787667007430292E-2</c:v>
                </c:pt>
                <c:pt idx="146">
                  <c:v>2.3886131811770041E-2</c:v>
                </c:pt>
                <c:pt idx="147">
                  <c:v>1.6397255999740519E-2</c:v>
                </c:pt>
                <c:pt idx="148">
                  <c:v>1.3271923044099855E-2</c:v>
                </c:pt>
                <c:pt idx="149">
                  <c:v>1.5281857989795981E-2</c:v>
                </c:pt>
                <c:pt idx="150">
                  <c:v>2.059021136734707E-2</c:v>
                </c:pt>
                <c:pt idx="151">
                  <c:v>1.883572636751565E-2</c:v>
                </c:pt>
                <c:pt idx="152">
                  <c:v>1.4061983877737383E-2</c:v>
                </c:pt>
                <c:pt idx="153">
                  <c:v>1.1151243646041696E-2</c:v>
                </c:pt>
                <c:pt idx="154">
                  <c:v>1.2201460708702219E-2</c:v>
                </c:pt>
                <c:pt idx="155">
                  <c:v>1.3306083593369161E-2</c:v>
                </c:pt>
                <c:pt idx="156">
                  <c:v>1.9843749092558073E-2</c:v>
                </c:pt>
                <c:pt idx="157">
                  <c:v>1.5491405807268179E-2</c:v>
                </c:pt>
                <c:pt idx="158">
                  <c:v>1.5895410176421262E-2</c:v>
                </c:pt>
                <c:pt idx="159">
                  <c:v>1.977543844551248E-2</c:v>
                </c:pt>
                <c:pt idx="160">
                  <c:v>2.8575462715430881E-2</c:v>
                </c:pt>
                <c:pt idx="161">
                  <c:v>3.2897921698479313E-2</c:v>
                </c:pt>
                <c:pt idx="162">
                  <c:v>3.4242802022794561E-2</c:v>
                </c:pt>
                <c:pt idx="163">
                  <c:v>3.8322384716060309E-2</c:v>
                </c:pt>
                <c:pt idx="164">
                  <c:v>3.5311775977848972E-2</c:v>
                </c:pt>
                <c:pt idx="165">
                  <c:v>4.1546077782581986E-2</c:v>
                </c:pt>
                <c:pt idx="166">
                  <c:v>4.3093854208822634E-2</c:v>
                </c:pt>
                <c:pt idx="167">
                  <c:v>4.4097565052114339E-2</c:v>
                </c:pt>
                <c:pt idx="168">
                  <c:v>3.9757219730332194E-2</c:v>
                </c:pt>
                <c:pt idx="169">
                  <c:v>4.276483661043614E-2</c:v>
                </c:pt>
                <c:pt idx="170">
                  <c:v>5.0458483233344134E-2</c:v>
                </c:pt>
                <c:pt idx="171">
                  <c:v>5.1360035646293385E-2</c:v>
                </c:pt>
                <c:pt idx="172">
                  <c:v>5.0201359409480485E-2</c:v>
                </c:pt>
                <c:pt idx="173">
                  <c:v>4.7051372336241813E-2</c:v>
                </c:pt>
                <c:pt idx="174">
                  <c:v>5.2341186388463495E-2</c:v>
                </c:pt>
                <c:pt idx="175">
                  <c:v>5.8477584926298003E-2</c:v>
                </c:pt>
                <c:pt idx="176">
                  <c:v>5.9712825437748938E-2</c:v>
                </c:pt>
                <c:pt idx="177">
                  <c:v>5.7838753162545074E-2</c:v>
                </c:pt>
                <c:pt idx="178">
                  <c:v>5.7887834783461732E-2</c:v>
                </c:pt>
                <c:pt idx="179">
                  <c:v>6.1423998516186691E-2</c:v>
                </c:pt>
                <c:pt idx="180">
                  <c:v>5.8297361425472483E-2</c:v>
                </c:pt>
                <c:pt idx="181">
                  <c:v>5.1578703784000902E-2</c:v>
                </c:pt>
                <c:pt idx="182">
                  <c:v>5.3591662559814304E-2</c:v>
                </c:pt>
                <c:pt idx="183">
                  <c:v>5.0234376198589475E-2</c:v>
                </c:pt>
                <c:pt idx="184">
                  <c:v>5.6430453362526632E-2</c:v>
                </c:pt>
                <c:pt idx="185">
                  <c:v>6.4464929861383163E-2</c:v>
                </c:pt>
                <c:pt idx="186">
                  <c:v>7.0766549476093871E-2</c:v>
                </c:pt>
                <c:pt idx="187">
                  <c:v>7.5448397520076413E-2</c:v>
                </c:pt>
                <c:pt idx="188">
                  <c:v>7.8861326352017924E-2</c:v>
                </c:pt>
                <c:pt idx="189">
                  <c:v>8.1713386614341119E-2</c:v>
                </c:pt>
                <c:pt idx="190">
                  <c:v>8.2445431289232665E-2</c:v>
                </c:pt>
                <c:pt idx="191">
                  <c:v>8.2781853308208739E-2</c:v>
                </c:pt>
                <c:pt idx="192">
                  <c:v>8.1774684223305319E-2</c:v>
                </c:pt>
                <c:pt idx="193">
                  <c:v>8.6029370911092654E-2</c:v>
                </c:pt>
                <c:pt idx="194">
                  <c:v>8.7637268456019768E-2</c:v>
                </c:pt>
                <c:pt idx="195">
                  <c:v>7.1328444669044519E-2</c:v>
                </c:pt>
                <c:pt idx="196">
                  <c:v>7.3844506198307291E-2</c:v>
                </c:pt>
                <c:pt idx="197">
                  <c:v>7.803677792983893E-2</c:v>
                </c:pt>
                <c:pt idx="198">
                  <c:v>8.3725106645878608E-2</c:v>
                </c:pt>
                <c:pt idx="199">
                  <c:v>7.6717431705804015E-2</c:v>
                </c:pt>
                <c:pt idx="200">
                  <c:v>8.2614847163239927E-2</c:v>
                </c:pt>
                <c:pt idx="201">
                  <c:v>8.9462741148939692E-2</c:v>
                </c:pt>
                <c:pt idx="202">
                  <c:v>8.9365403812242131E-2</c:v>
                </c:pt>
                <c:pt idx="203">
                  <c:v>9.0186438311055148E-2</c:v>
                </c:pt>
                <c:pt idx="204">
                  <c:v>9.3900903034039612E-2</c:v>
                </c:pt>
                <c:pt idx="205">
                  <c:v>9.7411795990644423E-2</c:v>
                </c:pt>
                <c:pt idx="206">
                  <c:v>0.10460469278569089</c:v>
                </c:pt>
                <c:pt idx="207">
                  <c:v>0.10542657443244173</c:v>
                </c:pt>
                <c:pt idx="208">
                  <c:v>0.10194913633197221</c:v>
                </c:pt>
                <c:pt idx="209">
                  <c:v>9.9895872940194211E-2</c:v>
                </c:pt>
                <c:pt idx="210">
                  <c:v>9.8117050502163017E-2</c:v>
                </c:pt>
                <c:pt idx="211">
                  <c:v>0.10154907383018789</c:v>
                </c:pt>
                <c:pt idx="212">
                  <c:v>9.6081749523896226E-2</c:v>
                </c:pt>
                <c:pt idx="213">
                  <c:v>9.4259438917747226E-2</c:v>
                </c:pt>
                <c:pt idx="214">
                  <c:v>0.10187247073482597</c:v>
                </c:pt>
                <c:pt idx="215">
                  <c:v>9.8633076777587078E-2</c:v>
                </c:pt>
                <c:pt idx="216">
                  <c:v>9.4389732031201184E-2</c:v>
                </c:pt>
                <c:pt idx="217">
                  <c:v>8.8393203136216708E-2</c:v>
                </c:pt>
                <c:pt idx="218">
                  <c:v>8.990482672118992E-2</c:v>
                </c:pt>
                <c:pt idx="219">
                  <c:v>9.2671031157137013E-2</c:v>
                </c:pt>
                <c:pt idx="220">
                  <c:v>0.10411671237152288</c:v>
                </c:pt>
                <c:pt idx="221">
                  <c:v>0.11081301551957264</c:v>
                </c:pt>
                <c:pt idx="222">
                  <c:v>0.11216368186736926</c:v>
                </c:pt>
                <c:pt idx="223">
                  <c:v>0.11357953311079856</c:v>
                </c:pt>
                <c:pt idx="224">
                  <c:v>0.11687649958418941</c:v>
                </c:pt>
                <c:pt idx="225">
                  <c:v>0.11483283085854575</c:v>
                </c:pt>
                <c:pt idx="226">
                  <c:v>0.11434940033232206</c:v>
                </c:pt>
                <c:pt idx="227">
                  <c:v>0.11896849427108359</c:v>
                </c:pt>
                <c:pt idx="228">
                  <c:v>0.11843627796269744</c:v>
                </c:pt>
                <c:pt idx="229">
                  <c:v>0.12595986295799821</c:v>
                </c:pt>
                <c:pt idx="230">
                  <c:v>0.11447654288499853</c:v>
                </c:pt>
                <c:pt idx="231">
                  <c:v>0.12217692012766598</c:v>
                </c:pt>
                <c:pt idx="232">
                  <c:v>0.11536878822878291</c:v>
                </c:pt>
                <c:pt idx="233">
                  <c:v>0.11373235403507742</c:v>
                </c:pt>
                <c:pt idx="234">
                  <c:v>0.11675670048969361</c:v>
                </c:pt>
                <c:pt idx="235">
                  <c:v>0.11469227502816354</c:v>
                </c:pt>
                <c:pt idx="236">
                  <c:v>0.11730440441548073</c:v>
                </c:pt>
                <c:pt idx="237">
                  <c:v>0.11627932328030656</c:v>
                </c:pt>
                <c:pt idx="238">
                  <c:v>0.12284030892109675</c:v>
                </c:pt>
                <c:pt idx="239">
                  <c:v>0.13297598221540921</c:v>
                </c:pt>
                <c:pt idx="240">
                  <c:v>0.14124486705426206</c:v>
                </c:pt>
                <c:pt idx="241">
                  <c:v>0.14647221635837493</c:v>
                </c:pt>
                <c:pt idx="242">
                  <c:v>0.15012939746046153</c:v>
                </c:pt>
                <c:pt idx="243">
                  <c:v>0.15439387174293429</c:v>
                </c:pt>
                <c:pt idx="244">
                  <c:v>0.15159195114576396</c:v>
                </c:pt>
                <c:pt idx="245">
                  <c:v>0.16369325174813576</c:v>
                </c:pt>
                <c:pt idx="246">
                  <c:v>0.16821919921492998</c:v>
                </c:pt>
                <c:pt idx="247">
                  <c:v>0.18604813217343222</c:v>
                </c:pt>
                <c:pt idx="248">
                  <c:v>0.17945600134676143</c:v>
                </c:pt>
                <c:pt idx="249">
                  <c:v>0.18768489504197422</c:v>
                </c:pt>
                <c:pt idx="250">
                  <c:v>0.1507614971004208</c:v>
                </c:pt>
                <c:pt idx="251">
                  <c:v>0.17023397798801168</c:v>
                </c:pt>
                <c:pt idx="252">
                  <c:v>0.17015130899603714</c:v>
                </c:pt>
                <c:pt idx="253">
                  <c:v>0.17546498651285952</c:v>
                </c:pt>
                <c:pt idx="254">
                  <c:v>0.1845158435278004</c:v>
                </c:pt>
                <c:pt idx="255">
                  <c:v>0.19152723942696667</c:v>
                </c:pt>
                <c:pt idx="256">
                  <c:v>0.19198690884218444</c:v>
                </c:pt>
                <c:pt idx="257">
                  <c:v>0.19162480190256337</c:v>
                </c:pt>
                <c:pt idx="258">
                  <c:v>0.18943989972540179</c:v>
                </c:pt>
                <c:pt idx="259">
                  <c:v>0.17663339764860453</c:v>
                </c:pt>
                <c:pt idx="260">
                  <c:v>0.16538020039870568</c:v>
                </c:pt>
                <c:pt idx="261">
                  <c:v>0.16367633505268131</c:v>
                </c:pt>
                <c:pt idx="262">
                  <c:v>0.17771999704479988</c:v>
                </c:pt>
                <c:pt idx="263">
                  <c:v>0.19051236333074684</c:v>
                </c:pt>
                <c:pt idx="264">
                  <c:v>0.18806861414757708</c:v>
                </c:pt>
                <c:pt idx="265">
                  <c:v>0.18318205842387369</c:v>
                </c:pt>
                <c:pt idx="266">
                  <c:v>0.19536330697244159</c:v>
                </c:pt>
                <c:pt idx="267">
                  <c:v>0.21034480793893229</c:v>
                </c:pt>
                <c:pt idx="268">
                  <c:v>0.21740110228164999</c:v>
                </c:pt>
                <c:pt idx="269">
                  <c:v>0.21899346878435894</c:v>
                </c:pt>
                <c:pt idx="270">
                  <c:v>0.2121585606335801</c:v>
                </c:pt>
                <c:pt idx="271">
                  <c:v>0.2128785919053722</c:v>
                </c:pt>
                <c:pt idx="272">
                  <c:v>0.21133460892646294</c:v>
                </c:pt>
                <c:pt idx="273">
                  <c:v>0.21844877658537545</c:v>
                </c:pt>
                <c:pt idx="274">
                  <c:v>0.21701100095823175</c:v>
                </c:pt>
                <c:pt idx="275">
                  <c:v>0.22810040732366987</c:v>
                </c:pt>
                <c:pt idx="276">
                  <c:v>0.23827646207506056</c:v>
                </c:pt>
                <c:pt idx="277">
                  <c:v>0.20894292228199124</c:v>
                </c:pt>
                <c:pt idx="278">
                  <c:v>0.22791486308151399</c:v>
                </c:pt>
                <c:pt idx="279">
                  <c:v>0.24754308447890513</c:v>
                </c:pt>
                <c:pt idx="280">
                  <c:v>0.25361112694018983</c:v>
                </c:pt>
                <c:pt idx="281">
                  <c:v>0.25272106952061191</c:v>
                </c:pt>
                <c:pt idx="282">
                  <c:v>0.26149512943657666</c:v>
                </c:pt>
                <c:pt idx="283">
                  <c:v>0.25998386668232532</c:v>
                </c:pt>
                <c:pt idx="284">
                  <c:v>0.25136179213493737</c:v>
                </c:pt>
                <c:pt idx="285">
                  <c:v>0.24532022997329928</c:v>
                </c:pt>
                <c:pt idx="286">
                  <c:v>0.2374709764171794</c:v>
                </c:pt>
                <c:pt idx="287">
                  <c:v>0.23148532953132939</c:v>
                </c:pt>
                <c:pt idx="288">
                  <c:v>0.24523731926070891</c:v>
                </c:pt>
                <c:pt idx="289">
                  <c:v>0.2426870829905845</c:v>
                </c:pt>
                <c:pt idx="290">
                  <c:v>0.24079447959695108</c:v>
                </c:pt>
                <c:pt idx="291">
                  <c:v>0.22872900822767719</c:v>
                </c:pt>
                <c:pt idx="292">
                  <c:v>0.22779394434208244</c:v>
                </c:pt>
                <c:pt idx="293">
                  <c:v>0.23840453476768458</c:v>
                </c:pt>
                <c:pt idx="294">
                  <c:v>0.24761948960284483</c:v>
                </c:pt>
                <c:pt idx="295">
                  <c:v>0.25123134355877647</c:v>
                </c:pt>
                <c:pt idx="296">
                  <c:v>0.25904277920533031</c:v>
                </c:pt>
                <c:pt idx="297">
                  <c:v>0.27303600817538776</c:v>
                </c:pt>
                <c:pt idx="298">
                  <c:v>0.26709985675067416</c:v>
                </c:pt>
                <c:pt idx="299">
                  <c:v>0.2597532031959513</c:v>
                </c:pt>
                <c:pt idx="300">
                  <c:v>0.26631021531333376</c:v>
                </c:pt>
                <c:pt idx="301">
                  <c:v>0.27159324488779124</c:v>
                </c:pt>
                <c:pt idx="302">
                  <c:v>0.28291932618014332</c:v>
                </c:pt>
                <c:pt idx="303">
                  <c:v>0.27370796283780757</c:v>
                </c:pt>
                <c:pt idx="304">
                  <c:v>0.28228766575281528</c:v>
                </c:pt>
                <c:pt idx="305">
                  <c:v>0.28055530603643675</c:v>
                </c:pt>
                <c:pt idx="306">
                  <c:v>0.26959374511518974</c:v>
                </c:pt>
                <c:pt idx="307">
                  <c:v>0.27990283900112645</c:v>
                </c:pt>
                <c:pt idx="308">
                  <c:v>0.28621020345167231</c:v>
                </c:pt>
                <c:pt idx="309">
                  <c:v>0.28587064024804476</c:v>
                </c:pt>
                <c:pt idx="310">
                  <c:v>0.28701892758124165</c:v>
                </c:pt>
                <c:pt idx="311">
                  <c:v>0.29529833904833225</c:v>
                </c:pt>
                <c:pt idx="312">
                  <c:v>0.30530063768666993</c:v>
                </c:pt>
                <c:pt idx="313">
                  <c:v>0.31123714225246046</c:v>
                </c:pt>
                <c:pt idx="314">
                  <c:v>0.32316808822042264</c:v>
                </c:pt>
                <c:pt idx="315">
                  <c:v>0.32392229040663051</c:v>
                </c:pt>
                <c:pt idx="316">
                  <c:v>0.33384243345153131</c:v>
                </c:pt>
                <c:pt idx="317">
                  <c:v>0.35399011943093339</c:v>
                </c:pt>
                <c:pt idx="318">
                  <c:v>0.36113241362082382</c:v>
                </c:pt>
                <c:pt idx="319">
                  <c:v>0.36396358448996158</c:v>
                </c:pt>
                <c:pt idx="320">
                  <c:v>0.35142874266842339</c:v>
                </c:pt>
                <c:pt idx="321">
                  <c:v>0.35830346853203282</c:v>
                </c:pt>
                <c:pt idx="322">
                  <c:v>0.36384804821494326</c:v>
                </c:pt>
                <c:pt idx="323">
                  <c:v>0.3654478523580883</c:v>
                </c:pt>
                <c:pt idx="324">
                  <c:v>0.38264702056858813</c:v>
                </c:pt>
                <c:pt idx="325">
                  <c:v>0.39401099696015179</c:v>
                </c:pt>
                <c:pt idx="326">
                  <c:v>0.40501949916151547</c:v>
                </c:pt>
                <c:pt idx="327">
                  <c:v>0.41863133905584848</c:v>
                </c:pt>
                <c:pt idx="328">
                  <c:v>0.41047703250577916</c:v>
                </c:pt>
                <c:pt idx="329">
                  <c:v>0.40595928575282908</c:v>
                </c:pt>
                <c:pt idx="330">
                  <c:v>0.42443780509303286</c:v>
                </c:pt>
                <c:pt idx="331">
                  <c:v>0.43754691804627388</c:v>
                </c:pt>
                <c:pt idx="332">
                  <c:v>0.43484719907444747</c:v>
                </c:pt>
                <c:pt idx="333">
                  <c:v>0.41001859801612084</c:v>
                </c:pt>
                <c:pt idx="334">
                  <c:v>0.42397073895276394</c:v>
                </c:pt>
                <c:pt idx="335">
                  <c:v>0.42879656287363332</c:v>
                </c:pt>
                <c:pt idx="336">
                  <c:v>0.4113395397208634</c:v>
                </c:pt>
                <c:pt idx="337">
                  <c:v>0.43904979460575788</c:v>
                </c:pt>
                <c:pt idx="338">
                  <c:v>0.46106868543188717</c:v>
                </c:pt>
                <c:pt idx="339">
                  <c:v>0.46681213220620998</c:v>
                </c:pt>
                <c:pt idx="340">
                  <c:v>0.46493645747468931</c:v>
                </c:pt>
                <c:pt idx="341">
                  <c:v>0.47208682139339025</c:v>
                </c:pt>
                <c:pt idx="342">
                  <c:v>0.45326472776835192</c:v>
                </c:pt>
                <c:pt idx="343">
                  <c:v>0.46969387308963373</c:v>
                </c:pt>
                <c:pt idx="344">
                  <c:v>0.4780946467643003</c:v>
                </c:pt>
                <c:pt idx="345">
                  <c:v>0.48012111562756477</c:v>
                </c:pt>
                <c:pt idx="346">
                  <c:v>0.45678997892675077</c:v>
                </c:pt>
                <c:pt idx="347">
                  <c:v>0.45915143036470285</c:v>
                </c:pt>
                <c:pt idx="348">
                  <c:v>0.45389409357365634</c:v>
                </c:pt>
                <c:pt idx="349">
                  <c:v>0.47843435719445288</c:v>
                </c:pt>
                <c:pt idx="350">
                  <c:v>0.51304746149016611</c:v>
                </c:pt>
                <c:pt idx="351">
                  <c:v>0.53396533747306962</c:v>
                </c:pt>
                <c:pt idx="352">
                  <c:v>0.53465563249487802</c:v>
                </c:pt>
                <c:pt idx="353">
                  <c:v>0.53289383882257868</c:v>
                </c:pt>
                <c:pt idx="354">
                  <c:v>0.53235271612413992</c:v>
                </c:pt>
                <c:pt idx="355">
                  <c:v>0.55052335991534185</c:v>
                </c:pt>
                <c:pt idx="356">
                  <c:v>0.56787992730379511</c:v>
                </c:pt>
                <c:pt idx="357">
                  <c:v>0.58471740781900827</c:v>
                </c:pt>
                <c:pt idx="358">
                  <c:v>0.61233744023940961</c:v>
                </c:pt>
                <c:pt idx="359">
                  <c:v>0.61780808672595211</c:v>
                </c:pt>
                <c:pt idx="360">
                  <c:v>0.63003385313906635</c:v>
                </c:pt>
                <c:pt idx="361">
                  <c:v>0.6598064331010749</c:v>
                </c:pt>
                <c:pt idx="362">
                  <c:v>0.66367710770113764</c:v>
                </c:pt>
                <c:pt idx="363">
                  <c:v>0.61527074497698098</c:v>
                </c:pt>
                <c:pt idx="364">
                  <c:v>0.63012478408731654</c:v>
                </c:pt>
                <c:pt idx="365">
                  <c:v>0.67338015789518935</c:v>
                </c:pt>
                <c:pt idx="366">
                  <c:v>0.70197153502608445</c:v>
                </c:pt>
                <c:pt idx="367">
                  <c:v>0.70601711613307772</c:v>
                </c:pt>
                <c:pt idx="368">
                  <c:v>0.70000168843830879</c:v>
                </c:pt>
                <c:pt idx="369">
                  <c:v>0.70257549552674403</c:v>
                </c:pt>
                <c:pt idx="370">
                  <c:v>0.68495385202323422</c:v>
                </c:pt>
                <c:pt idx="371">
                  <c:v>0.68079707640554066</c:v>
                </c:pt>
                <c:pt idx="372">
                  <c:v>0.69662011160525261</c:v>
                </c:pt>
                <c:pt idx="373">
                  <c:v>0.70611609142885889</c:v>
                </c:pt>
                <c:pt idx="374">
                  <c:v>0.71600133377511255</c:v>
                </c:pt>
                <c:pt idx="375">
                  <c:v>0.69218152242552222</c:v>
                </c:pt>
                <c:pt idx="376">
                  <c:v>0.65753579063791245</c:v>
                </c:pt>
                <c:pt idx="377">
                  <c:v>0.67423878520526137</c:v>
                </c:pt>
                <c:pt idx="378">
                  <c:v>0.63993362169865775</c:v>
                </c:pt>
                <c:pt idx="379">
                  <c:v>0.59250837598528305</c:v>
                </c:pt>
                <c:pt idx="380">
                  <c:v>0.60210961123619722</c:v>
                </c:pt>
                <c:pt idx="381">
                  <c:v>0.61327790483565658</c:v>
                </c:pt>
                <c:pt idx="382">
                  <c:v>0.57908608592917654</c:v>
                </c:pt>
                <c:pt idx="383">
                  <c:v>0.51581685545133049</c:v>
                </c:pt>
                <c:pt idx="384">
                  <c:v>0.47190213416827742</c:v>
                </c:pt>
                <c:pt idx="385">
                  <c:v>0.51015687841833168</c:v>
                </c:pt>
                <c:pt idx="386">
                  <c:v>0.47415171130595823</c:v>
                </c:pt>
                <c:pt idx="387">
                  <c:v>0.43501592855820931</c:v>
                </c:pt>
                <c:pt idx="388">
                  <c:v>0.40190291982883797</c:v>
                </c:pt>
                <c:pt idx="389">
                  <c:v>0.38745489512544151</c:v>
                </c:pt>
                <c:pt idx="390">
                  <c:v>0.35271855513719697</c:v>
                </c:pt>
                <c:pt idx="391">
                  <c:v>0.32445892111166713</c:v>
                </c:pt>
                <c:pt idx="392">
                  <c:v>0.35047135553378284</c:v>
                </c:pt>
                <c:pt idx="393">
                  <c:v>0.38347010727447894</c:v>
                </c:pt>
                <c:pt idx="394">
                  <c:v>0.4215044639062574</c:v>
                </c:pt>
                <c:pt idx="395">
                  <c:v>0.43350907793695614</c:v>
                </c:pt>
                <c:pt idx="396">
                  <c:v>0.4008494274568663</c:v>
                </c:pt>
                <c:pt idx="397">
                  <c:v>0.409921332321454</c:v>
                </c:pt>
                <c:pt idx="398">
                  <c:v>0.44689510234465918</c:v>
                </c:pt>
                <c:pt idx="399">
                  <c:v>0.46359662829972731</c:v>
                </c:pt>
                <c:pt idx="400">
                  <c:v>0.4765362767912758</c:v>
                </c:pt>
                <c:pt idx="401">
                  <c:v>0.48365760927570361</c:v>
                </c:pt>
                <c:pt idx="402">
                  <c:v>0.50476707660039111</c:v>
                </c:pt>
                <c:pt idx="403">
                  <c:v>0.49626361872235702</c:v>
                </c:pt>
                <c:pt idx="404">
                  <c:v>0.44407093946601628</c:v>
                </c:pt>
                <c:pt idx="405">
                  <c:v>0.42621499685352782</c:v>
                </c:pt>
                <c:pt idx="406">
                  <c:v>0.45306347510115552</c:v>
                </c:pt>
                <c:pt idx="407">
                  <c:v>0.43141427008779315</c:v>
                </c:pt>
                <c:pt idx="408">
                  <c:v>0.42188543841959691</c:v>
                </c:pt>
                <c:pt idx="409">
                  <c:v>0.40220087393901965</c:v>
                </c:pt>
                <c:pt idx="410">
                  <c:v>0.43162887365623614</c:v>
                </c:pt>
                <c:pt idx="411">
                  <c:v>0.42614857969605846</c:v>
                </c:pt>
                <c:pt idx="412">
                  <c:v>0.42375407241052843</c:v>
                </c:pt>
                <c:pt idx="413">
                  <c:v>0.44443980068560496</c:v>
                </c:pt>
                <c:pt idx="414">
                  <c:v>0.47467046829250764</c:v>
                </c:pt>
                <c:pt idx="415">
                  <c:v>0.47452891533464286</c:v>
                </c:pt>
                <c:pt idx="416">
                  <c:v>0.46239650190387926</c:v>
                </c:pt>
                <c:pt idx="417">
                  <c:v>0.475192485588396</c:v>
                </c:pt>
                <c:pt idx="418">
                  <c:v>0.47685503162416332</c:v>
                </c:pt>
                <c:pt idx="419">
                  <c:v>0.48135501105203582</c:v>
                </c:pt>
                <c:pt idx="420">
                  <c:v>0.43954080052339078</c:v>
                </c:pt>
                <c:pt idx="421">
                  <c:v>0.45175530917015272</c:v>
                </c:pt>
                <c:pt idx="422">
                  <c:v>0.43385953395263116</c:v>
                </c:pt>
                <c:pt idx="423">
                  <c:v>0.40360941525775557</c:v>
                </c:pt>
                <c:pt idx="424">
                  <c:v>0.35999926917491404</c:v>
                </c:pt>
                <c:pt idx="425">
                  <c:v>0.32349551407181176</c:v>
                </c:pt>
                <c:pt idx="426">
                  <c:v>0.31213727173275124</c:v>
                </c:pt>
                <c:pt idx="427">
                  <c:v>0.33420479636569245</c:v>
                </c:pt>
                <c:pt idx="428">
                  <c:v>0.36349058979578275</c:v>
                </c:pt>
                <c:pt idx="429">
                  <c:v>0.34881263113440436</c:v>
                </c:pt>
                <c:pt idx="430">
                  <c:v>0.32375032860975483</c:v>
                </c:pt>
                <c:pt idx="431">
                  <c:v>0.31505329157724804</c:v>
                </c:pt>
                <c:pt idx="432">
                  <c:v>0.31636836210803976</c:v>
                </c:pt>
                <c:pt idx="433">
                  <c:v>0.3385952589620389</c:v>
                </c:pt>
                <c:pt idx="434">
                  <c:v>0.35638384902374376</c:v>
                </c:pt>
                <c:pt idx="435">
                  <c:v>0.34999663231153977</c:v>
                </c:pt>
                <c:pt idx="436">
                  <c:v>0.35363352773317125</c:v>
                </c:pt>
                <c:pt idx="437">
                  <c:v>0.3243138317240315</c:v>
                </c:pt>
                <c:pt idx="438">
                  <c:v>0.30193558281739108</c:v>
                </c:pt>
                <c:pt idx="439">
                  <c:v>0.33468578155638257</c:v>
                </c:pt>
                <c:pt idx="440">
                  <c:v>0.32890260152749151</c:v>
                </c:pt>
                <c:pt idx="441">
                  <c:v>0.33670726046409882</c:v>
                </c:pt>
                <c:pt idx="442">
                  <c:v>0.35790074855628107</c:v>
                </c:pt>
                <c:pt idx="443">
                  <c:v>0.36131858578673626</c:v>
                </c:pt>
                <c:pt idx="444">
                  <c:v>0.35697460517917851</c:v>
                </c:pt>
                <c:pt idx="445">
                  <c:v>0.36257349079052381</c:v>
                </c:pt>
                <c:pt idx="446">
                  <c:v>0.34674719483834426</c:v>
                </c:pt>
                <c:pt idx="447">
                  <c:v>0.36075202347649293</c:v>
                </c:pt>
                <c:pt idx="448">
                  <c:v>0.35501779658559318</c:v>
                </c:pt>
                <c:pt idx="449">
                  <c:v>0.35612349103888707</c:v>
                </c:pt>
                <c:pt idx="450">
                  <c:v>0.37973088517929127</c:v>
                </c:pt>
                <c:pt idx="451">
                  <c:v>0.38872122189624464</c:v>
                </c:pt>
                <c:pt idx="452">
                  <c:v>0.41263499884620658</c:v>
                </c:pt>
                <c:pt idx="453">
                  <c:v>0.42032819395487603</c:v>
                </c:pt>
                <c:pt idx="454">
                  <c:v>0.41215561780319176</c:v>
                </c:pt>
                <c:pt idx="455">
                  <c:v>0.43156285905960556</c:v>
                </c:pt>
                <c:pt idx="456">
                  <c:v>0.44061750293074042</c:v>
                </c:pt>
                <c:pt idx="457">
                  <c:v>0.43936128658237428</c:v>
                </c:pt>
                <c:pt idx="458">
                  <c:v>0.45278764057991294</c:v>
                </c:pt>
                <c:pt idx="459">
                  <c:v>0.41800352818979292</c:v>
                </c:pt>
                <c:pt idx="460">
                  <c:v>0.44007900207421735</c:v>
                </c:pt>
                <c:pt idx="461">
                  <c:v>0.45775022593268477</c:v>
                </c:pt>
                <c:pt idx="462">
                  <c:v>0.46359434856415627</c:v>
                </c:pt>
                <c:pt idx="463">
                  <c:v>0.46904477088953239</c:v>
                </c:pt>
                <c:pt idx="464">
                  <c:v>0.45406787495215134</c:v>
                </c:pt>
                <c:pt idx="465">
                  <c:v>0.45862783898853576</c:v>
                </c:pt>
                <c:pt idx="466">
                  <c:v>0.46155677495284103</c:v>
                </c:pt>
                <c:pt idx="467">
                  <c:v>0.44855475536762457</c:v>
                </c:pt>
                <c:pt idx="468">
                  <c:v>0.44675998227668612</c:v>
                </c:pt>
                <c:pt idx="469">
                  <c:v>0.47979096920020653</c:v>
                </c:pt>
                <c:pt idx="470">
                  <c:v>0.48093780194496744</c:v>
                </c:pt>
                <c:pt idx="471">
                  <c:v>0.50092601416944293</c:v>
                </c:pt>
                <c:pt idx="472">
                  <c:v>0.51255217357449767</c:v>
                </c:pt>
                <c:pt idx="473">
                  <c:v>0.51514922818719433</c:v>
                </c:pt>
                <c:pt idx="474">
                  <c:v>0.5258961923807397</c:v>
                </c:pt>
                <c:pt idx="475">
                  <c:v>0.5252660031418892</c:v>
                </c:pt>
                <c:pt idx="476">
                  <c:v>0.50822726471749546</c:v>
                </c:pt>
                <c:pt idx="477">
                  <c:v>0.52319340338036135</c:v>
                </c:pt>
                <c:pt idx="478">
                  <c:v>0.51667108549530161</c:v>
                </c:pt>
                <c:pt idx="479">
                  <c:v>0.5047894788170405</c:v>
                </c:pt>
                <c:pt idx="480">
                  <c:v>0.52472794719611815</c:v>
                </c:pt>
                <c:pt idx="481">
                  <c:v>0.5350930499980151</c:v>
                </c:pt>
                <c:pt idx="482">
                  <c:v>0.52778448673726108</c:v>
                </c:pt>
                <c:pt idx="483">
                  <c:v>0.53482297544234758</c:v>
                </c:pt>
                <c:pt idx="484">
                  <c:v>0.55047355286389565</c:v>
                </c:pt>
                <c:pt idx="485">
                  <c:v>0.54532909866588608</c:v>
                </c:pt>
                <c:pt idx="486">
                  <c:v>0.50409973306644495</c:v>
                </c:pt>
              </c:numCache>
            </c:numRef>
          </c:val>
          <c:smooth val="1"/>
        </c:ser>
        <c:marker val="1"/>
        <c:axId val="213145472"/>
        <c:axId val="213147008"/>
      </c:lineChart>
      <c:dateAx>
        <c:axId val="213145472"/>
        <c:scaling>
          <c:orientation val="minMax"/>
        </c:scaling>
        <c:axPos val="b"/>
        <c:majorGridlines>
          <c:spPr>
            <a:ln>
              <a:solidFill>
                <a:srgbClr val="4BACC6">
                  <a:lumMod val="20000"/>
                  <a:lumOff val="80000"/>
                </a:srgbClr>
              </a:solidFill>
              <a:prstDash val="dash"/>
            </a:ln>
          </c:spPr>
        </c:majorGridlines>
        <c:numFmt formatCode="yyyy/mm/dd" sourceLinked="0"/>
        <c:tickLblPos val="low"/>
        <c:txPr>
          <a:bodyPr/>
          <a:lstStyle/>
          <a:p>
            <a:pPr>
              <a:defRPr sz="600" b="1">
                <a:solidFill>
                  <a:schemeClr val="bg1">
                    <a:lumMod val="50000"/>
                  </a:schemeClr>
                </a:solidFill>
                <a:latin typeface="Arial" pitchFamily="34" charset="0"/>
                <a:cs typeface="Arial" pitchFamily="34" charset="0"/>
              </a:defRPr>
            </a:pPr>
            <a:endParaRPr lang="zh-CN"/>
          </a:p>
        </c:txPr>
        <c:crossAx val="213147008"/>
        <c:crosses val="autoZero"/>
        <c:lblOffset val="100"/>
        <c:baseTimeUnit val="days"/>
        <c:majorUnit val="2"/>
        <c:majorTimeUnit val="months"/>
        <c:minorUnit val="30"/>
      </c:dateAx>
      <c:valAx>
        <c:axId val="213147008"/>
        <c:scaling>
          <c:orientation val="minMax"/>
        </c:scaling>
        <c:axPos val="l"/>
        <c:majorGridlines>
          <c:spPr>
            <a:ln w="3175">
              <a:solidFill>
                <a:schemeClr val="accent5">
                  <a:lumMod val="20000"/>
                  <a:lumOff val="80000"/>
                </a:schemeClr>
              </a:solidFill>
              <a:prstDash val="dash"/>
            </a:ln>
          </c:spPr>
        </c:majorGridlines>
        <c:numFmt formatCode="0%" sourceLinked="0"/>
        <c:tickLblPos val="nextTo"/>
        <c:spPr>
          <a:ln>
            <a:noFill/>
          </a:ln>
        </c:spPr>
        <c:txPr>
          <a:bodyPr/>
          <a:lstStyle/>
          <a:p>
            <a:pPr>
              <a:defRPr sz="700" b="1">
                <a:solidFill>
                  <a:schemeClr val="bg1">
                    <a:lumMod val="50000"/>
                  </a:schemeClr>
                </a:solidFill>
                <a:latin typeface="Arial" pitchFamily="34" charset="0"/>
                <a:cs typeface="Arial" pitchFamily="34" charset="0"/>
              </a:defRPr>
            </a:pPr>
            <a:endParaRPr lang="zh-CN"/>
          </a:p>
        </c:txPr>
        <c:crossAx val="213145472"/>
        <c:crosses val="autoZero"/>
        <c:crossBetween val="between"/>
      </c:valAx>
    </c:plotArea>
    <c:legend>
      <c:legendPos val="b"/>
      <c:layout>
        <c:manualLayout>
          <c:xMode val="edge"/>
          <c:yMode val="edge"/>
          <c:x val="8.5584577789845268E-2"/>
          <c:y val="4.4230715063056175E-2"/>
          <c:w val="0.65265648148148581"/>
          <c:h val="9.3793164122641728E-2"/>
        </c:manualLayout>
      </c:layout>
      <c:overlay val="1"/>
      <c:txPr>
        <a:bodyPr/>
        <a:lstStyle/>
        <a:p>
          <a:pPr>
            <a:defRPr sz="800">
              <a:latin typeface="Arial" pitchFamily="34" charset="0"/>
              <a:cs typeface="Arial" pitchFamily="34" charset="0"/>
            </a:defRPr>
          </a:pPr>
          <a:endParaRPr lang="zh-CN"/>
        </a:p>
      </c:txPr>
    </c:legend>
    <c:plotVisOnly val="1"/>
    <c:dispBlanksAs val="gap"/>
  </c:chart>
  <c:spPr>
    <a:ln>
      <a:noFill/>
    </a:ln>
  </c:spPr>
  <c:externalData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zh-CN"/>
  <c:clrMapOvr bg1="lt1" tx1="dk1" bg2="lt2" tx2="dk2" accent1="accent1" accent2="accent2" accent3="accent3" accent4="accent4" accent5="accent5" accent6="accent6" hlink="hlink" folHlink="folHlink"/>
  <c:chart>
    <c:plotArea>
      <c:layout/>
      <c:areaChart>
        <c:grouping val="standard"/>
        <c:ser>
          <c:idx val="0"/>
          <c:order val="0"/>
          <c:tx>
            <c:strRef>
              <c:f>保守!$J$2</c:f>
              <c:strCache>
                <c:ptCount val="1"/>
                <c:pt idx="0">
                  <c:v>保守型</c:v>
                </c:pt>
              </c:strCache>
            </c:strRef>
          </c:tx>
          <c:spPr>
            <a:solidFill>
              <a:schemeClr val="accent5">
                <a:lumMod val="40000"/>
                <a:lumOff val="60000"/>
              </a:schemeClr>
            </a:solidFill>
            <a:ln>
              <a:noFill/>
            </a:ln>
            <a:effectLst>
              <a:outerShdw blurRad="63500" sx="102000" sy="102000" algn="ctr" rotWithShape="0">
                <a:prstClr val="black">
                  <a:alpha val="40000"/>
                </a:prstClr>
              </a:outerShdw>
            </a:effectLst>
          </c:spPr>
          <c:cat>
            <c:numRef>
              <c:f>保守!$I$3:$I$489</c:f>
              <c:numCache>
                <c:formatCode>yyyy/m/d</c:formatCode>
                <c:ptCount val="487"/>
                <c:pt idx="0">
                  <c:v>41610</c:v>
                </c:pt>
                <c:pt idx="1">
                  <c:v>41611</c:v>
                </c:pt>
                <c:pt idx="2">
                  <c:v>41612</c:v>
                </c:pt>
                <c:pt idx="3">
                  <c:v>41613</c:v>
                </c:pt>
                <c:pt idx="4">
                  <c:v>41614</c:v>
                </c:pt>
                <c:pt idx="5">
                  <c:v>41617</c:v>
                </c:pt>
                <c:pt idx="6">
                  <c:v>41618</c:v>
                </c:pt>
                <c:pt idx="7">
                  <c:v>41619</c:v>
                </c:pt>
                <c:pt idx="8">
                  <c:v>41620</c:v>
                </c:pt>
                <c:pt idx="9">
                  <c:v>41621</c:v>
                </c:pt>
                <c:pt idx="10">
                  <c:v>41624</c:v>
                </c:pt>
                <c:pt idx="11">
                  <c:v>41625</c:v>
                </c:pt>
                <c:pt idx="12">
                  <c:v>41626</c:v>
                </c:pt>
                <c:pt idx="13">
                  <c:v>41627</c:v>
                </c:pt>
                <c:pt idx="14">
                  <c:v>41628</c:v>
                </c:pt>
                <c:pt idx="15">
                  <c:v>41631</c:v>
                </c:pt>
                <c:pt idx="16">
                  <c:v>41632</c:v>
                </c:pt>
                <c:pt idx="17">
                  <c:v>41633</c:v>
                </c:pt>
                <c:pt idx="18">
                  <c:v>41634</c:v>
                </c:pt>
                <c:pt idx="19">
                  <c:v>41635</c:v>
                </c:pt>
                <c:pt idx="20">
                  <c:v>41638</c:v>
                </c:pt>
                <c:pt idx="21">
                  <c:v>41639</c:v>
                </c:pt>
                <c:pt idx="22">
                  <c:v>41641</c:v>
                </c:pt>
                <c:pt idx="23">
                  <c:v>41642</c:v>
                </c:pt>
                <c:pt idx="24">
                  <c:v>41645</c:v>
                </c:pt>
                <c:pt idx="25">
                  <c:v>41646</c:v>
                </c:pt>
                <c:pt idx="26">
                  <c:v>41647</c:v>
                </c:pt>
                <c:pt idx="27">
                  <c:v>41648</c:v>
                </c:pt>
                <c:pt idx="28">
                  <c:v>41649</c:v>
                </c:pt>
                <c:pt idx="29">
                  <c:v>41652</c:v>
                </c:pt>
                <c:pt idx="30">
                  <c:v>41653</c:v>
                </c:pt>
                <c:pt idx="31">
                  <c:v>41654</c:v>
                </c:pt>
                <c:pt idx="32">
                  <c:v>41655</c:v>
                </c:pt>
                <c:pt idx="33">
                  <c:v>41656</c:v>
                </c:pt>
                <c:pt idx="34">
                  <c:v>41659</c:v>
                </c:pt>
                <c:pt idx="35">
                  <c:v>41660</c:v>
                </c:pt>
                <c:pt idx="36">
                  <c:v>41661</c:v>
                </c:pt>
                <c:pt idx="37">
                  <c:v>41662</c:v>
                </c:pt>
                <c:pt idx="38">
                  <c:v>41663</c:v>
                </c:pt>
                <c:pt idx="39">
                  <c:v>41666</c:v>
                </c:pt>
                <c:pt idx="40">
                  <c:v>41667</c:v>
                </c:pt>
                <c:pt idx="41">
                  <c:v>41668</c:v>
                </c:pt>
                <c:pt idx="42">
                  <c:v>41669</c:v>
                </c:pt>
                <c:pt idx="43">
                  <c:v>41677</c:v>
                </c:pt>
                <c:pt idx="44">
                  <c:v>41680</c:v>
                </c:pt>
                <c:pt idx="45">
                  <c:v>41681</c:v>
                </c:pt>
                <c:pt idx="46">
                  <c:v>41682</c:v>
                </c:pt>
                <c:pt idx="47">
                  <c:v>41683</c:v>
                </c:pt>
                <c:pt idx="48">
                  <c:v>41684</c:v>
                </c:pt>
                <c:pt idx="49">
                  <c:v>41687</c:v>
                </c:pt>
                <c:pt idx="50">
                  <c:v>41688</c:v>
                </c:pt>
                <c:pt idx="51">
                  <c:v>41689</c:v>
                </c:pt>
                <c:pt idx="52">
                  <c:v>41690</c:v>
                </c:pt>
                <c:pt idx="53">
                  <c:v>41691</c:v>
                </c:pt>
                <c:pt idx="54">
                  <c:v>41694</c:v>
                </c:pt>
                <c:pt idx="55">
                  <c:v>41695</c:v>
                </c:pt>
                <c:pt idx="56">
                  <c:v>41696</c:v>
                </c:pt>
                <c:pt idx="57">
                  <c:v>41697</c:v>
                </c:pt>
                <c:pt idx="58">
                  <c:v>41698</c:v>
                </c:pt>
                <c:pt idx="59">
                  <c:v>41701</c:v>
                </c:pt>
                <c:pt idx="60">
                  <c:v>41702</c:v>
                </c:pt>
                <c:pt idx="61">
                  <c:v>41703</c:v>
                </c:pt>
                <c:pt idx="62">
                  <c:v>41704</c:v>
                </c:pt>
                <c:pt idx="63">
                  <c:v>41705</c:v>
                </c:pt>
                <c:pt idx="64">
                  <c:v>41708</c:v>
                </c:pt>
                <c:pt idx="65">
                  <c:v>41709</c:v>
                </c:pt>
                <c:pt idx="66">
                  <c:v>41710</c:v>
                </c:pt>
                <c:pt idx="67">
                  <c:v>41711</c:v>
                </c:pt>
                <c:pt idx="68">
                  <c:v>41712</c:v>
                </c:pt>
                <c:pt idx="69">
                  <c:v>41715</c:v>
                </c:pt>
                <c:pt idx="70">
                  <c:v>41716</c:v>
                </c:pt>
                <c:pt idx="71">
                  <c:v>41717</c:v>
                </c:pt>
                <c:pt idx="72">
                  <c:v>41718</c:v>
                </c:pt>
                <c:pt idx="73">
                  <c:v>41719</c:v>
                </c:pt>
                <c:pt idx="74">
                  <c:v>41722</c:v>
                </c:pt>
                <c:pt idx="75">
                  <c:v>41723</c:v>
                </c:pt>
                <c:pt idx="76">
                  <c:v>41724</c:v>
                </c:pt>
                <c:pt idx="77">
                  <c:v>41725</c:v>
                </c:pt>
                <c:pt idx="78">
                  <c:v>41726</c:v>
                </c:pt>
                <c:pt idx="79">
                  <c:v>41729</c:v>
                </c:pt>
                <c:pt idx="80">
                  <c:v>41730</c:v>
                </c:pt>
                <c:pt idx="81">
                  <c:v>41731</c:v>
                </c:pt>
                <c:pt idx="82">
                  <c:v>41732</c:v>
                </c:pt>
                <c:pt idx="83">
                  <c:v>41733</c:v>
                </c:pt>
                <c:pt idx="84">
                  <c:v>41737</c:v>
                </c:pt>
                <c:pt idx="85">
                  <c:v>41738</c:v>
                </c:pt>
                <c:pt idx="86">
                  <c:v>41739</c:v>
                </c:pt>
                <c:pt idx="87">
                  <c:v>41740</c:v>
                </c:pt>
                <c:pt idx="88">
                  <c:v>41743</c:v>
                </c:pt>
                <c:pt idx="89">
                  <c:v>41744</c:v>
                </c:pt>
                <c:pt idx="90">
                  <c:v>41745</c:v>
                </c:pt>
                <c:pt idx="91">
                  <c:v>41746</c:v>
                </c:pt>
                <c:pt idx="92">
                  <c:v>41747</c:v>
                </c:pt>
                <c:pt idx="93">
                  <c:v>41750</c:v>
                </c:pt>
                <c:pt idx="94">
                  <c:v>41751</c:v>
                </c:pt>
                <c:pt idx="95">
                  <c:v>41752</c:v>
                </c:pt>
                <c:pt idx="96">
                  <c:v>41753</c:v>
                </c:pt>
                <c:pt idx="97">
                  <c:v>41754</c:v>
                </c:pt>
                <c:pt idx="98">
                  <c:v>41757</c:v>
                </c:pt>
                <c:pt idx="99">
                  <c:v>41758</c:v>
                </c:pt>
                <c:pt idx="100">
                  <c:v>41759</c:v>
                </c:pt>
                <c:pt idx="101">
                  <c:v>41764</c:v>
                </c:pt>
                <c:pt idx="102">
                  <c:v>41765</c:v>
                </c:pt>
                <c:pt idx="103">
                  <c:v>41766</c:v>
                </c:pt>
                <c:pt idx="104">
                  <c:v>41767</c:v>
                </c:pt>
                <c:pt idx="105">
                  <c:v>41768</c:v>
                </c:pt>
                <c:pt idx="106">
                  <c:v>41771</c:v>
                </c:pt>
                <c:pt idx="107">
                  <c:v>41772</c:v>
                </c:pt>
                <c:pt idx="108">
                  <c:v>41773</c:v>
                </c:pt>
                <c:pt idx="109">
                  <c:v>41774</c:v>
                </c:pt>
                <c:pt idx="110">
                  <c:v>41775</c:v>
                </c:pt>
                <c:pt idx="111">
                  <c:v>41778</c:v>
                </c:pt>
                <c:pt idx="112">
                  <c:v>41779</c:v>
                </c:pt>
                <c:pt idx="113">
                  <c:v>41780</c:v>
                </c:pt>
                <c:pt idx="114">
                  <c:v>41781</c:v>
                </c:pt>
                <c:pt idx="115">
                  <c:v>41782</c:v>
                </c:pt>
                <c:pt idx="116">
                  <c:v>41785</c:v>
                </c:pt>
                <c:pt idx="117">
                  <c:v>41786</c:v>
                </c:pt>
                <c:pt idx="118">
                  <c:v>41787</c:v>
                </c:pt>
                <c:pt idx="119">
                  <c:v>41788</c:v>
                </c:pt>
                <c:pt idx="120">
                  <c:v>41789</c:v>
                </c:pt>
                <c:pt idx="121">
                  <c:v>41793</c:v>
                </c:pt>
                <c:pt idx="122">
                  <c:v>41794</c:v>
                </c:pt>
                <c:pt idx="123">
                  <c:v>41795</c:v>
                </c:pt>
                <c:pt idx="124">
                  <c:v>41796</c:v>
                </c:pt>
                <c:pt idx="125">
                  <c:v>41799</c:v>
                </c:pt>
                <c:pt idx="126">
                  <c:v>41800</c:v>
                </c:pt>
                <c:pt idx="127">
                  <c:v>41801</c:v>
                </c:pt>
                <c:pt idx="128">
                  <c:v>41802</c:v>
                </c:pt>
                <c:pt idx="129">
                  <c:v>41803</c:v>
                </c:pt>
                <c:pt idx="130">
                  <c:v>41806</c:v>
                </c:pt>
                <c:pt idx="131">
                  <c:v>41807</c:v>
                </c:pt>
                <c:pt idx="132">
                  <c:v>41808</c:v>
                </c:pt>
                <c:pt idx="133">
                  <c:v>41809</c:v>
                </c:pt>
                <c:pt idx="134">
                  <c:v>41810</c:v>
                </c:pt>
                <c:pt idx="135">
                  <c:v>41813</c:v>
                </c:pt>
                <c:pt idx="136">
                  <c:v>41814</c:v>
                </c:pt>
                <c:pt idx="137">
                  <c:v>41815</c:v>
                </c:pt>
                <c:pt idx="138">
                  <c:v>41816</c:v>
                </c:pt>
                <c:pt idx="139">
                  <c:v>41817</c:v>
                </c:pt>
                <c:pt idx="140">
                  <c:v>41820</c:v>
                </c:pt>
                <c:pt idx="141">
                  <c:v>41821</c:v>
                </c:pt>
                <c:pt idx="142">
                  <c:v>41822</c:v>
                </c:pt>
                <c:pt idx="143">
                  <c:v>41823</c:v>
                </c:pt>
                <c:pt idx="144">
                  <c:v>41824</c:v>
                </c:pt>
                <c:pt idx="145">
                  <c:v>41827</c:v>
                </c:pt>
                <c:pt idx="146">
                  <c:v>41828</c:v>
                </c:pt>
                <c:pt idx="147">
                  <c:v>41829</c:v>
                </c:pt>
                <c:pt idx="148">
                  <c:v>41830</c:v>
                </c:pt>
                <c:pt idx="149">
                  <c:v>41831</c:v>
                </c:pt>
                <c:pt idx="150">
                  <c:v>41834</c:v>
                </c:pt>
                <c:pt idx="151">
                  <c:v>41835</c:v>
                </c:pt>
                <c:pt idx="152">
                  <c:v>41836</c:v>
                </c:pt>
                <c:pt idx="153">
                  <c:v>41837</c:v>
                </c:pt>
                <c:pt idx="154">
                  <c:v>41838</c:v>
                </c:pt>
                <c:pt idx="155">
                  <c:v>41841</c:v>
                </c:pt>
                <c:pt idx="156">
                  <c:v>41842</c:v>
                </c:pt>
                <c:pt idx="157">
                  <c:v>41843</c:v>
                </c:pt>
                <c:pt idx="158">
                  <c:v>41844</c:v>
                </c:pt>
                <c:pt idx="159">
                  <c:v>41845</c:v>
                </c:pt>
                <c:pt idx="160">
                  <c:v>41848</c:v>
                </c:pt>
                <c:pt idx="161">
                  <c:v>41849</c:v>
                </c:pt>
                <c:pt idx="162">
                  <c:v>41850</c:v>
                </c:pt>
                <c:pt idx="163">
                  <c:v>41851</c:v>
                </c:pt>
                <c:pt idx="164">
                  <c:v>41852</c:v>
                </c:pt>
                <c:pt idx="165">
                  <c:v>41855</c:v>
                </c:pt>
                <c:pt idx="166">
                  <c:v>41856</c:v>
                </c:pt>
                <c:pt idx="167">
                  <c:v>41857</c:v>
                </c:pt>
                <c:pt idx="168">
                  <c:v>41858</c:v>
                </c:pt>
                <c:pt idx="169">
                  <c:v>41859</c:v>
                </c:pt>
                <c:pt idx="170">
                  <c:v>41862</c:v>
                </c:pt>
                <c:pt idx="171">
                  <c:v>41863</c:v>
                </c:pt>
                <c:pt idx="172">
                  <c:v>41864</c:v>
                </c:pt>
                <c:pt idx="173">
                  <c:v>41865</c:v>
                </c:pt>
                <c:pt idx="174">
                  <c:v>41866</c:v>
                </c:pt>
                <c:pt idx="175">
                  <c:v>41869</c:v>
                </c:pt>
                <c:pt idx="176">
                  <c:v>41870</c:v>
                </c:pt>
                <c:pt idx="177">
                  <c:v>41871</c:v>
                </c:pt>
                <c:pt idx="178">
                  <c:v>41872</c:v>
                </c:pt>
                <c:pt idx="179">
                  <c:v>41873</c:v>
                </c:pt>
                <c:pt idx="180">
                  <c:v>41876</c:v>
                </c:pt>
                <c:pt idx="181">
                  <c:v>41877</c:v>
                </c:pt>
                <c:pt idx="182">
                  <c:v>41878</c:v>
                </c:pt>
                <c:pt idx="183">
                  <c:v>41879</c:v>
                </c:pt>
                <c:pt idx="184">
                  <c:v>41880</c:v>
                </c:pt>
                <c:pt idx="185">
                  <c:v>41883</c:v>
                </c:pt>
                <c:pt idx="186">
                  <c:v>41884</c:v>
                </c:pt>
                <c:pt idx="187">
                  <c:v>41885</c:v>
                </c:pt>
                <c:pt idx="188">
                  <c:v>41886</c:v>
                </c:pt>
                <c:pt idx="189">
                  <c:v>41887</c:v>
                </c:pt>
                <c:pt idx="190">
                  <c:v>41891</c:v>
                </c:pt>
                <c:pt idx="191">
                  <c:v>41892</c:v>
                </c:pt>
                <c:pt idx="192">
                  <c:v>41893</c:v>
                </c:pt>
                <c:pt idx="193">
                  <c:v>41894</c:v>
                </c:pt>
                <c:pt idx="194">
                  <c:v>41897</c:v>
                </c:pt>
                <c:pt idx="195">
                  <c:v>41898</c:v>
                </c:pt>
                <c:pt idx="196">
                  <c:v>41899</c:v>
                </c:pt>
                <c:pt idx="197">
                  <c:v>41900</c:v>
                </c:pt>
                <c:pt idx="198">
                  <c:v>41901</c:v>
                </c:pt>
                <c:pt idx="199">
                  <c:v>41904</c:v>
                </c:pt>
                <c:pt idx="200">
                  <c:v>41905</c:v>
                </c:pt>
                <c:pt idx="201">
                  <c:v>41906</c:v>
                </c:pt>
                <c:pt idx="202">
                  <c:v>41907</c:v>
                </c:pt>
                <c:pt idx="203">
                  <c:v>41908</c:v>
                </c:pt>
                <c:pt idx="204">
                  <c:v>41911</c:v>
                </c:pt>
                <c:pt idx="205">
                  <c:v>41912</c:v>
                </c:pt>
                <c:pt idx="206">
                  <c:v>41920</c:v>
                </c:pt>
                <c:pt idx="207">
                  <c:v>41921</c:v>
                </c:pt>
                <c:pt idx="208">
                  <c:v>41922</c:v>
                </c:pt>
                <c:pt idx="209">
                  <c:v>41925</c:v>
                </c:pt>
                <c:pt idx="210">
                  <c:v>41926</c:v>
                </c:pt>
                <c:pt idx="211">
                  <c:v>41927</c:v>
                </c:pt>
                <c:pt idx="212">
                  <c:v>41928</c:v>
                </c:pt>
                <c:pt idx="213">
                  <c:v>41929</c:v>
                </c:pt>
                <c:pt idx="214">
                  <c:v>41932</c:v>
                </c:pt>
                <c:pt idx="215">
                  <c:v>41933</c:v>
                </c:pt>
                <c:pt idx="216">
                  <c:v>41934</c:v>
                </c:pt>
                <c:pt idx="217">
                  <c:v>41935</c:v>
                </c:pt>
                <c:pt idx="218">
                  <c:v>41936</c:v>
                </c:pt>
                <c:pt idx="219">
                  <c:v>41939</c:v>
                </c:pt>
                <c:pt idx="220">
                  <c:v>41940</c:v>
                </c:pt>
                <c:pt idx="221">
                  <c:v>41941</c:v>
                </c:pt>
                <c:pt idx="222">
                  <c:v>41942</c:v>
                </c:pt>
                <c:pt idx="223">
                  <c:v>41943</c:v>
                </c:pt>
                <c:pt idx="224">
                  <c:v>41946</c:v>
                </c:pt>
                <c:pt idx="225">
                  <c:v>41947</c:v>
                </c:pt>
                <c:pt idx="226">
                  <c:v>41948</c:v>
                </c:pt>
                <c:pt idx="227">
                  <c:v>41949</c:v>
                </c:pt>
                <c:pt idx="228">
                  <c:v>41950</c:v>
                </c:pt>
                <c:pt idx="229">
                  <c:v>41953</c:v>
                </c:pt>
                <c:pt idx="230">
                  <c:v>41954</c:v>
                </c:pt>
                <c:pt idx="231">
                  <c:v>41955</c:v>
                </c:pt>
                <c:pt idx="232">
                  <c:v>41956</c:v>
                </c:pt>
                <c:pt idx="233">
                  <c:v>41957</c:v>
                </c:pt>
                <c:pt idx="234">
                  <c:v>41960</c:v>
                </c:pt>
                <c:pt idx="235">
                  <c:v>41961</c:v>
                </c:pt>
                <c:pt idx="236">
                  <c:v>41962</c:v>
                </c:pt>
                <c:pt idx="237">
                  <c:v>41963</c:v>
                </c:pt>
                <c:pt idx="238">
                  <c:v>41964</c:v>
                </c:pt>
                <c:pt idx="239">
                  <c:v>41967</c:v>
                </c:pt>
                <c:pt idx="240">
                  <c:v>41968</c:v>
                </c:pt>
                <c:pt idx="241">
                  <c:v>41969</c:v>
                </c:pt>
                <c:pt idx="242">
                  <c:v>41970</c:v>
                </c:pt>
                <c:pt idx="243">
                  <c:v>41971</c:v>
                </c:pt>
                <c:pt idx="244">
                  <c:v>41974</c:v>
                </c:pt>
                <c:pt idx="245">
                  <c:v>41975</c:v>
                </c:pt>
                <c:pt idx="246">
                  <c:v>41976</c:v>
                </c:pt>
                <c:pt idx="247">
                  <c:v>41977</c:v>
                </c:pt>
                <c:pt idx="248">
                  <c:v>41978</c:v>
                </c:pt>
                <c:pt idx="249">
                  <c:v>41981</c:v>
                </c:pt>
                <c:pt idx="250">
                  <c:v>41982</c:v>
                </c:pt>
                <c:pt idx="251">
                  <c:v>41983</c:v>
                </c:pt>
                <c:pt idx="252">
                  <c:v>41984</c:v>
                </c:pt>
                <c:pt idx="253">
                  <c:v>41985</c:v>
                </c:pt>
                <c:pt idx="254">
                  <c:v>41988</c:v>
                </c:pt>
                <c:pt idx="255">
                  <c:v>41989</c:v>
                </c:pt>
                <c:pt idx="256">
                  <c:v>41990</c:v>
                </c:pt>
                <c:pt idx="257">
                  <c:v>41991</c:v>
                </c:pt>
                <c:pt idx="258">
                  <c:v>41992</c:v>
                </c:pt>
                <c:pt idx="259">
                  <c:v>41995</c:v>
                </c:pt>
                <c:pt idx="260">
                  <c:v>41996</c:v>
                </c:pt>
                <c:pt idx="261">
                  <c:v>41997</c:v>
                </c:pt>
                <c:pt idx="262">
                  <c:v>41998</c:v>
                </c:pt>
                <c:pt idx="263">
                  <c:v>41999</c:v>
                </c:pt>
                <c:pt idx="264">
                  <c:v>42002</c:v>
                </c:pt>
                <c:pt idx="265">
                  <c:v>42003</c:v>
                </c:pt>
                <c:pt idx="266">
                  <c:v>42004</c:v>
                </c:pt>
                <c:pt idx="267">
                  <c:v>42009</c:v>
                </c:pt>
                <c:pt idx="268">
                  <c:v>42010</c:v>
                </c:pt>
                <c:pt idx="269">
                  <c:v>42011</c:v>
                </c:pt>
                <c:pt idx="270">
                  <c:v>42012</c:v>
                </c:pt>
                <c:pt idx="271">
                  <c:v>42013</c:v>
                </c:pt>
                <c:pt idx="272">
                  <c:v>42016</c:v>
                </c:pt>
                <c:pt idx="273">
                  <c:v>42017</c:v>
                </c:pt>
                <c:pt idx="274">
                  <c:v>42018</c:v>
                </c:pt>
                <c:pt idx="275">
                  <c:v>42019</c:v>
                </c:pt>
                <c:pt idx="276">
                  <c:v>42020</c:v>
                </c:pt>
                <c:pt idx="277">
                  <c:v>42023</c:v>
                </c:pt>
                <c:pt idx="278">
                  <c:v>42024</c:v>
                </c:pt>
                <c:pt idx="279">
                  <c:v>42025</c:v>
                </c:pt>
                <c:pt idx="280">
                  <c:v>42026</c:v>
                </c:pt>
                <c:pt idx="281">
                  <c:v>42027</c:v>
                </c:pt>
                <c:pt idx="282">
                  <c:v>42030</c:v>
                </c:pt>
                <c:pt idx="283">
                  <c:v>42031</c:v>
                </c:pt>
                <c:pt idx="284">
                  <c:v>42032</c:v>
                </c:pt>
                <c:pt idx="285">
                  <c:v>42033</c:v>
                </c:pt>
                <c:pt idx="286">
                  <c:v>42034</c:v>
                </c:pt>
                <c:pt idx="287">
                  <c:v>42037</c:v>
                </c:pt>
                <c:pt idx="288">
                  <c:v>42038</c:v>
                </c:pt>
                <c:pt idx="289">
                  <c:v>42039</c:v>
                </c:pt>
                <c:pt idx="290">
                  <c:v>42040</c:v>
                </c:pt>
                <c:pt idx="291">
                  <c:v>42041</c:v>
                </c:pt>
                <c:pt idx="292">
                  <c:v>42044</c:v>
                </c:pt>
                <c:pt idx="293">
                  <c:v>42045</c:v>
                </c:pt>
                <c:pt idx="294">
                  <c:v>42046</c:v>
                </c:pt>
                <c:pt idx="295">
                  <c:v>42047</c:v>
                </c:pt>
                <c:pt idx="296">
                  <c:v>42048</c:v>
                </c:pt>
                <c:pt idx="297">
                  <c:v>42051</c:v>
                </c:pt>
                <c:pt idx="298">
                  <c:v>42052</c:v>
                </c:pt>
                <c:pt idx="299">
                  <c:v>42060</c:v>
                </c:pt>
                <c:pt idx="300">
                  <c:v>42061</c:v>
                </c:pt>
                <c:pt idx="301">
                  <c:v>42062</c:v>
                </c:pt>
                <c:pt idx="302">
                  <c:v>42065</c:v>
                </c:pt>
                <c:pt idx="303">
                  <c:v>42066</c:v>
                </c:pt>
                <c:pt idx="304">
                  <c:v>42067</c:v>
                </c:pt>
                <c:pt idx="305">
                  <c:v>42068</c:v>
                </c:pt>
                <c:pt idx="306">
                  <c:v>42069</c:v>
                </c:pt>
                <c:pt idx="307">
                  <c:v>42072</c:v>
                </c:pt>
                <c:pt idx="308">
                  <c:v>42073</c:v>
                </c:pt>
                <c:pt idx="309">
                  <c:v>42074</c:v>
                </c:pt>
                <c:pt idx="310">
                  <c:v>42075</c:v>
                </c:pt>
                <c:pt idx="311">
                  <c:v>42076</c:v>
                </c:pt>
                <c:pt idx="312">
                  <c:v>42079</c:v>
                </c:pt>
                <c:pt idx="313">
                  <c:v>42080</c:v>
                </c:pt>
                <c:pt idx="314">
                  <c:v>42081</c:v>
                </c:pt>
                <c:pt idx="315">
                  <c:v>42082</c:v>
                </c:pt>
                <c:pt idx="316">
                  <c:v>42083</c:v>
                </c:pt>
                <c:pt idx="317">
                  <c:v>42086</c:v>
                </c:pt>
                <c:pt idx="318">
                  <c:v>42087</c:v>
                </c:pt>
                <c:pt idx="319">
                  <c:v>42088</c:v>
                </c:pt>
                <c:pt idx="320">
                  <c:v>42089</c:v>
                </c:pt>
                <c:pt idx="321">
                  <c:v>42090</c:v>
                </c:pt>
                <c:pt idx="322">
                  <c:v>42093</c:v>
                </c:pt>
                <c:pt idx="323">
                  <c:v>42094</c:v>
                </c:pt>
                <c:pt idx="324">
                  <c:v>42095</c:v>
                </c:pt>
                <c:pt idx="325">
                  <c:v>42096</c:v>
                </c:pt>
                <c:pt idx="326">
                  <c:v>42097</c:v>
                </c:pt>
                <c:pt idx="327">
                  <c:v>42101</c:v>
                </c:pt>
                <c:pt idx="328">
                  <c:v>42102</c:v>
                </c:pt>
                <c:pt idx="329">
                  <c:v>42103</c:v>
                </c:pt>
                <c:pt idx="330">
                  <c:v>42104</c:v>
                </c:pt>
                <c:pt idx="331">
                  <c:v>42107</c:v>
                </c:pt>
                <c:pt idx="332">
                  <c:v>42108</c:v>
                </c:pt>
                <c:pt idx="333">
                  <c:v>42109</c:v>
                </c:pt>
                <c:pt idx="334">
                  <c:v>42110</c:v>
                </c:pt>
                <c:pt idx="335">
                  <c:v>42111</c:v>
                </c:pt>
                <c:pt idx="336">
                  <c:v>42114</c:v>
                </c:pt>
                <c:pt idx="337">
                  <c:v>42115</c:v>
                </c:pt>
                <c:pt idx="338">
                  <c:v>42116</c:v>
                </c:pt>
                <c:pt idx="339">
                  <c:v>42117</c:v>
                </c:pt>
                <c:pt idx="340">
                  <c:v>42118</c:v>
                </c:pt>
                <c:pt idx="341">
                  <c:v>42121</c:v>
                </c:pt>
                <c:pt idx="342">
                  <c:v>42122</c:v>
                </c:pt>
                <c:pt idx="343">
                  <c:v>42123</c:v>
                </c:pt>
                <c:pt idx="344">
                  <c:v>42124</c:v>
                </c:pt>
                <c:pt idx="345">
                  <c:v>42128</c:v>
                </c:pt>
                <c:pt idx="346">
                  <c:v>42129</c:v>
                </c:pt>
                <c:pt idx="347">
                  <c:v>42130</c:v>
                </c:pt>
                <c:pt idx="348">
                  <c:v>42131</c:v>
                </c:pt>
                <c:pt idx="349">
                  <c:v>42132</c:v>
                </c:pt>
                <c:pt idx="350">
                  <c:v>42135</c:v>
                </c:pt>
                <c:pt idx="351">
                  <c:v>42136</c:v>
                </c:pt>
                <c:pt idx="352">
                  <c:v>42137</c:v>
                </c:pt>
                <c:pt idx="353">
                  <c:v>42138</c:v>
                </c:pt>
                <c:pt idx="354">
                  <c:v>42139</c:v>
                </c:pt>
                <c:pt idx="355">
                  <c:v>42142</c:v>
                </c:pt>
                <c:pt idx="356">
                  <c:v>42143</c:v>
                </c:pt>
                <c:pt idx="357">
                  <c:v>42144</c:v>
                </c:pt>
                <c:pt idx="358">
                  <c:v>42145</c:v>
                </c:pt>
                <c:pt idx="359">
                  <c:v>42146</c:v>
                </c:pt>
                <c:pt idx="360">
                  <c:v>42149</c:v>
                </c:pt>
                <c:pt idx="361">
                  <c:v>42150</c:v>
                </c:pt>
                <c:pt idx="362">
                  <c:v>42151</c:v>
                </c:pt>
                <c:pt idx="363">
                  <c:v>42152</c:v>
                </c:pt>
                <c:pt idx="364">
                  <c:v>42153</c:v>
                </c:pt>
                <c:pt idx="365">
                  <c:v>42156</c:v>
                </c:pt>
                <c:pt idx="366">
                  <c:v>42157</c:v>
                </c:pt>
                <c:pt idx="367">
                  <c:v>42158</c:v>
                </c:pt>
                <c:pt idx="368">
                  <c:v>42159</c:v>
                </c:pt>
                <c:pt idx="369">
                  <c:v>42160</c:v>
                </c:pt>
                <c:pt idx="370">
                  <c:v>42163</c:v>
                </c:pt>
                <c:pt idx="371">
                  <c:v>42164</c:v>
                </c:pt>
                <c:pt idx="372">
                  <c:v>42165</c:v>
                </c:pt>
                <c:pt idx="373">
                  <c:v>42166</c:v>
                </c:pt>
                <c:pt idx="374">
                  <c:v>42167</c:v>
                </c:pt>
                <c:pt idx="375">
                  <c:v>42170</c:v>
                </c:pt>
                <c:pt idx="376">
                  <c:v>42171</c:v>
                </c:pt>
                <c:pt idx="377">
                  <c:v>42172</c:v>
                </c:pt>
                <c:pt idx="378">
                  <c:v>42173</c:v>
                </c:pt>
                <c:pt idx="379">
                  <c:v>42174</c:v>
                </c:pt>
                <c:pt idx="380">
                  <c:v>42178</c:v>
                </c:pt>
                <c:pt idx="381">
                  <c:v>42179</c:v>
                </c:pt>
                <c:pt idx="382">
                  <c:v>42180</c:v>
                </c:pt>
                <c:pt idx="383">
                  <c:v>42181</c:v>
                </c:pt>
                <c:pt idx="384">
                  <c:v>42184</c:v>
                </c:pt>
                <c:pt idx="385">
                  <c:v>42185</c:v>
                </c:pt>
                <c:pt idx="386">
                  <c:v>42186</c:v>
                </c:pt>
                <c:pt idx="387">
                  <c:v>42187</c:v>
                </c:pt>
                <c:pt idx="388">
                  <c:v>42188</c:v>
                </c:pt>
                <c:pt idx="389">
                  <c:v>42191</c:v>
                </c:pt>
                <c:pt idx="390">
                  <c:v>42192</c:v>
                </c:pt>
                <c:pt idx="391">
                  <c:v>42193</c:v>
                </c:pt>
                <c:pt idx="392">
                  <c:v>42194</c:v>
                </c:pt>
                <c:pt idx="393">
                  <c:v>42195</c:v>
                </c:pt>
                <c:pt idx="394">
                  <c:v>42198</c:v>
                </c:pt>
                <c:pt idx="395">
                  <c:v>42199</c:v>
                </c:pt>
                <c:pt idx="396">
                  <c:v>42200</c:v>
                </c:pt>
                <c:pt idx="397">
                  <c:v>42201</c:v>
                </c:pt>
                <c:pt idx="398">
                  <c:v>42202</c:v>
                </c:pt>
                <c:pt idx="399">
                  <c:v>42205</c:v>
                </c:pt>
                <c:pt idx="400">
                  <c:v>42206</c:v>
                </c:pt>
                <c:pt idx="401">
                  <c:v>42207</c:v>
                </c:pt>
                <c:pt idx="402">
                  <c:v>42208</c:v>
                </c:pt>
                <c:pt idx="403">
                  <c:v>42209</c:v>
                </c:pt>
                <c:pt idx="404">
                  <c:v>42212</c:v>
                </c:pt>
                <c:pt idx="405">
                  <c:v>42213</c:v>
                </c:pt>
                <c:pt idx="406">
                  <c:v>42214</c:v>
                </c:pt>
                <c:pt idx="407">
                  <c:v>42215</c:v>
                </c:pt>
                <c:pt idx="408">
                  <c:v>42216</c:v>
                </c:pt>
                <c:pt idx="409">
                  <c:v>42219</c:v>
                </c:pt>
                <c:pt idx="410">
                  <c:v>42220</c:v>
                </c:pt>
                <c:pt idx="411">
                  <c:v>42221</c:v>
                </c:pt>
                <c:pt idx="412">
                  <c:v>42222</c:v>
                </c:pt>
                <c:pt idx="413">
                  <c:v>42223</c:v>
                </c:pt>
                <c:pt idx="414">
                  <c:v>42226</c:v>
                </c:pt>
                <c:pt idx="415">
                  <c:v>42227</c:v>
                </c:pt>
                <c:pt idx="416">
                  <c:v>42228</c:v>
                </c:pt>
                <c:pt idx="417">
                  <c:v>42229</c:v>
                </c:pt>
                <c:pt idx="418">
                  <c:v>42230</c:v>
                </c:pt>
                <c:pt idx="419">
                  <c:v>42233</c:v>
                </c:pt>
                <c:pt idx="420">
                  <c:v>42234</c:v>
                </c:pt>
                <c:pt idx="421">
                  <c:v>42235</c:v>
                </c:pt>
                <c:pt idx="422">
                  <c:v>42236</c:v>
                </c:pt>
                <c:pt idx="423">
                  <c:v>42237</c:v>
                </c:pt>
                <c:pt idx="424">
                  <c:v>42240</c:v>
                </c:pt>
                <c:pt idx="425">
                  <c:v>42241</c:v>
                </c:pt>
                <c:pt idx="426">
                  <c:v>42242</c:v>
                </c:pt>
                <c:pt idx="427">
                  <c:v>42243</c:v>
                </c:pt>
                <c:pt idx="428">
                  <c:v>42244</c:v>
                </c:pt>
                <c:pt idx="429">
                  <c:v>42247</c:v>
                </c:pt>
                <c:pt idx="430">
                  <c:v>42248</c:v>
                </c:pt>
                <c:pt idx="431">
                  <c:v>42249</c:v>
                </c:pt>
                <c:pt idx="432">
                  <c:v>42254</c:v>
                </c:pt>
                <c:pt idx="433">
                  <c:v>42255</c:v>
                </c:pt>
                <c:pt idx="434">
                  <c:v>42256</c:v>
                </c:pt>
                <c:pt idx="435">
                  <c:v>42257</c:v>
                </c:pt>
                <c:pt idx="436">
                  <c:v>42258</c:v>
                </c:pt>
                <c:pt idx="437">
                  <c:v>42261</c:v>
                </c:pt>
                <c:pt idx="438">
                  <c:v>42262</c:v>
                </c:pt>
                <c:pt idx="439">
                  <c:v>42263</c:v>
                </c:pt>
                <c:pt idx="440">
                  <c:v>42264</c:v>
                </c:pt>
                <c:pt idx="441">
                  <c:v>42265</c:v>
                </c:pt>
                <c:pt idx="442">
                  <c:v>42268</c:v>
                </c:pt>
                <c:pt idx="443">
                  <c:v>42269</c:v>
                </c:pt>
                <c:pt idx="444">
                  <c:v>42270</c:v>
                </c:pt>
                <c:pt idx="445">
                  <c:v>42271</c:v>
                </c:pt>
                <c:pt idx="446">
                  <c:v>42272</c:v>
                </c:pt>
                <c:pt idx="447">
                  <c:v>42275</c:v>
                </c:pt>
                <c:pt idx="448">
                  <c:v>42276</c:v>
                </c:pt>
                <c:pt idx="449">
                  <c:v>42277</c:v>
                </c:pt>
                <c:pt idx="450">
                  <c:v>42285</c:v>
                </c:pt>
                <c:pt idx="451">
                  <c:v>42286</c:v>
                </c:pt>
                <c:pt idx="452">
                  <c:v>42289</c:v>
                </c:pt>
                <c:pt idx="453">
                  <c:v>42290</c:v>
                </c:pt>
                <c:pt idx="454">
                  <c:v>42291</c:v>
                </c:pt>
                <c:pt idx="455">
                  <c:v>42292</c:v>
                </c:pt>
                <c:pt idx="456">
                  <c:v>42293</c:v>
                </c:pt>
                <c:pt idx="457">
                  <c:v>42296</c:v>
                </c:pt>
                <c:pt idx="458">
                  <c:v>42297</c:v>
                </c:pt>
                <c:pt idx="459">
                  <c:v>42298</c:v>
                </c:pt>
                <c:pt idx="460">
                  <c:v>42299</c:v>
                </c:pt>
                <c:pt idx="461">
                  <c:v>42300</c:v>
                </c:pt>
                <c:pt idx="462">
                  <c:v>42303</c:v>
                </c:pt>
                <c:pt idx="463">
                  <c:v>42304</c:v>
                </c:pt>
                <c:pt idx="464">
                  <c:v>42305</c:v>
                </c:pt>
                <c:pt idx="465">
                  <c:v>42306</c:v>
                </c:pt>
                <c:pt idx="466">
                  <c:v>42307</c:v>
                </c:pt>
                <c:pt idx="467">
                  <c:v>42310</c:v>
                </c:pt>
                <c:pt idx="468">
                  <c:v>42311</c:v>
                </c:pt>
                <c:pt idx="469">
                  <c:v>42312</c:v>
                </c:pt>
                <c:pt idx="470">
                  <c:v>42313</c:v>
                </c:pt>
                <c:pt idx="471">
                  <c:v>42314</c:v>
                </c:pt>
                <c:pt idx="472">
                  <c:v>42317</c:v>
                </c:pt>
                <c:pt idx="473">
                  <c:v>42318</c:v>
                </c:pt>
                <c:pt idx="474">
                  <c:v>42319</c:v>
                </c:pt>
                <c:pt idx="475">
                  <c:v>42320</c:v>
                </c:pt>
                <c:pt idx="476">
                  <c:v>42321</c:v>
                </c:pt>
                <c:pt idx="477">
                  <c:v>42324</c:v>
                </c:pt>
                <c:pt idx="478">
                  <c:v>42325</c:v>
                </c:pt>
                <c:pt idx="479">
                  <c:v>42326</c:v>
                </c:pt>
                <c:pt idx="480">
                  <c:v>42327</c:v>
                </c:pt>
                <c:pt idx="481">
                  <c:v>42328</c:v>
                </c:pt>
                <c:pt idx="482">
                  <c:v>42331</c:v>
                </c:pt>
                <c:pt idx="483">
                  <c:v>42332</c:v>
                </c:pt>
                <c:pt idx="484">
                  <c:v>42333</c:v>
                </c:pt>
                <c:pt idx="485">
                  <c:v>42334</c:v>
                </c:pt>
                <c:pt idx="486">
                  <c:v>42335</c:v>
                </c:pt>
              </c:numCache>
            </c:numRef>
          </c:cat>
          <c:val>
            <c:numRef>
              <c:f>保守!$J$3:$J$489</c:f>
              <c:numCache>
                <c:formatCode>0.00%</c:formatCode>
                <c:ptCount val="487"/>
                <c:pt idx="0">
                  <c:v>0</c:v>
                </c:pt>
                <c:pt idx="1">
                  <c:v>1.0206074837348935E-4</c:v>
                </c:pt>
                <c:pt idx="2">
                  <c:v>2.0552373802318363E-4</c:v>
                </c:pt>
                <c:pt idx="3">
                  <c:v>4.8190916812940334E-4</c:v>
                </c:pt>
                <c:pt idx="4">
                  <c:v>6.0913450607236338E-4</c:v>
                </c:pt>
                <c:pt idx="5">
                  <c:v>1.4337946947764455E-3</c:v>
                </c:pt>
                <c:pt idx="6">
                  <c:v>1.3694858286315041E-3</c:v>
                </c:pt>
                <c:pt idx="7">
                  <c:v>9.7413473326546374E-4</c:v>
                </c:pt>
                <c:pt idx="8">
                  <c:v>1.2583498664557903E-3</c:v>
                </c:pt>
                <c:pt idx="9">
                  <c:v>1.5560432729051501E-3</c:v>
                </c:pt>
                <c:pt idx="10">
                  <c:v>1.7280115423847781E-3</c:v>
                </c:pt>
                <c:pt idx="11">
                  <c:v>1.6686547388622428E-3</c:v>
                </c:pt>
                <c:pt idx="12">
                  <c:v>1.6079825200021615E-3</c:v>
                </c:pt>
                <c:pt idx="13">
                  <c:v>1.3785782593194185E-3</c:v>
                </c:pt>
                <c:pt idx="14">
                  <c:v>1.1552015082219051E-3</c:v>
                </c:pt>
                <c:pt idx="15">
                  <c:v>1.4869722762538297E-3</c:v>
                </c:pt>
                <c:pt idx="16">
                  <c:v>1.6152082362139721E-3</c:v>
                </c:pt>
                <c:pt idx="17">
                  <c:v>2.084073217500486E-3</c:v>
                </c:pt>
                <c:pt idx="18">
                  <c:v>2.0367541425265795E-3</c:v>
                </c:pt>
                <c:pt idx="19">
                  <c:v>2.51398492035793E-3</c:v>
                </c:pt>
                <c:pt idx="20">
                  <c:v>2.8986338772862851E-3</c:v>
                </c:pt>
                <c:pt idx="21">
                  <c:v>3.5439198595386186E-3</c:v>
                </c:pt>
                <c:pt idx="22">
                  <c:v>3.8044667833319096E-3</c:v>
                </c:pt>
                <c:pt idx="23">
                  <c:v>3.7578582664092872E-3</c:v>
                </c:pt>
                <c:pt idx="24">
                  <c:v>3.6219668713146666E-3</c:v>
                </c:pt>
                <c:pt idx="25">
                  <c:v>3.920268002460375E-3</c:v>
                </c:pt>
                <c:pt idx="26">
                  <c:v>3.876398354168975E-3</c:v>
                </c:pt>
                <c:pt idx="27">
                  <c:v>3.8330709177907272E-3</c:v>
                </c:pt>
                <c:pt idx="28">
                  <c:v>3.6172025177794217E-3</c:v>
                </c:pt>
                <c:pt idx="29">
                  <c:v>3.8277139848104163E-3</c:v>
                </c:pt>
                <c:pt idx="30">
                  <c:v>4.1281796022096823E-3</c:v>
                </c:pt>
                <c:pt idx="31">
                  <c:v>4.2550700221164472E-3</c:v>
                </c:pt>
                <c:pt idx="32">
                  <c:v>4.8050268316563996E-3</c:v>
                </c:pt>
                <c:pt idx="33">
                  <c:v>4.5853699917883916E-3</c:v>
                </c:pt>
                <c:pt idx="34">
                  <c:v>4.2749138617714788E-3</c:v>
                </c:pt>
                <c:pt idx="35">
                  <c:v>5.0971205047549714E-3</c:v>
                </c:pt>
                <c:pt idx="36">
                  <c:v>6.437742437300783E-3</c:v>
                </c:pt>
                <c:pt idx="37">
                  <c:v>6.8134057011657312E-3</c:v>
                </c:pt>
                <c:pt idx="38">
                  <c:v>7.628045018409641E-3</c:v>
                </c:pt>
                <c:pt idx="39">
                  <c:v>7.8416809065349306E-3</c:v>
                </c:pt>
                <c:pt idx="40">
                  <c:v>8.3068730754290061E-3</c:v>
                </c:pt>
                <c:pt idx="41">
                  <c:v>9.1130932143619545E-3</c:v>
                </c:pt>
                <c:pt idx="42">
                  <c:v>9.2369489795147697E-3</c:v>
                </c:pt>
                <c:pt idx="43">
                  <c:v>1.1077964038580966E-2</c:v>
                </c:pt>
                <c:pt idx="44">
                  <c:v>1.2484225444674205E-2</c:v>
                </c:pt>
                <c:pt idx="45">
                  <c:v>1.2441401609881074E-2</c:v>
                </c:pt>
                <c:pt idx="46">
                  <c:v>1.2739628108086487E-2</c:v>
                </c:pt>
                <c:pt idx="47">
                  <c:v>1.2189536927513789E-2</c:v>
                </c:pt>
                <c:pt idx="48">
                  <c:v>1.2830392691894232E-2</c:v>
                </c:pt>
                <c:pt idx="49">
                  <c:v>1.4067912901049888E-2</c:v>
                </c:pt>
                <c:pt idx="50">
                  <c:v>1.3855383754771022E-2</c:v>
                </c:pt>
                <c:pt idx="51">
                  <c:v>1.3983678431986689E-2</c:v>
                </c:pt>
                <c:pt idx="52">
                  <c:v>1.3942794082451039E-2</c:v>
                </c:pt>
                <c:pt idx="53">
                  <c:v>1.4577946834391812E-2</c:v>
                </c:pt>
                <c:pt idx="54">
                  <c:v>1.4956328924520696E-2</c:v>
                </c:pt>
                <c:pt idx="55">
                  <c:v>1.5081709271417967E-2</c:v>
                </c:pt>
                <c:pt idx="56">
                  <c:v>1.5201190579297041E-2</c:v>
                </c:pt>
                <c:pt idx="57">
                  <c:v>1.5659312388262462E-2</c:v>
                </c:pt>
                <c:pt idx="58">
                  <c:v>1.6119179419844545E-2</c:v>
                </c:pt>
                <c:pt idx="59">
                  <c:v>1.6469813928762681E-2</c:v>
                </c:pt>
                <c:pt idx="60">
                  <c:v>1.6583219341103538E-2</c:v>
                </c:pt>
                <c:pt idx="61">
                  <c:v>1.6356640422777957E-2</c:v>
                </c:pt>
                <c:pt idx="62">
                  <c:v>1.6477277130596324E-2</c:v>
                </c:pt>
                <c:pt idx="63">
                  <c:v>1.6589806905227503E-2</c:v>
                </c:pt>
                <c:pt idx="64">
                  <c:v>1.6927356230771465E-2</c:v>
                </c:pt>
                <c:pt idx="65">
                  <c:v>1.7210265489980617E-2</c:v>
                </c:pt>
                <c:pt idx="66">
                  <c:v>1.7324212327309626E-2</c:v>
                </c:pt>
                <c:pt idx="67">
                  <c:v>1.7779497099514655E-2</c:v>
                </c:pt>
                <c:pt idx="68">
                  <c:v>1.7717723137659735E-2</c:v>
                </c:pt>
                <c:pt idx="69">
                  <c:v>1.8386435362650191E-2</c:v>
                </c:pt>
                <c:pt idx="70">
                  <c:v>1.8330406262885537E-2</c:v>
                </c:pt>
                <c:pt idx="71">
                  <c:v>1.8265360165762322E-2</c:v>
                </c:pt>
                <c:pt idx="72">
                  <c:v>1.8369580767297913E-2</c:v>
                </c:pt>
                <c:pt idx="73">
                  <c:v>1.8822474243187112E-2</c:v>
                </c:pt>
                <c:pt idx="74">
                  <c:v>1.9308602872270875E-2</c:v>
                </c:pt>
                <c:pt idx="75">
                  <c:v>1.9242922335336109E-2</c:v>
                </c:pt>
                <c:pt idx="76">
                  <c:v>1.93513530623497E-2</c:v>
                </c:pt>
                <c:pt idx="77">
                  <c:v>1.9460827082866047E-2</c:v>
                </c:pt>
                <c:pt idx="78">
                  <c:v>1.9571776469511824E-2</c:v>
                </c:pt>
                <c:pt idx="79">
                  <c:v>1.9909066840986943E-2</c:v>
                </c:pt>
                <c:pt idx="80">
                  <c:v>2.0033602869943989E-2</c:v>
                </c:pt>
                <c:pt idx="81">
                  <c:v>1.9800063540479383E-2</c:v>
                </c:pt>
                <c:pt idx="82">
                  <c:v>2.0078220076758201E-2</c:v>
                </c:pt>
                <c:pt idx="83">
                  <c:v>2.0355714539515471E-2</c:v>
                </c:pt>
                <c:pt idx="84">
                  <c:v>2.1125089254433668E-2</c:v>
                </c:pt>
                <c:pt idx="85">
                  <c:v>2.1232427472392092E-2</c:v>
                </c:pt>
                <c:pt idx="86">
                  <c:v>2.1342630743925978E-2</c:v>
                </c:pt>
                <c:pt idx="87">
                  <c:v>2.1619504100627972E-2</c:v>
                </c:pt>
                <c:pt idx="88">
                  <c:v>2.2112412959894853E-2</c:v>
                </c:pt>
                <c:pt idx="89">
                  <c:v>2.2389758481558452E-2</c:v>
                </c:pt>
                <c:pt idx="90">
                  <c:v>2.2496238321622772E-2</c:v>
                </c:pt>
                <c:pt idx="91">
                  <c:v>2.2941484072497971E-2</c:v>
                </c:pt>
                <c:pt idx="92">
                  <c:v>2.3217061723295632E-2</c:v>
                </c:pt>
                <c:pt idx="93">
                  <c:v>2.3534886574782407E-2</c:v>
                </c:pt>
                <c:pt idx="94">
                  <c:v>2.3647149056505147E-2</c:v>
                </c:pt>
                <c:pt idx="95">
                  <c:v>2.3750136238215747E-2</c:v>
                </c:pt>
                <c:pt idx="96">
                  <c:v>2.3858033307519576E-2</c:v>
                </c:pt>
                <c:pt idx="97">
                  <c:v>2.3791576034487547E-2</c:v>
                </c:pt>
                <c:pt idx="98">
                  <c:v>2.4124463789740633E-2</c:v>
                </c:pt>
                <c:pt idx="99">
                  <c:v>2.405810658329436E-2</c:v>
                </c:pt>
                <c:pt idx="100">
                  <c:v>2.4668450624746319E-2</c:v>
                </c:pt>
                <c:pt idx="101">
                  <c:v>2.5365834131251708E-2</c:v>
                </c:pt>
                <c:pt idx="102">
                  <c:v>2.5634492201599416E-2</c:v>
                </c:pt>
                <c:pt idx="103">
                  <c:v>2.5905551490841731E-2</c:v>
                </c:pt>
                <c:pt idx="104">
                  <c:v>2.6356925396055608E-2</c:v>
                </c:pt>
                <c:pt idx="105">
                  <c:v>2.6813176156977245E-2</c:v>
                </c:pt>
                <c:pt idx="106">
                  <c:v>2.7339601114998446E-2</c:v>
                </c:pt>
                <c:pt idx="107">
                  <c:v>2.7272515336116212E-2</c:v>
                </c:pt>
                <c:pt idx="108">
                  <c:v>2.7381968187821199E-2</c:v>
                </c:pt>
                <c:pt idx="109">
                  <c:v>2.7148067892275567E-2</c:v>
                </c:pt>
                <c:pt idx="110">
                  <c:v>2.7414902128472914E-2</c:v>
                </c:pt>
                <c:pt idx="111">
                  <c:v>2.7540393079698692E-2</c:v>
                </c:pt>
                <c:pt idx="112">
                  <c:v>2.763947958960606E-2</c:v>
                </c:pt>
                <c:pt idx="113">
                  <c:v>2.791299234002121E-2</c:v>
                </c:pt>
                <c:pt idx="114">
                  <c:v>2.835604823979998E-2</c:v>
                </c:pt>
                <c:pt idx="115">
                  <c:v>2.9130528593418026E-2</c:v>
                </c:pt>
                <c:pt idx="116">
                  <c:v>2.9761484453259435E-2</c:v>
                </c:pt>
                <c:pt idx="117">
                  <c:v>3.0028050631550878E-2</c:v>
                </c:pt>
                <c:pt idx="118">
                  <c:v>3.046196754264368E-2</c:v>
                </c:pt>
                <c:pt idx="119">
                  <c:v>3.0401221382510692E-2</c:v>
                </c:pt>
                <c:pt idx="120">
                  <c:v>3.0337825330716495E-2</c:v>
                </c:pt>
                <c:pt idx="121">
                  <c:v>3.1237063089601568E-2</c:v>
                </c:pt>
                <c:pt idx="122">
                  <c:v>3.1166575202030922E-2</c:v>
                </c:pt>
                <c:pt idx="123">
                  <c:v>3.1767275239392712E-2</c:v>
                </c:pt>
                <c:pt idx="124">
                  <c:v>3.2031978684145507E-2</c:v>
                </c:pt>
                <c:pt idx="125">
                  <c:v>3.2490310491322179E-2</c:v>
                </c:pt>
                <c:pt idx="126">
                  <c:v>3.3592467991210961E-2</c:v>
                </c:pt>
                <c:pt idx="127">
                  <c:v>3.3523687818985071E-2</c:v>
                </c:pt>
                <c:pt idx="128">
                  <c:v>3.3619706373109411E-2</c:v>
                </c:pt>
                <c:pt idx="129">
                  <c:v>3.4718796754976022E-2</c:v>
                </c:pt>
                <c:pt idx="130">
                  <c:v>3.5684300798615856E-2</c:v>
                </c:pt>
                <c:pt idx="131">
                  <c:v>3.5124136334643064E-2</c:v>
                </c:pt>
                <c:pt idx="132">
                  <c:v>3.4564407337605678E-2</c:v>
                </c:pt>
                <c:pt idx="133">
                  <c:v>3.4023066962096893E-2</c:v>
                </c:pt>
                <c:pt idx="134">
                  <c:v>3.4982067463699189E-2</c:v>
                </c:pt>
                <c:pt idx="135">
                  <c:v>3.5292183836920676E-2</c:v>
                </c:pt>
                <c:pt idx="136">
                  <c:v>3.5726146631199551E-2</c:v>
                </c:pt>
                <c:pt idx="137">
                  <c:v>3.5989578595576846E-2</c:v>
                </c:pt>
                <c:pt idx="138">
                  <c:v>3.675504589477701E-2</c:v>
                </c:pt>
                <c:pt idx="139">
                  <c:v>3.6869968260079551E-2</c:v>
                </c:pt>
                <c:pt idx="140">
                  <c:v>3.7679921363132252E-2</c:v>
                </c:pt>
                <c:pt idx="141">
                  <c:v>3.7620030504566457E-2</c:v>
                </c:pt>
                <c:pt idx="142">
                  <c:v>3.772179334776804E-2</c:v>
                </c:pt>
                <c:pt idx="143">
                  <c:v>3.7990520233772029E-2</c:v>
                </c:pt>
                <c:pt idx="144">
                  <c:v>3.7761585297951594E-2</c:v>
                </c:pt>
                <c:pt idx="145">
                  <c:v>3.8236135308194183E-2</c:v>
                </c:pt>
                <c:pt idx="146">
                  <c:v>3.8669808474512332E-2</c:v>
                </c:pt>
                <c:pt idx="147">
                  <c:v>3.7945310098126475E-2</c:v>
                </c:pt>
                <c:pt idx="148">
                  <c:v>3.8046027220861152E-2</c:v>
                </c:pt>
                <c:pt idx="149">
                  <c:v>3.8312600601586144E-2</c:v>
                </c:pt>
                <c:pt idx="150">
                  <c:v>3.9277698775630282E-2</c:v>
                </c:pt>
                <c:pt idx="151">
                  <c:v>3.9548519091682194E-2</c:v>
                </c:pt>
                <c:pt idx="152">
                  <c:v>3.9485770982992802E-2</c:v>
                </c:pt>
                <c:pt idx="153">
                  <c:v>3.9091951295619841E-2</c:v>
                </c:pt>
                <c:pt idx="154">
                  <c:v>3.9262018311333691E-2</c:v>
                </c:pt>
                <c:pt idx="155">
                  <c:v>3.9567200263007418E-2</c:v>
                </c:pt>
                <c:pt idx="156">
                  <c:v>4.0171600550628093E-2</c:v>
                </c:pt>
                <c:pt idx="157">
                  <c:v>4.0278745840058847E-2</c:v>
                </c:pt>
                <c:pt idx="158">
                  <c:v>4.0551477960862885E-2</c:v>
                </c:pt>
                <c:pt idx="159">
                  <c:v>4.0818786300740401E-2</c:v>
                </c:pt>
                <c:pt idx="160">
                  <c:v>4.1943963231459935E-2</c:v>
                </c:pt>
                <c:pt idx="161">
                  <c:v>4.2206637346989241E-2</c:v>
                </c:pt>
                <c:pt idx="162">
                  <c:v>4.1973467737952387E-2</c:v>
                </c:pt>
                <c:pt idx="163">
                  <c:v>4.2899207660967546E-2</c:v>
                </c:pt>
                <c:pt idx="164">
                  <c:v>4.3161846997751697E-2</c:v>
                </c:pt>
                <c:pt idx="165">
                  <c:v>4.4114456777126602E-2</c:v>
                </c:pt>
                <c:pt idx="166">
                  <c:v>4.4377082688255007E-2</c:v>
                </c:pt>
                <c:pt idx="167">
                  <c:v>4.4639743377451677E-2</c:v>
                </c:pt>
                <c:pt idx="168">
                  <c:v>4.4079734229809833E-2</c:v>
                </c:pt>
                <c:pt idx="169">
                  <c:v>4.4343037902779901E-2</c:v>
                </c:pt>
                <c:pt idx="170">
                  <c:v>4.5131479584919372E-2</c:v>
                </c:pt>
                <c:pt idx="171">
                  <c:v>4.5229358165537546E-2</c:v>
                </c:pt>
                <c:pt idx="172">
                  <c:v>4.5162800035384094E-2</c:v>
                </c:pt>
                <c:pt idx="173">
                  <c:v>4.5260049226045783E-2</c:v>
                </c:pt>
                <c:pt idx="174">
                  <c:v>4.5691267542234786E-2</c:v>
                </c:pt>
                <c:pt idx="175">
                  <c:v>4.6477205185546426E-2</c:v>
                </c:pt>
                <c:pt idx="176">
                  <c:v>4.6248997233780946E-2</c:v>
                </c:pt>
                <c:pt idx="177">
                  <c:v>4.6346937052428656E-2</c:v>
                </c:pt>
                <c:pt idx="178">
                  <c:v>4.59511156038101E-2</c:v>
                </c:pt>
                <c:pt idx="179">
                  <c:v>4.6377358317725798E-2</c:v>
                </c:pt>
                <c:pt idx="180">
                  <c:v>4.6503904579950885E-2</c:v>
                </c:pt>
                <c:pt idx="181">
                  <c:v>4.579577799436102E-2</c:v>
                </c:pt>
                <c:pt idx="182">
                  <c:v>4.6224679537123302E-2</c:v>
                </c:pt>
                <c:pt idx="183">
                  <c:v>4.5991262898849743E-2</c:v>
                </c:pt>
                <c:pt idx="184">
                  <c:v>4.6750906404297694E-2</c:v>
                </c:pt>
                <c:pt idx="185">
                  <c:v>4.7727031842274788E-2</c:v>
                </c:pt>
                <c:pt idx="186">
                  <c:v>4.9143919553796434E-2</c:v>
                </c:pt>
                <c:pt idx="187">
                  <c:v>5.0389683856406547E-2</c:v>
                </c:pt>
                <c:pt idx="188">
                  <c:v>5.0978674227488523E-2</c:v>
                </c:pt>
                <c:pt idx="189">
                  <c:v>5.1412091613828877E-2</c:v>
                </c:pt>
                <c:pt idx="190">
                  <c:v>5.1503641430366912E-2</c:v>
                </c:pt>
                <c:pt idx="191">
                  <c:v>5.1291983364097682E-2</c:v>
                </c:pt>
                <c:pt idx="192">
                  <c:v>5.1085666793855289E-2</c:v>
                </c:pt>
                <c:pt idx="193">
                  <c:v>5.1673995663570928E-2</c:v>
                </c:pt>
                <c:pt idx="194">
                  <c:v>5.2299262985006992E-2</c:v>
                </c:pt>
                <c:pt idx="195">
                  <c:v>5.0936867078788244E-2</c:v>
                </c:pt>
                <c:pt idx="196">
                  <c:v>5.1905163357235384E-2</c:v>
                </c:pt>
                <c:pt idx="197">
                  <c:v>5.2665026259968183E-2</c:v>
                </c:pt>
                <c:pt idx="198">
                  <c:v>5.3334250226173122E-2</c:v>
                </c:pt>
                <c:pt idx="199">
                  <c:v>5.2491600153766187E-2</c:v>
                </c:pt>
                <c:pt idx="200">
                  <c:v>5.2943104402604968E-2</c:v>
                </c:pt>
                <c:pt idx="201">
                  <c:v>5.3695625006950694E-2</c:v>
                </c:pt>
                <c:pt idx="202">
                  <c:v>5.4288170710241834E-2</c:v>
                </c:pt>
                <c:pt idx="203">
                  <c:v>5.441360792712064E-2</c:v>
                </c:pt>
                <c:pt idx="204">
                  <c:v>5.5367112555807778E-2</c:v>
                </c:pt>
                <c:pt idx="205">
                  <c:v>5.6931908067187696E-2</c:v>
                </c:pt>
                <c:pt idx="206">
                  <c:v>5.7727717999613314E-2</c:v>
                </c:pt>
                <c:pt idx="207">
                  <c:v>5.8311251128863338E-2</c:v>
                </c:pt>
                <c:pt idx="208">
                  <c:v>5.7931419327838726E-2</c:v>
                </c:pt>
                <c:pt idx="209">
                  <c:v>5.7750336855879235E-2</c:v>
                </c:pt>
                <c:pt idx="210">
                  <c:v>5.7850738341185502E-2</c:v>
                </c:pt>
                <c:pt idx="211">
                  <c:v>5.8439524727937474E-2</c:v>
                </c:pt>
                <c:pt idx="212">
                  <c:v>5.855747298856917E-2</c:v>
                </c:pt>
                <c:pt idx="213">
                  <c:v>5.8339245197014611E-2</c:v>
                </c:pt>
                <c:pt idx="214">
                  <c:v>5.9793598317003135E-2</c:v>
                </c:pt>
                <c:pt idx="215">
                  <c:v>5.9744440674907702E-2</c:v>
                </c:pt>
                <c:pt idx="216">
                  <c:v>5.9529935548834394E-2</c:v>
                </c:pt>
                <c:pt idx="217">
                  <c:v>5.8985436404803512E-2</c:v>
                </c:pt>
                <c:pt idx="218">
                  <c:v>5.9097587816579047E-2</c:v>
                </c:pt>
                <c:pt idx="219">
                  <c:v>5.9723330055606309E-2</c:v>
                </c:pt>
                <c:pt idx="220">
                  <c:v>6.1603092304849623E-2</c:v>
                </c:pt>
                <c:pt idx="221">
                  <c:v>6.3308971452955123E-2</c:v>
                </c:pt>
                <c:pt idx="222">
                  <c:v>6.4525021257396536E-2</c:v>
                </c:pt>
                <c:pt idx="223">
                  <c:v>6.6373714141326617E-2</c:v>
                </c:pt>
                <c:pt idx="224">
                  <c:v>6.6511530562465726E-2</c:v>
                </c:pt>
                <c:pt idx="225">
                  <c:v>6.7243397816277001E-2</c:v>
                </c:pt>
                <c:pt idx="226">
                  <c:v>6.702651868587782E-2</c:v>
                </c:pt>
                <c:pt idx="227">
                  <c:v>6.7606725285409563E-2</c:v>
                </c:pt>
                <c:pt idx="228">
                  <c:v>6.8339810408515111E-2</c:v>
                </c:pt>
                <c:pt idx="229">
                  <c:v>7.0366207582157184E-2</c:v>
                </c:pt>
                <c:pt idx="230">
                  <c:v>6.9216234090097403E-2</c:v>
                </c:pt>
                <c:pt idx="231">
                  <c:v>7.0602385868710829E-2</c:v>
                </c:pt>
                <c:pt idx="232">
                  <c:v>7.0545420454724284E-2</c:v>
                </c:pt>
                <c:pt idx="233">
                  <c:v>6.9559559413542318E-2</c:v>
                </c:pt>
                <c:pt idx="234">
                  <c:v>6.9383674813252721E-2</c:v>
                </c:pt>
                <c:pt idx="235">
                  <c:v>6.8853469862730124E-2</c:v>
                </c:pt>
                <c:pt idx="236">
                  <c:v>6.9591910792236353E-2</c:v>
                </c:pt>
                <c:pt idx="237">
                  <c:v>6.9714940408510923E-2</c:v>
                </c:pt>
                <c:pt idx="238">
                  <c:v>7.060437688013789E-2</c:v>
                </c:pt>
                <c:pt idx="239">
                  <c:v>7.2469627605970727E-2</c:v>
                </c:pt>
                <c:pt idx="240">
                  <c:v>7.3359978220914682E-2</c:v>
                </c:pt>
                <c:pt idx="241">
                  <c:v>7.3477087746706665E-2</c:v>
                </c:pt>
                <c:pt idx="242">
                  <c:v>7.4044725040275594E-2</c:v>
                </c:pt>
                <c:pt idx="243">
                  <c:v>7.493689956976457E-2</c:v>
                </c:pt>
                <c:pt idx="244">
                  <c:v>7.4611124229670533E-2</c:v>
                </c:pt>
                <c:pt idx="245">
                  <c:v>7.6265764631840774E-2</c:v>
                </c:pt>
                <c:pt idx="246">
                  <c:v>7.6984324211899491E-2</c:v>
                </c:pt>
                <c:pt idx="247">
                  <c:v>8.0482420990579895E-2</c:v>
                </c:pt>
                <c:pt idx="248">
                  <c:v>7.8440897193011339E-2</c:v>
                </c:pt>
                <c:pt idx="249">
                  <c:v>7.8272600540422191E-2</c:v>
                </c:pt>
                <c:pt idx="250">
                  <c:v>7.6366384526262598E-2</c:v>
                </c:pt>
                <c:pt idx="251">
                  <c:v>7.754357142857593E-2</c:v>
                </c:pt>
                <c:pt idx="252">
                  <c:v>7.7809757903250634E-2</c:v>
                </c:pt>
                <c:pt idx="253">
                  <c:v>7.852476597091318E-2</c:v>
                </c:pt>
                <c:pt idx="254">
                  <c:v>7.8978319003819575E-2</c:v>
                </c:pt>
                <c:pt idx="255">
                  <c:v>7.9544643887442396E-2</c:v>
                </c:pt>
                <c:pt idx="256">
                  <c:v>8.0099509449657297E-2</c:v>
                </c:pt>
                <c:pt idx="257">
                  <c:v>8.080533686769896E-2</c:v>
                </c:pt>
                <c:pt idx="258">
                  <c:v>8.1507118719397545E-2</c:v>
                </c:pt>
                <c:pt idx="259">
                  <c:v>8.1346289998858401E-2</c:v>
                </c:pt>
                <c:pt idx="260">
                  <c:v>8.0998805289007075E-2</c:v>
                </c:pt>
                <c:pt idx="261">
                  <c:v>8.1714208048315279E-2</c:v>
                </c:pt>
                <c:pt idx="262">
                  <c:v>8.21223997937294E-2</c:v>
                </c:pt>
                <c:pt idx="263">
                  <c:v>8.3147295172930097E-2</c:v>
                </c:pt>
                <c:pt idx="264">
                  <c:v>8.3308701556527032E-2</c:v>
                </c:pt>
                <c:pt idx="265">
                  <c:v>8.2951894500741946E-2</c:v>
                </c:pt>
                <c:pt idx="266">
                  <c:v>8.3512841934737528E-2</c:v>
                </c:pt>
                <c:pt idx="267">
                  <c:v>8.5094871683585011E-2</c:v>
                </c:pt>
                <c:pt idx="268">
                  <c:v>8.6138291701410852E-2</c:v>
                </c:pt>
                <c:pt idx="269">
                  <c:v>8.7004174853550831E-2</c:v>
                </c:pt>
                <c:pt idx="270">
                  <c:v>8.6655858945764441E-2</c:v>
                </c:pt>
                <c:pt idx="271">
                  <c:v>8.6658622528725596E-2</c:v>
                </c:pt>
                <c:pt idx="272">
                  <c:v>8.636189232134639E-2</c:v>
                </c:pt>
                <c:pt idx="273">
                  <c:v>8.6921064423502364E-2</c:v>
                </c:pt>
                <c:pt idx="274">
                  <c:v>8.7026015316587227E-2</c:v>
                </c:pt>
                <c:pt idx="275">
                  <c:v>8.7283272652012009E-2</c:v>
                </c:pt>
                <c:pt idx="276">
                  <c:v>8.7996286059135412E-2</c:v>
                </c:pt>
                <c:pt idx="277">
                  <c:v>8.7707400141490116E-2</c:v>
                </c:pt>
                <c:pt idx="278">
                  <c:v>8.8419405528172262E-2</c:v>
                </c:pt>
                <c:pt idx="279">
                  <c:v>8.8980536889316175E-2</c:v>
                </c:pt>
                <c:pt idx="280">
                  <c:v>9.0209971094368194E-2</c:v>
                </c:pt>
                <c:pt idx="281">
                  <c:v>9.0290092046158704E-2</c:v>
                </c:pt>
                <c:pt idx="282">
                  <c:v>9.0786067082669591E-2</c:v>
                </c:pt>
                <c:pt idx="283">
                  <c:v>9.1048657721856344E-2</c:v>
                </c:pt>
                <c:pt idx="284">
                  <c:v>9.0851356902929142E-2</c:v>
                </c:pt>
                <c:pt idx="285">
                  <c:v>9.0784085537401207E-2</c:v>
                </c:pt>
                <c:pt idx="286">
                  <c:v>9.0599494228073785E-2</c:v>
                </c:pt>
                <c:pt idx="287">
                  <c:v>9.0758408253214184E-2</c:v>
                </c:pt>
                <c:pt idx="288">
                  <c:v>9.1018233376456467E-2</c:v>
                </c:pt>
                <c:pt idx="289">
                  <c:v>9.1454316900895047E-2</c:v>
                </c:pt>
                <c:pt idx="290">
                  <c:v>9.1812581747767019E-2</c:v>
                </c:pt>
                <c:pt idx="291">
                  <c:v>9.1623642050429457E-2</c:v>
                </c:pt>
                <c:pt idx="292">
                  <c:v>9.207620061821449E-2</c:v>
                </c:pt>
                <c:pt idx="293">
                  <c:v>9.2336271837057934E-2</c:v>
                </c:pt>
                <c:pt idx="294">
                  <c:v>9.2618802439839526E-2</c:v>
                </c:pt>
                <c:pt idx="295">
                  <c:v>9.2877461578040874E-2</c:v>
                </c:pt>
                <c:pt idx="296">
                  <c:v>9.3429560227256736E-2</c:v>
                </c:pt>
                <c:pt idx="297">
                  <c:v>9.4174185123439419E-2</c:v>
                </c:pt>
                <c:pt idx="298">
                  <c:v>9.4277009217690028E-2</c:v>
                </c:pt>
                <c:pt idx="299">
                  <c:v>9.5084444314185168E-2</c:v>
                </c:pt>
                <c:pt idx="300">
                  <c:v>9.5485903700923011E-2</c:v>
                </c:pt>
                <c:pt idx="301">
                  <c:v>9.5585132842085363E-2</c:v>
                </c:pt>
                <c:pt idx="302">
                  <c:v>9.6036289347510406E-2</c:v>
                </c:pt>
                <c:pt idx="303">
                  <c:v>9.6009566590168668E-2</c:v>
                </c:pt>
                <c:pt idx="304">
                  <c:v>9.6285834344335686E-2</c:v>
                </c:pt>
                <c:pt idx="305">
                  <c:v>9.6550761016214848E-2</c:v>
                </c:pt>
                <c:pt idx="306">
                  <c:v>9.6517506995487876E-2</c:v>
                </c:pt>
                <c:pt idx="307">
                  <c:v>9.7275376494330393E-2</c:v>
                </c:pt>
                <c:pt idx="308">
                  <c:v>9.7723024167293032E-2</c:v>
                </c:pt>
                <c:pt idx="309">
                  <c:v>9.7986541786988512E-2</c:v>
                </c:pt>
                <c:pt idx="310">
                  <c:v>9.8102183804035903E-2</c:v>
                </c:pt>
                <c:pt idx="311">
                  <c:v>9.8523011102566227E-2</c:v>
                </c:pt>
                <c:pt idx="312">
                  <c:v>9.9549250427315453E-2</c:v>
                </c:pt>
                <c:pt idx="313">
                  <c:v>0.10025548285217467</c:v>
                </c:pt>
                <c:pt idx="314">
                  <c:v>0.10050358860137408</c:v>
                </c:pt>
                <c:pt idx="315">
                  <c:v>0.10075921798684219</c:v>
                </c:pt>
                <c:pt idx="316">
                  <c:v>0.10115869160859491</c:v>
                </c:pt>
                <c:pt idx="317">
                  <c:v>0.10266169142484706</c:v>
                </c:pt>
                <c:pt idx="318">
                  <c:v>0.10216727053694684</c:v>
                </c:pt>
                <c:pt idx="319">
                  <c:v>0.10226723499428172</c:v>
                </c:pt>
                <c:pt idx="320">
                  <c:v>0.10177356075406796</c:v>
                </c:pt>
                <c:pt idx="321">
                  <c:v>0.1018742734896822</c:v>
                </c:pt>
                <c:pt idx="322">
                  <c:v>0.10262921626539243</c:v>
                </c:pt>
                <c:pt idx="323">
                  <c:v>0.10228321066520001</c:v>
                </c:pt>
                <c:pt idx="324">
                  <c:v>0.10343101421670099</c:v>
                </c:pt>
                <c:pt idx="325">
                  <c:v>0.10413516597240693</c:v>
                </c:pt>
                <c:pt idx="326">
                  <c:v>0.10438429104909</c:v>
                </c:pt>
                <c:pt idx="327">
                  <c:v>0.10567827912539993</c:v>
                </c:pt>
                <c:pt idx="328">
                  <c:v>0.10548117433932136</c:v>
                </c:pt>
                <c:pt idx="329">
                  <c:v>0.10486205940276294</c:v>
                </c:pt>
                <c:pt idx="330">
                  <c:v>0.10555650064190462</c:v>
                </c:pt>
                <c:pt idx="331">
                  <c:v>0.10661078512105229</c:v>
                </c:pt>
                <c:pt idx="332">
                  <c:v>0.10627680562007966</c:v>
                </c:pt>
                <c:pt idx="333">
                  <c:v>0.1052416836226143</c:v>
                </c:pt>
                <c:pt idx="334">
                  <c:v>0.10609273569990196</c:v>
                </c:pt>
                <c:pt idx="335">
                  <c:v>0.10693670899415419</c:v>
                </c:pt>
                <c:pt idx="336">
                  <c:v>0.10650321256695286</c:v>
                </c:pt>
                <c:pt idx="337">
                  <c:v>0.10825548548442269</c:v>
                </c:pt>
                <c:pt idx="338">
                  <c:v>0.10965922732554043</c:v>
                </c:pt>
                <c:pt idx="339">
                  <c:v>0.11046421975519839</c:v>
                </c:pt>
                <c:pt idx="340">
                  <c:v>0.11054940563343763</c:v>
                </c:pt>
                <c:pt idx="341">
                  <c:v>0.11126879222914643</c:v>
                </c:pt>
                <c:pt idx="342">
                  <c:v>0.1103340444049361</c:v>
                </c:pt>
                <c:pt idx="343">
                  <c:v>0.11172957494686596</c:v>
                </c:pt>
                <c:pt idx="344">
                  <c:v>0.11269950241119876</c:v>
                </c:pt>
                <c:pt idx="345">
                  <c:v>0.11277266996507262</c:v>
                </c:pt>
                <c:pt idx="346">
                  <c:v>0.11156673944433426</c:v>
                </c:pt>
                <c:pt idx="347">
                  <c:v>0.11196770346899659</c:v>
                </c:pt>
                <c:pt idx="348">
                  <c:v>0.11178422537738739</c:v>
                </c:pt>
                <c:pt idx="349">
                  <c:v>0.11395165854145128</c:v>
                </c:pt>
                <c:pt idx="350">
                  <c:v>0.11614188757166918</c:v>
                </c:pt>
                <c:pt idx="351">
                  <c:v>0.11756666132362205</c:v>
                </c:pt>
                <c:pt idx="352">
                  <c:v>0.11794368263411514</c:v>
                </c:pt>
                <c:pt idx="353">
                  <c:v>0.11803080526098317</c:v>
                </c:pt>
                <c:pt idx="354">
                  <c:v>0.11898511125724176</c:v>
                </c:pt>
                <c:pt idx="355">
                  <c:v>0.12115953442268</c:v>
                </c:pt>
                <c:pt idx="356">
                  <c:v>0.12227380878167123</c:v>
                </c:pt>
                <c:pt idx="357">
                  <c:v>0.12378751212512884</c:v>
                </c:pt>
                <c:pt idx="358">
                  <c:v>0.1260020017644039</c:v>
                </c:pt>
                <c:pt idx="359">
                  <c:v>0.12651386560647748</c:v>
                </c:pt>
                <c:pt idx="360">
                  <c:v>0.12788562287803087</c:v>
                </c:pt>
                <c:pt idx="361">
                  <c:v>0.1299354061663944</c:v>
                </c:pt>
                <c:pt idx="362">
                  <c:v>0.13042629030509761</c:v>
                </c:pt>
                <c:pt idx="363">
                  <c:v>0.12827549268819141</c:v>
                </c:pt>
                <c:pt idx="364">
                  <c:v>0.12876887800965481</c:v>
                </c:pt>
                <c:pt idx="365">
                  <c:v>0.13111851099145322</c:v>
                </c:pt>
                <c:pt idx="366">
                  <c:v>0.1324459413046469</c:v>
                </c:pt>
                <c:pt idx="367">
                  <c:v>0.13225184497838582</c:v>
                </c:pt>
                <c:pt idx="368">
                  <c:v>0.13233643265739869</c:v>
                </c:pt>
                <c:pt idx="369">
                  <c:v>0.13241553024443231</c:v>
                </c:pt>
                <c:pt idx="370">
                  <c:v>0.13224815424704012</c:v>
                </c:pt>
                <c:pt idx="371">
                  <c:v>0.1321864431990887</c:v>
                </c:pt>
                <c:pt idx="372">
                  <c:v>0.13281626736795571</c:v>
                </c:pt>
                <c:pt idx="373">
                  <c:v>0.13358137458176175</c:v>
                </c:pt>
                <c:pt idx="374">
                  <c:v>0.13434845020002203</c:v>
                </c:pt>
                <c:pt idx="375">
                  <c:v>0.13362825392319633</c:v>
                </c:pt>
                <c:pt idx="376">
                  <c:v>0.13232400071487116</c:v>
                </c:pt>
                <c:pt idx="377">
                  <c:v>0.13267731578765518</c:v>
                </c:pt>
                <c:pt idx="378">
                  <c:v>0.1315197674361144</c:v>
                </c:pt>
                <c:pt idx="379">
                  <c:v>0.13022266790470075</c:v>
                </c:pt>
                <c:pt idx="380">
                  <c:v>0.13064199215641367</c:v>
                </c:pt>
                <c:pt idx="381">
                  <c:v>0.13116657070218407</c:v>
                </c:pt>
                <c:pt idx="382">
                  <c:v>0.13041337761317071</c:v>
                </c:pt>
                <c:pt idx="383">
                  <c:v>0.12868305279225889</c:v>
                </c:pt>
                <c:pt idx="384">
                  <c:v>0.12764591764930855</c:v>
                </c:pt>
                <c:pt idx="385">
                  <c:v>0.12888633519277626</c:v>
                </c:pt>
                <c:pt idx="386">
                  <c:v>0.12844325189861666</c:v>
                </c:pt>
                <c:pt idx="387">
                  <c:v>0.12753170383400869</c:v>
                </c:pt>
                <c:pt idx="388">
                  <c:v>0.12690060332243921</c:v>
                </c:pt>
                <c:pt idx="389">
                  <c:v>0.12686343754700996</c:v>
                </c:pt>
                <c:pt idx="390">
                  <c:v>0.12608783333495333</c:v>
                </c:pt>
                <c:pt idx="391">
                  <c:v>0.12574020653496659</c:v>
                </c:pt>
                <c:pt idx="392">
                  <c:v>0.12610535577606721</c:v>
                </c:pt>
                <c:pt idx="393">
                  <c:v>0.12674175548276806</c:v>
                </c:pt>
                <c:pt idx="394">
                  <c:v>0.12768637328987087</c:v>
                </c:pt>
                <c:pt idx="395">
                  <c:v>0.12818311610198638</c:v>
                </c:pt>
                <c:pt idx="396">
                  <c:v>0.12769971667301783</c:v>
                </c:pt>
                <c:pt idx="397">
                  <c:v>0.12792066770786259</c:v>
                </c:pt>
                <c:pt idx="398">
                  <c:v>0.12885270426196738</c:v>
                </c:pt>
                <c:pt idx="399">
                  <c:v>0.12966169568384012</c:v>
                </c:pt>
                <c:pt idx="400">
                  <c:v>0.13018075486279956</c:v>
                </c:pt>
                <c:pt idx="401">
                  <c:v>0.13039710262663395</c:v>
                </c:pt>
                <c:pt idx="402">
                  <c:v>0.13106758889046538</c:v>
                </c:pt>
                <c:pt idx="403">
                  <c:v>0.13100141662984519</c:v>
                </c:pt>
                <c:pt idx="404">
                  <c:v>0.13081305336607074</c:v>
                </c:pt>
                <c:pt idx="405">
                  <c:v>0.13062213418297541</c:v>
                </c:pt>
                <c:pt idx="406">
                  <c:v>0.13155177846155877</c:v>
                </c:pt>
                <c:pt idx="407">
                  <c:v>0.13148515865219346</c:v>
                </c:pt>
                <c:pt idx="408">
                  <c:v>0.1315604580801864</c:v>
                </c:pt>
                <c:pt idx="409">
                  <c:v>0.131368012983476</c:v>
                </c:pt>
                <c:pt idx="410">
                  <c:v>0.13186771076357737</c:v>
                </c:pt>
                <c:pt idx="411">
                  <c:v>0.13179917835634974</c:v>
                </c:pt>
                <c:pt idx="412">
                  <c:v>0.1318710942812292</c:v>
                </c:pt>
                <c:pt idx="413">
                  <c:v>0.13222875221688518</c:v>
                </c:pt>
                <c:pt idx="414">
                  <c:v>0.13301826159625987</c:v>
                </c:pt>
                <c:pt idx="415">
                  <c:v>0.13323678759018717</c:v>
                </c:pt>
                <c:pt idx="416">
                  <c:v>0.13302581040102623</c:v>
                </c:pt>
                <c:pt idx="417">
                  <c:v>0.13323866756168745</c:v>
                </c:pt>
                <c:pt idx="418">
                  <c:v>0.13331419379312545</c:v>
                </c:pt>
                <c:pt idx="419">
                  <c:v>0.13352733130495098</c:v>
                </c:pt>
                <c:pt idx="420">
                  <c:v>0.13302997812238759</c:v>
                </c:pt>
                <c:pt idx="421">
                  <c:v>0.13324540041821437</c:v>
                </c:pt>
                <c:pt idx="422">
                  <c:v>0.13317292821537968</c:v>
                </c:pt>
                <c:pt idx="423">
                  <c:v>0.13281876404503845</c:v>
                </c:pt>
                <c:pt idx="424">
                  <c:v>0.1326071937087856</c:v>
                </c:pt>
                <c:pt idx="425">
                  <c:v>0.13139773802817922</c:v>
                </c:pt>
                <c:pt idx="426">
                  <c:v>0.13132865763209223</c:v>
                </c:pt>
                <c:pt idx="427">
                  <c:v>0.13168406950657038</c:v>
                </c:pt>
                <c:pt idx="428">
                  <c:v>0.13218296819896569</c:v>
                </c:pt>
                <c:pt idx="429">
                  <c:v>0.13239902727186048</c:v>
                </c:pt>
                <c:pt idx="430">
                  <c:v>0.1320413563065142</c:v>
                </c:pt>
                <c:pt idx="431">
                  <c:v>0.13196884828815336</c:v>
                </c:pt>
                <c:pt idx="432">
                  <c:v>0.13247330866911988</c:v>
                </c:pt>
                <c:pt idx="433">
                  <c:v>0.13284107567545478</c:v>
                </c:pt>
                <c:pt idx="434">
                  <c:v>0.13320315167951957</c:v>
                </c:pt>
                <c:pt idx="435">
                  <c:v>0.13342071946695477</c:v>
                </c:pt>
                <c:pt idx="436">
                  <c:v>0.13364351140404537</c:v>
                </c:pt>
                <c:pt idx="437">
                  <c:v>0.13345509904557629</c:v>
                </c:pt>
                <c:pt idx="438">
                  <c:v>0.1331043972454744</c:v>
                </c:pt>
                <c:pt idx="439">
                  <c:v>0.13375157385224479</c:v>
                </c:pt>
                <c:pt idx="440">
                  <c:v>0.13368423057091094</c:v>
                </c:pt>
                <c:pt idx="441">
                  <c:v>0.13405049827243731</c:v>
                </c:pt>
                <c:pt idx="442">
                  <c:v>0.13470767928843408</c:v>
                </c:pt>
                <c:pt idx="443">
                  <c:v>0.13478703135135436</c:v>
                </c:pt>
                <c:pt idx="444">
                  <c:v>0.1347280048156565</c:v>
                </c:pt>
                <c:pt idx="445">
                  <c:v>0.13510137451123549</c:v>
                </c:pt>
                <c:pt idx="446">
                  <c:v>0.13489149598384742</c:v>
                </c:pt>
                <c:pt idx="447">
                  <c:v>0.1354036158006664</c:v>
                </c:pt>
                <c:pt idx="448">
                  <c:v>0.13547746256134799</c:v>
                </c:pt>
                <c:pt idx="449">
                  <c:v>0.13541136055067263</c:v>
                </c:pt>
                <c:pt idx="450">
                  <c:v>0.13643060249356198</c:v>
                </c:pt>
                <c:pt idx="451">
                  <c:v>0.13650471497344588</c:v>
                </c:pt>
                <c:pt idx="452">
                  <c:v>0.13701384693757523</c:v>
                </c:pt>
                <c:pt idx="453">
                  <c:v>0.13723824244175772</c:v>
                </c:pt>
                <c:pt idx="454">
                  <c:v>0.1373226601664764</c:v>
                </c:pt>
                <c:pt idx="455">
                  <c:v>0.13755048225090993</c:v>
                </c:pt>
                <c:pt idx="456">
                  <c:v>0.13777120848982871</c:v>
                </c:pt>
                <c:pt idx="457">
                  <c:v>0.13829234292080289</c:v>
                </c:pt>
                <c:pt idx="458">
                  <c:v>0.1385125512666503</c:v>
                </c:pt>
                <c:pt idx="459">
                  <c:v>0.13818136087180272</c:v>
                </c:pt>
                <c:pt idx="460">
                  <c:v>0.13854641477828791</c:v>
                </c:pt>
                <c:pt idx="461">
                  <c:v>0.13890825396653866</c:v>
                </c:pt>
                <c:pt idx="462">
                  <c:v>0.13927632513154409</c:v>
                </c:pt>
                <c:pt idx="463">
                  <c:v>0.13949733671436762</c:v>
                </c:pt>
                <c:pt idx="464">
                  <c:v>0.13943212273860064</c:v>
                </c:pt>
                <c:pt idx="465">
                  <c:v>0.13965740148805939</c:v>
                </c:pt>
                <c:pt idx="466">
                  <c:v>0.13973402505789886</c:v>
                </c:pt>
                <c:pt idx="467">
                  <c:v>0.13982152229119227</c:v>
                </c:pt>
                <c:pt idx="468">
                  <c:v>0.14004511080032653</c:v>
                </c:pt>
                <c:pt idx="469">
                  <c:v>0.14054479697645891</c:v>
                </c:pt>
                <c:pt idx="470">
                  <c:v>0.14033524860970048</c:v>
                </c:pt>
                <c:pt idx="471">
                  <c:v>0.14070642888041696</c:v>
                </c:pt>
                <c:pt idx="472">
                  <c:v>0.14079569948892037</c:v>
                </c:pt>
                <c:pt idx="473">
                  <c:v>0.14087154452724859</c:v>
                </c:pt>
                <c:pt idx="474">
                  <c:v>0.14122880734441789</c:v>
                </c:pt>
                <c:pt idx="475">
                  <c:v>0.14158409054813426</c:v>
                </c:pt>
                <c:pt idx="476">
                  <c:v>0.14137682099418267</c:v>
                </c:pt>
                <c:pt idx="477">
                  <c:v>0.14161228062500258</c:v>
                </c:pt>
                <c:pt idx="478">
                  <c:v>0.14154292080958353</c:v>
                </c:pt>
                <c:pt idx="479">
                  <c:v>0.14147623227973422</c:v>
                </c:pt>
                <c:pt idx="480">
                  <c:v>0.14169820206777373</c:v>
                </c:pt>
                <c:pt idx="481">
                  <c:v>0.14191154433540532</c:v>
                </c:pt>
                <c:pt idx="482">
                  <c:v>0.14199152005634891</c:v>
                </c:pt>
                <c:pt idx="483">
                  <c:v>0.14206493603361214</c:v>
                </c:pt>
                <c:pt idx="484">
                  <c:v>0.14227936268025809</c:v>
                </c:pt>
                <c:pt idx="485">
                  <c:v>0.14236794761331706</c:v>
                </c:pt>
                <c:pt idx="486">
                  <c:v>0.14187246586061586</c:v>
                </c:pt>
              </c:numCache>
            </c:numRef>
          </c:val>
        </c:ser>
        <c:axId val="213213184"/>
        <c:axId val="213214720"/>
      </c:areaChart>
      <c:lineChart>
        <c:grouping val="standard"/>
        <c:ser>
          <c:idx val="2"/>
          <c:order val="1"/>
          <c:tx>
            <c:strRef>
              <c:f>保守!$K$2</c:f>
              <c:strCache>
                <c:ptCount val="1"/>
                <c:pt idx="0">
                  <c:v>比较基准</c:v>
                </c:pt>
              </c:strCache>
            </c:strRef>
          </c:tx>
          <c:spPr>
            <a:ln w="15875" cmpd="sng">
              <a:solidFill>
                <a:srgbClr val="DE4110"/>
              </a:solidFill>
            </a:ln>
            <a:effectLst>
              <a:outerShdw blurRad="50800" dist="38100" dir="5400000" algn="t" rotWithShape="0">
                <a:prstClr val="black">
                  <a:alpha val="40000"/>
                </a:prstClr>
              </a:outerShdw>
            </a:effectLst>
          </c:spPr>
          <c:marker>
            <c:symbol val="none"/>
          </c:marker>
          <c:cat>
            <c:numRef>
              <c:f>保守!$I$3:$I$489</c:f>
              <c:numCache>
                <c:formatCode>yyyy/m/d</c:formatCode>
                <c:ptCount val="487"/>
                <c:pt idx="0">
                  <c:v>41610</c:v>
                </c:pt>
                <c:pt idx="1">
                  <c:v>41611</c:v>
                </c:pt>
                <c:pt idx="2">
                  <c:v>41612</c:v>
                </c:pt>
                <c:pt idx="3">
                  <c:v>41613</c:v>
                </c:pt>
                <c:pt idx="4">
                  <c:v>41614</c:v>
                </c:pt>
                <c:pt idx="5">
                  <c:v>41617</c:v>
                </c:pt>
                <c:pt idx="6">
                  <c:v>41618</c:v>
                </c:pt>
                <c:pt idx="7">
                  <c:v>41619</c:v>
                </c:pt>
                <c:pt idx="8">
                  <c:v>41620</c:v>
                </c:pt>
                <c:pt idx="9">
                  <c:v>41621</c:v>
                </c:pt>
                <c:pt idx="10">
                  <c:v>41624</c:v>
                </c:pt>
                <c:pt idx="11">
                  <c:v>41625</c:v>
                </c:pt>
                <c:pt idx="12">
                  <c:v>41626</c:v>
                </c:pt>
                <c:pt idx="13">
                  <c:v>41627</c:v>
                </c:pt>
                <c:pt idx="14">
                  <c:v>41628</c:v>
                </c:pt>
                <c:pt idx="15">
                  <c:v>41631</c:v>
                </c:pt>
                <c:pt idx="16">
                  <c:v>41632</c:v>
                </c:pt>
                <c:pt idx="17">
                  <c:v>41633</c:v>
                </c:pt>
                <c:pt idx="18">
                  <c:v>41634</c:v>
                </c:pt>
                <c:pt idx="19">
                  <c:v>41635</c:v>
                </c:pt>
                <c:pt idx="20">
                  <c:v>41638</c:v>
                </c:pt>
                <c:pt idx="21">
                  <c:v>41639</c:v>
                </c:pt>
                <c:pt idx="22">
                  <c:v>41641</c:v>
                </c:pt>
                <c:pt idx="23">
                  <c:v>41642</c:v>
                </c:pt>
                <c:pt idx="24">
                  <c:v>41645</c:v>
                </c:pt>
                <c:pt idx="25">
                  <c:v>41646</c:v>
                </c:pt>
                <c:pt idx="26">
                  <c:v>41647</c:v>
                </c:pt>
                <c:pt idx="27">
                  <c:v>41648</c:v>
                </c:pt>
                <c:pt idx="28">
                  <c:v>41649</c:v>
                </c:pt>
                <c:pt idx="29">
                  <c:v>41652</c:v>
                </c:pt>
                <c:pt idx="30">
                  <c:v>41653</c:v>
                </c:pt>
                <c:pt idx="31">
                  <c:v>41654</c:v>
                </c:pt>
                <c:pt idx="32">
                  <c:v>41655</c:v>
                </c:pt>
                <c:pt idx="33">
                  <c:v>41656</c:v>
                </c:pt>
                <c:pt idx="34">
                  <c:v>41659</c:v>
                </c:pt>
                <c:pt idx="35">
                  <c:v>41660</c:v>
                </c:pt>
                <c:pt idx="36">
                  <c:v>41661</c:v>
                </c:pt>
                <c:pt idx="37">
                  <c:v>41662</c:v>
                </c:pt>
                <c:pt idx="38">
                  <c:v>41663</c:v>
                </c:pt>
                <c:pt idx="39">
                  <c:v>41666</c:v>
                </c:pt>
                <c:pt idx="40">
                  <c:v>41667</c:v>
                </c:pt>
                <c:pt idx="41">
                  <c:v>41668</c:v>
                </c:pt>
                <c:pt idx="42">
                  <c:v>41669</c:v>
                </c:pt>
                <c:pt idx="43">
                  <c:v>41677</c:v>
                </c:pt>
                <c:pt idx="44">
                  <c:v>41680</c:v>
                </c:pt>
                <c:pt idx="45">
                  <c:v>41681</c:v>
                </c:pt>
                <c:pt idx="46">
                  <c:v>41682</c:v>
                </c:pt>
                <c:pt idx="47">
                  <c:v>41683</c:v>
                </c:pt>
                <c:pt idx="48">
                  <c:v>41684</c:v>
                </c:pt>
                <c:pt idx="49">
                  <c:v>41687</c:v>
                </c:pt>
                <c:pt idx="50">
                  <c:v>41688</c:v>
                </c:pt>
                <c:pt idx="51">
                  <c:v>41689</c:v>
                </c:pt>
                <c:pt idx="52">
                  <c:v>41690</c:v>
                </c:pt>
                <c:pt idx="53">
                  <c:v>41691</c:v>
                </c:pt>
                <c:pt idx="54">
                  <c:v>41694</c:v>
                </c:pt>
                <c:pt idx="55">
                  <c:v>41695</c:v>
                </c:pt>
                <c:pt idx="56">
                  <c:v>41696</c:v>
                </c:pt>
                <c:pt idx="57">
                  <c:v>41697</c:v>
                </c:pt>
                <c:pt idx="58">
                  <c:v>41698</c:v>
                </c:pt>
                <c:pt idx="59">
                  <c:v>41701</c:v>
                </c:pt>
                <c:pt idx="60">
                  <c:v>41702</c:v>
                </c:pt>
                <c:pt idx="61">
                  <c:v>41703</c:v>
                </c:pt>
                <c:pt idx="62">
                  <c:v>41704</c:v>
                </c:pt>
                <c:pt idx="63">
                  <c:v>41705</c:v>
                </c:pt>
                <c:pt idx="64">
                  <c:v>41708</c:v>
                </c:pt>
                <c:pt idx="65">
                  <c:v>41709</c:v>
                </c:pt>
                <c:pt idx="66">
                  <c:v>41710</c:v>
                </c:pt>
                <c:pt idx="67">
                  <c:v>41711</c:v>
                </c:pt>
                <c:pt idx="68">
                  <c:v>41712</c:v>
                </c:pt>
                <c:pt idx="69">
                  <c:v>41715</c:v>
                </c:pt>
                <c:pt idx="70">
                  <c:v>41716</c:v>
                </c:pt>
                <c:pt idx="71">
                  <c:v>41717</c:v>
                </c:pt>
                <c:pt idx="72">
                  <c:v>41718</c:v>
                </c:pt>
                <c:pt idx="73">
                  <c:v>41719</c:v>
                </c:pt>
                <c:pt idx="74">
                  <c:v>41722</c:v>
                </c:pt>
                <c:pt idx="75">
                  <c:v>41723</c:v>
                </c:pt>
                <c:pt idx="76">
                  <c:v>41724</c:v>
                </c:pt>
                <c:pt idx="77">
                  <c:v>41725</c:v>
                </c:pt>
                <c:pt idx="78">
                  <c:v>41726</c:v>
                </c:pt>
                <c:pt idx="79">
                  <c:v>41729</c:v>
                </c:pt>
                <c:pt idx="80">
                  <c:v>41730</c:v>
                </c:pt>
                <c:pt idx="81">
                  <c:v>41731</c:v>
                </c:pt>
                <c:pt idx="82">
                  <c:v>41732</c:v>
                </c:pt>
                <c:pt idx="83">
                  <c:v>41733</c:v>
                </c:pt>
                <c:pt idx="84">
                  <c:v>41737</c:v>
                </c:pt>
                <c:pt idx="85">
                  <c:v>41738</c:v>
                </c:pt>
                <c:pt idx="86">
                  <c:v>41739</c:v>
                </c:pt>
                <c:pt idx="87">
                  <c:v>41740</c:v>
                </c:pt>
                <c:pt idx="88">
                  <c:v>41743</c:v>
                </c:pt>
                <c:pt idx="89">
                  <c:v>41744</c:v>
                </c:pt>
                <c:pt idx="90">
                  <c:v>41745</c:v>
                </c:pt>
                <c:pt idx="91">
                  <c:v>41746</c:v>
                </c:pt>
                <c:pt idx="92">
                  <c:v>41747</c:v>
                </c:pt>
                <c:pt idx="93">
                  <c:v>41750</c:v>
                </c:pt>
                <c:pt idx="94">
                  <c:v>41751</c:v>
                </c:pt>
                <c:pt idx="95">
                  <c:v>41752</c:v>
                </c:pt>
                <c:pt idx="96">
                  <c:v>41753</c:v>
                </c:pt>
                <c:pt idx="97">
                  <c:v>41754</c:v>
                </c:pt>
                <c:pt idx="98">
                  <c:v>41757</c:v>
                </c:pt>
                <c:pt idx="99">
                  <c:v>41758</c:v>
                </c:pt>
                <c:pt idx="100">
                  <c:v>41759</c:v>
                </c:pt>
                <c:pt idx="101">
                  <c:v>41764</c:v>
                </c:pt>
                <c:pt idx="102">
                  <c:v>41765</c:v>
                </c:pt>
                <c:pt idx="103">
                  <c:v>41766</c:v>
                </c:pt>
                <c:pt idx="104">
                  <c:v>41767</c:v>
                </c:pt>
                <c:pt idx="105">
                  <c:v>41768</c:v>
                </c:pt>
                <c:pt idx="106">
                  <c:v>41771</c:v>
                </c:pt>
                <c:pt idx="107">
                  <c:v>41772</c:v>
                </c:pt>
                <c:pt idx="108">
                  <c:v>41773</c:v>
                </c:pt>
                <c:pt idx="109">
                  <c:v>41774</c:v>
                </c:pt>
                <c:pt idx="110">
                  <c:v>41775</c:v>
                </c:pt>
                <c:pt idx="111">
                  <c:v>41778</c:v>
                </c:pt>
                <c:pt idx="112">
                  <c:v>41779</c:v>
                </c:pt>
                <c:pt idx="113">
                  <c:v>41780</c:v>
                </c:pt>
                <c:pt idx="114">
                  <c:v>41781</c:v>
                </c:pt>
                <c:pt idx="115">
                  <c:v>41782</c:v>
                </c:pt>
                <c:pt idx="116">
                  <c:v>41785</c:v>
                </c:pt>
                <c:pt idx="117">
                  <c:v>41786</c:v>
                </c:pt>
                <c:pt idx="118">
                  <c:v>41787</c:v>
                </c:pt>
                <c:pt idx="119">
                  <c:v>41788</c:v>
                </c:pt>
                <c:pt idx="120">
                  <c:v>41789</c:v>
                </c:pt>
                <c:pt idx="121">
                  <c:v>41793</c:v>
                </c:pt>
                <c:pt idx="122">
                  <c:v>41794</c:v>
                </c:pt>
                <c:pt idx="123">
                  <c:v>41795</c:v>
                </c:pt>
                <c:pt idx="124">
                  <c:v>41796</c:v>
                </c:pt>
                <c:pt idx="125">
                  <c:v>41799</c:v>
                </c:pt>
                <c:pt idx="126">
                  <c:v>41800</c:v>
                </c:pt>
                <c:pt idx="127">
                  <c:v>41801</c:v>
                </c:pt>
                <c:pt idx="128">
                  <c:v>41802</c:v>
                </c:pt>
                <c:pt idx="129">
                  <c:v>41803</c:v>
                </c:pt>
                <c:pt idx="130">
                  <c:v>41806</c:v>
                </c:pt>
                <c:pt idx="131">
                  <c:v>41807</c:v>
                </c:pt>
                <c:pt idx="132">
                  <c:v>41808</c:v>
                </c:pt>
                <c:pt idx="133">
                  <c:v>41809</c:v>
                </c:pt>
                <c:pt idx="134">
                  <c:v>41810</c:v>
                </c:pt>
                <c:pt idx="135">
                  <c:v>41813</c:v>
                </c:pt>
                <c:pt idx="136">
                  <c:v>41814</c:v>
                </c:pt>
                <c:pt idx="137">
                  <c:v>41815</c:v>
                </c:pt>
                <c:pt idx="138">
                  <c:v>41816</c:v>
                </c:pt>
                <c:pt idx="139">
                  <c:v>41817</c:v>
                </c:pt>
                <c:pt idx="140">
                  <c:v>41820</c:v>
                </c:pt>
                <c:pt idx="141">
                  <c:v>41821</c:v>
                </c:pt>
                <c:pt idx="142">
                  <c:v>41822</c:v>
                </c:pt>
                <c:pt idx="143">
                  <c:v>41823</c:v>
                </c:pt>
                <c:pt idx="144">
                  <c:v>41824</c:v>
                </c:pt>
                <c:pt idx="145">
                  <c:v>41827</c:v>
                </c:pt>
                <c:pt idx="146">
                  <c:v>41828</c:v>
                </c:pt>
                <c:pt idx="147">
                  <c:v>41829</c:v>
                </c:pt>
                <c:pt idx="148">
                  <c:v>41830</c:v>
                </c:pt>
                <c:pt idx="149">
                  <c:v>41831</c:v>
                </c:pt>
                <c:pt idx="150">
                  <c:v>41834</c:v>
                </c:pt>
                <c:pt idx="151">
                  <c:v>41835</c:v>
                </c:pt>
                <c:pt idx="152">
                  <c:v>41836</c:v>
                </c:pt>
                <c:pt idx="153">
                  <c:v>41837</c:v>
                </c:pt>
                <c:pt idx="154">
                  <c:v>41838</c:v>
                </c:pt>
                <c:pt idx="155">
                  <c:v>41841</c:v>
                </c:pt>
                <c:pt idx="156">
                  <c:v>41842</c:v>
                </c:pt>
                <c:pt idx="157">
                  <c:v>41843</c:v>
                </c:pt>
                <c:pt idx="158">
                  <c:v>41844</c:v>
                </c:pt>
                <c:pt idx="159">
                  <c:v>41845</c:v>
                </c:pt>
                <c:pt idx="160">
                  <c:v>41848</c:v>
                </c:pt>
                <c:pt idx="161">
                  <c:v>41849</c:v>
                </c:pt>
                <c:pt idx="162">
                  <c:v>41850</c:v>
                </c:pt>
                <c:pt idx="163">
                  <c:v>41851</c:v>
                </c:pt>
                <c:pt idx="164">
                  <c:v>41852</c:v>
                </c:pt>
                <c:pt idx="165">
                  <c:v>41855</c:v>
                </c:pt>
                <c:pt idx="166">
                  <c:v>41856</c:v>
                </c:pt>
                <c:pt idx="167">
                  <c:v>41857</c:v>
                </c:pt>
                <c:pt idx="168">
                  <c:v>41858</c:v>
                </c:pt>
                <c:pt idx="169">
                  <c:v>41859</c:v>
                </c:pt>
                <c:pt idx="170">
                  <c:v>41862</c:v>
                </c:pt>
                <c:pt idx="171">
                  <c:v>41863</c:v>
                </c:pt>
                <c:pt idx="172">
                  <c:v>41864</c:v>
                </c:pt>
                <c:pt idx="173">
                  <c:v>41865</c:v>
                </c:pt>
                <c:pt idx="174">
                  <c:v>41866</c:v>
                </c:pt>
                <c:pt idx="175">
                  <c:v>41869</c:v>
                </c:pt>
                <c:pt idx="176">
                  <c:v>41870</c:v>
                </c:pt>
                <c:pt idx="177">
                  <c:v>41871</c:v>
                </c:pt>
                <c:pt idx="178">
                  <c:v>41872</c:v>
                </c:pt>
                <c:pt idx="179">
                  <c:v>41873</c:v>
                </c:pt>
                <c:pt idx="180">
                  <c:v>41876</c:v>
                </c:pt>
                <c:pt idx="181">
                  <c:v>41877</c:v>
                </c:pt>
                <c:pt idx="182">
                  <c:v>41878</c:v>
                </c:pt>
                <c:pt idx="183">
                  <c:v>41879</c:v>
                </c:pt>
                <c:pt idx="184">
                  <c:v>41880</c:v>
                </c:pt>
                <c:pt idx="185">
                  <c:v>41883</c:v>
                </c:pt>
                <c:pt idx="186">
                  <c:v>41884</c:v>
                </c:pt>
                <c:pt idx="187">
                  <c:v>41885</c:v>
                </c:pt>
                <c:pt idx="188">
                  <c:v>41886</c:v>
                </c:pt>
                <c:pt idx="189">
                  <c:v>41887</c:v>
                </c:pt>
                <c:pt idx="190">
                  <c:v>41891</c:v>
                </c:pt>
                <c:pt idx="191">
                  <c:v>41892</c:v>
                </c:pt>
                <c:pt idx="192">
                  <c:v>41893</c:v>
                </c:pt>
                <c:pt idx="193">
                  <c:v>41894</c:v>
                </c:pt>
                <c:pt idx="194">
                  <c:v>41897</c:v>
                </c:pt>
                <c:pt idx="195">
                  <c:v>41898</c:v>
                </c:pt>
                <c:pt idx="196">
                  <c:v>41899</c:v>
                </c:pt>
                <c:pt idx="197">
                  <c:v>41900</c:v>
                </c:pt>
                <c:pt idx="198">
                  <c:v>41901</c:v>
                </c:pt>
                <c:pt idx="199">
                  <c:v>41904</c:v>
                </c:pt>
                <c:pt idx="200">
                  <c:v>41905</c:v>
                </c:pt>
                <c:pt idx="201">
                  <c:v>41906</c:v>
                </c:pt>
                <c:pt idx="202">
                  <c:v>41907</c:v>
                </c:pt>
                <c:pt idx="203">
                  <c:v>41908</c:v>
                </c:pt>
                <c:pt idx="204">
                  <c:v>41911</c:v>
                </c:pt>
                <c:pt idx="205">
                  <c:v>41912</c:v>
                </c:pt>
                <c:pt idx="206">
                  <c:v>41920</c:v>
                </c:pt>
                <c:pt idx="207">
                  <c:v>41921</c:v>
                </c:pt>
                <c:pt idx="208">
                  <c:v>41922</c:v>
                </c:pt>
                <c:pt idx="209">
                  <c:v>41925</c:v>
                </c:pt>
                <c:pt idx="210">
                  <c:v>41926</c:v>
                </c:pt>
                <c:pt idx="211">
                  <c:v>41927</c:v>
                </c:pt>
                <c:pt idx="212">
                  <c:v>41928</c:v>
                </c:pt>
                <c:pt idx="213">
                  <c:v>41929</c:v>
                </c:pt>
                <c:pt idx="214">
                  <c:v>41932</c:v>
                </c:pt>
                <c:pt idx="215">
                  <c:v>41933</c:v>
                </c:pt>
                <c:pt idx="216">
                  <c:v>41934</c:v>
                </c:pt>
                <c:pt idx="217">
                  <c:v>41935</c:v>
                </c:pt>
                <c:pt idx="218">
                  <c:v>41936</c:v>
                </c:pt>
                <c:pt idx="219">
                  <c:v>41939</c:v>
                </c:pt>
                <c:pt idx="220">
                  <c:v>41940</c:v>
                </c:pt>
                <c:pt idx="221">
                  <c:v>41941</c:v>
                </c:pt>
                <c:pt idx="222">
                  <c:v>41942</c:v>
                </c:pt>
                <c:pt idx="223">
                  <c:v>41943</c:v>
                </c:pt>
                <c:pt idx="224">
                  <c:v>41946</c:v>
                </c:pt>
                <c:pt idx="225">
                  <c:v>41947</c:v>
                </c:pt>
                <c:pt idx="226">
                  <c:v>41948</c:v>
                </c:pt>
                <c:pt idx="227">
                  <c:v>41949</c:v>
                </c:pt>
                <c:pt idx="228">
                  <c:v>41950</c:v>
                </c:pt>
                <c:pt idx="229">
                  <c:v>41953</c:v>
                </c:pt>
                <c:pt idx="230">
                  <c:v>41954</c:v>
                </c:pt>
                <c:pt idx="231">
                  <c:v>41955</c:v>
                </c:pt>
                <c:pt idx="232">
                  <c:v>41956</c:v>
                </c:pt>
                <c:pt idx="233">
                  <c:v>41957</c:v>
                </c:pt>
                <c:pt idx="234">
                  <c:v>41960</c:v>
                </c:pt>
                <c:pt idx="235">
                  <c:v>41961</c:v>
                </c:pt>
                <c:pt idx="236">
                  <c:v>41962</c:v>
                </c:pt>
                <c:pt idx="237">
                  <c:v>41963</c:v>
                </c:pt>
                <c:pt idx="238">
                  <c:v>41964</c:v>
                </c:pt>
                <c:pt idx="239">
                  <c:v>41967</c:v>
                </c:pt>
                <c:pt idx="240">
                  <c:v>41968</c:v>
                </c:pt>
                <c:pt idx="241">
                  <c:v>41969</c:v>
                </c:pt>
                <c:pt idx="242">
                  <c:v>41970</c:v>
                </c:pt>
                <c:pt idx="243">
                  <c:v>41971</c:v>
                </c:pt>
                <c:pt idx="244">
                  <c:v>41974</c:v>
                </c:pt>
                <c:pt idx="245">
                  <c:v>41975</c:v>
                </c:pt>
                <c:pt idx="246">
                  <c:v>41976</c:v>
                </c:pt>
                <c:pt idx="247">
                  <c:v>41977</c:v>
                </c:pt>
                <c:pt idx="248">
                  <c:v>41978</c:v>
                </c:pt>
                <c:pt idx="249">
                  <c:v>41981</c:v>
                </c:pt>
                <c:pt idx="250">
                  <c:v>41982</c:v>
                </c:pt>
                <c:pt idx="251">
                  <c:v>41983</c:v>
                </c:pt>
                <c:pt idx="252">
                  <c:v>41984</c:v>
                </c:pt>
                <c:pt idx="253">
                  <c:v>41985</c:v>
                </c:pt>
                <c:pt idx="254">
                  <c:v>41988</c:v>
                </c:pt>
                <c:pt idx="255">
                  <c:v>41989</c:v>
                </c:pt>
                <c:pt idx="256">
                  <c:v>41990</c:v>
                </c:pt>
                <c:pt idx="257">
                  <c:v>41991</c:v>
                </c:pt>
                <c:pt idx="258">
                  <c:v>41992</c:v>
                </c:pt>
                <c:pt idx="259">
                  <c:v>41995</c:v>
                </c:pt>
                <c:pt idx="260">
                  <c:v>41996</c:v>
                </c:pt>
                <c:pt idx="261">
                  <c:v>41997</c:v>
                </c:pt>
                <c:pt idx="262">
                  <c:v>41998</c:v>
                </c:pt>
                <c:pt idx="263">
                  <c:v>41999</c:v>
                </c:pt>
                <c:pt idx="264">
                  <c:v>42002</c:v>
                </c:pt>
                <c:pt idx="265">
                  <c:v>42003</c:v>
                </c:pt>
                <c:pt idx="266">
                  <c:v>42004</c:v>
                </c:pt>
                <c:pt idx="267">
                  <c:v>42009</c:v>
                </c:pt>
                <c:pt idx="268">
                  <c:v>42010</c:v>
                </c:pt>
                <c:pt idx="269">
                  <c:v>42011</c:v>
                </c:pt>
                <c:pt idx="270">
                  <c:v>42012</c:v>
                </c:pt>
                <c:pt idx="271">
                  <c:v>42013</c:v>
                </c:pt>
                <c:pt idx="272">
                  <c:v>42016</c:v>
                </c:pt>
                <c:pt idx="273">
                  <c:v>42017</c:v>
                </c:pt>
                <c:pt idx="274">
                  <c:v>42018</c:v>
                </c:pt>
                <c:pt idx="275">
                  <c:v>42019</c:v>
                </c:pt>
                <c:pt idx="276">
                  <c:v>42020</c:v>
                </c:pt>
                <c:pt idx="277">
                  <c:v>42023</c:v>
                </c:pt>
                <c:pt idx="278">
                  <c:v>42024</c:v>
                </c:pt>
                <c:pt idx="279">
                  <c:v>42025</c:v>
                </c:pt>
                <c:pt idx="280">
                  <c:v>42026</c:v>
                </c:pt>
                <c:pt idx="281">
                  <c:v>42027</c:v>
                </c:pt>
                <c:pt idx="282">
                  <c:v>42030</c:v>
                </c:pt>
                <c:pt idx="283">
                  <c:v>42031</c:v>
                </c:pt>
                <c:pt idx="284">
                  <c:v>42032</c:v>
                </c:pt>
                <c:pt idx="285">
                  <c:v>42033</c:v>
                </c:pt>
                <c:pt idx="286">
                  <c:v>42034</c:v>
                </c:pt>
                <c:pt idx="287">
                  <c:v>42037</c:v>
                </c:pt>
                <c:pt idx="288">
                  <c:v>42038</c:v>
                </c:pt>
                <c:pt idx="289">
                  <c:v>42039</c:v>
                </c:pt>
                <c:pt idx="290">
                  <c:v>42040</c:v>
                </c:pt>
                <c:pt idx="291">
                  <c:v>42041</c:v>
                </c:pt>
                <c:pt idx="292">
                  <c:v>42044</c:v>
                </c:pt>
                <c:pt idx="293">
                  <c:v>42045</c:v>
                </c:pt>
                <c:pt idx="294">
                  <c:v>42046</c:v>
                </c:pt>
                <c:pt idx="295">
                  <c:v>42047</c:v>
                </c:pt>
                <c:pt idx="296">
                  <c:v>42048</c:v>
                </c:pt>
                <c:pt idx="297">
                  <c:v>42051</c:v>
                </c:pt>
                <c:pt idx="298">
                  <c:v>42052</c:v>
                </c:pt>
                <c:pt idx="299">
                  <c:v>42060</c:v>
                </c:pt>
                <c:pt idx="300">
                  <c:v>42061</c:v>
                </c:pt>
                <c:pt idx="301">
                  <c:v>42062</c:v>
                </c:pt>
                <c:pt idx="302">
                  <c:v>42065</c:v>
                </c:pt>
                <c:pt idx="303">
                  <c:v>42066</c:v>
                </c:pt>
                <c:pt idx="304">
                  <c:v>42067</c:v>
                </c:pt>
                <c:pt idx="305">
                  <c:v>42068</c:v>
                </c:pt>
                <c:pt idx="306">
                  <c:v>42069</c:v>
                </c:pt>
                <c:pt idx="307">
                  <c:v>42072</c:v>
                </c:pt>
                <c:pt idx="308">
                  <c:v>42073</c:v>
                </c:pt>
                <c:pt idx="309">
                  <c:v>42074</c:v>
                </c:pt>
                <c:pt idx="310">
                  <c:v>42075</c:v>
                </c:pt>
                <c:pt idx="311">
                  <c:v>42076</c:v>
                </c:pt>
                <c:pt idx="312">
                  <c:v>42079</c:v>
                </c:pt>
                <c:pt idx="313">
                  <c:v>42080</c:v>
                </c:pt>
                <c:pt idx="314">
                  <c:v>42081</c:v>
                </c:pt>
                <c:pt idx="315">
                  <c:v>42082</c:v>
                </c:pt>
                <c:pt idx="316">
                  <c:v>42083</c:v>
                </c:pt>
                <c:pt idx="317">
                  <c:v>42086</c:v>
                </c:pt>
                <c:pt idx="318">
                  <c:v>42087</c:v>
                </c:pt>
                <c:pt idx="319">
                  <c:v>42088</c:v>
                </c:pt>
                <c:pt idx="320">
                  <c:v>42089</c:v>
                </c:pt>
                <c:pt idx="321">
                  <c:v>42090</c:v>
                </c:pt>
                <c:pt idx="322">
                  <c:v>42093</c:v>
                </c:pt>
                <c:pt idx="323">
                  <c:v>42094</c:v>
                </c:pt>
                <c:pt idx="324">
                  <c:v>42095</c:v>
                </c:pt>
                <c:pt idx="325">
                  <c:v>42096</c:v>
                </c:pt>
                <c:pt idx="326">
                  <c:v>42097</c:v>
                </c:pt>
                <c:pt idx="327">
                  <c:v>42101</c:v>
                </c:pt>
                <c:pt idx="328">
                  <c:v>42102</c:v>
                </c:pt>
                <c:pt idx="329">
                  <c:v>42103</c:v>
                </c:pt>
                <c:pt idx="330">
                  <c:v>42104</c:v>
                </c:pt>
                <c:pt idx="331">
                  <c:v>42107</c:v>
                </c:pt>
                <c:pt idx="332">
                  <c:v>42108</c:v>
                </c:pt>
                <c:pt idx="333">
                  <c:v>42109</c:v>
                </c:pt>
                <c:pt idx="334">
                  <c:v>42110</c:v>
                </c:pt>
                <c:pt idx="335">
                  <c:v>42111</c:v>
                </c:pt>
                <c:pt idx="336">
                  <c:v>42114</c:v>
                </c:pt>
                <c:pt idx="337">
                  <c:v>42115</c:v>
                </c:pt>
                <c:pt idx="338">
                  <c:v>42116</c:v>
                </c:pt>
                <c:pt idx="339">
                  <c:v>42117</c:v>
                </c:pt>
                <c:pt idx="340">
                  <c:v>42118</c:v>
                </c:pt>
                <c:pt idx="341">
                  <c:v>42121</c:v>
                </c:pt>
                <c:pt idx="342">
                  <c:v>42122</c:v>
                </c:pt>
                <c:pt idx="343">
                  <c:v>42123</c:v>
                </c:pt>
                <c:pt idx="344">
                  <c:v>42124</c:v>
                </c:pt>
                <c:pt idx="345">
                  <c:v>42128</c:v>
                </c:pt>
                <c:pt idx="346">
                  <c:v>42129</c:v>
                </c:pt>
                <c:pt idx="347">
                  <c:v>42130</c:v>
                </c:pt>
                <c:pt idx="348">
                  <c:v>42131</c:v>
                </c:pt>
                <c:pt idx="349">
                  <c:v>42132</c:v>
                </c:pt>
                <c:pt idx="350">
                  <c:v>42135</c:v>
                </c:pt>
                <c:pt idx="351">
                  <c:v>42136</c:v>
                </c:pt>
                <c:pt idx="352">
                  <c:v>42137</c:v>
                </c:pt>
                <c:pt idx="353">
                  <c:v>42138</c:v>
                </c:pt>
                <c:pt idx="354">
                  <c:v>42139</c:v>
                </c:pt>
                <c:pt idx="355">
                  <c:v>42142</c:v>
                </c:pt>
                <c:pt idx="356">
                  <c:v>42143</c:v>
                </c:pt>
                <c:pt idx="357">
                  <c:v>42144</c:v>
                </c:pt>
                <c:pt idx="358">
                  <c:v>42145</c:v>
                </c:pt>
                <c:pt idx="359">
                  <c:v>42146</c:v>
                </c:pt>
                <c:pt idx="360">
                  <c:v>42149</c:v>
                </c:pt>
                <c:pt idx="361">
                  <c:v>42150</c:v>
                </c:pt>
                <c:pt idx="362">
                  <c:v>42151</c:v>
                </c:pt>
                <c:pt idx="363">
                  <c:v>42152</c:v>
                </c:pt>
                <c:pt idx="364">
                  <c:v>42153</c:v>
                </c:pt>
                <c:pt idx="365">
                  <c:v>42156</c:v>
                </c:pt>
                <c:pt idx="366">
                  <c:v>42157</c:v>
                </c:pt>
                <c:pt idx="367">
                  <c:v>42158</c:v>
                </c:pt>
                <c:pt idx="368">
                  <c:v>42159</c:v>
                </c:pt>
                <c:pt idx="369">
                  <c:v>42160</c:v>
                </c:pt>
                <c:pt idx="370">
                  <c:v>42163</c:v>
                </c:pt>
                <c:pt idx="371">
                  <c:v>42164</c:v>
                </c:pt>
                <c:pt idx="372">
                  <c:v>42165</c:v>
                </c:pt>
                <c:pt idx="373">
                  <c:v>42166</c:v>
                </c:pt>
                <c:pt idx="374">
                  <c:v>42167</c:v>
                </c:pt>
                <c:pt idx="375">
                  <c:v>42170</c:v>
                </c:pt>
                <c:pt idx="376">
                  <c:v>42171</c:v>
                </c:pt>
                <c:pt idx="377">
                  <c:v>42172</c:v>
                </c:pt>
                <c:pt idx="378">
                  <c:v>42173</c:v>
                </c:pt>
                <c:pt idx="379">
                  <c:v>42174</c:v>
                </c:pt>
                <c:pt idx="380">
                  <c:v>42178</c:v>
                </c:pt>
                <c:pt idx="381">
                  <c:v>42179</c:v>
                </c:pt>
                <c:pt idx="382">
                  <c:v>42180</c:v>
                </c:pt>
                <c:pt idx="383">
                  <c:v>42181</c:v>
                </c:pt>
                <c:pt idx="384">
                  <c:v>42184</c:v>
                </c:pt>
                <c:pt idx="385">
                  <c:v>42185</c:v>
                </c:pt>
                <c:pt idx="386">
                  <c:v>42186</c:v>
                </c:pt>
                <c:pt idx="387">
                  <c:v>42187</c:v>
                </c:pt>
                <c:pt idx="388">
                  <c:v>42188</c:v>
                </c:pt>
                <c:pt idx="389">
                  <c:v>42191</c:v>
                </c:pt>
                <c:pt idx="390">
                  <c:v>42192</c:v>
                </c:pt>
                <c:pt idx="391">
                  <c:v>42193</c:v>
                </c:pt>
                <c:pt idx="392">
                  <c:v>42194</c:v>
                </c:pt>
                <c:pt idx="393">
                  <c:v>42195</c:v>
                </c:pt>
                <c:pt idx="394">
                  <c:v>42198</c:v>
                </c:pt>
                <c:pt idx="395">
                  <c:v>42199</c:v>
                </c:pt>
                <c:pt idx="396">
                  <c:v>42200</c:v>
                </c:pt>
                <c:pt idx="397">
                  <c:v>42201</c:v>
                </c:pt>
                <c:pt idx="398">
                  <c:v>42202</c:v>
                </c:pt>
                <c:pt idx="399">
                  <c:v>42205</c:v>
                </c:pt>
                <c:pt idx="400">
                  <c:v>42206</c:v>
                </c:pt>
                <c:pt idx="401">
                  <c:v>42207</c:v>
                </c:pt>
                <c:pt idx="402">
                  <c:v>42208</c:v>
                </c:pt>
                <c:pt idx="403">
                  <c:v>42209</c:v>
                </c:pt>
                <c:pt idx="404">
                  <c:v>42212</c:v>
                </c:pt>
                <c:pt idx="405">
                  <c:v>42213</c:v>
                </c:pt>
                <c:pt idx="406">
                  <c:v>42214</c:v>
                </c:pt>
                <c:pt idx="407">
                  <c:v>42215</c:v>
                </c:pt>
                <c:pt idx="408">
                  <c:v>42216</c:v>
                </c:pt>
                <c:pt idx="409">
                  <c:v>42219</c:v>
                </c:pt>
                <c:pt idx="410">
                  <c:v>42220</c:v>
                </c:pt>
                <c:pt idx="411">
                  <c:v>42221</c:v>
                </c:pt>
                <c:pt idx="412">
                  <c:v>42222</c:v>
                </c:pt>
                <c:pt idx="413">
                  <c:v>42223</c:v>
                </c:pt>
                <c:pt idx="414">
                  <c:v>42226</c:v>
                </c:pt>
                <c:pt idx="415">
                  <c:v>42227</c:v>
                </c:pt>
                <c:pt idx="416">
                  <c:v>42228</c:v>
                </c:pt>
                <c:pt idx="417">
                  <c:v>42229</c:v>
                </c:pt>
                <c:pt idx="418">
                  <c:v>42230</c:v>
                </c:pt>
                <c:pt idx="419">
                  <c:v>42233</c:v>
                </c:pt>
                <c:pt idx="420">
                  <c:v>42234</c:v>
                </c:pt>
                <c:pt idx="421">
                  <c:v>42235</c:v>
                </c:pt>
                <c:pt idx="422">
                  <c:v>42236</c:v>
                </c:pt>
                <c:pt idx="423">
                  <c:v>42237</c:v>
                </c:pt>
                <c:pt idx="424">
                  <c:v>42240</c:v>
                </c:pt>
                <c:pt idx="425">
                  <c:v>42241</c:v>
                </c:pt>
                <c:pt idx="426">
                  <c:v>42242</c:v>
                </c:pt>
                <c:pt idx="427">
                  <c:v>42243</c:v>
                </c:pt>
                <c:pt idx="428">
                  <c:v>42244</c:v>
                </c:pt>
                <c:pt idx="429">
                  <c:v>42247</c:v>
                </c:pt>
                <c:pt idx="430">
                  <c:v>42248</c:v>
                </c:pt>
                <c:pt idx="431">
                  <c:v>42249</c:v>
                </c:pt>
                <c:pt idx="432">
                  <c:v>42254</c:v>
                </c:pt>
                <c:pt idx="433">
                  <c:v>42255</c:v>
                </c:pt>
                <c:pt idx="434">
                  <c:v>42256</c:v>
                </c:pt>
                <c:pt idx="435">
                  <c:v>42257</c:v>
                </c:pt>
                <c:pt idx="436">
                  <c:v>42258</c:v>
                </c:pt>
                <c:pt idx="437">
                  <c:v>42261</c:v>
                </c:pt>
                <c:pt idx="438">
                  <c:v>42262</c:v>
                </c:pt>
                <c:pt idx="439">
                  <c:v>42263</c:v>
                </c:pt>
                <c:pt idx="440">
                  <c:v>42264</c:v>
                </c:pt>
                <c:pt idx="441">
                  <c:v>42265</c:v>
                </c:pt>
                <c:pt idx="442">
                  <c:v>42268</c:v>
                </c:pt>
                <c:pt idx="443">
                  <c:v>42269</c:v>
                </c:pt>
                <c:pt idx="444">
                  <c:v>42270</c:v>
                </c:pt>
                <c:pt idx="445">
                  <c:v>42271</c:v>
                </c:pt>
                <c:pt idx="446">
                  <c:v>42272</c:v>
                </c:pt>
                <c:pt idx="447">
                  <c:v>42275</c:v>
                </c:pt>
                <c:pt idx="448">
                  <c:v>42276</c:v>
                </c:pt>
                <c:pt idx="449">
                  <c:v>42277</c:v>
                </c:pt>
                <c:pt idx="450">
                  <c:v>42285</c:v>
                </c:pt>
                <c:pt idx="451">
                  <c:v>42286</c:v>
                </c:pt>
                <c:pt idx="452">
                  <c:v>42289</c:v>
                </c:pt>
                <c:pt idx="453">
                  <c:v>42290</c:v>
                </c:pt>
                <c:pt idx="454">
                  <c:v>42291</c:v>
                </c:pt>
                <c:pt idx="455">
                  <c:v>42292</c:v>
                </c:pt>
                <c:pt idx="456">
                  <c:v>42293</c:v>
                </c:pt>
                <c:pt idx="457">
                  <c:v>42296</c:v>
                </c:pt>
                <c:pt idx="458">
                  <c:v>42297</c:v>
                </c:pt>
                <c:pt idx="459">
                  <c:v>42298</c:v>
                </c:pt>
                <c:pt idx="460">
                  <c:v>42299</c:v>
                </c:pt>
                <c:pt idx="461">
                  <c:v>42300</c:v>
                </c:pt>
                <c:pt idx="462">
                  <c:v>42303</c:v>
                </c:pt>
                <c:pt idx="463">
                  <c:v>42304</c:v>
                </c:pt>
                <c:pt idx="464">
                  <c:v>42305</c:v>
                </c:pt>
                <c:pt idx="465">
                  <c:v>42306</c:v>
                </c:pt>
                <c:pt idx="466">
                  <c:v>42307</c:v>
                </c:pt>
                <c:pt idx="467">
                  <c:v>42310</c:v>
                </c:pt>
                <c:pt idx="468">
                  <c:v>42311</c:v>
                </c:pt>
                <c:pt idx="469">
                  <c:v>42312</c:v>
                </c:pt>
                <c:pt idx="470">
                  <c:v>42313</c:v>
                </c:pt>
                <c:pt idx="471">
                  <c:v>42314</c:v>
                </c:pt>
                <c:pt idx="472">
                  <c:v>42317</c:v>
                </c:pt>
                <c:pt idx="473">
                  <c:v>42318</c:v>
                </c:pt>
                <c:pt idx="474">
                  <c:v>42319</c:v>
                </c:pt>
                <c:pt idx="475">
                  <c:v>42320</c:v>
                </c:pt>
                <c:pt idx="476">
                  <c:v>42321</c:v>
                </c:pt>
                <c:pt idx="477">
                  <c:v>42324</c:v>
                </c:pt>
                <c:pt idx="478">
                  <c:v>42325</c:v>
                </c:pt>
                <c:pt idx="479">
                  <c:v>42326</c:v>
                </c:pt>
                <c:pt idx="480">
                  <c:v>42327</c:v>
                </c:pt>
                <c:pt idx="481">
                  <c:v>42328</c:v>
                </c:pt>
                <c:pt idx="482">
                  <c:v>42331</c:v>
                </c:pt>
                <c:pt idx="483">
                  <c:v>42332</c:v>
                </c:pt>
                <c:pt idx="484">
                  <c:v>42333</c:v>
                </c:pt>
                <c:pt idx="485">
                  <c:v>42334</c:v>
                </c:pt>
                <c:pt idx="486">
                  <c:v>42335</c:v>
                </c:pt>
              </c:numCache>
            </c:numRef>
          </c:cat>
          <c:val>
            <c:numRef>
              <c:f>保守!$K$3:$K$489</c:f>
              <c:numCache>
                <c:formatCode>0.00%</c:formatCode>
                <c:ptCount val="487"/>
                <c:pt idx="0">
                  <c:v>0</c:v>
                </c:pt>
                <c:pt idx="1">
                  <c:v>1.2370077170609228E-4</c:v>
                </c:pt>
                <c:pt idx="2">
                  <c:v>2.4421220491510675E-4</c:v>
                </c:pt>
                <c:pt idx="3">
                  <c:v>3.8272061964295155E-4</c:v>
                </c:pt>
                <c:pt idx="4">
                  <c:v>5.0968666647688385E-4</c:v>
                </c:pt>
                <c:pt idx="5">
                  <c:v>8.9833034332853609E-4</c:v>
                </c:pt>
                <c:pt idx="6">
                  <c:v>1.032738179988615E-3</c:v>
                </c:pt>
                <c:pt idx="7">
                  <c:v>1.1697278620987925E-3</c:v>
                </c:pt>
                <c:pt idx="8">
                  <c:v>1.3001869939532921E-3</c:v>
                </c:pt>
                <c:pt idx="9">
                  <c:v>1.4360376266002747E-3</c:v>
                </c:pt>
                <c:pt idx="10">
                  <c:v>1.8206566620151421E-3</c:v>
                </c:pt>
                <c:pt idx="11">
                  <c:v>1.9506601740844093E-3</c:v>
                </c:pt>
                <c:pt idx="12">
                  <c:v>2.0815749257241402E-3</c:v>
                </c:pt>
                <c:pt idx="13">
                  <c:v>2.2240320452577896E-3</c:v>
                </c:pt>
                <c:pt idx="14">
                  <c:v>2.3663372915299118E-3</c:v>
                </c:pt>
                <c:pt idx="15">
                  <c:v>2.7947717629637271E-3</c:v>
                </c:pt>
                <c:pt idx="16">
                  <c:v>2.9433797495988E-3</c:v>
                </c:pt>
                <c:pt idx="17">
                  <c:v>3.1076306821955558E-3</c:v>
                </c:pt>
                <c:pt idx="18">
                  <c:v>3.2598836271129404E-3</c:v>
                </c:pt>
                <c:pt idx="19">
                  <c:v>3.4122884452922877E-3</c:v>
                </c:pt>
                <c:pt idx="20">
                  <c:v>3.8723884918034908E-3</c:v>
                </c:pt>
                <c:pt idx="21">
                  <c:v>4.0338297690574194E-3</c:v>
                </c:pt>
                <c:pt idx="22">
                  <c:v>4.3524598722364249E-3</c:v>
                </c:pt>
                <c:pt idx="23">
                  <c:v>4.4937020056761276E-3</c:v>
                </c:pt>
                <c:pt idx="24">
                  <c:v>4.9206177444922703E-3</c:v>
                </c:pt>
                <c:pt idx="25">
                  <c:v>5.0632267372876533E-3</c:v>
                </c:pt>
                <c:pt idx="26">
                  <c:v>5.2062913498682828E-3</c:v>
                </c:pt>
                <c:pt idx="27">
                  <c:v>5.3564940057517826E-3</c:v>
                </c:pt>
                <c:pt idx="28">
                  <c:v>5.5102656832870592E-3</c:v>
                </c:pt>
                <c:pt idx="29">
                  <c:v>5.9246518780076141E-3</c:v>
                </c:pt>
                <c:pt idx="30">
                  <c:v>6.0804738445765514E-3</c:v>
                </c:pt>
                <c:pt idx="31">
                  <c:v>6.2277149718556963E-3</c:v>
                </c:pt>
                <c:pt idx="32">
                  <c:v>6.4039638921316163E-3</c:v>
                </c:pt>
                <c:pt idx="33">
                  <c:v>6.5647976763385475E-3</c:v>
                </c:pt>
                <c:pt idx="34">
                  <c:v>7.0117606857074237E-3</c:v>
                </c:pt>
                <c:pt idx="35">
                  <c:v>7.1871743030436103E-3</c:v>
                </c:pt>
                <c:pt idx="36">
                  <c:v>7.3433759527667952E-3</c:v>
                </c:pt>
                <c:pt idx="37">
                  <c:v>7.5066397091618931E-3</c:v>
                </c:pt>
                <c:pt idx="38">
                  <c:v>7.6819014532365504E-3</c:v>
                </c:pt>
                <c:pt idx="39">
                  <c:v>8.1309906882700549E-3</c:v>
                </c:pt>
                <c:pt idx="40">
                  <c:v>8.2867367182080341E-3</c:v>
                </c:pt>
                <c:pt idx="41">
                  <c:v>8.438609979970934E-3</c:v>
                </c:pt>
                <c:pt idx="42">
                  <c:v>8.592609467398718E-3</c:v>
                </c:pt>
                <c:pt idx="43">
                  <c:v>9.7954457005622522E-3</c:v>
                </c:pt>
                <c:pt idx="44">
                  <c:v>1.0250002373019202E-2</c:v>
                </c:pt>
                <c:pt idx="45">
                  <c:v>1.0406659642527653E-2</c:v>
                </c:pt>
                <c:pt idx="46">
                  <c:v>1.0564835644653962E-2</c:v>
                </c:pt>
                <c:pt idx="47">
                  <c:v>1.0719062941974649E-2</c:v>
                </c:pt>
                <c:pt idx="48">
                  <c:v>1.0864405653481915E-2</c:v>
                </c:pt>
                <c:pt idx="49">
                  <c:v>1.1296485083197817E-2</c:v>
                </c:pt>
                <c:pt idx="50">
                  <c:v>1.1442435287752052E-2</c:v>
                </c:pt>
                <c:pt idx="51">
                  <c:v>1.1587322379474021E-2</c:v>
                </c:pt>
                <c:pt idx="52">
                  <c:v>1.1739727197653383E-2</c:v>
                </c:pt>
                <c:pt idx="53">
                  <c:v>1.18780078024885E-2</c:v>
                </c:pt>
                <c:pt idx="54">
                  <c:v>1.2258678133097337E-2</c:v>
                </c:pt>
                <c:pt idx="55">
                  <c:v>1.238792227885766E-2</c:v>
                </c:pt>
                <c:pt idx="56">
                  <c:v>1.2522861671934183E-2</c:v>
                </c:pt>
                <c:pt idx="57">
                  <c:v>1.266919155964286E-2</c:v>
                </c:pt>
                <c:pt idx="58">
                  <c:v>1.2801093487484261E-2</c:v>
                </c:pt>
                <c:pt idx="59">
                  <c:v>1.3174549838159693E-2</c:v>
                </c:pt>
                <c:pt idx="60">
                  <c:v>1.331328606278004E-2</c:v>
                </c:pt>
                <c:pt idx="61">
                  <c:v>1.3445339863882985E-2</c:v>
                </c:pt>
                <c:pt idx="62">
                  <c:v>1.3576330552153678E-2</c:v>
                </c:pt>
                <c:pt idx="63">
                  <c:v>1.3702916915833141E-2</c:v>
                </c:pt>
                <c:pt idx="64">
                  <c:v>1.4052832910935065E-2</c:v>
                </c:pt>
                <c:pt idx="65">
                  <c:v>1.4178735844936563E-2</c:v>
                </c:pt>
                <c:pt idx="66">
                  <c:v>1.4298184165313367E-2</c:v>
                </c:pt>
                <c:pt idx="67">
                  <c:v>1.4429174853584081E-2</c:v>
                </c:pt>
                <c:pt idx="68">
                  <c:v>1.4556748393464991E-2</c:v>
                </c:pt>
                <c:pt idx="69">
                  <c:v>1.4903854733224541E-2</c:v>
                </c:pt>
                <c:pt idx="70">
                  <c:v>1.5020113715104045E-2</c:v>
                </c:pt>
                <c:pt idx="71">
                  <c:v>1.5140473275051318E-2</c:v>
                </c:pt>
                <c:pt idx="72">
                  <c:v>1.5261592201307314E-2</c:v>
                </c:pt>
                <c:pt idx="73">
                  <c:v>1.5393190382624766E-2</c:v>
                </c:pt>
                <c:pt idx="74">
                  <c:v>1.5746751336009248E-2</c:v>
                </c:pt>
                <c:pt idx="75">
                  <c:v>1.5871970840332782E-2</c:v>
                </c:pt>
                <c:pt idx="76">
                  <c:v>1.6005998993838595E-2</c:v>
                </c:pt>
                <c:pt idx="77">
                  <c:v>1.615232888154728E-2</c:v>
                </c:pt>
                <c:pt idx="78">
                  <c:v>1.6317566990345481E-2</c:v>
                </c:pt>
                <c:pt idx="79">
                  <c:v>1.6733775664207234E-2</c:v>
                </c:pt>
                <c:pt idx="80">
                  <c:v>1.68696262968542E-2</c:v>
                </c:pt>
                <c:pt idx="81">
                  <c:v>1.6997427646627629E-2</c:v>
                </c:pt>
                <c:pt idx="82">
                  <c:v>1.7116192537326214E-2</c:v>
                </c:pt>
                <c:pt idx="83">
                  <c:v>1.7237767083367442E-2</c:v>
                </c:pt>
                <c:pt idx="84">
                  <c:v>1.7715636301504956E-2</c:v>
                </c:pt>
                <c:pt idx="85">
                  <c:v>1.7832350903169703E-2</c:v>
                </c:pt>
                <c:pt idx="86">
                  <c:v>1.7963949084487403E-2</c:v>
                </c:pt>
                <c:pt idx="87">
                  <c:v>1.8098812540932929E-2</c:v>
                </c:pt>
                <c:pt idx="88">
                  <c:v>1.8453056923995348E-2</c:v>
                </c:pt>
                <c:pt idx="89">
                  <c:v>1.85779726817954E-2</c:v>
                </c:pt>
                <c:pt idx="90">
                  <c:v>1.8709874609636617E-2</c:v>
                </c:pt>
                <c:pt idx="91">
                  <c:v>1.8845953052176293E-2</c:v>
                </c:pt>
                <c:pt idx="92">
                  <c:v>1.8970413190191104E-2</c:v>
                </c:pt>
                <c:pt idx="93">
                  <c:v>1.9317063910165203E-2</c:v>
                </c:pt>
                <c:pt idx="94">
                  <c:v>1.9447523042019507E-2</c:v>
                </c:pt>
                <c:pt idx="95">
                  <c:v>1.9567199172288795E-2</c:v>
                </c:pt>
                <c:pt idx="96">
                  <c:v>1.9687027175820063E-2</c:v>
                </c:pt>
                <c:pt idx="97">
                  <c:v>1.9810803884156923E-2</c:v>
                </c:pt>
                <c:pt idx="98">
                  <c:v>2.0159504893164867E-2</c:v>
                </c:pt>
                <c:pt idx="99">
                  <c:v>2.0284724397488369E-2</c:v>
                </c:pt>
                <c:pt idx="100">
                  <c:v>2.0410019838442681E-2</c:v>
                </c:pt>
                <c:pt idx="101">
                  <c:v>2.1015386659830392E-2</c:v>
                </c:pt>
                <c:pt idx="102">
                  <c:v>2.1143719566020288E-2</c:v>
                </c:pt>
                <c:pt idx="103">
                  <c:v>2.1265977541739686E-2</c:v>
                </c:pt>
                <c:pt idx="104">
                  <c:v>2.1383451509713582E-2</c:v>
                </c:pt>
                <c:pt idx="105">
                  <c:v>2.1509886000131248E-2</c:v>
                </c:pt>
                <c:pt idx="106">
                  <c:v>2.1858966692293712E-2</c:v>
                </c:pt>
                <c:pt idx="107">
                  <c:v>2.1984186196617447E-2</c:v>
                </c:pt>
                <c:pt idx="108">
                  <c:v>2.2109026017786752E-2</c:v>
                </c:pt>
                <c:pt idx="109">
                  <c:v>2.2241079818889949E-2</c:v>
                </c:pt>
                <c:pt idx="110">
                  <c:v>2.2357870357185613E-2</c:v>
                </c:pt>
                <c:pt idx="111">
                  <c:v>2.270163548518617E-2</c:v>
                </c:pt>
                <c:pt idx="112">
                  <c:v>2.2832702110087612E-2</c:v>
                </c:pt>
                <c:pt idx="113">
                  <c:v>2.2952757923511397E-2</c:v>
                </c:pt>
                <c:pt idx="114">
                  <c:v>2.3073573103243882E-2</c:v>
                </c:pt>
                <c:pt idx="115">
                  <c:v>2.3192869550358923E-2</c:v>
                </c:pt>
                <c:pt idx="116">
                  <c:v>2.3532534100291842E-2</c:v>
                </c:pt>
                <c:pt idx="117">
                  <c:v>2.3649780258373079E-2</c:v>
                </c:pt>
                <c:pt idx="118">
                  <c:v>2.3774012586495412E-2</c:v>
                </c:pt>
                <c:pt idx="119">
                  <c:v>2.3893081223717468E-2</c:v>
                </c:pt>
                <c:pt idx="120">
                  <c:v>2.4010858938214637E-2</c:v>
                </c:pt>
                <c:pt idx="121">
                  <c:v>2.4460175983140656E-2</c:v>
                </c:pt>
                <c:pt idx="122">
                  <c:v>2.4588584825961463E-2</c:v>
                </c:pt>
                <c:pt idx="123">
                  <c:v>2.4707349716660165E-2</c:v>
                </c:pt>
                <c:pt idx="124">
                  <c:v>2.482072310656647E-2</c:v>
                </c:pt>
                <c:pt idx="125">
                  <c:v>2.5156363015062855E-2</c:v>
                </c:pt>
                <c:pt idx="126">
                  <c:v>2.5280063786768982E-2</c:v>
                </c:pt>
                <c:pt idx="127">
                  <c:v>2.5392753746997121E-2</c:v>
                </c:pt>
                <c:pt idx="128">
                  <c:v>2.5516910138488447E-2</c:v>
                </c:pt>
                <c:pt idx="129">
                  <c:v>2.5636282522234315E-2</c:v>
                </c:pt>
                <c:pt idx="130">
                  <c:v>2.5962582225132147E-2</c:v>
                </c:pt>
                <c:pt idx="131">
                  <c:v>2.6096154758852966E-2</c:v>
                </c:pt>
                <c:pt idx="132">
                  <c:v>2.6255317937180549E-2</c:v>
                </c:pt>
                <c:pt idx="133">
                  <c:v>2.6396560070619992E-2</c:v>
                </c:pt>
                <c:pt idx="134">
                  <c:v>2.6537726267428681E-2</c:v>
                </c:pt>
                <c:pt idx="135">
                  <c:v>2.6891742840598185E-2</c:v>
                </c:pt>
                <c:pt idx="136">
                  <c:v>2.7031694051312682E-2</c:v>
                </c:pt>
                <c:pt idx="137">
                  <c:v>2.7176960826188954E-2</c:v>
                </c:pt>
                <c:pt idx="138">
                  <c:v>2.7327315355334208E-2</c:v>
                </c:pt>
                <c:pt idx="139">
                  <c:v>2.7515866009813206E-2</c:v>
                </c:pt>
                <c:pt idx="140">
                  <c:v>2.7963056829074559E-2</c:v>
                </c:pt>
                <c:pt idx="141">
                  <c:v>2.8127079951778544E-2</c:v>
                </c:pt>
                <c:pt idx="142">
                  <c:v>2.8268625831741723E-2</c:v>
                </c:pt>
                <c:pt idx="143">
                  <c:v>2.8388074152118303E-2</c:v>
                </c:pt>
                <c:pt idx="144">
                  <c:v>2.8502738464749402E-2</c:v>
                </c:pt>
                <c:pt idx="145">
                  <c:v>2.8846655466011846E-2</c:v>
                </c:pt>
                <c:pt idx="146">
                  <c:v>2.8965040673556011E-2</c:v>
                </c:pt>
                <c:pt idx="147">
                  <c:v>2.9095727615303022E-2</c:v>
                </c:pt>
                <c:pt idx="148">
                  <c:v>2.922360490170739E-2</c:v>
                </c:pt>
                <c:pt idx="149">
                  <c:v>2.9346774116997265E-2</c:v>
                </c:pt>
                <c:pt idx="150">
                  <c:v>2.9682338088862933E-2</c:v>
                </c:pt>
                <c:pt idx="151">
                  <c:v>2.9799280500420602E-2</c:v>
                </c:pt>
                <c:pt idx="152">
                  <c:v>2.9918273201011931E-2</c:v>
                </c:pt>
                <c:pt idx="153">
                  <c:v>3.0034228436368198E-2</c:v>
                </c:pt>
                <c:pt idx="154">
                  <c:v>3.0158232954597741E-2</c:v>
                </c:pt>
                <c:pt idx="155">
                  <c:v>3.0487266376207491E-2</c:v>
                </c:pt>
                <c:pt idx="156">
                  <c:v>3.0607853746047242E-2</c:v>
                </c:pt>
                <c:pt idx="157">
                  <c:v>3.0760410437488117E-2</c:v>
                </c:pt>
                <c:pt idx="158">
                  <c:v>3.0896564816658798E-2</c:v>
                </c:pt>
                <c:pt idx="159">
                  <c:v>3.10245180396942E-2</c:v>
                </c:pt>
                <c:pt idx="160">
                  <c:v>3.1366460688553546E-2</c:v>
                </c:pt>
                <c:pt idx="161">
                  <c:v>3.1492819242340271E-2</c:v>
                </c:pt>
                <c:pt idx="162">
                  <c:v>3.1608470731172796E-2</c:v>
                </c:pt>
                <c:pt idx="163">
                  <c:v>3.1725565015992219E-2</c:v>
                </c:pt>
                <c:pt idx="164">
                  <c:v>3.1845696766046802E-2</c:v>
                </c:pt>
                <c:pt idx="165">
                  <c:v>3.2182855407160857E-2</c:v>
                </c:pt>
                <c:pt idx="166">
                  <c:v>3.2299797818718334E-2</c:v>
                </c:pt>
                <c:pt idx="167">
                  <c:v>3.2416360547121312E-2</c:v>
                </c:pt>
                <c:pt idx="168">
                  <c:v>3.2540365065350893E-2</c:v>
                </c:pt>
                <c:pt idx="169">
                  <c:v>3.2664445520211235E-2</c:v>
                </c:pt>
                <c:pt idx="170">
                  <c:v>3.29949976744386E-2</c:v>
                </c:pt>
                <c:pt idx="171">
                  <c:v>3.311057322664035E-2</c:v>
                </c:pt>
                <c:pt idx="172">
                  <c:v>3.3232983075621295E-2</c:v>
                </c:pt>
                <c:pt idx="173">
                  <c:v>3.3361847538227393E-2</c:v>
                </c:pt>
                <c:pt idx="174">
                  <c:v>3.3479701189355546E-2</c:v>
                </c:pt>
                <c:pt idx="175">
                  <c:v>3.3815341097851892E-2</c:v>
                </c:pt>
                <c:pt idx="176">
                  <c:v>3.3944129623826771E-2</c:v>
                </c:pt>
                <c:pt idx="177">
                  <c:v>3.4059249556243329E-2</c:v>
                </c:pt>
                <c:pt idx="178">
                  <c:v>3.4184620933828569E-2</c:v>
                </c:pt>
                <c:pt idx="179">
                  <c:v>3.429776651384199E-2</c:v>
                </c:pt>
                <c:pt idx="180">
                  <c:v>3.4624445899894336E-2</c:v>
                </c:pt>
                <c:pt idx="181">
                  <c:v>3.4749589467587105E-2</c:v>
                </c:pt>
                <c:pt idx="182">
                  <c:v>3.4872910556138767E-2</c:v>
                </c:pt>
                <c:pt idx="183">
                  <c:v>3.5000180349496146E-2</c:v>
                </c:pt>
                <c:pt idx="184">
                  <c:v>3.5142105912613616E-2</c:v>
                </c:pt>
                <c:pt idx="185">
                  <c:v>3.5509411396187344E-2</c:v>
                </c:pt>
                <c:pt idx="186">
                  <c:v>3.5631517498644648E-2</c:v>
                </c:pt>
                <c:pt idx="187">
                  <c:v>3.5750282389343205E-2</c:v>
                </c:pt>
                <c:pt idx="188">
                  <c:v>3.5876413133237417E-2</c:v>
                </c:pt>
                <c:pt idx="189">
                  <c:v>3.6012567512407896E-2</c:v>
                </c:pt>
                <c:pt idx="190">
                  <c:v>3.6467807614542644E-2</c:v>
                </c:pt>
                <c:pt idx="191">
                  <c:v>3.6593786485175125E-2</c:v>
                </c:pt>
                <c:pt idx="192">
                  <c:v>3.6709362037376889E-2</c:v>
                </c:pt>
                <c:pt idx="193">
                  <c:v>3.6825241336102099E-2</c:v>
                </c:pt>
                <c:pt idx="194">
                  <c:v>3.7147972017348693E-2</c:v>
                </c:pt>
                <c:pt idx="195">
                  <c:v>3.7282000170854535E-2</c:v>
                </c:pt>
                <c:pt idx="196">
                  <c:v>3.7411472126507583E-2</c:v>
                </c:pt>
                <c:pt idx="197">
                  <c:v>3.7548765555141445E-2</c:v>
                </c:pt>
                <c:pt idx="198">
                  <c:v>3.7669732608135692E-2</c:v>
                </c:pt>
                <c:pt idx="199">
                  <c:v>3.8012966179720192E-2</c:v>
                </c:pt>
                <c:pt idx="200">
                  <c:v>3.8169623449228585E-2</c:v>
                </c:pt>
                <c:pt idx="201">
                  <c:v>3.8297576672264015E-2</c:v>
                </c:pt>
                <c:pt idx="202">
                  <c:v>3.8446488405422752E-2</c:v>
                </c:pt>
                <c:pt idx="203">
                  <c:v>3.8587426792338723E-2</c:v>
                </c:pt>
                <c:pt idx="204">
                  <c:v>3.8968476806102263E-2</c:v>
                </c:pt>
                <c:pt idx="205">
                  <c:v>3.9105466488212691E-2</c:v>
                </c:pt>
                <c:pt idx="206">
                  <c:v>4.0000379683151385E-2</c:v>
                </c:pt>
                <c:pt idx="207">
                  <c:v>4.0126510427045424E-2</c:v>
                </c:pt>
                <c:pt idx="208">
                  <c:v>4.0236998224977963E-2</c:v>
                </c:pt>
                <c:pt idx="209">
                  <c:v>4.0574764359139003E-2</c:v>
                </c:pt>
                <c:pt idx="210">
                  <c:v>4.0692390200374413E-2</c:v>
                </c:pt>
                <c:pt idx="211">
                  <c:v>4.0813281316737976E-2</c:v>
                </c:pt>
                <c:pt idx="212">
                  <c:v>4.094662604056603E-2</c:v>
                </c:pt>
                <c:pt idx="213">
                  <c:v>4.1061214416566093E-2</c:v>
                </c:pt>
                <c:pt idx="214">
                  <c:v>4.1389108788712513E-2</c:v>
                </c:pt>
                <c:pt idx="215">
                  <c:v>4.1513568926727432E-2</c:v>
                </c:pt>
                <c:pt idx="216">
                  <c:v>4.1647293333709763E-2</c:v>
                </c:pt>
                <c:pt idx="217">
                  <c:v>4.1821643838213809E-2</c:v>
                </c:pt>
                <c:pt idx="218">
                  <c:v>4.1956735104551987E-2</c:v>
                </c:pt>
                <c:pt idx="219">
                  <c:v>4.2319180643749801E-2</c:v>
                </c:pt>
                <c:pt idx="220">
                  <c:v>4.2471661398559853E-2</c:v>
                </c:pt>
                <c:pt idx="221">
                  <c:v>4.2620573131718423E-2</c:v>
                </c:pt>
                <c:pt idx="222">
                  <c:v>4.2737743353168878E-2</c:v>
                </c:pt>
                <c:pt idx="223">
                  <c:v>4.2860456948673346E-2</c:v>
                </c:pt>
                <c:pt idx="224">
                  <c:v>4.3196932160109107E-2</c:v>
                </c:pt>
                <c:pt idx="225">
                  <c:v>4.3343262047817813E-2</c:v>
                </c:pt>
                <c:pt idx="226">
                  <c:v>4.3475999278598694E-2</c:v>
                </c:pt>
                <c:pt idx="227">
                  <c:v>4.3602737515539912E-2</c:v>
                </c:pt>
                <c:pt idx="228">
                  <c:v>4.373646192252257E-2</c:v>
                </c:pt>
                <c:pt idx="229">
                  <c:v>4.4071418401340892E-2</c:v>
                </c:pt>
                <c:pt idx="230">
                  <c:v>4.4215394253492267E-2</c:v>
                </c:pt>
                <c:pt idx="231">
                  <c:v>4.434942240699831E-2</c:v>
                </c:pt>
                <c:pt idx="232">
                  <c:v>4.4479653728959963E-2</c:v>
                </c:pt>
                <c:pt idx="233">
                  <c:v>4.4598950176075083E-2</c:v>
                </c:pt>
                <c:pt idx="234">
                  <c:v>4.4919706504918513E-2</c:v>
                </c:pt>
                <c:pt idx="235">
                  <c:v>4.5051304686235957E-2</c:v>
                </c:pt>
                <c:pt idx="236">
                  <c:v>4.5175537014358072E-2</c:v>
                </c:pt>
                <c:pt idx="237">
                  <c:v>4.5295744701043576E-2</c:v>
                </c:pt>
                <c:pt idx="238">
                  <c:v>4.5428861614978715E-2</c:v>
                </c:pt>
                <c:pt idx="239">
                  <c:v>4.5769209594589862E-2</c:v>
                </c:pt>
                <c:pt idx="240">
                  <c:v>4.5930498998582314E-2</c:v>
                </c:pt>
                <c:pt idx="241">
                  <c:v>4.6088219380923105E-2</c:v>
                </c:pt>
                <c:pt idx="242">
                  <c:v>4.6233106472645086E-2</c:v>
                </c:pt>
                <c:pt idx="243">
                  <c:v>4.6377006388165672E-2</c:v>
                </c:pt>
                <c:pt idx="244">
                  <c:v>4.6713709409494313E-2</c:v>
                </c:pt>
                <c:pt idx="245">
                  <c:v>4.6834752399119266E-2</c:v>
                </c:pt>
                <c:pt idx="246">
                  <c:v>4.6959744093550276E-2</c:v>
                </c:pt>
                <c:pt idx="247">
                  <c:v>4.7081242702960747E-2</c:v>
                </c:pt>
                <c:pt idx="248">
                  <c:v>4.719552733243744E-2</c:v>
                </c:pt>
                <c:pt idx="249">
                  <c:v>4.7512031209951844E-2</c:v>
                </c:pt>
                <c:pt idx="250">
                  <c:v>4.7618798112970977E-2</c:v>
                </c:pt>
                <c:pt idx="251">
                  <c:v>4.7729817467319753E-2</c:v>
                </c:pt>
                <c:pt idx="252">
                  <c:v>4.7848582358018636E-2</c:v>
                </c:pt>
                <c:pt idx="253">
                  <c:v>4.7960892635092497E-2</c:v>
                </c:pt>
                <c:pt idx="254">
                  <c:v>4.8367077673677782E-2</c:v>
                </c:pt>
                <c:pt idx="255">
                  <c:v>4.8480527000214713E-2</c:v>
                </c:pt>
                <c:pt idx="256">
                  <c:v>4.8594431946537148E-2</c:v>
                </c:pt>
                <c:pt idx="257">
                  <c:v>4.8712361534295978E-2</c:v>
                </c:pt>
                <c:pt idx="258">
                  <c:v>4.8840618503854766E-2</c:v>
                </c:pt>
                <c:pt idx="259">
                  <c:v>4.9203215916314325E-2</c:v>
                </c:pt>
                <c:pt idx="260">
                  <c:v>4.9334890034262793E-2</c:v>
                </c:pt>
                <c:pt idx="261">
                  <c:v>4.9476663724118741E-2</c:v>
                </c:pt>
                <c:pt idx="262">
                  <c:v>4.9611527180564163E-2</c:v>
                </c:pt>
                <c:pt idx="263">
                  <c:v>4.9737961670982114E-2</c:v>
                </c:pt>
                <c:pt idx="264">
                  <c:v>5.0106634013912132E-2</c:v>
                </c:pt>
                <c:pt idx="265">
                  <c:v>5.0247116781042767E-2</c:v>
                </c:pt>
                <c:pt idx="266">
                  <c:v>5.0373627208091562E-2</c:v>
                </c:pt>
                <c:pt idx="267">
                  <c:v>5.1003217814730273E-2</c:v>
                </c:pt>
                <c:pt idx="268">
                  <c:v>5.1146510237203513E-2</c:v>
                </c:pt>
                <c:pt idx="269">
                  <c:v>5.1273552220668366E-2</c:v>
                </c:pt>
                <c:pt idx="270">
                  <c:v>5.1400746077394865E-2</c:v>
                </c:pt>
                <c:pt idx="271">
                  <c:v>5.153143301914194E-2</c:v>
                </c:pt>
                <c:pt idx="272">
                  <c:v>5.1886892388298293E-2</c:v>
                </c:pt>
                <c:pt idx="273">
                  <c:v>5.2045296200317302E-2</c:v>
                </c:pt>
                <c:pt idx="274">
                  <c:v>5.2182741502212714E-2</c:v>
                </c:pt>
                <c:pt idx="275">
                  <c:v>5.23157065428866E-2</c:v>
                </c:pt>
                <c:pt idx="276">
                  <c:v>5.2451633112164324E-2</c:v>
                </c:pt>
                <c:pt idx="277">
                  <c:v>5.2821292631295709E-2</c:v>
                </c:pt>
                <c:pt idx="278">
                  <c:v>5.2948410551391385E-2</c:v>
                </c:pt>
                <c:pt idx="279">
                  <c:v>5.3068162618291392E-2</c:v>
                </c:pt>
                <c:pt idx="280">
                  <c:v>5.3199760799609086E-2</c:v>
                </c:pt>
                <c:pt idx="281">
                  <c:v>5.3339712010323677E-2</c:v>
                </c:pt>
                <c:pt idx="282">
                  <c:v>5.3702689105937451E-2</c:v>
                </c:pt>
                <c:pt idx="283">
                  <c:v>5.3835274463456484E-2</c:v>
                </c:pt>
                <c:pt idx="284">
                  <c:v>5.3964594545847851E-2</c:v>
                </c:pt>
                <c:pt idx="285">
                  <c:v>5.4098926445877181E-2</c:v>
                </c:pt>
                <c:pt idx="286">
                  <c:v>5.4227714971852192E-2</c:v>
                </c:pt>
                <c:pt idx="287">
                  <c:v>5.4592438609976437E-2</c:v>
                </c:pt>
                <c:pt idx="288">
                  <c:v>5.4717430304407476E-2</c:v>
                </c:pt>
                <c:pt idx="289">
                  <c:v>5.4853356873685324E-2</c:v>
                </c:pt>
                <c:pt idx="290">
                  <c:v>5.4981537906613323E-2</c:v>
                </c:pt>
                <c:pt idx="291">
                  <c:v>5.5121033497542722E-2</c:v>
                </c:pt>
                <c:pt idx="292">
                  <c:v>5.5488490854378583E-2</c:v>
                </c:pt>
                <c:pt idx="293">
                  <c:v>5.5621759641575501E-2</c:v>
                </c:pt>
                <c:pt idx="294">
                  <c:v>5.5797856688589942E-2</c:v>
                </c:pt>
                <c:pt idx="295">
                  <c:v>5.5951704302755978E-2</c:v>
                </c:pt>
                <c:pt idx="296">
                  <c:v>5.6094692978706145E-2</c:v>
                </c:pt>
                <c:pt idx="297">
                  <c:v>5.6472477717341617E-2</c:v>
                </c:pt>
                <c:pt idx="298">
                  <c:v>5.6600582813638729E-2</c:v>
                </c:pt>
                <c:pt idx="299">
                  <c:v>5.7560649637873794E-2</c:v>
                </c:pt>
                <c:pt idx="300">
                  <c:v>5.7704017996978191E-2</c:v>
                </c:pt>
                <c:pt idx="301">
                  <c:v>5.7840248312779501E-2</c:v>
                </c:pt>
                <c:pt idx="302">
                  <c:v>5.8205123824165213E-2</c:v>
                </c:pt>
                <c:pt idx="303">
                  <c:v>5.835001091588729E-2</c:v>
                </c:pt>
                <c:pt idx="304">
                  <c:v>5.8499682015354493E-2</c:v>
                </c:pt>
                <c:pt idx="305">
                  <c:v>5.8646543459479367E-2</c:v>
                </c:pt>
                <c:pt idx="306">
                  <c:v>5.8797961101457123E-2</c:v>
                </c:pt>
                <c:pt idx="307">
                  <c:v>5.9173239931273783E-2</c:v>
                </c:pt>
                <c:pt idx="308">
                  <c:v>5.9329669390889572E-2</c:v>
                </c:pt>
                <c:pt idx="309">
                  <c:v>5.9477138328061493E-2</c:v>
                </c:pt>
                <c:pt idx="310">
                  <c:v>5.9643439549692104E-2</c:v>
                </c:pt>
                <c:pt idx="311">
                  <c:v>5.9811487313832817E-2</c:v>
                </c:pt>
                <c:pt idx="312">
                  <c:v>6.0214786760444561E-2</c:v>
                </c:pt>
                <c:pt idx="313">
                  <c:v>6.0342436236956343E-2</c:v>
                </c:pt>
                <c:pt idx="314">
                  <c:v>6.0468111361065224E-2</c:v>
                </c:pt>
                <c:pt idx="315">
                  <c:v>6.0601607958154884E-2</c:v>
                </c:pt>
                <c:pt idx="316">
                  <c:v>6.0734117379043315E-2</c:v>
                </c:pt>
                <c:pt idx="317">
                  <c:v>6.1090184241246896E-2</c:v>
                </c:pt>
                <c:pt idx="318">
                  <c:v>6.1217150288080696E-2</c:v>
                </c:pt>
                <c:pt idx="319">
                  <c:v>6.1368795739951132E-2</c:v>
                </c:pt>
                <c:pt idx="320">
                  <c:v>6.149735645603379E-2</c:v>
                </c:pt>
                <c:pt idx="321">
                  <c:v>6.1628347144304395E-2</c:v>
                </c:pt>
                <c:pt idx="322">
                  <c:v>6.2004233467167783E-2</c:v>
                </c:pt>
                <c:pt idx="323">
                  <c:v>6.2141223149278182E-2</c:v>
                </c:pt>
                <c:pt idx="324">
                  <c:v>6.22687966891593E-2</c:v>
                </c:pt>
                <c:pt idx="325">
                  <c:v>6.2396370229040113E-2</c:v>
                </c:pt>
                <c:pt idx="326">
                  <c:v>6.2518248521604911E-2</c:v>
                </c:pt>
                <c:pt idx="327">
                  <c:v>6.2973944243524899E-2</c:v>
                </c:pt>
                <c:pt idx="328">
                  <c:v>6.3093392563901701E-2</c:v>
                </c:pt>
                <c:pt idx="329">
                  <c:v>6.3223851695755867E-2</c:v>
                </c:pt>
                <c:pt idx="330">
                  <c:v>6.3341933156776914E-2</c:v>
                </c:pt>
                <c:pt idx="331">
                  <c:v>6.3709238640350829E-2</c:v>
                </c:pt>
                <c:pt idx="332">
                  <c:v>6.3845089272998035E-2</c:v>
                </c:pt>
                <c:pt idx="333">
                  <c:v>6.4004556197849088E-2</c:v>
                </c:pt>
                <c:pt idx="334">
                  <c:v>6.4179438258769483E-2</c:v>
                </c:pt>
                <c:pt idx="335">
                  <c:v>6.4321819441672382E-2</c:v>
                </c:pt>
                <c:pt idx="336">
                  <c:v>6.4672950422868483E-2</c:v>
                </c:pt>
                <c:pt idx="337">
                  <c:v>6.4791639376936716E-2</c:v>
                </c:pt>
                <c:pt idx="338">
                  <c:v>6.4923389431516071E-2</c:v>
                </c:pt>
                <c:pt idx="339">
                  <c:v>6.5053317006954284E-2</c:v>
                </c:pt>
                <c:pt idx="340">
                  <c:v>6.5171474404606133E-2</c:v>
                </c:pt>
                <c:pt idx="341">
                  <c:v>6.5495268198685119E-2</c:v>
                </c:pt>
                <c:pt idx="342">
                  <c:v>6.5609097208376294E-2</c:v>
                </c:pt>
                <c:pt idx="343">
                  <c:v>6.5744416284607282E-2</c:v>
                </c:pt>
                <c:pt idx="344">
                  <c:v>6.5850271948056135E-2</c:v>
                </c:pt>
                <c:pt idx="345">
                  <c:v>6.6250457992801839E-2</c:v>
                </c:pt>
                <c:pt idx="346">
                  <c:v>6.6394509781583899E-2</c:v>
                </c:pt>
                <c:pt idx="347">
                  <c:v>6.6537954077319231E-2</c:v>
                </c:pt>
                <c:pt idx="348">
                  <c:v>6.668337272545713E-2</c:v>
                </c:pt>
                <c:pt idx="349">
                  <c:v>6.6837296276254232E-2</c:v>
                </c:pt>
                <c:pt idx="350">
                  <c:v>6.7162153183165429E-2</c:v>
                </c:pt>
                <c:pt idx="351">
                  <c:v>6.7303850936390436E-2</c:v>
                </c:pt>
                <c:pt idx="352">
                  <c:v>6.7413047811598306E-2</c:v>
                </c:pt>
                <c:pt idx="353">
                  <c:v>6.7549581873922904E-2</c:v>
                </c:pt>
                <c:pt idx="354">
                  <c:v>6.7715351539137408E-2</c:v>
                </c:pt>
                <c:pt idx="355">
                  <c:v>6.8042258735082406E-2</c:v>
                </c:pt>
                <c:pt idx="356">
                  <c:v>6.823164469250087E-2</c:v>
                </c:pt>
                <c:pt idx="357">
                  <c:v>6.8407134246468104E-2</c:v>
                </c:pt>
                <c:pt idx="358">
                  <c:v>6.8547313267075305E-2</c:v>
                </c:pt>
                <c:pt idx="359">
                  <c:v>6.8670634355627008E-2</c:v>
                </c:pt>
                <c:pt idx="360">
                  <c:v>6.8945676832679936E-2</c:v>
                </c:pt>
                <c:pt idx="361">
                  <c:v>6.9056544313766982E-2</c:v>
                </c:pt>
                <c:pt idx="362">
                  <c:v>6.9145845791683508E-2</c:v>
                </c:pt>
                <c:pt idx="363">
                  <c:v>6.9232641360781139E-2</c:v>
                </c:pt>
                <c:pt idx="364">
                  <c:v>6.9333561143222977E-2</c:v>
                </c:pt>
                <c:pt idx="365">
                  <c:v>6.9611641085511086E-2</c:v>
                </c:pt>
                <c:pt idx="366">
                  <c:v>6.9741188977795021E-2</c:v>
                </c:pt>
                <c:pt idx="367">
                  <c:v>6.9857903579459771E-2</c:v>
                </c:pt>
                <c:pt idx="368">
                  <c:v>7.0006663439356881E-2</c:v>
                </c:pt>
                <c:pt idx="369">
                  <c:v>7.0128541731921512E-2</c:v>
                </c:pt>
                <c:pt idx="370">
                  <c:v>7.0392421524234805E-2</c:v>
                </c:pt>
                <c:pt idx="371">
                  <c:v>7.0489772285024843E-2</c:v>
                </c:pt>
                <c:pt idx="372">
                  <c:v>7.058082030545168E-2</c:v>
                </c:pt>
                <c:pt idx="373">
                  <c:v>7.0672931438710923E-2</c:v>
                </c:pt>
                <c:pt idx="374">
                  <c:v>7.0765726001648196E-2</c:v>
                </c:pt>
                <c:pt idx="375">
                  <c:v>7.100325578304556E-2</c:v>
                </c:pt>
                <c:pt idx="376">
                  <c:v>7.1098404381540192E-2</c:v>
                </c:pt>
                <c:pt idx="377">
                  <c:v>7.1194692029498213E-2</c:v>
                </c:pt>
                <c:pt idx="378">
                  <c:v>7.1314595969659944E-2</c:v>
                </c:pt>
                <c:pt idx="379">
                  <c:v>7.1451585651770344E-2</c:v>
                </c:pt>
                <c:pt idx="380">
                  <c:v>7.184827861149555E-2</c:v>
                </c:pt>
                <c:pt idx="381">
                  <c:v>7.1991874780492626E-2</c:v>
                </c:pt>
                <c:pt idx="382">
                  <c:v>7.2092035196625534E-2</c:v>
                </c:pt>
                <c:pt idx="383">
                  <c:v>7.2211255707109498E-2</c:v>
                </c:pt>
                <c:pt idx="384">
                  <c:v>7.2489943142444696E-2</c:v>
                </c:pt>
                <c:pt idx="385">
                  <c:v>7.2600962496793389E-2</c:v>
                </c:pt>
                <c:pt idx="386">
                  <c:v>7.2714259950068638E-2</c:v>
                </c:pt>
                <c:pt idx="387">
                  <c:v>7.2816850338389513E-2</c:v>
                </c:pt>
                <c:pt idx="388">
                  <c:v>7.2919364790079669E-2</c:v>
                </c:pt>
                <c:pt idx="389">
                  <c:v>7.3186813604044332E-2</c:v>
                </c:pt>
                <c:pt idx="390">
                  <c:v>7.3301174170151917E-2</c:v>
                </c:pt>
                <c:pt idx="391">
                  <c:v>7.3404220178258109E-2</c:v>
                </c:pt>
                <c:pt idx="392">
                  <c:v>7.351189832084809E-2</c:v>
                </c:pt>
                <c:pt idx="393">
                  <c:v>7.3614336835907332E-2</c:v>
                </c:pt>
                <c:pt idx="394">
                  <c:v>7.3863484921829731E-2</c:v>
                </c:pt>
                <c:pt idx="395">
                  <c:v>7.3958405710431482E-2</c:v>
                </c:pt>
                <c:pt idx="396">
                  <c:v>7.4049909350643789E-2</c:v>
                </c:pt>
                <c:pt idx="397">
                  <c:v>7.4139742384976559E-2</c:v>
                </c:pt>
                <c:pt idx="398">
                  <c:v>7.4227297320383107E-2</c:v>
                </c:pt>
                <c:pt idx="399">
                  <c:v>7.4473407941070144E-2</c:v>
                </c:pt>
                <c:pt idx="400">
                  <c:v>7.4569239969242695E-2</c:v>
                </c:pt>
                <c:pt idx="401">
                  <c:v>7.4659376750099149E-2</c:v>
                </c:pt>
                <c:pt idx="402">
                  <c:v>7.4760979962218796E-2</c:v>
                </c:pt>
                <c:pt idx="403">
                  <c:v>7.4861292251613337E-2</c:v>
                </c:pt>
                <c:pt idx="404">
                  <c:v>7.5108465985132891E-2</c:v>
                </c:pt>
                <c:pt idx="405">
                  <c:v>7.5192755645411363E-2</c:v>
                </c:pt>
                <c:pt idx="406">
                  <c:v>7.5273931903823726E-2</c:v>
                </c:pt>
                <c:pt idx="407">
                  <c:v>7.5367637706331647E-2</c:v>
                </c:pt>
                <c:pt idx="408">
                  <c:v>7.54529904794424E-2</c:v>
                </c:pt>
                <c:pt idx="409">
                  <c:v>7.5687254985711799E-2</c:v>
                </c:pt>
                <c:pt idx="410">
                  <c:v>7.5778151132877003E-2</c:v>
                </c:pt>
                <c:pt idx="411">
                  <c:v>7.5867072927639487E-2</c:v>
                </c:pt>
                <c:pt idx="412">
                  <c:v>7.5949388235514878E-2</c:v>
                </c:pt>
                <c:pt idx="413">
                  <c:v>7.6040967812357918E-2</c:v>
                </c:pt>
                <c:pt idx="414">
                  <c:v>7.6278269783862568E-2</c:v>
                </c:pt>
                <c:pt idx="415">
                  <c:v>7.636711564199429E-2</c:v>
                </c:pt>
                <c:pt idx="416">
                  <c:v>7.6450494062702296E-2</c:v>
                </c:pt>
                <c:pt idx="417">
                  <c:v>7.6526278820322091E-2</c:v>
                </c:pt>
                <c:pt idx="418">
                  <c:v>7.6610340670707697E-2</c:v>
                </c:pt>
                <c:pt idx="419">
                  <c:v>7.684247895131277E-2</c:v>
                </c:pt>
                <c:pt idx="420">
                  <c:v>7.6929882013457365E-2</c:v>
                </c:pt>
                <c:pt idx="421">
                  <c:v>7.7008628299681414E-2</c:v>
                </c:pt>
                <c:pt idx="422">
                  <c:v>7.7083425881099829E-2</c:v>
                </c:pt>
                <c:pt idx="423">
                  <c:v>7.7161260927753314E-2</c:v>
                </c:pt>
                <c:pt idx="424">
                  <c:v>7.7384210876021542E-2</c:v>
                </c:pt>
                <c:pt idx="425">
                  <c:v>7.7471613938166248E-2</c:v>
                </c:pt>
                <c:pt idx="426">
                  <c:v>7.7554536739088908E-2</c:v>
                </c:pt>
                <c:pt idx="427">
                  <c:v>7.7643458533851253E-2</c:v>
                </c:pt>
                <c:pt idx="428">
                  <c:v>7.7724103235847594E-2</c:v>
                </c:pt>
                <c:pt idx="429">
                  <c:v>7.7955558086774485E-2</c:v>
                </c:pt>
                <c:pt idx="430">
                  <c:v>7.8044555818167716E-2</c:v>
                </c:pt>
                <c:pt idx="431">
                  <c:v>7.8120188702525795E-2</c:v>
                </c:pt>
                <c:pt idx="432">
                  <c:v>7.8505718977511574E-2</c:v>
                </c:pt>
                <c:pt idx="433">
                  <c:v>7.8602690055147445E-2</c:v>
                </c:pt>
                <c:pt idx="434">
                  <c:v>7.8688878131197848E-2</c:v>
                </c:pt>
                <c:pt idx="435">
                  <c:v>7.8770965629180623E-2</c:v>
                </c:pt>
                <c:pt idx="436">
                  <c:v>7.886292488917826E-2</c:v>
                </c:pt>
                <c:pt idx="437">
                  <c:v>7.9109263319757872E-2</c:v>
                </c:pt>
                <c:pt idx="438">
                  <c:v>7.9205171284561393E-2</c:v>
                </c:pt>
                <c:pt idx="439">
                  <c:v>7.9290068437886829E-2</c:v>
                </c:pt>
                <c:pt idx="440">
                  <c:v>7.9372915302178798E-2</c:v>
                </c:pt>
                <c:pt idx="441">
                  <c:v>7.9454243433852781E-2</c:v>
                </c:pt>
                <c:pt idx="442">
                  <c:v>7.9686533587719502E-2</c:v>
                </c:pt>
                <c:pt idx="443">
                  <c:v>7.9776290685421497E-2</c:v>
                </c:pt>
                <c:pt idx="444">
                  <c:v>7.9864225303982114E-2</c:v>
                </c:pt>
                <c:pt idx="445">
                  <c:v>7.9953374908637076E-2</c:v>
                </c:pt>
                <c:pt idx="446">
                  <c:v>8.0048447570500794E-2</c:v>
                </c:pt>
                <c:pt idx="447">
                  <c:v>8.0292811648677423E-2</c:v>
                </c:pt>
                <c:pt idx="448">
                  <c:v>8.0389858662944111E-2</c:v>
                </c:pt>
                <c:pt idx="449">
                  <c:v>8.0476502358780039E-2</c:v>
                </c:pt>
                <c:pt idx="450">
                  <c:v>8.0593444770337475E-2</c:v>
                </c:pt>
                <c:pt idx="451">
                  <c:v>8.0688365558939643E-2</c:v>
                </c:pt>
                <c:pt idx="452">
                  <c:v>8.0930755284713163E-2</c:v>
                </c:pt>
                <c:pt idx="453">
                  <c:v>8.1029245094966659E-2</c:v>
                </c:pt>
                <c:pt idx="454">
                  <c:v>8.1117407523420004E-2</c:v>
                </c:pt>
                <c:pt idx="455">
                  <c:v>8.1214986094102964E-2</c:v>
                </c:pt>
                <c:pt idx="456">
                  <c:v>8.1301401980046206E-2</c:v>
                </c:pt>
                <c:pt idx="457">
                  <c:v>8.1448187487540138E-2</c:v>
                </c:pt>
                <c:pt idx="458">
                  <c:v>8.1644179931845542E-2</c:v>
                </c:pt>
                <c:pt idx="459">
                  <c:v>8.1731127374204737E-2</c:v>
                </c:pt>
                <c:pt idx="460">
                  <c:v>8.1816935767101043E-2</c:v>
                </c:pt>
                <c:pt idx="461">
                  <c:v>8.1910945316132577E-2</c:v>
                </c:pt>
                <c:pt idx="462">
                  <c:v>8.2142248293797696E-2</c:v>
                </c:pt>
                <c:pt idx="463">
                  <c:v>8.2243851505917065E-2</c:v>
                </c:pt>
                <c:pt idx="464">
                  <c:v>8.2343100682479284E-2</c:v>
                </c:pt>
                <c:pt idx="465">
                  <c:v>8.2440755189793005E-2</c:v>
                </c:pt>
                <c:pt idx="466">
                  <c:v>8.2529221364769728E-2</c:v>
                </c:pt>
                <c:pt idx="467">
                  <c:v>8.3282057123329215E-2</c:v>
                </c:pt>
                <c:pt idx="468">
                  <c:v>8.3370978918091726E-2</c:v>
                </c:pt>
                <c:pt idx="469">
                  <c:v>8.3456559501095248E-2</c:v>
                </c:pt>
                <c:pt idx="470">
                  <c:v>8.3545253485964865E-2</c:v>
                </c:pt>
                <c:pt idx="471">
                  <c:v>8.3636453379653752E-2</c:v>
                </c:pt>
                <c:pt idx="472">
                  <c:v>8.3869351026567202E-2</c:v>
                </c:pt>
                <c:pt idx="473">
                  <c:v>8.3955083482832621E-2</c:v>
                </c:pt>
                <c:pt idx="474">
                  <c:v>8.4032007289915431E-2</c:v>
                </c:pt>
                <c:pt idx="475">
                  <c:v>8.4118195365966306E-2</c:v>
                </c:pt>
                <c:pt idx="476">
                  <c:v>8.420749684388304E-2</c:v>
                </c:pt>
                <c:pt idx="477">
                  <c:v>8.4428320566486664E-2</c:v>
                </c:pt>
                <c:pt idx="478">
                  <c:v>8.4507826219019741E-2</c:v>
                </c:pt>
                <c:pt idx="479">
                  <c:v>8.4586116885458501E-2</c:v>
                </c:pt>
                <c:pt idx="480">
                  <c:v>8.4670254672475145E-2</c:v>
                </c:pt>
                <c:pt idx="481">
                  <c:v>8.4745356000417105E-2</c:v>
                </c:pt>
                <c:pt idx="482">
                  <c:v>8.4973621512846945E-2</c:v>
                </c:pt>
                <c:pt idx="483">
                  <c:v>8.5054114341581277E-2</c:v>
                </c:pt>
                <c:pt idx="484">
                  <c:v>8.5136809332611266E-2</c:v>
                </c:pt>
                <c:pt idx="485">
                  <c:v>8.5217985591023671E-2</c:v>
                </c:pt>
                <c:pt idx="486">
                  <c:v>8.5300073089006598E-2</c:v>
                </c:pt>
              </c:numCache>
            </c:numRef>
          </c:val>
          <c:smooth val="1"/>
        </c:ser>
        <c:marker val="1"/>
        <c:axId val="213213184"/>
        <c:axId val="213214720"/>
      </c:lineChart>
      <c:dateAx>
        <c:axId val="213213184"/>
        <c:scaling>
          <c:orientation val="minMax"/>
        </c:scaling>
        <c:axPos val="b"/>
        <c:majorGridlines>
          <c:spPr>
            <a:ln>
              <a:solidFill>
                <a:srgbClr val="4BACC6">
                  <a:lumMod val="20000"/>
                  <a:lumOff val="80000"/>
                </a:srgbClr>
              </a:solidFill>
              <a:prstDash val="dash"/>
            </a:ln>
          </c:spPr>
        </c:majorGridlines>
        <c:numFmt formatCode="yyyy/mm/dd" sourceLinked="0"/>
        <c:tickLblPos val="low"/>
        <c:txPr>
          <a:bodyPr/>
          <a:lstStyle/>
          <a:p>
            <a:pPr>
              <a:defRPr sz="600" b="1">
                <a:solidFill>
                  <a:schemeClr val="bg1">
                    <a:lumMod val="50000"/>
                  </a:schemeClr>
                </a:solidFill>
                <a:latin typeface="Arial" pitchFamily="34" charset="0"/>
                <a:cs typeface="Arial" pitchFamily="34" charset="0"/>
              </a:defRPr>
            </a:pPr>
            <a:endParaRPr lang="zh-CN"/>
          </a:p>
        </c:txPr>
        <c:crossAx val="213214720"/>
        <c:crosses val="autoZero"/>
        <c:lblOffset val="100"/>
        <c:baseTimeUnit val="days"/>
        <c:majorUnit val="2"/>
        <c:majorTimeUnit val="months"/>
        <c:minorUnit val="30"/>
      </c:dateAx>
      <c:valAx>
        <c:axId val="213214720"/>
        <c:scaling>
          <c:orientation val="minMax"/>
        </c:scaling>
        <c:axPos val="l"/>
        <c:majorGridlines>
          <c:spPr>
            <a:ln w="3175">
              <a:solidFill>
                <a:schemeClr val="accent5">
                  <a:lumMod val="20000"/>
                  <a:lumOff val="80000"/>
                </a:schemeClr>
              </a:solidFill>
              <a:prstDash val="dash"/>
            </a:ln>
          </c:spPr>
        </c:majorGridlines>
        <c:numFmt formatCode="0%" sourceLinked="0"/>
        <c:tickLblPos val="nextTo"/>
        <c:spPr>
          <a:ln>
            <a:noFill/>
          </a:ln>
        </c:spPr>
        <c:txPr>
          <a:bodyPr/>
          <a:lstStyle/>
          <a:p>
            <a:pPr>
              <a:defRPr sz="700" b="1">
                <a:solidFill>
                  <a:schemeClr val="bg1">
                    <a:lumMod val="50000"/>
                  </a:schemeClr>
                </a:solidFill>
                <a:latin typeface="Arial" pitchFamily="34" charset="0"/>
                <a:cs typeface="Arial" pitchFamily="34" charset="0"/>
              </a:defRPr>
            </a:pPr>
            <a:endParaRPr lang="zh-CN"/>
          </a:p>
        </c:txPr>
        <c:crossAx val="213213184"/>
        <c:crosses val="autoZero"/>
        <c:crossBetween val="between"/>
      </c:valAx>
    </c:plotArea>
    <c:legend>
      <c:legendPos val="b"/>
      <c:layout>
        <c:manualLayout>
          <c:xMode val="edge"/>
          <c:yMode val="edge"/>
          <c:x val="8.5584577789845268E-2"/>
          <c:y val="4.4230715063056175E-2"/>
          <c:w val="0.65265648148148581"/>
          <c:h val="9.3793164122641728E-2"/>
        </c:manualLayout>
      </c:layout>
      <c:overlay val="1"/>
      <c:txPr>
        <a:bodyPr/>
        <a:lstStyle/>
        <a:p>
          <a:pPr>
            <a:defRPr sz="800">
              <a:latin typeface="Arial" pitchFamily="34" charset="0"/>
              <a:cs typeface="Arial" pitchFamily="34" charset="0"/>
            </a:defRPr>
          </a:pPr>
          <a:endParaRPr lang="zh-CN"/>
        </a:p>
      </c:txPr>
    </c:legend>
    <c:plotVisOnly val="1"/>
    <c:dispBlanksAs val="gap"/>
  </c:chart>
  <c:spPr>
    <a:ln>
      <a:noFill/>
    </a:ln>
  </c:spPr>
  <c:externalData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zh-CN"/>
  <c:clrMapOvr bg1="lt1" tx1="dk1" bg2="lt2" tx2="dk2" accent1="accent1" accent2="accent2" accent3="accent3" accent4="accent4" accent5="accent5" accent6="accent6" hlink="hlink" folHlink="folHlink"/>
  <c:chart>
    <c:plotArea>
      <c:layout/>
      <c:areaChart>
        <c:grouping val="standard"/>
        <c:ser>
          <c:idx val="0"/>
          <c:order val="0"/>
          <c:tx>
            <c:strRef>
              <c:f>海外!$J$2</c:f>
              <c:strCache>
                <c:ptCount val="1"/>
                <c:pt idx="0">
                  <c:v>全球配置</c:v>
                </c:pt>
              </c:strCache>
            </c:strRef>
          </c:tx>
          <c:spPr>
            <a:solidFill>
              <a:schemeClr val="accent5">
                <a:lumMod val="40000"/>
                <a:lumOff val="60000"/>
              </a:schemeClr>
            </a:solidFill>
            <a:ln>
              <a:noFill/>
            </a:ln>
            <a:effectLst>
              <a:outerShdw blurRad="63500" sx="102000" sy="102000" algn="ctr" rotWithShape="0">
                <a:prstClr val="black">
                  <a:alpha val="40000"/>
                </a:prstClr>
              </a:outerShdw>
            </a:effectLst>
          </c:spPr>
          <c:cat>
            <c:numRef>
              <c:f>海外!$I$3:$I$489</c:f>
              <c:numCache>
                <c:formatCode>m/d/yyyy</c:formatCode>
                <c:ptCount val="487"/>
                <c:pt idx="0">
                  <c:v>41610</c:v>
                </c:pt>
                <c:pt idx="1">
                  <c:v>41611</c:v>
                </c:pt>
                <c:pt idx="2">
                  <c:v>41612</c:v>
                </c:pt>
                <c:pt idx="3">
                  <c:v>41613</c:v>
                </c:pt>
                <c:pt idx="4">
                  <c:v>41614</c:v>
                </c:pt>
                <c:pt idx="5">
                  <c:v>41617</c:v>
                </c:pt>
                <c:pt idx="6">
                  <c:v>41618</c:v>
                </c:pt>
                <c:pt idx="7">
                  <c:v>41619</c:v>
                </c:pt>
                <c:pt idx="8">
                  <c:v>41620</c:v>
                </c:pt>
                <c:pt idx="9">
                  <c:v>41621</c:v>
                </c:pt>
                <c:pt idx="10">
                  <c:v>41624</c:v>
                </c:pt>
                <c:pt idx="11">
                  <c:v>41625</c:v>
                </c:pt>
                <c:pt idx="12">
                  <c:v>41626</c:v>
                </c:pt>
                <c:pt idx="13">
                  <c:v>41627</c:v>
                </c:pt>
                <c:pt idx="14">
                  <c:v>41628</c:v>
                </c:pt>
                <c:pt idx="15">
                  <c:v>41631</c:v>
                </c:pt>
                <c:pt idx="16">
                  <c:v>41632</c:v>
                </c:pt>
                <c:pt idx="17">
                  <c:v>41633</c:v>
                </c:pt>
                <c:pt idx="18">
                  <c:v>41634</c:v>
                </c:pt>
                <c:pt idx="19">
                  <c:v>41635</c:v>
                </c:pt>
                <c:pt idx="20">
                  <c:v>41638</c:v>
                </c:pt>
                <c:pt idx="21">
                  <c:v>41639</c:v>
                </c:pt>
                <c:pt idx="22">
                  <c:v>41641</c:v>
                </c:pt>
                <c:pt idx="23">
                  <c:v>41642</c:v>
                </c:pt>
                <c:pt idx="24">
                  <c:v>41645</c:v>
                </c:pt>
                <c:pt idx="25">
                  <c:v>41646</c:v>
                </c:pt>
                <c:pt idx="26">
                  <c:v>41647</c:v>
                </c:pt>
                <c:pt idx="27">
                  <c:v>41648</c:v>
                </c:pt>
                <c:pt idx="28">
                  <c:v>41649</c:v>
                </c:pt>
                <c:pt idx="29">
                  <c:v>41652</c:v>
                </c:pt>
                <c:pt idx="30">
                  <c:v>41653</c:v>
                </c:pt>
                <c:pt idx="31">
                  <c:v>41654</c:v>
                </c:pt>
                <c:pt idx="32">
                  <c:v>41655</c:v>
                </c:pt>
                <c:pt idx="33">
                  <c:v>41656</c:v>
                </c:pt>
                <c:pt idx="34">
                  <c:v>41659</c:v>
                </c:pt>
                <c:pt idx="35">
                  <c:v>41660</c:v>
                </c:pt>
                <c:pt idx="36">
                  <c:v>41661</c:v>
                </c:pt>
                <c:pt idx="37">
                  <c:v>41662</c:v>
                </c:pt>
                <c:pt idx="38">
                  <c:v>41663</c:v>
                </c:pt>
                <c:pt idx="39">
                  <c:v>41666</c:v>
                </c:pt>
                <c:pt idx="40">
                  <c:v>41667</c:v>
                </c:pt>
                <c:pt idx="41">
                  <c:v>41668</c:v>
                </c:pt>
                <c:pt idx="42">
                  <c:v>41669</c:v>
                </c:pt>
                <c:pt idx="43">
                  <c:v>41677</c:v>
                </c:pt>
                <c:pt idx="44">
                  <c:v>41680</c:v>
                </c:pt>
                <c:pt idx="45">
                  <c:v>41681</c:v>
                </c:pt>
                <c:pt idx="46">
                  <c:v>41682</c:v>
                </c:pt>
                <c:pt idx="47">
                  <c:v>41683</c:v>
                </c:pt>
                <c:pt idx="48">
                  <c:v>41684</c:v>
                </c:pt>
                <c:pt idx="49">
                  <c:v>41687</c:v>
                </c:pt>
                <c:pt idx="50">
                  <c:v>41688</c:v>
                </c:pt>
                <c:pt idx="51">
                  <c:v>41689</c:v>
                </c:pt>
                <c:pt idx="52">
                  <c:v>41690</c:v>
                </c:pt>
                <c:pt idx="53">
                  <c:v>41691</c:v>
                </c:pt>
                <c:pt idx="54">
                  <c:v>41694</c:v>
                </c:pt>
                <c:pt idx="55">
                  <c:v>41695</c:v>
                </c:pt>
                <c:pt idx="56">
                  <c:v>41696</c:v>
                </c:pt>
                <c:pt idx="57">
                  <c:v>41697</c:v>
                </c:pt>
                <c:pt idx="58">
                  <c:v>41698</c:v>
                </c:pt>
                <c:pt idx="59">
                  <c:v>41701</c:v>
                </c:pt>
                <c:pt idx="60">
                  <c:v>41702</c:v>
                </c:pt>
                <c:pt idx="61">
                  <c:v>41703</c:v>
                </c:pt>
                <c:pt idx="62">
                  <c:v>41704</c:v>
                </c:pt>
                <c:pt idx="63">
                  <c:v>41705</c:v>
                </c:pt>
                <c:pt idx="64">
                  <c:v>41708</c:v>
                </c:pt>
                <c:pt idx="65">
                  <c:v>41709</c:v>
                </c:pt>
                <c:pt idx="66">
                  <c:v>41710</c:v>
                </c:pt>
                <c:pt idx="67">
                  <c:v>41711</c:v>
                </c:pt>
                <c:pt idx="68">
                  <c:v>41712</c:v>
                </c:pt>
                <c:pt idx="69">
                  <c:v>41715</c:v>
                </c:pt>
                <c:pt idx="70">
                  <c:v>41716</c:v>
                </c:pt>
                <c:pt idx="71">
                  <c:v>41717</c:v>
                </c:pt>
                <c:pt idx="72">
                  <c:v>41718</c:v>
                </c:pt>
                <c:pt idx="73">
                  <c:v>41719</c:v>
                </c:pt>
                <c:pt idx="74">
                  <c:v>41722</c:v>
                </c:pt>
                <c:pt idx="75">
                  <c:v>41723</c:v>
                </c:pt>
                <c:pt idx="76">
                  <c:v>41724</c:v>
                </c:pt>
                <c:pt idx="77">
                  <c:v>41725</c:v>
                </c:pt>
                <c:pt idx="78">
                  <c:v>41726</c:v>
                </c:pt>
                <c:pt idx="79">
                  <c:v>41729</c:v>
                </c:pt>
                <c:pt idx="80">
                  <c:v>41730</c:v>
                </c:pt>
                <c:pt idx="81">
                  <c:v>41731</c:v>
                </c:pt>
                <c:pt idx="82">
                  <c:v>41732</c:v>
                </c:pt>
                <c:pt idx="83">
                  <c:v>41733</c:v>
                </c:pt>
                <c:pt idx="84">
                  <c:v>41737</c:v>
                </c:pt>
                <c:pt idx="85">
                  <c:v>41738</c:v>
                </c:pt>
                <c:pt idx="86">
                  <c:v>41739</c:v>
                </c:pt>
                <c:pt idx="87">
                  <c:v>41740</c:v>
                </c:pt>
                <c:pt idx="88">
                  <c:v>41743</c:v>
                </c:pt>
                <c:pt idx="89">
                  <c:v>41744</c:v>
                </c:pt>
                <c:pt idx="90">
                  <c:v>41745</c:v>
                </c:pt>
                <c:pt idx="91">
                  <c:v>41746</c:v>
                </c:pt>
                <c:pt idx="92">
                  <c:v>41747</c:v>
                </c:pt>
                <c:pt idx="93">
                  <c:v>41750</c:v>
                </c:pt>
                <c:pt idx="94">
                  <c:v>41751</c:v>
                </c:pt>
                <c:pt idx="95">
                  <c:v>41752</c:v>
                </c:pt>
                <c:pt idx="96">
                  <c:v>41753</c:v>
                </c:pt>
                <c:pt idx="97">
                  <c:v>41754</c:v>
                </c:pt>
                <c:pt idx="98">
                  <c:v>41757</c:v>
                </c:pt>
                <c:pt idx="99">
                  <c:v>41758</c:v>
                </c:pt>
                <c:pt idx="100">
                  <c:v>41759</c:v>
                </c:pt>
                <c:pt idx="101">
                  <c:v>41764</c:v>
                </c:pt>
                <c:pt idx="102">
                  <c:v>41765</c:v>
                </c:pt>
                <c:pt idx="103">
                  <c:v>41766</c:v>
                </c:pt>
                <c:pt idx="104">
                  <c:v>41767</c:v>
                </c:pt>
                <c:pt idx="105">
                  <c:v>41768</c:v>
                </c:pt>
                <c:pt idx="106">
                  <c:v>41771</c:v>
                </c:pt>
                <c:pt idx="107">
                  <c:v>41772</c:v>
                </c:pt>
                <c:pt idx="108">
                  <c:v>41773</c:v>
                </c:pt>
                <c:pt idx="109">
                  <c:v>41774</c:v>
                </c:pt>
                <c:pt idx="110">
                  <c:v>41775</c:v>
                </c:pt>
                <c:pt idx="111">
                  <c:v>41778</c:v>
                </c:pt>
                <c:pt idx="112">
                  <c:v>41779</c:v>
                </c:pt>
                <c:pt idx="113">
                  <c:v>41780</c:v>
                </c:pt>
                <c:pt idx="114">
                  <c:v>41781</c:v>
                </c:pt>
                <c:pt idx="115">
                  <c:v>41782</c:v>
                </c:pt>
                <c:pt idx="116">
                  <c:v>41785</c:v>
                </c:pt>
                <c:pt idx="117">
                  <c:v>41786</c:v>
                </c:pt>
                <c:pt idx="118">
                  <c:v>41787</c:v>
                </c:pt>
                <c:pt idx="119">
                  <c:v>41788</c:v>
                </c:pt>
                <c:pt idx="120">
                  <c:v>41789</c:v>
                </c:pt>
                <c:pt idx="121">
                  <c:v>41793</c:v>
                </c:pt>
                <c:pt idx="122">
                  <c:v>41794</c:v>
                </c:pt>
                <c:pt idx="123">
                  <c:v>41795</c:v>
                </c:pt>
                <c:pt idx="124">
                  <c:v>41796</c:v>
                </c:pt>
                <c:pt idx="125">
                  <c:v>41799</c:v>
                </c:pt>
                <c:pt idx="126">
                  <c:v>41800</c:v>
                </c:pt>
                <c:pt idx="127">
                  <c:v>41801</c:v>
                </c:pt>
                <c:pt idx="128">
                  <c:v>41802</c:v>
                </c:pt>
                <c:pt idx="129">
                  <c:v>41803</c:v>
                </c:pt>
                <c:pt idx="130">
                  <c:v>41806</c:v>
                </c:pt>
                <c:pt idx="131">
                  <c:v>41807</c:v>
                </c:pt>
                <c:pt idx="132">
                  <c:v>41808</c:v>
                </c:pt>
                <c:pt idx="133">
                  <c:v>41809</c:v>
                </c:pt>
                <c:pt idx="134">
                  <c:v>41810</c:v>
                </c:pt>
                <c:pt idx="135">
                  <c:v>41813</c:v>
                </c:pt>
                <c:pt idx="136">
                  <c:v>41814</c:v>
                </c:pt>
                <c:pt idx="137">
                  <c:v>41815</c:v>
                </c:pt>
                <c:pt idx="138">
                  <c:v>41816</c:v>
                </c:pt>
                <c:pt idx="139">
                  <c:v>41817</c:v>
                </c:pt>
                <c:pt idx="140">
                  <c:v>41820</c:v>
                </c:pt>
                <c:pt idx="141">
                  <c:v>41821</c:v>
                </c:pt>
                <c:pt idx="142">
                  <c:v>41822</c:v>
                </c:pt>
                <c:pt idx="143">
                  <c:v>41823</c:v>
                </c:pt>
                <c:pt idx="144">
                  <c:v>41824</c:v>
                </c:pt>
                <c:pt idx="145">
                  <c:v>41827</c:v>
                </c:pt>
                <c:pt idx="146">
                  <c:v>41828</c:v>
                </c:pt>
                <c:pt idx="147">
                  <c:v>41829</c:v>
                </c:pt>
                <c:pt idx="148">
                  <c:v>41830</c:v>
                </c:pt>
                <c:pt idx="149">
                  <c:v>41831</c:v>
                </c:pt>
                <c:pt idx="150">
                  <c:v>41834</c:v>
                </c:pt>
                <c:pt idx="151">
                  <c:v>41835</c:v>
                </c:pt>
                <c:pt idx="152">
                  <c:v>41836</c:v>
                </c:pt>
                <c:pt idx="153">
                  <c:v>41837</c:v>
                </c:pt>
                <c:pt idx="154">
                  <c:v>41838</c:v>
                </c:pt>
                <c:pt idx="155">
                  <c:v>41841</c:v>
                </c:pt>
                <c:pt idx="156">
                  <c:v>41842</c:v>
                </c:pt>
                <c:pt idx="157">
                  <c:v>41843</c:v>
                </c:pt>
                <c:pt idx="158">
                  <c:v>41844</c:v>
                </c:pt>
                <c:pt idx="159">
                  <c:v>41845</c:v>
                </c:pt>
                <c:pt idx="160">
                  <c:v>41848</c:v>
                </c:pt>
                <c:pt idx="161">
                  <c:v>41849</c:v>
                </c:pt>
                <c:pt idx="162">
                  <c:v>41850</c:v>
                </c:pt>
                <c:pt idx="163">
                  <c:v>41851</c:v>
                </c:pt>
                <c:pt idx="164">
                  <c:v>41852</c:v>
                </c:pt>
                <c:pt idx="165">
                  <c:v>41855</c:v>
                </c:pt>
                <c:pt idx="166">
                  <c:v>41856</c:v>
                </c:pt>
                <c:pt idx="167">
                  <c:v>41857</c:v>
                </c:pt>
                <c:pt idx="168">
                  <c:v>41858</c:v>
                </c:pt>
                <c:pt idx="169">
                  <c:v>41859</c:v>
                </c:pt>
                <c:pt idx="170">
                  <c:v>41862</c:v>
                </c:pt>
                <c:pt idx="171">
                  <c:v>41863</c:v>
                </c:pt>
                <c:pt idx="172">
                  <c:v>41864</c:v>
                </c:pt>
                <c:pt idx="173">
                  <c:v>41865</c:v>
                </c:pt>
                <c:pt idx="174">
                  <c:v>41866</c:v>
                </c:pt>
                <c:pt idx="175">
                  <c:v>41869</c:v>
                </c:pt>
                <c:pt idx="176">
                  <c:v>41870</c:v>
                </c:pt>
                <c:pt idx="177">
                  <c:v>41871</c:v>
                </c:pt>
                <c:pt idx="178">
                  <c:v>41872</c:v>
                </c:pt>
                <c:pt idx="179">
                  <c:v>41873</c:v>
                </c:pt>
                <c:pt idx="180">
                  <c:v>41876</c:v>
                </c:pt>
                <c:pt idx="181">
                  <c:v>41877</c:v>
                </c:pt>
                <c:pt idx="182">
                  <c:v>41878</c:v>
                </c:pt>
                <c:pt idx="183">
                  <c:v>41879</c:v>
                </c:pt>
                <c:pt idx="184">
                  <c:v>41880</c:v>
                </c:pt>
                <c:pt idx="185">
                  <c:v>41883</c:v>
                </c:pt>
                <c:pt idx="186">
                  <c:v>41884</c:v>
                </c:pt>
                <c:pt idx="187">
                  <c:v>41885</c:v>
                </c:pt>
                <c:pt idx="188">
                  <c:v>41886</c:v>
                </c:pt>
                <c:pt idx="189">
                  <c:v>41887</c:v>
                </c:pt>
                <c:pt idx="190">
                  <c:v>41891</c:v>
                </c:pt>
                <c:pt idx="191">
                  <c:v>41892</c:v>
                </c:pt>
                <c:pt idx="192">
                  <c:v>41893</c:v>
                </c:pt>
                <c:pt idx="193">
                  <c:v>41894</c:v>
                </c:pt>
                <c:pt idx="194">
                  <c:v>41897</c:v>
                </c:pt>
                <c:pt idx="195">
                  <c:v>41898</c:v>
                </c:pt>
                <c:pt idx="196">
                  <c:v>41899</c:v>
                </c:pt>
                <c:pt idx="197">
                  <c:v>41900</c:v>
                </c:pt>
                <c:pt idx="198">
                  <c:v>41901</c:v>
                </c:pt>
                <c:pt idx="199">
                  <c:v>41904</c:v>
                </c:pt>
                <c:pt idx="200">
                  <c:v>41905</c:v>
                </c:pt>
                <c:pt idx="201">
                  <c:v>41906</c:v>
                </c:pt>
                <c:pt idx="202">
                  <c:v>41907</c:v>
                </c:pt>
                <c:pt idx="203">
                  <c:v>41908</c:v>
                </c:pt>
                <c:pt idx="204">
                  <c:v>41911</c:v>
                </c:pt>
                <c:pt idx="205">
                  <c:v>41912</c:v>
                </c:pt>
                <c:pt idx="206">
                  <c:v>41920</c:v>
                </c:pt>
                <c:pt idx="207">
                  <c:v>41921</c:v>
                </c:pt>
                <c:pt idx="208">
                  <c:v>41922</c:v>
                </c:pt>
                <c:pt idx="209">
                  <c:v>41925</c:v>
                </c:pt>
                <c:pt idx="210">
                  <c:v>41926</c:v>
                </c:pt>
                <c:pt idx="211">
                  <c:v>41927</c:v>
                </c:pt>
                <c:pt idx="212">
                  <c:v>41928</c:v>
                </c:pt>
                <c:pt idx="213">
                  <c:v>41929</c:v>
                </c:pt>
                <c:pt idx="214">
                  <c:v>41932</c:v>
                </c:pt>
                <c:pt idx="215">
                  <c:v>41933</c:v>
                </c:pt>
                <c:pt idx="216">
                  <c:v>41934</c:v>
                </c:pt>
                <c:pt idx="217">
                  <c:v>41935</c:v>
                </c:pt>
                <c:pt idx="218">
                  <c:v>41936</c:v>
                </c:pt>
                <c:pt idx="219">
                  <c:v>41939</c:v>
                </c:pt>
                <c:pt idx="220">
                  <c:v>41940</c:v>
                </c:pt>
                <c:pt idx="221">
                  <c:v>41941</c:v>
                </c:pt>
                <c:pt idx="222">
                  <c:v>41942</c:v>
                </c:pt>
                <c:pt idx="223">
                  <c:v>41943</c:v>
                </c:pt>
                <c:pt idx="224">
                  <c:v>41946</c:v>
                </c:pt>
                <c:pt idx="225">
                  <c:v>41947</c:v>
                </c:pt>
                <c:pt idx="226">
                  <c:v>41948</c:v>
                </c:pt>
                <c:pt idx="227">
                  <c:v>41949</c:v>
                </c:pt>
                <c:pt idx="228">
                  <c:v>41950</c:v>
                </c:pt>
                <c:pt idx="229">
                  <c:v>41953</c:v>
                </c:pt>
                <c:pt idx="230">
                  <c:v>41954</c:v>
                </c:pt>
                <c:pt idx="231">
                  <c:v>41955</c:v>
                </c:pt>
                <c:pt idx="232">
                  <c:v>41956</c:v>
                </c:pt>
                <c:pt idx="233">
                  <c:v>41957</c:v>
                </c:pt>
                <c:pt idx="234">
                  <c:v>41960</c:v>
                </c:pt>
                <c:pt idx="235">
                  <c:v>41961</c:v>
                </c:pt>
                <c:pt idx="236">
                  <c:v>41962</c:v>
                </c:pt>
                <c:pt idx="237">
                  <c:v>41963</c:v>
                </c:pt>
                <c:pt idx="238">
                  <c:v>41964</c:v>
                </c:pt>
                <c:pt idx="239">
                  <c:v>41967</c:v>
                </c:pt>
                <c:pt idx="240">
                  <c:v>41968</c:v>
                </c:pt>
                <c:pt idx="241">
                  <c:v>41969</c:v>
                </c:pt>
                <c:pt idx="242">
                  <c:v>41970</c:v>
                </c:pt>
                <c:pt idx="243">
                  <c:v>41971</c:v>
                </c:pt>
                <c:pt idx="244">
                  <c:v>41974</c:v>
                </c:pt>
                <c:pt idx="245">
                  <c:v>41975</c:v>
                </c:pt>
                <c:pt idx="246">
                  <c:v>41976</c:v>
                </c:pt>
                <c:pt idx="247">
                  <c:v>41977</c:v>
                </c:pt>
                <c:pt idx="248">
                  <c:v>41978</c:v>
                </c:pt>
                <c:pt idx="249">
                  <c:v>41981</c:v>
                </c:pt>
                <c:pt idx="250">
                  <c:v>41982</c:v>
                </c:pt>
                <c:pt idx="251">
                  <c:v>41983</c:v>
                </c:pt>
                <c:pt idx="252">
                  <c:v>41984</c:v>
                </c:pt>
                <c:pt idx="253">
                  <c:v>41985</c:v>
                </c:pt>
                <c:pt idx="254">
                  <c:v>41988</c:v>
                </c:pt>
                <c:pt idx="255">
                  <c:v>41989</c:v>
                </c:pt>
                <c:pt idx="256">
                  <c:v>41990</c:v>
                </c:pt>
                <c:pt idx="257">
                  <c:v>41991</c:v>
                </c:pt>
                <c:pt idx="258">
                  <c:v>41992</c:v>
                </c:pt>
                <c:pt idx="259">
                  <c:v>41995</c:v>
                </c:pt>
                <c:pt idx="260">
                  <c:v>41996</c:v>
                </c:pt>
                <c:pt idx="261">
                  <c:v>41997</c:v>
                </c:pt>
                <c:pt idx="262">
                  <c:v>41998</c:v>
                </c:pt>
                <c:pt idx="263">
                  <c:v>41999</c:v>
                </c:pt>
                <c:pt idx="264">
                  <c:v>42002</c:v>
                </c:pt>
                <c:pt idx="265">
                  <c:v>42003</c:v>
                </c:pt>
                <c:pt idx="266">
                  <c:v>42004</c:v>
                </c:pt>
                <c:pt idx="267">
                  <c:v>42009</c:v>
                </c:pt>
                <c:pt idx="268">
                  <c:v>42010</c:v>
                </c:pt>
                <c:pt idx="269">
                  <c:v>42011</c:v>
                </c:pt>
                <c:pt idx="270">
                  <c:v>42012</c:v>
                </c:pt>
                <c:pt idx="271">
                  <c:v>42013</c:v>
                </c:pt>
                <c:pt idx="272">
                  <c:v>42016</c:v>
                </c:pt>
                <c:pt idx="273">
                  <c:v>42017</c:v>
                </c:pt>
                <c:pt idx="274">
                  <c:v>42018</c:v>
                </c:pt>
                <c:pt idx="275">
                  <c:v>42019</c:v>
                </c:pt>
                <c:pt idx="276">
                  <c:v>42020</c:v>
                </c:pt>
                <c:pt idx="277">
                  <c:v>42023</c:v>
                </c:pt>
                <c:pt idx="278">
                  <c:v>42024</c:v>
                </c:pt>
                <c:pt idx="279">
                  <c:v>42025</c:v>
                </c:pt>
                <c:pt idx="280">
                  <c:v>42026</c:v>
                </c:pt>
                <c:pt idx="281">
                  <c:v>42027</c:v>
                </c:pt>
                <c:pt idx="282">
                  <c:v>42030</c:v>
                </c:pt>
                <c:pt idx="283">
                  <c:v>42031</c:v>
                </c:pt>
                <c:pt idx="284">
                  <c:v>42032</c:v>
                </c:pt>
                <c:pt idx="285">
                  <c:v>42033</c:v>
                </c:pt>
                <c:pt idx="286">
                  <c:v>42034</c:v>
                </c:pt>
                <c:pt idx="287">
                  <c:v>42037</c:v>
                </c:pt>
                <c:pt idx="288">
                  <c:v>42038</c:v>
                </c:pt>
                <c:pt idx="289">
                  <c:v>42039</c:v>
                </c:pt>
                <c:pt idx="290">
                  <c:v>42040</c:v>
                </c:pt>
                <c:pt idx="291">
                  <c:v>42041</c:v>
                </c:pt>
                <c:pt idx="292">
                  <c:v>42044</c:v>
                </c:pt>
                <c:pt idx="293">
                  <c:v>42045</c:v>
                </c:pt>
                <c:pt idx="294">
                  <c:v>42046</c:v>
                </c:pt>
                <c:pt idx="295">
                  <c:v>42047</c:v>
                </c:pt>
                <c:pt idx="296">
                  <c:v>42048</c:v>
                </c:pt>
                <c:pt idx="297">
                  <c:v>42051</c:v>
                </c:pt>
                <c:pt idx="298">
                  <c:v>42052</c:v>
                </c:pt>
                <c:pt idx="299">
                  <c:v>42060</c:v>
                </c:pt>
                <c:pt idx="300">
                  <c:v>42061</c:v>
                </c:pt>
                <c:pt idx="301">
                  <c:v>42062</c:v>
                </c:pt>
                <c:pt idx="302">
                  <c:v>42065</c:v>
                </c:pt>
                <c:pt idx="303">
                  <c:v>42066</c:v>
                </c:pt>
                <c:pt idx="304">
                  <c:v>42067</c:v>
                </c:pt>
                <c:pt idx="305">
                  <c:v>42068</c:v>
                </c:pt>
                <c:pt idx="306">
                  <c:v>42069</c:v>
                </c:pt>
                <c:pt idx="307">
                  <c:v>42072</c:v>
                </c:pt>
                <c:pt idx="308">
                  <c:v>42073</c:v>
                </c:pt>
                <c:pt idx="309">
                  <c:v>42074</c:v>
                </c:pt>
                <c:pt idx="310">
                  <c:v>42075</c:v>
                </c:pt>
                <c:pt idx="311">
                  <c:v>42076</c:v>
                </c:pt>
                <c:pt idx="312">
                  <c:v>42079</c:v>
                </c:pt>
                <c:pt idx="313">
                  <c:v>42080</c:v>
                </c:pt>
                <c:pt idx="314">
                  <c:v>42081</c:v>
                </c:pt>
                <c:pt idx="315">
                  <c:v>42082</c:v>
                </c:pt>
                <c:pt idx="316">
                  <c:v>42083</c:v>
                </c:pt>
                <c:pt idx="317">
                  <c:v>42086</c:v>
                </c:pt>
                <c:pt idx="318">
                  <c:v>42087</c:v>
                </c:pt>
                <c:pt idx="319">
                  <c:v>42088</c:v>
                </c:pt>
                <c:pt idx="320">
                  <c:v>42089</c:v>
                </c:pt>
                <c:pt idx="321">
                  <c:v>42090</c:v>
                </c:pt>
                <c:pt idx="322">
                  <c:v>42093</c:v>
                </c:pt>
                <c:pt idx="323">
                  <c:v>42094</c:v>
                </c:pt>
                <c:pt idx="324">
                  <c:v>42095</c:v>
                </c:pt>
                <c:pt idx="325">
                  <c:v>42096</c:v>
                </c:pt>
                <c:pt idx="326">
                  <c:v>42097</c:v>
                </c:pt>
                <c:pt idx="327">
                  <c:v>42101</c:v>
                </c:pt>
                <c:pt idx="328">
                  <c:v>42102</c:v>
                </c:pt>
                <c:pt idx="329">
                  <c:v>42103</c:v>
                </c:pt>
                <c:pt idx="330">
                  <c:v>42104</c:v>
                </c:pt>
                <c:pt idx="331">
                  <c:v>42107</c:v>
                </c:pt>
                <c:pt idx="332">
                  <c:v>42108</c:v>
                </c:pt>
                <c:pt idx="333">
                  <c:v>42109</c:v>
                </c:pt>
                <c:pt idx="334">
                  <c:v>42110</c:v>
                </c:pt>
                <c:pt idx="335">
                  <c:v>42111</c:v>
                </c:pt>
                <c:pt idx="336">
                  <c:v>42114</c:v>
                </c:pt>
                <c:pt idx="337">
                  <c:v>42115</c:v>
                </c:pt>
                <c:pt idx="338">
                  <c:v>42116</c:v>
                </c:pt>
                <c:pt idx="339">
                  <c:v>42117</c:v>
                </c:pt>
                <c:pt idx="340">
                  <c:v>42118</c:v>
                </c:pt>
                <c:pt idx="341">
                  <c:v>42121</c:v>
                </c:pt>
                <c:pt idx="342">
                  <c:v>42122</c:v>
                </c:pt>
                <c:pt idx="343">
                  <c:v>42123</c:v>
                </c:pt>
                <c:pt idx="344">
                  <c:v>42124</c:v>
                </c:pt>
                <c:pt idx="345">
                  <c:v>42128</c:v>
                </c:pt>
                <c:pt idx="346">
                  <c:v>42129</c:v>
                </c:pt>
                <c:pt idx="347">
                  <c:v>42130</c:v>
                </c:pt>
                <c:pt idx="348">
                  <c:v>42131</c:v>
                </c:pt>
                <c:pt idx="349">
                  <c:v>42132</c:v>
                </c:pt>
                <c:pt idx="350">
                  <c:v>42135</c:v>
                </c:pt>
                <c:pt idx="351">
                  <c:v>42136</c:v>
                </c:pt>
                <c:pt idx="352">
                  <c:v>42137</c:v>
                </c:pt>
                <c:pt idx="353">
                  <c:v>42138</c:v>
                </c:pt>
                <c:pt idx="354">
                  <c:v>42139</c:v>
                </c:pt>
                <c:pt idx="355">
                  <c:v>42142</c:v>
                </c:pt>
                <c:pt idx="356">
                  <c:v>42143</c:v>
                </c:pt>
                <c:pt idx="357">
                  <c:v>42144</c:v>
                </c:pt>
                <c:pt idx="358">
                  <c:v>42145</c:v>
                </c:pt>
                <c:pt idx="359">
                  <c:v>42146</c:v>
                </c:pt>
                <c:pt idx="360">
                  <c:v>42149</c:v>
                </c:pt>
                <c:pt idx="361">
                  <c:v>42150</c:v>
                </c:pt>
                <c:pt idx="362">
                  <c:v>42151</c:v>
                </c:pt>
                <c:pt idx="363">
                  <c:v>42152</c:v>
                </c:pt>
                <c:pt idx="364">
                  <c:v>42153</c:v>
                </c:pt>
                <c:pt idx="365">
                  <c:v>42156</c:v>
                </c:pt>
                <c:pt idx="366">
                  <c:v>42157</c:v>
                </c:pt>
                <c:pt idx="367">
                  <c:v>42158</c:v>
                </c:pt>
                <c:pt idx="368">
                  <c:v>42159</c:v>
                </c:pt>
                <c:pt idx="369">
                  <c:v>42160</c:v>
                </c:pt>
                <c:pt idx="370">
                  <c:v>42163</c:v>
                </c:pt>
                <c:pt idx="371">
                  <c:v>42164</c:v>
                </c:pt>
                <c:pt idx="372">
                  <c:v>42165</c:v>
                </c:pt>
                <c:pt idx="373">
                  <c:v>42166</c:v>
                </c:pt>
                <c:pt idx="374">
                  <c:v>42167</c:v>
                </c:pt>
                <c:pt idx="375">
                  <c:v>42170</c:v>
                </c:pt>
                <c:pt idx="376">
                  <c:v>42171</c:v>
                </c:pt>
                <c:pt idx="377">
                  <c:v>42172</c:v>
                </c:pt>
                <c:pt idx="378">
                  <c:v>42173</c:v>
                </c:pt>
                <c:pt idx="379">
                  <c:v>42174</c:v>
                </c:pt>
                <c:pt idx="380">
                  <c:v>42178</c:v>
                </c:pt>
                <c:pt idx="381">
                  <c:v>42179</c:v>
                </c:pt>
                <c:pt idx="382">
                  <c:v>42180</c:v>
                </c:pt>
                <c:pt idx="383">
                  <c:v>42181</c:v>
                </c:pt>
                <c:pt idx="384">
                  <c:v>42184</c:v>
                </c:pt>
                <c:pt idx="385">
                  <c:v>42185</c:v>
                </c:pt>
                <c:pt idx="386">
                  <c:v>42186</c:v>
                </c:pt>
                <c:pt idx="387">
                  <c:v>42187</c:v>
                </c:pt>
                <c:pt idx="388">
                  <c:v>42188</c:v>
                </c:pt>
                <c:pt idx="389">
                  <c:v>42191</c:v>
                </c:pt>
                <c:pt idx="390">
                  <c:v>42192</c:v>
                </c:pt>
                <c:pt idx="391">
                  <c:v>42193</c:v>
                </c:pt>
                <c:pt idx="392">
                  <c:v>42194</c:v>
                </c:pt>
                <c:pt idx="393">
                  <c:v>42195</c:v>
                </c:pt>
                <c:pt idx="394">
                  <c:v>42198</c:v>
                </c:pt>
                <c:pt idx="395">
                  <c:v>42199</c:v>
                </c:pt>
                <c:pt idx="396">
                  <c:v>42200</c:v>
                </c:pt>
                <c:pt idx="397">
                  <c:v>42201</c:v>
                </c:pt>
                <c:pt idx="398">
                  <c:v>42202</c:v>
                </c:pt>
                <c:pt idx="399">
                  <c:v>42205</c:v>
                </c:pt>
                <c:pt idx="400">
                  <c:v>42206</c:v>
                </c:pt>
                <c:pt idx="401">
                  <c:v>42207</c:v>
                </c:pt>
                <c:pt idx="402">
                  <c:v>42208</c:v>
                </c:pt>
                <c:pt idx="403">
                  <c:v>42209</c:v>
                </c:pt>
                <c:pt idx="404">
                  <c:v>42212</c:v>
                </c:pt>
                <c:pt idx="405">
                  <c:v>42213</c:v>
                </c:pt>
                <c:pt idx="406">
                  <c:v>42214</c:v>
                </c:pt>
                <c:pt idx="407">
                  <c:v>42215</c:v>
                </c:pt>
                <c:pt idx="408">
                  <c:v>42216</c:v>
                </c:pt>
                <c:pt idx="409">
                  <c:v>42219</c:v>
                </c:pt>
                <c:pt idx="410">
                  <c:v>42220</c:v>
                </c:pt>
                <c:pt idx="411">
                  <c:v>42221</c:v>
                </c:pt>
                <c:pt idx="412">
                  <c:v>42222</c:v>
                </c:pt>
                <c:pt idx="413">
                  <c:v>42223</c:v>
                </c:pt>
                <c:pt idx="414">
                  <c:v>42226</c:v>
                </c:pt>
                <c:pt idx="415">
                  <c:v>42227</c:v>
                </c:pt>
                <c:pt idx="416">
                  <c:v>42228</c:v>
                </c:pt>
                <c:pt idx="417">
                  <c:v>42229</c:v>
                </c:pt>
                <c:pt idx="418">
                  <c:v>42230</c:v>
                </c:pt>
                <c:pt idx="419">
                  <c:v>42233</c:v>
                </c:pt>
                <c:pt idx="420">
                  <c:v>42234</c:v>
                </c:pt>
                <c:pt idx="421">
                  <c:v>42235</c:v>
                </c:pt>
                <c:pt idx="422">
                  <c:v>42236</c:v>
                </c:pt>
                <c:pt idx="423">
                  <c:v>42237</c:v>
                </c:pt>
                <c:pt idx="424">
                  <c:v>42240</c:v>
                </c:pt>
                <c:pt idx="425">
                  <c:v>42241</c:v>
                </c:pt>
                <c:pt idx="426">
                  <c:v>42242</c:v>
                </c:pt>
                <c:pt idx="427">
                  <c:v>42243</c:v>
                </c:pt>
                <c:pt idx="428">
                  <c:v>42244</c:v>
                </c:pt>
                <c:pt idx="429">
                  <c:v>42247</c:v>
                </c:pt>
                <c:pt idx="430">
                  <c:v>42248</c:v>
                </c:pt>
                <c:pt idx="431">
                  <c:v>42249</c:v>
                </c:pt>
                <c:pt idx="432">
                  <c:v>42254</c:v>
                </c:pt>
                <c:pt idx="433">
                  <c:v>42255</c:v>
                </c:pt>
                <c:pt idx="434">
                  <c:v>42256</c:v>
                </c:pt>
                <c:pt idx="435">
                  <c:v>42257</c:v>
                </c:pt>
                <c:pt idx="436">
                  <c:v>42258</c:v>
                </c:pt>
                <c:pt idx="437">
                  <c:v>42261</c:v>
                </c:pt>
                <c:pt idx="438">
                  <c:v>42262</c:v>
                </c:pt>
                <c:pt idx="439">
                  <c:v>42263</c:v>
                </c:pt>
                <c:pt idx="440">
                  <c:v>42264</c:v>
                </c:pt>
                <c:pt idx="441">
                  <c:v>42265</c:v>
                </c:pt>
                <c:pt idx="442">
                  <c:v>42268</c:v>
                </c:pt>
                <c:pt idx="443">
                  <c:v>42269</c:v>
                </c:pt>
                <c:pt idx="444">
                  <c:v>42270</c:v>
                </c:pt>
                <c:pt idx="445">
                  <c:v>42271</c:v>
                </c:pt>
                <c:pt idx="446">
                  <c:v>42272</c:v>
                </c:pt>
                <c:pt idx="447">
                  <c:v>42275</c:v>
                </c:pt>
                <c:pt idx="448">
                  <c:v>42276</c:v>
                </c:pt>
                <c:pt idx="449">
                  <c:v>42277</c:v>
                </c:pt>
                <c:pt idx="450">
                  <c:v>42285</c:v>
                </c:pt>
                <c:pt idx="451">
                  <c:v>42286</c:v>
                </c:pt>
                <c:pt idx="452">
                  <c:v>42289</c:v>
                </c:pt>
                <c:pt idx="453">
                  <c:v>42290</c:v>
                </c:pt>
                <c:pt idx="454">
                  <c:v>42291</c:v>
                </c:pt>
                <c:pt idx="455">
                  <c:v>42292</c:v>
                </c:pt>
                <c:pt idx="456">
                  <c:v>42293</c:v>
                </c:pt>
                <c:pt idx="457">
                  <c:v>42296</c:v>
                </c:pt>
                <c:pt idx="458">
                  <c:v>42297</c:v>
                </c:pt>
                <c:pt idx="459">
                  <c:v>42298</c:v>
                </c:pt>
                <c:pt idx="460">
                  <c:v>42299</c:v>
                </c:pt>
                <c:pt idx="461">
                  <c:v>42300</c:v>
                </c:pt>
                <c:pt idx="462">
                  <c:v>42303</c:v>
                </c:pt>
                <c:pt idx="463">
                  <c:v>42304</c:v>
                </c:pt>
                <c:pt idx="464">
                  <c:v>42305</c:v>
                </c:pt>
                <c:pt idx="465">
                  <c:v>42306</c:v>
                </c:pt>
                <c:pt idx="466">
                  <c:v>42307</c:v>
                </c:pt>
                <c:pt idx="467">
                  <c:v>42310</c:v>
                </c:pt>
                <c:pt idx="468">
                  <c:v>42311</c:v>
                </c:pt>
                <c:pt idx="469">
                  <c:v>42312</c:v>
                </c:pt>
                <c:pt idx="470">
                  <c:v>42313</c:v>
                </c:pt>
                <c:pt idx="471">
                  <c:v>42314</c:v>
                </c:pt>
                <c:pt idx="472">
                  <c:v>42317</c:v>
                </c:pt>
                <c:pt idx="473">
                  <c:v>42318</c:v>
                </c:pt>
                <c:pt idx="474">
                  <c:v>42319</c:v>
                </c:pt>
                <c:pt idx="475">
                  <c:v>42320</c:v>
                </c:pt>
                <c:pt idx="476">
                  <c:v>42321</c:v>
                </c:pt>
                <c:pt idx="477">
                  <c:v>42324</c:v>
                </c:pt>
                <c:pt idx="478">
                  <c:v>42325</c:v>
                </c:pt>
                <c:pt idx="479">
                  <c:v>42326</c:v>
                </c:pt>
                <c:pt idx="480">
                  <c:v>42327</c:v>
                </c:pt>
                <c:pt idx="481">
                  <c:v>42328</c:v>
                </c:pt>
                <c:pt idx="482">
                  <c:v>42331</c:v>
                </c:pt>
                <c:pt idx="483">
                  <c:v>42332</c:v>
                </c:pt>
                <c:pt idx="484">
                  <c:v>42333</c:v>
                </c:pt>
                <c:pt idx="485">
                  <c:v>42334</c:v>
                </c:pt>
                <c:pt idx="486">
                  <c:v>42335</c:v>
                </c:pt>
              </c:numCache>
            </c:numRef>
          </c:cat>
          <c:val>
            <c:numRef>
              <c:f>海外!$J$3:$J$489</c:f>
              <c:numCache>
                <c:formatCode>0.00%</c:formatCode>
                <c:ptCount val="487"/>
                <c:pt idx="0">
                  <c:v>0</c:v>
                </c:pt>
                <c:pt idx="1">
                  <c:v>-1.7046659471993131E-3</c:v>
                </c:pt>
                <c:pt idx="2">
                  <c:v>5.2115780070516402E-4</c:v>
                </c:pt>
                <c:pt idx="3">
                  <c:v>3.5098880072093085E-4</c:v>
                </c:pt>
                <c:pt idx="4">
                  <c:v>5.7514417913744429E-3</c:v>
                </c:pt>
                <c:pt idx="5">
                  <c:v>6.7316922621640891E-3</c:v>
                </c:pt>
                <c:pt idx="6">
                  <c:v>5.1445488235286633E-3</c:v>
                </c:pt>
                <c:pt idx="7">
                  <c:v>-9.5214638351193235E-3</c:v>
                </c:pt>
                <c:pt idx="8">
                  <c:v>-1.3881664121944137E-2</c:v>
                </c:pt>
                <c:pt idx="9">
                  <c:v>-1.0836161831463418E-2</c:v>
                </c:pt>
                <c:pt idx="10">
                  <c:v>-1.1150885164732189E-2</c:v>
                </c:pt>
                <c:pt idx="11">
                  <c:v>-1.1430060391629979E-2</c:v>
                </c:pt>
                <c:pt idx="12">
                  <c:v>1.3189455955355822E-3</c:v>
                </c:pt>
                <c:pt idx="13">
                  <c:v>-5.0997775773136134E-3</c:v>
                </c:pt>
                <c:pt idx="14">
                  <c:v>-3.455364212974767E-3</c:v>
                </c:pt>
                <c:pt idx="15">
                  <c:v>-2.3419845487338033E-4</c:v>
                </c:pt>
                <c:pt idx="16">
                  <c:v>4.2076309342897788E-4</c:v>
                </c:pt>
                <c:pt idx="17">
                  <c:v>2.1825103491908159E-3</c:v>
                </c:pt>
                <c:pt idx="18">
                  <c:v>-9.1268231172347836E-4</c:v>
                </c:pt>
                <c:pt idx="19">
                  <c:v>3.3045195318037752E-3</c:v>
                </c:pt>
                <c:pt idx="20">
                  <c:v>3.941476273095601E-3</c:v>
                </c:pt>
                <c:pt idx="21">
                  <c:v>5.0997270156101331E-3</c:v>
                </c:pt>
                <c:pt idx="22">
                  <c:v>5.0997270156101331E-3</c:v>
                </c:pt>
                <c:pt idx="23">
                  <c:v>1.2374672925441468E-3</c:v>
                </c:pt>
                <c:pt idx="24">
                  <c:v>2.2453430997397832E-3</c:v>
                </c:pt>
                <c:pt idx="25">
                  <c:v>-2.0800635412919809E-3</c:v>
                </c:pt>
                <c:pt idx="26">
                  <c:v>1.830887126286211E-4</c:v>
                </c:pt>
                <c:pt idx="27">
                  <c:v>4.889615012855235E-4</c:v>
                </c:pt>
                <c:pt idx="28">
                  <c:v>-2.0807281231094432E-4</c:v>
                </c:pt>
                <c:pt idx="29">
                  <c:v>4.4082062180663718E-3</c:v>
                </c:pt>
                <c:pt idx="30">
                  <c:v>-5.0825948915727004E-3</c:v>
                </c:pt>
                <c:pt idx="31">
                  <c:v>1.8893031714613008E-3</c:v>
                </c:pt>
                <c:pt idx="32">
                  <c:v>5.6678267130751969E-3</c:v>
                </c:pt>
                <c:pt idx="33">
                  <c:v>6.8556233587993044E-3</c:v>
                </c:pt>
                <c:pt idx="34">
                  <c:v>2.2811221379801547E-3</c:v>
                </c:pt>
                <c:pt idx="35">
                  <c:v>1.3663279049886976E-3</c:v>
                </c:pt>
                <c:pt idx="36">
                  <c:v>8.5433416261870843E-3</c:v>
                </c:pt>
                <c:pt idx="37">
                  <c:v>1.6826149963837814E-2</c:v>
                </c:pt>
                <c:pt idx="38">
                  <c:v>1.0808423765668724E-2</c:v>
                </c:pt>
                <c:pt idx="39">
                  <c:v>-2.1740281667286254E-3</c:v>
                </c:pt>
                <c:pt idx="40">
                  <c:v>-1.2233358754807697E-2</c:v>
                </c:pt>
                <c:pt idx="41">
                  <c:v>-3.7422683112456889E-3</c:v>
                </c:pt>
                <c:pt idx="42">
                  <c:v>-9.2951757708995483E-3</c:v>
                </c:pt>
                <c:pt idx="43">
                  <c:v>-7.6513119323018473E-4</c:v>
                </c:pt>
                <c:pt idx="44">
                  <c:v>-7.6513119323018473E-4</c:v>
                </c:pt>
                <c:pt idx="45">
                  <c:v>-7.6513119323018473E-4</c:v>
                </c:pt>
                <c:pt idx="46">
                  <c:v>-7.6513119323018473E-4</c:v>
                </c:pt>
                <c:pt idx="47">
                  <c:v>-7.6513119323018473E-4</c:v>
                </c:pt>
                <c:pt idx="48">
                  <c:v>-7.6513119323018473E-4</c:v>
                </c:pt>
                <c:pt idx="49">
                  <c:v>7.5612129523579003E-3</c:v>
                </c:pt>
                <c:pt idx="50">
                  <c:v>1.5815986289450249E-2</c:v>
                </c:pt>
                <c:pt idx="51">
                  <c:v>2.2472697083157502E-2</c:v>
                </c:pt>
                <c:pt idx="52">
                  <c:v>2.4338685669021542E-2</c:v>
                </c:pt>
                <c:pt idx="53">
                  <c:v>2.704795919172456E-2</c:v>
                </c:pt>
                <c:pt idx="54">
                  <c:v>2.9248006230671919E-2</c:v>
                </c:pt>
                <c:pt idx="55">
                  <c:v>3.0398161516104878E-2</c:v>
                </c:pt>
                <c:pt idx="56">
                  <c:v>3.3442764046611735E-2</c:v>
                </c:pt>
                <c:pt idx="57">
                  <c:v>3.4476395579882163E-2</c:v>
                </c:pt>
                <c:pt idx="58">
                  <c:v>3.3597072321779803E-2</c:v>
                </c:pt>
                <c:pt idx="59">
                  <c:v>3.3377575678332112E-2</c:v>
                </c:pt>
                <c:pt idx="60">
                  <c:v>3.2284011093673098E-2</c:v>
                </c:pt>
                <c:pt idx="61">
                  <c:v>2.8645827025750394E-2</c:v>
                </c:pt>
                <c:pt idx="62">
                  <c:v>3.0232733821500733E-2</c:v>
                </c:pt>
                <c:pt idx="63">
                  <c:v>3.1165031117210935E-2</c:v>
                </c:pt>
                <c:pt idx="64">
                  <c:v>3.7768785283906592E-2</c:v>
                </c:pt>
                <c:pt idx="65">
                  <c:v>3.3941512064236151E-2</c:v>
                </c:pt>
                <c:pt idx="66">
                  <c:v>4.7496821396924939E-2</c:v>
                </c:pt>
                <c:pt idx="67">
                  <c:v>4.4810629766536346E-2</c:v>
                </c:pt>
                <c:pt idx="68">
                  <c:v>4.3739880680236064E-2</c:v>
                </c:pt>
                <c:pt idx="69">
                  <c:v>3.7294519225026718E-2</c:v>
                </c:pt>
                <c:pt idx="70">
                  <c:v>3.0003454945238792E-2</c:v>
                </c:pt>
                <c:pt idx="71">
                  <c:v>3.2794553266383586E-2</c:v>
                </c:pt>
                <c:pt idx="72">
                  <c:v>3.40732954036949E-2</c:v>
                </c:pt>
                <c:pt idx="73">
                  <c:v>2.808396871770439E-2</c:v>
                </c:pt>
                <c:pt idx="74">
                  <c:v>2.5809968557579707E-2</c:v>
                </c:pt>
                <c:pt idx="75">
                  <c:v>3.2779053727595611E-2</c:v>
                </c:pt>
                <c:pt idx="76">
                  <c:v>3.7233766577155866E-2</c:v>
                </c:pt>
                <c:pt idx="77">
                  <c:v>2.5908886722875842E-2</c:v>
                </c:pt>
                <c:pt idx="78">
                  <c:v>2.5982378696021189E-2</c:v>
                </c:pt>
                <c:pt idx="79">
                  <c:v>3.3478085278524812E-2</c:v>
                </c:pt>
                <c:pt idx="80">
                  <c:v>2.8725822898589604E-2</c:v>
                </c:pt>
                <c:pt idx="81">
                  <c:v>3.3135363798698414E-2</c:v>
                </c:pt>
                <c:pt idx="82">
                  <c:v>2.785298061746724E-2</c:v>
                </c:pt>
                <c:pt idx="83">
                  <c:v>2.7814596944554681E-2</c:v>
                </c:pt>
                <c:pt idx="84">
                  <c:v>3.1849647499794277E-2</c:v>
                </c:pt>
                <c:pt idx="85">
                  <c:v>3.7072876465122293E-2</c:v>
                </c:pt>
                <c:pt idx="86">
                  <c:v>4.4668640965286124E-2</c:v>
                </c:pt>
                <c:pt idx="87">
                  <c:v>4.8003038501378784E-2</c:v>
                </c:pt>
                <c:pt idx="88">
                  <c:v>4.4094256675974768E-2</c:v>
                </c:pt>
                <c:pt idx="89">
                  <c:v>4.2794252083532311E-2</c:v>
                </c:pt>
                <c:pt idx="90">
                  <c:v>4.2794252083532311E-2</c:v>
                </c:pt>
                <c:pt idx="91">
                  <c:v>4.4608630963421991E-2</c:v>
                </c:pt>
                <c:pt idx="92">
                  <c:v>4.8633640985589185E-2</c:v>
                </c:pt>
                <c:pt idx="93">
                  <c:v>4.0620943487489528E-2</c:v>
                </c:pt>
                <c:pt idx="94">
                  <c:v>3.1203015305928648E-2</c:v>
                </c:pt>
                <c:pt idx="95">
                  <c:v>3.5608536316018131E-2</c:v>
                </c:pt>
                <c:pt idx="96">
                  <c:v>3.765257618043874E-2</c:v>
                </c:pt>
                <c:pt idx="97">
                  <c:v>4.6846103002582615E-2</c:v>
                </c:pt>
                <c:pt idx="98">
                  <c:v>4.52131270873493E-2</c:v>
                </c:pt>
                <c:pt idx="99">
                  <c:v>4.52131270873493E-2</c:v>
                </c:pt>
                <c:pt idx="100">
                  <c:v>4.3820453769866076E-2</c:v>
                </c:pt>
                <c:pt idx="101">
                  <c:v>4.9511346430370917E-2</c:v>
                </c:pt>
                <c:pt idx="102">
                  <c:v>4.6705108437503397E-2</c:v>
                </c:pt>
                <c:pt idx="103">
                  <c:v>4.7756342153117533E-2</c:v>
                </c:pt>
                <c:pt idx="104">
                  <c:v>3.89934930071969E-2</c:v>
                </c:pt>
                <c:pt idx="105">
                  <c:v>3.6457281670718295E-2</c:v>
                </c:pt>
                <c:pt idx="106">
                  <c:v>4.2715704925464337E-2</c:v>
                </c:pt>
                <c:pt idx="107">
                  <c:v>4.5857716449663681E-2</c:v>
                </c:pt>
                <c:pt idx="108">
                  <c:v>4.5857716449663681E-2</c:v>
                </c:pt>
                <c:pt idx="109">
                  <c:v>4.5857716449663681E-2</c:v>
                </c:pt>
                <c:pt idx="110">
                  <c:v>4.9817001627347438E-2</c:v>
                </c:pt>
                <c:pt idx="111">
                  <c:v>4.8873357888362452E-2</c:v>
                </c:pt>
                <c:pt idx="112">
                  <c:v>5.0146210075417093E-2</c:v>
                </c:pt>
                <c:pt idx="113">
                  <c:v>5.1946248022650868E-2</c:v>
                </c:pt>
                <c:pt idx="114">
                  <c:v>5.2798499130855506E-2</c:v>
                </c:pt>
                <c:pt idx="115">
                  <c:v>6.3942521737544278E-2</c:v>
                </c:pt>
                <c:pt idx="116">
                  <c:v>6.0443572458318807E-2</c:v>
                </c:pt>
                <c:pt idx="117">
                  <c:v>5.8350289371934094E-2</c:v>
                </c:pt>
                <c:pt idx="118">
                  <c:v>5.0670021609369842E-2</c:v>
                </c:pt>
                <c:pt idx="119">
                  <c:v>5.4622559386038792E-2</c:v>
                </c:pt>
                <c:pt idx="120">
                  <c:v>5.2472053102158522E-2</c:v>
                </c:pt>
                <c:pt idx="121">
                  <c:v>4.927517376645444E-2</c:v>
                </c:pt>
                <c:pt idx="122">
                  <c:v>5.2855593769712383E-2</c:v>
                </c:pt>
                <c:pt idx="123">
                  <c:v>5.2211178696093888E-2</c:v>
                </c:pt>
                <c:pt idx="124">
                  <c:v>5.9653560752657382E-2</c:v>
                </c:pt>
                <c:pt idx="125">
                  <c:v>6.0483576596588984E-2</c:v>
                </c:pt>
                <c:pt idx="126">
                  <c:v>6.5995433286070174E-2</c:v>
                </c:pt>
                <c:pt idx="127">
                  <c:v>6.4279203147465283E-2</c:v>
                </c:pt>
                <c:pt idx="128">
                  <c:v>6.4027415235925755E-2</c:v>
                </c:pt>
                <c:pt idx="129">
                  <c:v>6.7877399705822683E-2</c:v>
                </c:pt>
                <c:pt idx="130">
                  <c:v>6.7877399705822683E-2</c:v>
                </c:pt>
                <c:pt idx="131">
                  <c:v>6.8132577548164722E-2</c:v>
                </c:pt>
                <c:pt idx="132">
                  <c:v>6.7331360405843699E-2</c:v>
                </c:pt>
                <c:pt idx="133">
                  <c:v>7.8092204606949725E-2</c:v>
                </c:pt>
                <c:pt idx="134">
                  <c:v>7.7211597277851984E-2</c:v>
                </c:pt>
                <c:pt idx="135">
                  <c:v>7.091319756891859E-2</c:v>
                </c:pt>
                <c:pt idx="136">
                  <c:v>6.8765433733304154E-2</c:v>
                </c:pt>
                <c:pt idx="137">
                  <c:v>6.76142003713045E-2</c:v>
                </c:pt>
                <c:pt idx="138">
                  <c:v>6.3899002586525588E-2</c:v>
                </c:pt>
                <c:pt idx="139">
                  <c:v>6.7542508505637811E-2</c:v>
                </c:pt>
                <c:pt idx="140">
                  <c:v>6.8706262137446197E-2</c:v>
                </c:pt>
                <c:pt idx="141">
                  <c:v>6.9249064564958815E-2</c:v>
                </c:pt>
                <c:pt idx="142">
                  <c:v>7.3873650000064961E-2</c:v>
                </c:pt>
                <c:pt idx="143">
                  <c:v>7.422231522505407E-2</c:v>
                </c:pt>
                <c:pt idx="144">
                  <c:v>7.8198048300668996E-2</c:v>
                </c:pt>
                <c:pt idx="145">
                  <c:v>7.7075899421258143E-2</c:v>
                </c:pt>
                <c:pt idx="146">
                  <c:v>7.5751258831516413E-2</c:v>
                </c:pt>
                <c:pt idx="147">
                  <c:v>7.4875973762395853E-2</c:v>
                </c:pt>
                <c:pt idx="148">
                  <c:v>7.5810810082040769E-2</c:v>
                </c:pt>
                <c:pt idx="149">
                  <c:v>8.0446747933361915E-2</c:v>
                </c:pt>
                <c:pt idx="150">
                  <c:v>8.0756771902078764E-2</c:v>
                </c:pt>
                <c:pt idx="151">
                  <c:v>8.2633085742186668E-2</c:v>
                </c:pt>
                <c:pt idx="152">
                  <c:v>8.7474536132422523E-2</c:v>
                </c:pt>
                <c:pt idx="153">
                  <c:v>9.0080023783124713E-2</c:v>
                </c:pt>
                <c:pt idx="154">
                  <c:v>9.0736909446861372E-2</c:v>
                </c:pt>
                <c:pt idx="155">
                  <c:v>8.9522992828972803E-2</c:v>
                </c:pt>
                <c:pt idx="156">
                  <c:v>8.7439879181374663E-2</c:v>
                </c:pt>
                <c:pt idx="157">
                  <c:v>8.4747552389247513E-2</c:v>
                </c:pt>
                <c:pt idx="158">
                  <c:v>8.211040405293582E-2</c:v>
                </c:pt>
                <c:pt idx="159">
                  <c:v>8.4958793536815971E-2</c:v>
                </c:pt>
                <c:pt idx="160">
                  <c:v>9.2667655884473552E-2</c:v>
                </c:pt>
                <c:pt idx="161">
                  <c:v>9.1064920027258536E-2</c:v>
                </c:pt>
                <c:pt idx="162">
                  <c:v>9.3309896501650433E-2</c:v>
                </c:pt>
                <c:pt idx="163">
                  <c:v>8.6581451773004373E-2</c:v>
                </c:pt>
                <c:pt idx="164">
                  <c:v>9.5487309043046628E-2</c:v>
                </c:pt>
                <c:pt idx="165">
                  <c:v>9.2532933170198714E-2</c:v>
                </c:pt>
                <c:pt idx="166">
                  <c:v>9.9721369280716302E-2</c:v>
                </c:pt>
                <c:pt idx="167">
                  <c:v>0.10334510930431867</c:v>
                </c:pt>
                <c:pt idx="168">
                  <c:v>0.10822038183900373</c:v>
                </c:pt>
                <c:pt idx="169">
                  <c:v>0.10532968173951222</c:v>
                </c:pt>
                <c:pt idx="170">
                  <c:v>0.11353695145323861</c:v>
                </c:pt>
                <c:pt idx="171">
                  <c:v>0.11139707531946563</c:v>
                </c:pt>
                <c:pt idx="172">
                  <c:v>0.10968513633055271</c:v>
                </c:pt>
                <c:pt idx="173">
                  <c:v>9.8543943938320708E-2</c:v>
                </c:pt>
                <c:pt idx="174">
                  <c:v>9.3994588755703115E-2</c:v>
                </c:pt>
                <c:pt idx="175">
                  <c:v>0.10238720423320259</c:v>
                </c:pt>
                <c:pt idx="176">
                  <c:v>9.4891604220047623E-2</c:v>
                </c:pt>
                <c:pt idx="177">
                  <c:v>9.2988889732749533E-2</c:v>
                </c:pt>
                <c:pt idx="178">
                  <c:v>8.6105488591632723E-2</c:v>
                </c:pt>
                <c:pt idx="179">
                  <c:v>9.1315984391953514E-2</c:v>
                </c:pt>
                <c:pt idx="180">
                  <c:v>9.8758832402607313E-2</c:v>
                </c:pt>
                <c:pt idx="181">
                  <c:v>9.628256116631069E-2</c:v>
                </c:pt>
                <c:pt idx="182">
                  <c:v>0.1059586725148014</c:v>
                </c:pt>
                <c:pt idx="183">
                  <c:v>0.10591307361059665</c:v>
                </c:pt>
                <c:pt idx="184">
                  <c:v>0.10688036394715988</c:v>
                </c:pt>
                <c:pt idx="185">
                  <c:v>0.11617761331831056</c:v>
                </c:pt>
                <c:pt idx="186">
                  <c:v>0.11988096863388087</c:v>
                </c:pt>
                <c:pt idx="187">
                  <c:v>0.12204337813249033</c:v>
                </c:pt>
                <c:pt idx="188">
                  <c:v>0.12132323343882709</c:v>
                </c:pt>
                <c:pt idx="189">
                  <c:v>0.11888269948928666</c:v>
                </c:pt>
                <c:pt idx="190">
                  <c:v>0.11801575780255869</c:v>
                </c:pt>
                <c:pt idx="191">
                  <c:v>0.11798671571135766</c:v>
                </c:pt>
                <c:pt idx="192">
                  <c:v>0.11828460179853095</c:v>
                </c:pt>
                <c:pt idx="193">
                  <c:v>0.11399458718677402</c:v>
                </c:pt>
                <c:pt idx="194">
                  <c:v>0.12028568197936969</c:v>
                </c:pt>
                <c:pt idx="195">
                  <c:v>0.12212221588425398</c:v>
                </c:pt>
                <c:pt idx="196">
                  <c:v>0.12614847482551705</c:v>
                </c:pt>
                <c:pt idx="197">
                  <c:v>0.1286301349723529</c:v>
                </c:pt>
                <c:pt idx="198">
                  <c:v>0.12795292053780016</c:v>
                </c:pt>
                <c:pt idx="199">
                  <c:v>0.13548639811535748</c:v>
                </c:pt>
                <c:pt idx="200">
                  <c:v>0.13548639811535748</c:v>
                </c:pt>
                <c:pt idx="201">
                  <c:v>0.13067438296769995</c:v>
                </c:pt>
                <c:pt idx="202">
                  <c:v>0.11757981638148052</c:v>
                </c:pt>
                <c:pt idx="203">
                  <c:v>0.11724234647602336</c:v>
                </c:pt>
                <c:pt idx="204">
                  <c:v>0.1035723546287759</c:v>
                </c:pt>
                <c:pt idx="205">
                  <c:v>9.930137872530076E-2</c:v>
                </c:pt>
                <c:pt idx="206">
                  <c:v>0.10121011438537053</c:v>
                </c:pt>
                <c:pt idx="207">
                  <c:v>0.10231457173901726</c:v>
                </c:pt>
                <c:pt idx="208">
                  <c:v>0.10302183860465353</c:v>
                </c:pt>
                <c:pt idx="209">
                  <c:v>0.10399040985808311</c:v>
                </c:pt>
                <c:pt idx="210">
                  <c:v>9.2983860341286556E-2</c:v>
                </c:pt>
                <c:pt idx="211">
                  <c:v>8.8068803560550246E-2</c:v>
                </c:pt>
                <c:pt idx="212">
                  <c:v>9.3818471353101396E-2</c:v>
                </c:pt>
                <c:pt idx="213">
                  <c:v>8.5331867102613548E-2</c:v>
                </c:pt>
                <c:pt idx="214">
                  <c:v>9.4433094347425195E-2</c:v>
                </c:pt>
                <c:pt idx="215">
                  <c:v>9.4095595288643724E-2</c:v>
                </c:pt>
                <c:pt idx="216">
                  <c:v>9.012234668721042E-2</c:v>
                </c:pt>
                <c:pt idx="217">
                  <c:v>9.012234668721042E-2</c:v>
                </c:pt>
                <c:pt idx="218">
                  <c:v>9.012234668721042E-2</c:v>
                </c:pt>
                <c:pt idx="219">
                  <c:v>9.012234668721042E-2</c:v>
                </c:pt>
                <c:pt idx="220">
                  <c:v>9.012234668721042E-2</c:v>
                </c:pt>
                <c:pt idx="221">
                  <c:v>9.012234668721042E-2</c:v>
                </c:pt>
                <c:pt idx="222">
                  <c:v>9.9133000038403488E-2</c:v>
                </c:pt>
                <c:pt idx="223">
                  <c:v>9.1127957851612942E-2</c:v>
                </c:pt>
                <c:pt idx="224">
                  <c:v>8.345335791589234E-2</c:v>
                </c:pt>
                <c:pt idx="225">
                  <c:v>7.6669138955199889E-2</c:v>
                </c:pt>
                <c:pt idx="226">
                  <c:v>8.3720923119411539E-2</c:v>
                </c:pt>
                <c:pt idx="227">
                  <c:v>8.0654626225636822E-2</c:v>
                </c:pt>
                <c:pt idx="228">
                  <c:v>7.8743696846502398E-2</c:v>
                </c:pt>
                <c:pt idx="229">
                  <c:v>8.6043645973640961E-2</c:v>
                </c:pt>
                <c:pt idx="230">
                  <c:v>9.6321508032519501E-2</c:v>
                </c:pt>
                <c:pt idx="231">
                  <c:v>0.10752350864990451</c:v>
                </c:pt>
                <c:pt idx="232">
                  <c:v>0.1050033505149861</c:v>
                </c:pt>
                <c:pt idx="233">
                  <c:v>0.11080750269860498</c:v>
                </c:pt>
                <c:pt idx="234">
                  <c:v>0.11364836347031471</c:v>
                </c:pt>
                <c:pt idx="235">
                  <c:v>0.1135257098597624</c:v>
                </c:pt>
                <c:pt idx="236">
                  <c:v>0.12474072619899879</c:v>
                </c:pt>
                <c:pt idx="237">
                  <c:v>0.12542439213060996</c:v>
                </c:pt>
                <c:pt idx="238">
                  <c:v>0.13442897203249332</c:v>
                </c:pt>
                <c:pt idx="239">
                  <c:v>0.1480621457496159</c:v>
                </c:pt>
                <c:pt idx="240">
                  <c:v>0.15211634147984049</c:v>
                </c:pt>
                <c:pt idx="241">
                  <c:v>0.15284412849000831</c:v>
                </c:pt>
                <c:pt idx="242">
                  <c:v>0.15236582119598996</c:v>
                </c:pt>
                <c:pt idx="243">
                  <c:v>0.15031907864594629</c:v>
                </c:pt>
                <c:pt idx="244">
                  <c:v>0.1489805550766797</c:v>
                </c:pt>
                <c:pt idx="245">
                  <c:v>0.15797816616579927</c:v>
                </c:pt>
                <c:pt idx="246">
                  <c:v>0.15713602747732297</c:v>
                </c:pt>
                <c:pt idx="247">
                  <c:v>0.15734491087076474</c:v>
                </c:pt>
                <c:pt idx="248">
                  <c:v>0.15876214073456951</c:v>
                </c:pt>
                <c:pt idx="249">
                  <c:v>0.15424170014450767</c:v>
                </c:pt>
                <c:pt idx="250">
                  <c:v>0.15492006066657241</c:v>
                </c:pt>
                <c:pt idx="251">
                  <c:v>0.15692225270812196</c:v>
                </c:pt>
                <c:pt idx="252">
                  <c:v>0.15190811517810979</c:v>
                </c:pt>
                <c:pt idx="253">
                  <c:v>0.15423841765698548</c:v>
                </c:pt>
                <c:pt idx="254">
                  <c:v>0.16216650670635638</c:v>
                </c:pt>
                <c:pt idx="255">
                  <c:v>0.17081104981378692</c:v>
                </c:pt>
                <c:pt idx="256">
                  <c:v>0.17415587752575645</c:v>
                </c:pt>
                <c:pt idx="257">
                  <c:v>0.18213682755301663</c:v>
                </c:pt>
                <c:pt idx="258">
                  <c:v>0.18432596982626304</c:v>
                </c:pt>
                <c:pt idx="259">
                  <c:v>0.19244571959440576</c:v>
                </c:pt>
                <c:pt idx="260">
                  <c:v>0.18965136249657641</c:v>
                </c:pt>
                <c:pt idx="261">
                  <c:v>0.20141542314815097</c:v>
                </c:pt>
                <c:pt idx="262">
                  <c:v>0.20622288876780537</c:v>
                </c:pt>
                <c:pt idx="263">
                  <c:v>0.21913959809445174</c:v>
                </c:pt>
                <c:pt idx="264">
                  <c:v>0.21968523480505386</c:v>
                </c:pt>
                <c:pt idx="265">
                  <c:v>0.22809796752443801</c:v>
                </c:pt>
                <c:pt idx="266">
                  <c:v>0.21649189951831577</c:v>
                </c:pt>
                <c:pt idx="267">
                  <c:v>0.21829965381846361</c:v>
                </c:pt>
                <c:pt idx="268">
                  <c:v>0.21780954469773695</c:v>
                </c:pt>
                <c:pt idx="269">
                  <c:v>0.20700061489545241</c:v>
                </c:pt>
                <c:pt idx="270">
                  <c:v>0.19971118372070079</c:v>
                </c:pt>
                <c:pt idx="271">
                  <c:v>0.2033131583151094</c:v>
                </c:pt>
                <c:pt idx="272">
                  <c:v>0.22355526610412779</c:v>
                </c:pt>
                <c:pt idx="273">
                  <c:v>0.23953416866485377</c:v>
                </c:pt>
                <c:pt idx="274">
                  <c:v>0.24257768159550921</c:v>
                </c:pt>
                <c:pt idx="275">
                  <c:v>0.25300059851903067</c:v>
                </c:pt>
                <c:pt idx="276">
                  <c:v>0.24591843504523248</c:v>
                </c:pt>
                <c:pt idx="277">
                  <c:v>0.23926053882131104</c:v>
                </c:pt>
                <c:pt idx="278">
                  <c:v>0.24633590175921821</c:v>
                </c:pt>
                <c:pt idx="279">
                  <c:v>0.25443739693351225</c:v>
                </c:pt>
                <c:pt idx="280">
                  <c:v>0.25803086988654234</c:v>
                </c:pt>
                <c:pt idx="281">
                  <c:v>0.25557778510256274</c:v>
                </c:pt>
                <c:pt idx="282">
                  <c:v>0.24867480995118588</c:v>
                </c:pt>
                <c:pt idx="283">
                  <c:v>0.24867480995118588</c:v>
                </c:pt>
                <c:pt idx="284">
                  <c:v>0.24867480995118588</c:v>
                </c:pt>
                <c:pt idx="285">
                  <c:v>0.25821898769377732</c:v>
                </c:pt>
                <c:pt idx="286">
                  <c:v>0.25983431592471407</c:v>
                </c:pt>
                <c:pt idx="287">
                  <c:v>0.27273868297907056</c:v>
                </c:pt>
                <c:pt idx="288">
                  <c:v>0.28072574192100586</c:v>
                </c:pt>
                <c:pt idx="289">
                  <c:v>0.27782388615367865</c:v>
                </c:pt>
                <c:pt idx="290">
                  <c:v>0.27680550972354695</c:v>
                </c:pt>
                <c:pt idx="291">
                  <c:v>0.27660829500972217</c:v>
                </c:pt>
                <c:pt idx="292">
                  <c:v>0.27756797284981805</c:v>
                </c:pt>
                <c:pt idx="293">
                  <c:v>0.28113338016719225</c:v>
                </c:pt>
                <c:pt idx="294">
                  <c:v>0.29168297252207792</c:v>
                </c:pt>
                <c:pt idx="295">
                  <c:v>0.2739696004797873</c:v>
                </c:pt>
                <c:pt idx="296">
                  <c:v>0.27488602674542606</c:v>
                </c:pt>
                <c:pt idx="297">
                  <c:v>0.28727158862057878</c:v>
                </c:pt>
                <c:pt idx="298">
                  <c:v>0.30048182990207067</c:v>
                </c:pt>
                <c:pt idx="299">
                  <c:v>0.30089257506739892</c:v>
                </c:pt>
                <c:pt idx="300">
                  <c:v>0.30712391454275695</c:v>
                </c:pt>
                <c:pt idx="301">
                  <c:v>0.29864161063391775</c:v>
                </c:pt>
                <c:pt idx="302">
                  <c:v>0.28645742578273331</c:v>
                </c:pt>
                <c:pt idx="303">
                  <c:v>0.28883106382633872</c:v>
                </c:pt>
                <c:pt idx="304">
                  <c:v>0.27080774026441712</c:v>
                </c:pt>
                <c:pt idx="305">
                  <c:v>0.2691856534945673</c:v>
                </c:pt>
                <c:pt idx="306">
                  <c:v>0.2840856605945859</c:v>
                </c:pt>
                <c:pt idx="307">
                  <c:v>0.27931698501673702</c:v>
                </c:pt>
                <c:pt idx="308">
                  <c:v>0.28608003101744983</c:v>
                </c:pt>
                <c:pt idx="309">
                  <c:v>0.26700667657211241</c:v>
                </c:pt>
                <c:pt idx="310">
                  <c:v>0.26327214522451931</c:v>
                </c:pt>
                <c:pt idx="311">
                  <c:v>0.27260304832588278</c:v>
                </c:pt>
                <c:pt idx="312">
                  <c:v>0.2739873420202798</c:v>
                </c:pt>
                <c:pt idx="313">
                  <c:v>0.28538799848296664</c:v>
                </c:pt>
                <c:pt idx="314">
                  <c:v>0.28645919850178903</c:v>
                </c:pt>
                <c:pt idx="315">
                  <c:v>0.28770115428473519</c:v>
                </c:pt>
                <c:pt idx="316">
                  <c:v>0.29044686604006748</c:v>
                </c:pt>
                <c:pt idx="317">
                  <c:v>0.29044686604006748</c:v>
                </c:pt>
                <c:pt idx="318">
                  <c:v>0.29044686604006748</c:v>
                </c:pt>
                <c:pt idx="319">
                  <c:v>0.29044686604006748</c:v>
                </c:pt>
                <c:pt idx="320">
                  <c:v>0.29044686604006748</c:v>
                </c:pt>
                <c:pt idx="321">
                  <c:v>0.29044686604006748</c:v>
                </c:pt>
                <c:pt idx="322">
                  <c:v>0.28913041064358569</c:v>
                </c:pt>
                <c:pt idx="323">
                  <c:v>0.29007450209025654</c:v>
                </c:pt>
                <c:pt idx="324">
                  <c:v>0.29329987453203743</c:v>
                </c:pt>
                <c:pt idx="325">
                  <c:v>0.30380835483116742</c:v>
                </c:pt>
                <c:pt idx="326">
                  <c:v>0.29340546974584686</c:v>
                </c:pt>
                <c:pt idx="327">
                  <c:v>0.28870750694684788</c:v>
                </c:pt>
                <c:pt idx="328">
                  <c:v>0.28801734982015881</c:v>
                </c:pt>
                <c:pt idx="329">
                  <c:v>0.26620958587108601</c:v>
                </c:pt>
                <c:pt idx="330">
                  <c:v>0.27493640369625982</c:v>
                </c:pt>
                <c:pt idx="331">
                  <c:v>0.26501576669600957</c:v>
                </c:pt>
                <c:pt idx="332">
                  <c:v>0.26639614040737375</c:v>
                </c:pt>
                <c:pt idx="333">
                  <c:v>0.28538440346970129</c:v>
                </c:pt>
                <c:pt idx="334">
                  <c:v>0.28619071818321551</c:v>
                </c:pt>
                <c:pt idx="335">
                  <c:v>0.30421107568985462</c:v>
                </c:pt>
                <c:pt idx="336">
                  <c:v>0.30581972618928116</c:v>
                </c:pt>
                <c:pt idx="337">
                  <c:v>0.32729288070057883</c:v>
                </c:pt>
                <c:pt idx="338">
                  <c:v>0.32568418403034788</c:v>
                </c:pt>
                <c:pt idx="339">
                  <c:v>0.34540471056231037</c:v>
                </c:pt>
                <c:pt idx="340">
                  <c:v>0.34980923952312004</c:v>
                </c:pt>
                <c:pt idx="341">
                  <c:v>0.34032969910443689</c:v>
                </c:pt>
                <c:pt idx="342">
                  <c:v>0.32046963652657828</c:v>
                </c:pt>
                <c:pt idx="343">
                  <c:v>0.3158385367796418</c:v>
                </c:pt>
                <c:pt idx="344">
                  <c:v>0.32105734132627006</c:v>
                </c:pt>
                <c:pt idx="345">
                  <c:v>0.34274612601190374</c:v>
                </c:pt>
                <c:pt idx="346">
                  <c:v>0.33213032369877582</c:v>
                </c:pt>
                <c:pt idx="347">
                  <c:v>0.33566469670760696</c:v>
                </c:pt>
                <c:pt idx="348">
                  <c:v>0.34357933233074434</c:v>
                </c:pt>
                <c:pt idx="349">
                  <c:v>0.34568853938745547</c:v>
                </c:pt>
                <c:pt idx="350">
                  <c:v>0.34568853938745547</c:v>
                </c:pt>
                <c:pt idx="351">
                  <c:v>0.34669810139677648</c:v>
                </c:pt>
                <c:pt idx="352">
                  <c:v>0.35555052471613929</c:v>
                </c:pt>
                <c:pt idx="353">
                  <c:v>0.34420767467944158</c:v>
                </c:pt>
                <c:pt idx="354">
                  <c:v>0.35153901343625477</c:v>
                </c:pt>
                <c:pt idx="355">
                  <c:v>0.35479179899914332</c:v>
                </c:pt>
                <c:pt idx="356">
                  <c:v>0.35602860788142138</c:v>
                </c:pt>
                <c:pt idx="357">
                  <c:v>0.34839818773399878</c:v>
                </c:pt>
                <c:pt idx="358">
                  <c:v>0.35734115792110255</c:v>
                </c:pt>
                <c:pt idx="359">
                  <c:v>0.35091913813605591</c:v>
                </c:pt>
                <c:pt idx="360">
                  <c:v>0.35115461475733034</c:v>
                </c:pt>
                <c:pt idx="361">
                  <c:v>0.36194470993627642</c:v>
                </c:pt>
                <c:pt idx="362">
                  <c:v>0.37414678159822651</c:v>
                </c:pt>
                <c:pt idx="363">
                  <c:v>0.37484996450980451</c:v>
                </c:pt>
                <c:pt idx="364">
                  <c:v>0.37179187869772085</c:v>
                </c:pt>
                <c:pt idx="365">
                  <c:v>0.37668177901782079</c:v>
                </c:pt>
                <c:pt idx="366">
                  <c:v>0.37335925302322792</c:v>
                </c:pt>
                <c:pt idx="367">
                  <c:v>0.35979307664243076</c:v>
                </c:pt>
                <c:pt idx="368">
                  <c:v>0.34488694712741058</c:v>
                </c:pt>
                <c:pt idx="369">
                  <c:v>0.34488694712741058</c:v>
                </c:pt>
                <c:pt idx="370">
                  <c:v>0.36006960698202906</c:v>
                </c:pt>
                <c:pt idx="371">
                  <c:v>0.33294136336941194</c:v>
                </c:pt>
                <c:pt idx="372">
                  <c:v>0.32868823655026774</c:v>
                </c:pt>
                <c:pt idx="373">
                  <c:v>0.33457798084124796</c:v>
                </c:pt>
                <c:pt idx="374">
                  <c:v>0.3566977501620528</c:v>
                </c:pt>
                <c:pt idx="375">
                  <c:v>0.35532337176266576</c:v>
                </c:pt>
                <c:pt idx="376">
                  <c:v>0.35918916871728723</c:v>
                </c:pt>
                <c:pt idx="377">
                  <c:v>0.35298257176752329</c:v>
                </c:pt>
                <c:pt idx="378">
                  <c:v>0.36648609141539407</c:v>
                </c:pt>
                <c:pt idx="379">
                  <c:v>0.36849678920894929</c:v>
                </c:pt>
                <c:pt idx="380">
                  <c:v>0.36788798449436694</c:v>
                </c:pt>
                <c:pt idx="381">
                  <c:v>0.37589012085673978</c:v>
                </c:pt>
                <c:pt idx="382">
                  <c:v>0.37702865091728616</c:v>
                </c:pt>
                <c:pt idx="383">
                  <c:v>0.38076764511978767</c:v>
                </c:pt>
                <c:pt idx="384">
                  <c:v>0.38742598519615618</c:v>
                </c:pt>
                <c:pt idx="385">
                  <c:v>0.39558437031834159</c:v>
                </c:pt>
                <c:pt idx="386">
                  <c:v>0.39260060640245104</c:v>
                </c:pt>
                <c:pt idx="387">
                  <c:v>0.40203630258068146</c:v>
                </c:pt>
                <c:pt idx="388">
                  <c:v>0.38213080321919884</c:v>
                </c:pt>
                <c:pt idx="389">
                  <c:v>0.37215629589117838</c:v>
                </c:pt>
                <c:pt idx="390">
                  <c:v>0.39279461726311482</c:v>
                </c:pt>
                <c:pt idx="391">
                  <c:v>0.39090362669071482</c:v>
                </c:pt>
                <c:pt idx="392">
                  <c:v>0.38394530566079865</c:v>
                </c:pt>
                <c:pt idx="393">
                  <c:v>0.37936564847693677</c:v>
                </c:pt>
                <c:pt idx="394">
                  <c:v>0.374280416104251</c:v>
                </c:pt>
                <c:pt idx="395">
                  <c:v>0.37602840473330251</c:v>
                </c:pt>
                <c:pt idx="396">
                  <c:v>0.37100389888078988</c:v>
                </c:pt>
                <c:pt idx="397">
                  <c:v>0.38341329714663314</c:v>
                </c:pt>
                <c:pt idx="398">
                  <c:v>0.38845811212914455</c:v>
                </c:pt>
                <c:pt idx="399">
                  <c:v>0.38728073517231054</c:v>
                </c:pt>
                <c:pt idx="400">
                  <c:v>0.37577099295104593</c:v>
                </c:pt>
                <c:pt idx="401">
                  <c:v>0.37607302737417264</c:v>
                </c:pt>
                <c:pt idx="402">
                  <c:v>0.38492369236310214</c:v>
                </c:pt>
                <c:pt idx="403">
                  <c:v>0.38736541816474862</c:v>
                </c:pt>
                <c:pt idx="404">
                  <c:v>0.36644946178112847</c:v>
                </c:pt>
                <c:pt idx="405">
                  <c:v>0.36644946178112847</c:v>
                </c:pt>
                <c:pt idx="406">
                  <c:v>0.36666782825349231</c:v>
                </c:pt>
                <c:pt idx="407">
                  <c:v>0.37042340141974228</c:v>
                </c:pt>
                <c:pt idx="408">
                  <c:v>0.35621647871821582</c:v>
                </c:pt>
                <c:pt idx="409">
                  <c:v>0.33967271399505239</c:v>
                </c:pt>
                <c:pt idx="410">
                  <c:v>0.31278749615334039</c:v>
                </c:pt>
                <c:pt idx="411">
                  <c:v>0.32950955312195873</c:v>
                </c:pt>
                <c:pt idx="412">
                  <c:v>0.32726597454551248</c:v>
                </c:pt>
                <c:pt idx="413">
                  <c:v>0.32418566676225252</c:v>
                </c:pt>
                <c:pt idx="414">
                  <c:v>0.31131163944650786</c:v>
                </c:pt>
                <c:pt idx="415">
                  <c:v>0.31545081410152381</c:v>
                </c:pt>
                <c:pt idx="416">
                  <c:v>0.31686702736743366</c:v>
                </c:pt>
                <c:pt idx="417">
                  <c:v>0.29082321521399668</c:v>
                </c:pt>
                <c:pt idx="418">
                  <c:v>0.30868366886815207</c:v>
                </c:pt>
                <c:pt idx="419">
                  <c:v>0.3346705290144803</c:v>
                </c:pt>
                <c:pt idx="420">
                  <c:v>0.34695409569888797</c:v>
                </c:pt>
                <c:pt idx="421">
                  <c:v>0.34468860062253781</c:v>
                </c:pt>
                <c:pt idx="422">
                  <c:v>0.33541177301328556</c:v>
                </c:pt>
                <c:pt idx="423">
                  <c:v>0.34671382354476421</c:v>
                </c:pt>
                <c:pt idx="424">
                  <c:v>0.35454931415625834</c:v>
                </c:pt>
                <c:pt idx="425">
                  <c:v>0.3565921928993484</c:v>
                </c:pt>
                <c:pt idx="426">
                  <c:v>0.35364259656052943</c:v>
                </c:pt>
                <c:pt idx="427">
                  <c:v>0.35470595393310766</c:v>
                </c:pt>
                <c:pt idx="428">
                  <c:v>0.35444086361293425</c:v>
                </c:pt>
                <c:pt idx="429">
                  <c:v>0.34913534353152137</c:v>
                </c:pt>
                <c:pt idx="430">
                  <c:v>0.32396460842382213</c:v>
                </c:pt>
                <c:pt idx="431">
                  <c:v>0.32999885603487894</c:v>
                </c:pt>
                <c:pt idx="432">
                  <c:v>0.34450862286799888</c:v>
                </c:pt>
                <c:pt idx="433">
                  <c:v>0.33582091213562826</c:v>
                </c:pt>
                <c:pt idx="434">
                  <c:v>0.34167930773851962</c:v>
                </c:pt>
                <c:pt idx="435">
                  <c:v>0.3455497179323288</c:v>
                </c:pt>
                <c:pt idx="436">
                  <c:v>0.34869679957338434</c:v>
                </c:pt>
                <c:pt idx="437">
                  <c:v>0.34453324323633566</c:v>
                </c:pt>
                <c:pt idx="438">
                  <c:v>0.33885220819841155</c:v>
                </c:pt>
                <c:pt idx="439">
                  <c:v>0.34342099236442519</c:v>
                </c:pt>
                <c:pt idx="440">
                  <c:v>0.35857821093205189</c:v>
                </c:pt>
                <c:pt idx="441">
                  <c:v>0.37420773847194777</c:v>
                </c:pt>
                <c:pt idx="442">
                  <c:v>0.38801396304818148</c:v>
                </c:pt>
                <c:pt idx="443">
                  <c:v>0.40595846345221942</c:v>
                </c:pt>
                <c:pt idx="444">
                  <c:v>0.41137038720533525</c:v>
                </c:pt>
                <c:pt idx="445">
                  <c:v>0.41814909721472948</c:v>
                </c:pt>
                <c:pt idx="446">
                  <c:v>0.40100182824223635</c:v>
                </c:pt>
                <c:pt idx="447">
                  <c:v>0.39838875186387318</c:v>
                </c:pt>
                <c:pt idx="448">
                  <c:v>0.37612292002940168</c:v>
                </c:pt>
                <c:pt idx="449">
                  <c:v>0.33854776900822398</c:v>
                </c:pt>
                <c:pt idx="450">
                  <c:v>0.27630674861387772</c:v>
                </c:pt>
                <c:pt idx="451">
                  <c:v>0.25003855126597641</c:v>
                </c:pt>
                <c:pt idx="452">
                  <c:v>0.27629553517918271</c:v>
                </c:pt>
                <c:pt idx="453">
                  <c:v>0.308897207037933</c:v>
                </c:pt>
                <c:pt idx="454">
                  <c:v>0.31579361424788521</c:v>
                </c:pt>
                <c:pt idx="455">
                  <c:v>0.29849590477032528</c:v>
                </c:pt>
                <c:pt idx="456">
                  <c:v>0.2725830449331883</c:v>
                </c:pt>
                <c:pt idx="457">
                  <c:v>0.28225245630242385</c:v>
                </c:pt>
                <c:pt idx="458">
                  <c:v>0.28225245630242385</c:v>
                </c:pt>
                <c:pt idx="459">
                  <c:v>0.28225245630242385</c:v>
                </c:pt>
                <c:pt idx="460">
                  <c:v>0.26627395038431134</c:v>
                </c:pt>
                <c:pt idx="461">
                  <c:v>0.2862656620985638</c:v>
                </c:pt>
                <c:pt idx="462">
                  <c:v>0.28296445654203928</c:v>
                </c:pt>
                <c:pt idx="463">
                  <c:v>0.28538805160931535</c:v>
                </c:pt>
                <c:pt idx="464">
                  <c:v>0.29580037020721361</c:v>
                </c:pt>
                <c:pt idx="465">
                  <c:v>0.28711472857596781</c:v>
                </c:pt>
                <c:pt idx="466">
                  <c:v>0.28622734811211425</c:v>
                </c:pt>
                <c:pt idx="467">
                  <c:v>0.3077432100536639</c:v>
                </c:pt>
                <c:pt idx="468">
                  <c:v>0.30832996368050358</c:v>
                </c:pt>
                <c:pt idx="469">
                  <c:v>0.30203957746472287</c:v>
                </c:pt>
                <c:pt idx="470">
                  <c:v>0.31387512785662014</c:v>
                </c:pt>
                <c:pt idx="471">
                  <c:v>0.3041881524181993</c:v>
                </c:pt>
                <c:pt idx="472">
                  <c:v>0.30281308680692082</c:v>
                </c:pt>
                <c:pt idx="473">
                  <c:v>0.29784960862800031</c:v>
                </c:pt>
                <c:pt idx="474">
                  <c:v>0.29624508141628869</c:v>
                </c:pt>
                <c:pt idx="475">
                  <c:v>0.28967934890502228</c:v>
                </c:pt>
                <c:pt idx="476">
                  <c:v>0.27883658155412888</c:v>
                </c:pt>
                <c:pt idx="477">
                  <c:v>0.29195356514678927</c:v>
                </c:pt>
                <c:pt idx="478">
                  <c:v>0.29195356514678927</c:v>
                </c:pt>
                <c:pt idx="479">
                  <c:v>0.29195356514678927</c:v>
                </c:pt>
                <c:pt idx="480">
                  <c:v>0.29195356514678927</c:v>
                </c:pt>
                <c:pt idx="481">
                  <c:v>0.29195356514678927</c:v>
                </c:pt>
                <c:pt idx="482">
                  <c:v>0.29195356514678927</c:v>
                </c:pt>
                <c:pt idx="483">
                  <c:v>0.33739615973735887</c:v>
                </c:pt>
                <c:pt idx="484">
                  <c:v>0.34043896080067115</c:v>
                </c:pt>
                <c:pt idx="485">
                  <c:v>0.34043896080067115</c:v>
                </c:pt>
                <c:pt idx="486">
                  <c:v>0.34043896080067115</c:v>
                </c:pt>
              </c:numCache>
            </c:numRef>
          </c:val>
        </c:ser>
        <c:axId val="213292928"/>
        <c:axId val="213294464"/>
      </c:areaChart>
      <c:lineChart>
        <c:grouping val="standard"/>
        <c:ser>
          <c:idx val="2"/>
          <c:order val="1"/>
          <c:tx>
            <c:strRef>
              <c:f>海外!$K$2</c:f>
              <c:strCache>
                <c:ptCount val="1"/>
                <c:pt idx="0">
                  <c:v>比较基准</c:v>
                </c:pt>
              </c:strCache>
            </c:strRef>
          </c:tx>
          <c:spPr>
            <a:ln w="15875" cmpd="sng">
              <a:solidFill>
                <a:srgbClr val="DE4110"/>
              </a:solidFill>
            </a:ln>
            <a:effectLst>
              <a:outerShdw blurRad="50800" dist="38100" dir="5400000" algn="t" rotWithShape="0">
                <a:prstClr val="black">
                  <a:alpha val="40000"/>
                </a:prstClr>
              </a:outerShdw>
            </a:effectLst>
          </c:spPr>
          <c:marker>
            <c:symbol val="none"/>
          </c:marker>
          <c:cat>
            <c:numRef>
              <c:f>海外!$I$3:$I$489</c:f>
              <c:numCache>
                <c:formatCode>m/d/yyyy</c:formatCode>
                <c:ptCount val="487"/>
                <c:pt idx="0">
                  <c:v>41610</c:v>
                </c:pt>
                <c:pt idx="1">
                  <c:v>41611</c:v>
                </c:pt>
                <c:pt idx="2">
                  <c:v>41612</c:v>
                </c:pt>
                <c:pt idx="3">
                  <c:v>41613</c:v>
                </c:pt>
                <c:pt idx="4">
                  <c:v>41614</c:v>
                </c:pt>
                <c:pt idx="5">
                  <c:v>41617</c:v>
                </c:pt>
                <c:pt idx="6">
                  <c:v>41618</c:v>
                </c:pt>
                <c:pt idx="7">
                  <c:v>41619</c:v>
                </c:pt>
                <c:pt idx="8">
                  <c:v>41620</c:v>
                </c:pt>
                <c:pt idx="9">
                  <c:v>41621</c:v>
                </c:pt>
                <c:pt idx="10">
                  <c:v>41624</c:v>
                </c:pt>
                <c:pt idx="11">
                  <c:v>41625</c:v>
                </c:pt>
                <c:pt idx="12">
                  <c:v>41626</c:v>
                </c:pt>
                <c:pt idx="13">
                  <c:v>41627</c:v>
                </c:pt>
                <c:pt idx="14">
                  <c:v>41628</c:v>
                </c:pt>
                <c:pt idx="15">
                  <c:v>41631</c:v>
                </c:pt>
                <c:pt idx="16">
                  <c:v>41632</c:v>
                </c:pt>
                <c:pt idx="17">
                  <c:v>41633</c:v>
                </c:pt>
                <c:pt idx="18">
                  <c:v>41634</c:v>
                </c:pt>
                <c:pt idx="19">
                  <c:v>41635</c:v>
                </c:pt>
                <c:pt idx="20">
                  <c:v>41638</c:v>
                </c:pt>
                <c:pt idx="21">
                  <c:v>41639</c:v>
                </c:pt>
                <c:pt idx="22">
                  <c:v>41641</c:v>
                </c:pt>
                <c:pt idx="23">
                  <c:v>41642</c:v>
                </c:pt>
                <c:pt idx="24">
                  <c:v>41645</c:v>
                </c:pt>
                <c:pt idx="25">
                  <c:v>41646</c:v>
                </c:pt>
                <c:pt idx="26">
                  <c:v>41647</c:v>
                </c:pt>
                <c:pt idx="27">
                  <c:v>41648</c:v>
                </c:pt>
                <c:pt idx="28">
                  <c:v>41649</c:v>
                </c:pt>
                <c:pt idx="29">
                  <c:v>41652</c:v>
                </c:pt>
                <c:pt idx="30">
                  <c:v>41653</c:v>
                </c:pt>
                <c:pt idx="31">
                  <c:v>41654</c:v>
                </c:pt>
                <c:pt idx="32">
                  <c:v>41655</c:v>
                </c:pt>
                <c:pt idx="33">
                  <c:v>41656</c:v>
                </c:pt>
                <c:pt idx="34">
                  <c:v>41659</c:v>
                </c:pt>
                <c:pt idx="35">
                  <c:v>41660</c:v>
                </c:pt>
                <c:pt idx="36">
                  <c:v>41661</c:v>
                </c:pt>
                <c:pt idx="37">
                  <c:v>41662</c:v>
                </c:pt>
                <c:pt idx="38">
                  <c:v>41663</c:v>
                </c:pt>
                <c:pt idx="39">
                  <c:v>41666</c:v>
                </c:pt>
                <c:pt idx="40">
                  <c:v>41667</c:v>
                </c:pt>
                <c:pt idx="41">
                  <c:v>41668</c:v>
                </c:pt>
                <c:pt idx="42">
                  <c:v>41669</c:v>
                </c:pt>
                <c:pt idx="43">
                  <c:v>41677</c:v>
                </c:pt>
                <c:pt idx="44">
                  <c:v>41680</c:v>
                </c:pt>
                <c:pt idx="45">
                  <c:v>41681</c:v>
                </c:pt>
                <c:pt idx="46">
                  <c:v>41682</c:v>
                </c:pt>
                <c:pt idx="47">
                  <c:v>41683</c:v>
                </c:pt>
                <c:pt idx="48">
                  <c:v>41684</c:v>
                </c:pt>
                <c:pt idx="49">
                  <c:v>41687</c:v>
                </c:pt>
                <c:pt idx="50">
                  <c:v>41688</c:v>
                </c:pt>
                <c:pt idx="51">
                  <c:v>41689</c:v>
                </c:pt>
                <c:pt idx="52">
                  <c:v>41690</c:v>
                </c:pt>
                <c:pt idx="53">
                  <c:v>41691</c:v>
                </c:pt>
                <c:pt idx="54">
                  <c:v>41694</c:v>
                </c:pt>
                <c:pt idx="55">
                  <c:v>41695</c:v>
                </c:pt>
                <c:pt idx="56">
                  <c:v>41696</c:v>
                </c:pt>
                <c:pt idx="57">
                  <c:v>41697</c:v>
                </c:pt>
                <c:pt idx="58">
                  <c:v>41698</c:v>
                </c:pt>
                <c:pt idx="59">
                  <c:v>41701</c:v>
                </c:pt>
                <c:pt idx="60">
                  <c:v>41702</c:v>
                </c:pt>
                <c:pt idx="61">
                  <c:v>41703</c:v>
                </c:pt>
                <c:pt idx="62">
                  <c:v>41704</c:v>
                </c:pt>
                <c:pt idx="63">
                  <c:v>41705</c:v>
                </c:pt>
                <c:pt idx="64">
                  <c:v>41708</c:v>
                </c:pt>
                <c:pt idx="65">
                  <c:v>41709</c:v>
                </c:pt>
                <c:pt idx="66">
                  <c:v>41710</c:v>
                </c:pt>
                <c:pt idx="67">
                  <c:v>41711</c:v>
                </c:pt>
                <c:pt idx="68">
                  <c:v>41712</c:v>
                </c:pt>
                <c:pt idx="69">
                  <c:v>41715</c:v>
                </c:pt>
                <c:pt idx="70">
                  <c:v>41716</c:v>
                </c:pt>
                <c:pt idx="71">
                  <c:v>41717</c:v>
                </c:pt>
                <c:pt idx="72">
                  <c:v>41718</c:v>
                </c:pt>
                <c:pt idx="73">
                  <c:v>41719</c:v>
                </c:pt>
                <c:pt idx="74">
                  <c:v>41722</c:v>
                </c:pt>
                <c:pt idx="75">
                  <c:v>41723</c:v>
                </c:pt>
                <c:pt idx="76">
                  <c:v>41724</c:v>
                </c:pt>
                <c:pt idx="77">
                  <c:v>41725</c:v>
                </c:pt>
                <c:pt idx="78">
                  <c:v>41726</c:v>
                </c:pt>
                <c:pt idx="79">
                  <c:v>41729</c:v>
                </c:pt>
                <c:pt idx="80">
                  <c:v>41730</c:v>
                </c:pt>
                <c:pt idx="81">
                  <c:v>41731</c:v>
                </c:pt>
                <c:pt idx="82">
                  <c:v>41732</c:v>
                </c:pt>
                <c:pt idx="83">
                  <c:v>41733</c:v>
                </c:pt>
                <c:pt idx="84">
                  <c:v>41737</c:v>
                </c:pt>
                <c:pt idx="85">
                  <c:v>41738</c:v>
                </c:pt>
                <c:pt idx="86">
                  <c:v>41739</c:v>
                </c:pt>
                <c:pt idx="87">
                  <c:v>41740</c:v>
                </c:pt>
                <c:pt idx="88">
                  <c:v>41743</c:v>
                </c:pt>
                <c:pt idx="89">
                  <c:v>41744</c:v>
                </c:pt>
                <c:pt idx="90">
                  <c:v>41745</c:v>
                </c:pt>
                <c:pt idx="91">
                  <c:v>41746</c:v>
                </c:pt>
                <c:pt idx="92">
                  <c:v>41747</c:v>
                </c:pt>
                <c:pt idx="93">
                  <c:v>41750</c:v>
                </c:pt>
                <c:pt idx="94">
                  <c:v>41751</c:v>
                </c:pt>
                <c:pt idx="95">
                  <c:v>41752</c:v>
                </c:pt>
                <c:pt idx="96">
                  <c:v>41753</c:v>
                </c:pt>
                <c:pt idx="97">
                  <c:v>41754</c:v>
                </c:pt>
                <c:pt idx="98">
                  <c:v>41757</c:v>
                </c:pt>
                <c:pt idx="99">
                  <c:v>41758</c:v>
                </c:pt>
                <c:pt idx="100">
                  <c:v>41759</c:v>
                </c:pt>
                <c:pt idx="101">
                  <c:v>41764</c:v>
                </c:pt>
                <c:pt idx="102">
                  <c:v>41765</c:v>
                </c:pt>
                <c:pt idx="103">
                  <c:v>41766</c:v>
                </c:pt>
                <c:pt idx="104">
                  <c:v>41767</c:v>
                </c:pt>
                <c:pt idx="105">
                  <c:v>41768</c:v>
                </c:pt>
                <c:pt idx="106">
                  <c:v>41771</c:v>
                </c:pt>
                <c:pt idx="107">
                  <c:v>41772</c:v>
                </c:pt>
                <c:pt idx="108">
                  <c:v>41773</c:v>
                </c:pt>
                <c:pt idx="109">
                  <c:v>41774</c:v>
                </c:pt>
                <c:pt idx="110">
                  <c:v>41775</c:v>
                </c:pt>
                <c:pt idx="111">
                  <c:v>41778</c:v>
                </c:pt>
                <c:pt idx="112">
                  <c:v>41779</c:v>
                </c:pt>
                <c:pt idx="113">
                  <c:v>41780</c:v>
                </c:pt>
                <c:pt idx="114">
                  <c:v>41781</c:v>
                </c:pt>
                <c:pt idx="115">
                  <c:v>41782</c:v>
                </c:pt>
                <c:pt idx="116">
                  <c:v>41785</c:v>
                </c:pt>
                <c:pt idx="117">
                  <c:v>41786</c:v>
                </c:pt>
                <c:pt idx="118">
                  <c:v>41787</c:v>
                </c:pt>
                <c:pt idx="119">
                  <c:v>41788</c:v>
                </c:pt>
                <c:pt idx="120">
                  <c:v>41789</c:v>
                </c:pt>
                <c:pt idx="121">
                  <c:v>41793</c:v>
                </c:pt>
                <c:pt idx="122">
                  <c:v>41794</c:v>
                </c:pt>
                <c:pt idx="123">
                  <c:v>41795</c:v>
                </c:pt>
                <c:pt idx="124">
                  <c:v>41796</c:v>
                </c:pt>
                <c:pt idx="125">
                  <c:v>41799</c:v>
                </c:pt>
                <c:pt idx="126">
                  <c:v>41800</c:v>
                </c:pt>
                <c:pt idx="127">
                  <c:v>41801</c:v>
                </c:pt>
                <c:pt idx="128">
                  <c:v>41802</c:v>
                </c:pt>
                <c:pt idx="129">
                  <c:v>41803</c:v>
                </c:pt>
                <c:pt idx="130">
                  <c:v>41806</c:v>
                </c:pt>
                <c:pt idx="131">
                  <c:v>41807</c:v>
                </c:pt>
                <c:pt idx="132">
                  <c:v>41808</c:v>
                </c:pt>
                <c:pt idx="133">
                  <c:v>41809</c:v>
                </c:pt>
                <c:pt idx="134">
                  <c:v>41810</c:v>
                </c:pt>
                <c:pt idx="135">
                  <c:v>41813</c:v>
                </c:pt>
                <c:pt idx="136">
                  <c:v>41814</c:v>
                </c:pt>
                <c:pt idx="137">
                  <c:v>41815</c:v>
                </c:pt>
                <c:pt idx="138">
                  <c:v>41816</c:v>
                </c:pt>
                <c:pt idx="139">
                  <c:v>41817</c:v>
                </c:pt>
                <c:pt idx="140">
                  <c:v>41820</c:v>
                </c:pt>
                <c:pt idx="141">
                  <c:v>41821</c:v>
                </c:pt>
                <c:pt idx="142">
                  <c:v>41822</c:v>
                </c:pt>
                <c:pt idx="143">
                  <c:v>41823</c:v>
                </c:pt>
                <c:pt idx="144">
                  <c:v>41824</c:v>
                </c:pt>
                <c:pt idx="145">
                  <c:v>41827</c:v>
                </c:pt>
                <c:pt idx="146">
                  <c:v>41828</c:v>
                </c:pt>
                <c:pt idx="147">
                  <c:v>41829</c:v>
                </c:pt>
                <c:pt idx="148">
                  <c:v>41830</c:v>
                </c:pt>
                <c:pt idx="149">
                  <c:v>41831</c:v>
                </c:pt>
                <c:pt idx="150">
                  <c:v>41834</c:v>
                </c:pt>
                <c:pt idx="151">
                  <c:v>41835</c:v>
                </c:pt>
                <c:pt idx="152">
                  <c:v>41836</c:v>
                </c:pt>
                <c:pt idx="153">
                  <c:v>41837</c:v>
                </c:pt>
                <c:pt idx="154">
                  <c:v>41838</c:v>
                </c:pt>
                <c:pt idx="155">
                  <c:v>41841</c:v>
                </c:pt>
                <c:pt idx="156">
                  <c:v>41842</c:v>
                </c:pt>
                <c:pt idx="157">
                  <c:v>41843</c:v>
                </c:pt>
                <c:pt idx="158">
                  <c:v>41844</c:v>
                </c:pt>
                <c:pt idx="159">
                  <c:v>41845</c:v>
                </c:pt>
                <c:pt idx="160">
                  <c:v>41848</c:v>
                </c:pt>
                <c:pt idx="161">
                  <c:v>41849</c:v>
                </c:pt>
                <c:pt idx="162">
                  <c:v>41850</c:v>
                </c:pt>
                <c:pt idx="163">
                  <c:v>41851</c:v>
                </c:pt>
                <c:pt idx="164">
                  <c:v>41852</c:v>
                </c:pt>
                <c:pt idx="165">
                  <c:v>41855</c:v>
                </c:pt>
                <c:pt idx="166">
                  <c:v>41856</c:v>
                </c:pt>
                <c:pt idx="167">
                  <c:v>41857</c:v>
                </c:pt>
                <c:pt idx="168">
                  <c:v>41858</c:v>
                </c:pt>
                <c:pt idx="169">
                  <c:v>41859</c:v>
                </c:pt>
                <c:pt idx="170">
                  <c:v>41862</c:v>
                </c:pt>
                <c:pt idx="171">
                  <c:v>41863</c:v>
                </c:pt>
                <c:pt idx="172">
                  <c:v>41864</c:v>
                </c:pt>
                <c:pt idx="173">
                  <c:v>41865</c:v>
                </c:pt>
                <c:pt idx="174">
                  <c:v>41866</c:v>
                </c:pt>
                <c:pt idx="175">
                  <c:v>41869</c:v>
                </c:pt>
                <c:pt idx="176">
                  <c:v>41870</c:v>
                </c:pt>
                <c:pt idx="177">
                  <c:v>41871</c:v>
                </c:pt>
                <c:pt idx="178">
                  <c:v>41872</c:v>
                </c:pt>
                <c:pt idx="179">
                  <c:v>41873</c:v>
                </c:pt>
                <c:pt idx="180">
                  <c:v>41876</c:v>
                </c:pt>
                <c:pt idx="181">
                  <c:v>41877</c:v>
                </c:pt>
                <c:pt idx="182">
                  <c:v>41878</c:v>
                </c:pt>
                <c:pt idx="183">
                  <c:v>41879</c:v>
                </c:pt>
                <c:pt idx="184">
                  <c:v>41880</c:v>
                </c:pt>
                <c:pt idx="185">
                  <c:v>41883</c:v>
                </c:pt>
                <c:pt idx="186">
                  <c:v>41884</c:v>
                </c:pt>
                <c:pt idx="187">
                  <c:v>41885</c:v>
                </c:pt>
                <c:pt idx="188">
                  <c:v>41886</c:v>
                </c:pt>
                <c:pt idx="189">
                  <c:v>41887</c:v>
                </c:pt>
                <c:pt idx="190">
                  <c:v>41891</c:v>
                </c:pt>
                <c:pt idx="191">
                  <c:v>41892</c:v>
                </c:pt>
                <c:pt idx="192">
                  <c:v>41893</c:v>
                </c:pt>
                <c:pt idx="193">
                  <c:v>41894</c:v>
                </c:pt>
                <c:pt idx="194">
                  <c:v>41897</c:v>
                </c:pt>
                <c:pt idx="195">
                  <c:v>41898</c:v>
                </c:pt>
                <c:pt idx="196">
                  <c:v>41899</c:v>
                </c:pt>
                <c:pt idx="197">
                  <c:v>41900</c:v>
                </c:pt>
                <c:pt idx="198">
                  <c:v>41901</c:v>
                </c:pt>
                <c:pt idx="199">
                  <c:v>41904</c:v>
                </c:pt>
                <c:pt idx="200">
                  <c:v>41905</c:v>
                </c:pt>
                <c:pt idx="201">
                  <c:v>41906</c:v>
                </c:pt>
                <c:pt idx="202">
                  <c:v>41907</c:v>
                </c:pt>
                <c:pt idx="203">
                  <c:v>41908</c:v>
                </c:pt>
                <c:pt idx="204">
                  <c:v>41911</c:v>
                </c:pt>
                <c:pt idx="205">
                  <c:v>41912</c:v>
                </c:pt>
                <c:pt idx="206">
                  <c:v>41920</c:v>
                </c:pt>
                <c:pt idx="207">
                  <c:v>41921</c:v>
                </c:pt>
                <c:pt idx="208">
                  <c:v>41922</c:v>
                </c:pt>
                <c:pt idx="209">
                  <c:v>41925</c:v>
                </c:pt>
                <c:pt idx="210">
                  <c:v>41926</c:v>
                </c:pt>
                <c:pt idx="211">
                  <c:v>41927</c:v>
                </c:pt>
                <c:pt idx="212">
                  <c:v>41928</c:v>
                </c:pt>
                <c:pt idx="213">
                  <c:v>41929</c:v>
                </c:pt>
                <c:pt idx="214">
                  <c:v>41932</c:v>
                </c:pt>
                <c:pt idx="215">
                  <c:v>41933</c:v>
                </c:pt>
                <c:pt idx="216">
                  <c:v>41934</c:v>
                </c:pt>
                <c:pt idx="217">
                  <c:v>41935</c:v>
                </c:pt>
                <c:pt idx="218">
                  <c:v>41936</c:v>
                </c:pt>
                <c:pt idx="219">
                  <c:v>41939</c:v>
                </c:pt>
                <c:pt idx="220">
                  <c:v>41940</c:v>
                </c:pt>
                <c:pt idx="221">
                  <c:v>41941</c:v>
                </c:pt>
                <c:pt idx="222">
                  <c:v>41942</c:v>
                </c:pt>
                <c:pt idx="223">
                  <c:v>41943</c:v>
                </c:pt>
                <c:pt idx="224">
                  <c:v>41946</c:v>
                </c:pt>
                <c:pt idx="225">
                  <c:v>41947</c:v>
                </c:pt>
                <c:pt idx="226">
                  <c:v>41948</c:v>
                </c:pt>
                <c:pt idx="227">
                  <c:v>41949</c:v>
                </c:pt>
                <c:pt idx="228">
                  <c:v>41950</c:v>
                </c:pt>
                <c:pt idx="229">
                  <c:v>41953</c:v>
                </c:pt>
                <c:pt idx="230">
                  <c:v>41954</c:v>
                </c:pt>
                <c:pt idx="231">
                  <c:v>41955</c:v>
                </c:pt>
                <c:pt idx="232">
                  <c:v>41956</c:v>
                </c:pt>
                <c:pt idx="233">
                  <c:v>41957</c:v>
                </c:pt>
                <c:pt idx="234">
                  <c:v>41960</c:v>
                </c:pt>
                <c:pt idx="235">
                  <c:v>41961</c:v>
                </c:pt>
                <c:pt idx="236">
                  <c:v>41962</c:v>
                </c:pt>
                <c:pt idx="237">
                  <c:v>41963</c:v>
                </c:pt>
                <c:pt idx="238">
                  <c:v>41964</c:v>
                </c:pt>
                <c:pt idx="239">
                  <c:v>41967</c:v>
                </c:pt>
                <c:pt idx="240">
                  <c:v>41968</c:v>
                </c:pt>
                <c:pt idx="241">
                  <c:v>41969</c:v>
                </c:pt>
                <c:pt idx="242">
                  <c:v>41970</c:v>
                </c:pt>
                <c:pt idx="243">
                  <c:v>41971</c:v>
                </c:pt>
                <c:pt idx="244">
                  <c:v>41974</c:v>
                </c:pt>
                <c:pt idx="245">
                  <c:v>41975</c:v>
                </c:pt>
                <c:pt idx="246">
                  <c:v>41976</c:v>
                </c:pt>
                <c:pt idx="247">
                  <c:v>41977</c:v>
                </c:pt>
                <c:pt idx="248">
                  <c:v>41978</c:v>
                </c:pt>
                <c:pt idx="249">
                  <c:v>41981</c:v>
                </c:pt>
                <c:pt idx="250">
                  <c:v>41982</c:v>
                </c:pt>
                <c:pt idx="251">
                  <c:v>41983</c:v>
                </c:pt>
                <c:pt idx="252">
                  <c:v>41984</c:v>
                </c:pt>
                <c:pt idx="253">
                  <c:v>41985</c:v>
                </c:pt>
                <c:pt idx="254">
                  <c:v>41988</c:v>
                </c:pt>
                <c:pt idx="255">
                  <c:v>41989</c:v>
                </c:pt>
                <c:pt idx="256">
                  <c:v>41990</c:v>
                </c:pt>
                <c:pt idx="257">
                  <c:v>41991</c:v>
                </c:pt>
                <c:pt idx="258">
                  <c:v>41992</c:v>
                </c:pt>
                <c:pt idx="259">
                  <c:v>41995</c:v>
                </c:pt>
                <c:pt idx="260">
                  <c:v>41996</c:v>
                </c:pt>
                <c:pt idx="261">
                  <c:v>41997</c:v>
                </c:pt>
                <c:pt idx="262">
                  <c:v>41998</c:v>
                </c:pt>
                <c:pt idx="263">
                  <c:v>41999</c:v>
                </c:pt>
                <c:pt idx="264">
                  <c:v>42002</c:v>
                </c:pt>
                <c:pt idx="265">
                  <c:v>42003</c:v>
                </c:pt>
                <c:pt idx="266">
                  <c:v>42004</c:v>
                </c:pt>
                <c:pt idx="267">
                  <c:v>42009</c:v>
                </c:pt>
                <c:pt idx="268">
                  <c:v>42010</c:v>
                </c:pt>
                <c:pt idx="269">
                  <c:v>42011</c:v>
                </c:pt>
                <c:pt idx="270">
                  <c:v>42012</c:v>
                </c:pt>
                <c:pt idx="271">
                  <c:v>42013</c:v>
                </c:pt>
                <c:pt idx="272">
                  <c:v>42016</c:v>
                </c:pt>
                <c:pt idx="273">
                  <c:v>42017</c:v>
                </c:pt>
                <c:pt idx="274">
                  <c:v>42018</c:v>
                </c:pt>
                <c:pt idx="275">
                  <c:v>42019</c:v>
                </c:pt>
                <c:pt idx="276">
                  <c:v>42020</c:v>
                </c:pt>
                <c:pt idx="277">
                  <c:v>42023</c:v>
                </c:pt>
                <c:pt idx="278">
                  <c:v>42024</c:v>
                </c:pt>
                <c:pt idx="279">
                  <c:v>42025</c:v>
                </c:pt>
                <c:pt idx="280">
                  <c:v>42026</c:v>
                </c:pt>
                <c:pt idx="281">
                  <c:v>42027</c:v>
                </c:pt>
                <c:pt idx="282">
                  <c:v>42030</c:v>
                </c:pt>
                <c:pt idx="283">
                  <c:v>42031</c:v>
                </c:pt>
                <c:pt idx="284">
                  <c:v>42032</c:v>
                </c:pt>
                <c:pt idx="285">
                  <c:v>42033</c:v>
                </c:pt>
                <c:pt idx="286">
                  <c:v>42034</c:v>
                </c:pt>
                <c:pt idx="287">
                  <c:v>42037</c:v>
                </c:pt>
                <c:pt idx="288">
                  <c:v>42038</c:v>
                </c:pt>
                <c:pt idx="289">
                  <c:v>42039</c:v>
                </c:pt>
                <c:pt idx="290">
                  <c:v>42040</c:v>
                </c:pt>
                <c:pt idx="291">
                  <c:v>42041</c:v>
                </c:pt>
                <c:pt idx="292">
                  <c:v>42044</c:v>
                </c:pt>
                <c:pt idx="293">
                  <c:v>42045</c:v>
                </c:pt>
                <c:pt idx="294">
                  <c:v>42046</c:v>
                </c:pt>
                <c:pt idx="295">
                  <c:v>42047</c:v>
                </c:pt>
                <c:pt idx="296">
                  <c:v>42048</c:v>
                </c:pt>
                <c:pt idx="297">
                  <c:v>42051</c:v>
                </c:pt>
                <c:pt idx="298">
                  <c:v>42052</c:v>
                </c:pt>
                <c:pt idx="299">
                  <c:v>42060</c:v>
                </c:pt>
                <c:pt idx="300">
                  <c:v>42061</c:v>
                </c:pt>
                <c:pt idx="301">
                  <c:v>42062</c:v>
                </c:pt>
                <c:pt idx="302">
                  <c:v>42065</c:v>
                </c:pt>
                <c:pt idx="303">
                  <c:v>42066</c:v>
                </c:pt>
                <c:pt idx="304">
                  <c:v>42067</c:v>
                </c:pt>
                <c:pt idx="305">
                  <c:v>42068</c:v>
                </c:pt>
                <c:pt idx="306">
                  <c:v>42069</c:v>
                </c:pt>
                <c:pt idx="307">
                  <c:v>42072</c:v>
                </c:pt>
                <c:pt idx="308">
                  <c:v>42073</c:v>
                </c:pt>
                <c:pt idx="309">
                  <c:v>42074</c:v>
                </c:pt>
                <c:pt idx="310">
                  <c:v>42075</c:v>
                </c:pt>
                <c:pt idx="311">
                  <c:v>42076</c:v>
                </c:pt>
                <c:pt idx="312">
                  <c:v>42079</c:v>
                </c:pt>
                <c:pt idx="313">
                  <c:v>42080</c:v>
                </c:pt>
                <c:pt idx="314">
                  <c:v>42081</c:v>
                </c:pt>
                <c:pt idx="315">
                  <c:v>42082</c:v>
                </c:pt>
                <c:pt idx="316">
                  <c:v>42083</c:v>
                </c:pt>
                <c:pt idx="317">
                  <c:v>42086</c:v>
                </c:pt>
                <c:pt idx="318">
                  <c:v>42087</c:v>
                </c:pt>
                <c:pt idx="319">
                  <c:v>42088</c:v>
                </c:pt>
                <c:pt idx="320">
                  <c:v>42089</c:v>
                </c:pt>
                <c:pt idx="321">
                  <c:v>42090</c:v>
                </c:pt>
                <c:pt idx="322">
                  <c:v>42093</c:v>
                </c:pt>
                <c:pt idx="323">
                  <c:v>42094</c:v>
                </c:pt>
                <c:pt idx="324">
                  <c:v>42095</c:v>
                </c:pt>
                <c:pt idx="325">
                  <c:v>42096</c:v>
                </c:pt>
                <c:pt idx="326">
                  <c:v>42097</c:v>
                </c:pt>
                <c:pt idx="327">
                  <c:v>42101</c:v>
                </c:pt>
                <c:pt idx="328">
                  <c:v>42102</c:v>
                </c:pt>
                <c:pt idx="329">
                  <c:v>42103</c:v>
                </c:pt>
                <c:pt idx="330">
                  <c:v>42104</c:v>
                </c:pt>
                <c:pt idx="331">
                  <c:v>42107</c:v>
                </c:pt>
                <c:pt idx="332">
                  <c:v>42108</c:v>
                </c:pt>
                <c:pt idx="333">
                  <c:v>42109</c:v>
                </c:pt>
                <c:pt idx="334">
                  <c:v>42110</c:v>
                </c:pt>
                <c:pt idx="335">
                  <c:v>42111</c:v>
                </c:pt>
                <c:pt idx="336">
                  <c:v>42114</c:v>
                </c:pt>
                <c:pt idx="337">
                  <c:v>42115</c:v>
                </c:pt>
                <c:pt idx="338">
                  <c:v>42116</c:v>
                </c:pt>
                <c:pt idx="339">
                  <c:v>42117</c:v>
                </c:pt>
                <c:pt idx="340">
                  <c:v>42118</c:v>
                </c:pt>
                <c:pt idx="341">
                  <c:v>42121</c:v>
                </c:pt>
                <c:pt idx="342">
                  <c:v>42122</c:v>
                </c:pt>
                <c:pt idx="343">
                  <c:v>42123</c:v>
                </c:pt>
                <c:pt idx="344">
                  <c:v>42124</c:v>
                </c:pt>
                <c:pt idx="345">
                  <c:v>42128</c:v>
                </c:pt>
                <c:pt idx="346">
                  <c:v>42129</c:v>
                </c:pt>
                <c:pt idx="347">
                  <c:v>42130</c:v>
                </c:pt>
                <c:pt idx="348">
                  <c:v>42131</c:v>
                </c:pt>
                <c:pt idx="349">
                  <c:v>42132</c:v>
                </c:pt>
                <c:pt idx="350">
                  <c:v>42135</c:v>
                </c:pt>
                <c:pt idx="351">
                  <c:v>42136</c:v>
                </c:pt>
                <c:pt idx="352">
                  <c:v>42137</c:v>
                </c:pt>
                <c:pt idx="353">
                  <c:v>42138</c:v>
                </c:pt>
                <c:pt idx="354">
                  <c:v>42139</c:v>
                </c:pt>
                <c:pt idx="355">
                  <c:v>42142</c:v>
                </c:pt>
                <c:pt idx="356">
                  <c:v>42143</c:v>
                </c:pt>
                <c:pt idx="357">
                  <c:v>42144</c:v>
                </c:pt>
                <c:pt idx="358">
                  <c:v>42145</c:v>
                </c:pt>
                <c:pt idx="359">
                  <c:v>42146</c:v>
                </c:pt>
                <c:pt idx="360">
                  <c:v>42149</c:v>
                </c:pt>
                <c:pt idx="361">
                  <c:v>42150</c:v>
                </c:pt>
                <c:pt idx="362">
                  <c:v>42151</c:v>
                </c:pt>
                <c:pt idx="363">
                  <c:v>42152</c:v>
                </c:pt>
                <c:pt idx="364">
                  <c:v>42153</c:v>
                </c:pt>
                <c:pt idx="365">
                  <c:v>42156</c:v>
                </c:pt>
                <c:pt idx="366">
                  <c:v>42157</c:v>
                </c:pt>
                <c:pt idx="367">
                  <c:v>42158</c:v>
                </c:pt>
                <c:pt idx="368">
                  <c:v>42159</c:v>
                </c:pt>
                <c:pt idx="369">
                  <c:v>42160</c:v>
                </c:pt>
                <c:pt idx="370">
                  <c:v>42163</c:v>
                </c:pt>
                <c:pt idx="371">
                  <c:v>42164</c:v>
                </c:pt>
                <c:pt idx="372">
                  <c:v>42165</c:v>
                </c:pt>
                <c:pt idx="373">
                  <c:v>42166</c:v>
                </c:pt>
                <c:pt idx="374">
                  <c:v>42167</c:v>
                </c:pt>
                <c:pt idx="375">
                  <c:v>42170</c:v>
                </c:pt>
                <c:pt idx="376">
                  <c:v>42171</c:v>
                </c:pt>
                <c:pt idx="377">
                  <c:v>42172</c:v>
                </c:pt>
                <c:pt idx="378">
                  <c:v>42173</c:v>
                </c:pt>
                <c:pt idx="379">
                  <c:v>42174</c:v>
                </c:pt>
                <c:pt idx="380">
                  <c:v>42178</c:v>
                </c:pt>
                <c:pt idx="381">
                  <c:v>42179</c:v>
                </c:pt>
                <c:pt idx="382">
                  <c:v>42180</c:v>
                </c:pt>
                <c:pt idx="383">
                  <c:v>42181</c:v>
                </c:pt>
                <c:pt idx="384">
                  <c:v>42184</c:v>
                </c:pt>
                <c:pt idx="385">
                  <c:v>42185</c:v>
                </c:pt>
                <c:pt idx="386">
                  <c:v>42186</c:v>
                </c:pt>
                <c:pt idx="387">
                  <c:v>42187</c:v>
                </c:pt>
                <c:pt idx="388">
                  <c:v>42188</c:v>
                </c:pt>
                <c:pt idx="389">
                  <c:v>42191</c:v>
                </c:pt>
                <c:pt idx="390">
                  <c:v>42192</c:v>
                </c:pt>
                <c:pt idx="391">
                  <c:v>42193</c:v>
                </c:pt>
                <c:pt idx="392">
                  <c:v>42194</c:v>
                </c:pt>
                <c:pt idx="393">
                  <c:v>42195</c:v>
                </c:pt>
                <c:pt idx="394">
                  <c:v>42198</c:v>
                </c:pt>
                <c:pt idx="395">
                  <c:v>42199</c:v>
                </c:pt>
                <c:pt idx="396">
                  <c:v>42200</c:v>
                </c:pt>
                <c:pt idx="397">
                  <c:v>42201</c:v>
                </c:pt>
                <c:pt idx="398">
                  <c:v>42202</c:v>
                </c:pt>
                <c:pt idx="399">
                  <c:v>42205</c:v>
                </c:pt>
                <c:pt idx="400">
                  <c:v>42206</c:v>
                </c:pt>
                <c:pt idx="401">
                  <c:v>42207</c:v>
                </c:pt>
                <c:pt idx="402">
                  <c:v>42208</c:v>
                </c:pt>
                <c:pt idx="403">
                  <c:v>42209</c:v>
                </c:pt>
                <c:pt idx="404">
                  <c:v>42212</c:v>
                </c:pt>
                <c:pt idx="405">
                  <c:v>42213</c:v>
                </c:pt>
                <c:pt idx="406">
                  <c:v>42214</c:v>
                </c:pt>
                <c:pt idx="407">
                  <c:v>42215</c:v>
                </c:pt>
                <c:pt idx="408">
                  <c:v>42216</c:v>
                </c:pt>
                <c:pt idx="409">
                  <c:v>42219</c:v>
                </c:pt>
                <c:pt idx="410">
                  <c:v>42220</c:v>
                </c:pt>
                <c:pt idx="411">
                  <c:v>42221</c:v>
                </c:pt>
                <c:pt idx="412">
                  <c:v>42222</c:v>
                </c:pt>
                <c:pt idx="413">
                  <c:v>42223</c:v>
                </c:pt>
                <c:pt idx="414">
                  <c:v>42226</c:v>
                </c:pt>
                <c:pt idx="415">
                  <c:v>42227</c:v>
                </c:pt>
                <c:pt idx="416">
                  <c:v>42228</c:v>
                </c:pt>
                <c:pt idx="417">
                  <c:v>42229</c:v>
                </c:pt>
                <c:pt idx="418">
                  <c:v>42230</c:v>
                </c:pt>
                <c:pt idx="419">
                  <c:v>42233</c:v>
                </c:pt>
                <c:pt idx="420">
                  <c:v>42234</c:v>
                </c:pt>
                <c:pt idx="421">
                  <c:v>42235</c:v>
                </c:pt>
                <c:pt idx="422">
                  <c:v>42236</c:v>
                </c:pt>
                <c:pt idx="423">
                  <c:v>42237</c:v>
                </c:pt>
                <c:pt idx="424">
                  <c:v>42240</c:v>
                </c:pt>
                <c:pt idx="425">
                  <c:v>42241</c:v>
                </c:pt>
                <c:pt idx="426">
                  <c:v>42242</c:v>
                </c:pt>
                <c:pt idx="427">
                  <c:v>42243</c:v>
                </c:pt>
                <c:pt idx="428">
                  <c:v>42244</c:v>
                </c:pt>
                <c:pt idx="429">
                  <c:v>42247</c:v>
                </c:pt>
                <c:pt idx="430">
                  <c:v>42248</c:v>
                </c:pt>
                <c:pt idx="431">
                  <c:v>42249</c:v>
                </c:pt>
                <c:pt idx="432">
                  <c:v>42254</c:v>
                </c:pt>
                <c:pt idx="433">
                  <c:v>42255</c:v>
                </c:pt>
                <c:pt idx="434">
                  <c:v>42256</c:v>
                </c:pt>
                <c:pt idx="435">
                  <c:v>42257</c:v>
                </c:pt>
                <c:pt idx="436">
                  <c:v>42258</c:v>
                </c:pt>
                <c:pt idx="437">
                  <c:v>42261</c:v>
                </c:pt>
                <c:pt idx="438">
                  <c:v>42262</c:v>
                </c:pt>
                <c:pt idx="439">
                  <c:v>42263</c:v>
                </c:pt>
                <c:pt idx="440">
                  <c:v>42264</c:v>
                </c:pt>
                <c:pt idx="441">
                  <c:v>42265</c:v>
                </c:pt>
                <c:pt idx="442">
                  <c:v>42268</c:v>
                </c:pt>
                <c:pt idx="443">
                  <c:v>42269</c:v>
                </c:pt>
                <c:pt idx="444">
                  <c:v>42270</c:v>
                </c:pt>
                <c:pt idx="445">
                  <c:v>42271</c:v>
                </c:pt>
                <c:pt idx="446">
                  <c:v>42272</c:v>
                </c:pt>
                <c:pt idx="447">
                  <c:v>42275</c:v>
                </c:pt>
                <c:pt idx="448">
                  <c:v>42276</c:v>
                </c:pt>
                <c:pt idx="449">
                  <c:v>42277</c:v>
                </c:pt>
                <c:pt idx="450">
                  <c:v>42285</c:v>
                </c:pt>
                <c:pt idx="451">
                  <c:v>42286</c:v>
                </c:pt>
                <c:pt idx="452">
                  <c:v>42289</c:v>
                </c:pt>
                <c:pt idx="453">
                  <c:v>42290</c:v>
                </c:pt>
                <c:pt idx="454">
                  <c:v>42291</c:v>
                </c:pt>
                <c:pt idx="455">
                  <c:v>42292</c:v>
                </c:pt>
                <c:pt idx="456">
                  <c:v>42293</c:v>
                </c:pt>
                <c:pt idx="457">
                  <c:v>42296</c:v>
                </c:pt>
                <c:pt idx="458">
                  <c:v>42297</c:v>
                </c:pt>
                <c:pt idx="459">
                  <c:v>42298</c:v>
                </c:pt>
                <c:pt idx="460">
                  <c:v>42299</c:v>
                </c:pt>
                <c:pt idx="461">
                  <c:v>42300</c:v>
                </c:pt>
                <c:pt idx="462">
                  <c:v>42303</c:v>
                </c:pt>
                <c:pt idx="463">
                  <c:v>42304</c:v>
                </c:pt>
                <c:pt idx="464">
                  <c:v>42305</c:v>
                </c:pt>
                <c:pt idx="465">
                  <c:v>42306</c:v>
                </c:pt>
                <c:pt idx="466">
                  <c:v>42307</c:v>
                </c:pt>
                <c:pt idx="467">
                  <c:v>42310</c:v>
                </c:pt>
                <c:pt idx="468">
                  <c:v>42311</c:v>
                </c:pt>
                <c:pt idx="469">
                  <c:v>42312</c:v>
                </c:pt>
                <c:pt idx="470">
                  <c:v>42313</c:v>
                </c:pt>
                <c:pt idx="471">
                  <c:v>42314</c:v>
                </c:pt>
                <c:pt idx="472">
                  <c:v>42317</c:v>
                </c:pt>
                <c:pt idx="473">
                  <c:v>42318</c:v>
                </c:pt>
                <c:pt idx="474">
                  <c:v>42319</c:v>
                </c:pt>
                <c:pt idx="475">
                  <c:v>42320</c:v>
                </c:pt>
                <c:pt idx="476">
                  <c:v>42321</c:v>
                </c:pt>
                <c:pt idx="477">
                  <c:v>42324</c:v>
                </c:pt>
                <c:pt idx="478">
                  <c:v>42325</c:v>
                </c:pt>
                <c:pt idx="479">
                  <c:v>42326</c:v>
                </c:pt>
                <c:pt idx="480">
                  <c:v>42327</c:v>
                </c:pt>
                <c:pt idx="481">
                  <c:v>42328</c:v>
                </c:pt>
                <c:pt idx="482">
                  <c:v>42331</c:v>
                </c:pt>
                <c:pt idx="483">
                  <c:v>42332</c:v>
                </c:pt>
                <c:pt idx="484">
                  <c:v>42333</c:v>
                </c:pt>
                <c:pt idx="485">
                  <c:v>42334</c:v>
                </c:pt>
                <c:pt idx="486">
                  <c:v>42335</c:v>
                </c:pt>
              </c:numCache>
            </c:numRef>
          </c:cat>
          <c:val>
            <c:numRef>
              <c:f>海外!$K$3:$K$489</c:f>
              <c:numCache>
                <c:formatCode>0.00%</c:formatCode>
                <c:ptCount val="487"/>
                <c:pt idx="0">
                  <c:v>0</c:v>
                </c:pt>
                <c:pt idx="1">
                  <c:v>-5.5169205030861689E-3</c:v>
                </c:pt>
                <c:pt idx="2">
                  <c:v>-1.0807578464904224E-2</c:v>
                </c:pt>
                <c:pt idx="3">
                  <c:v>-1.3715457375775291E-2</c:v>
                </c:pt>
                <c:pt idx="4">
                  <c:v>-5.6819925457722888E-3</c:v>
                </c:pt>
                <c:pt idx="5">
                  <c:v>-1.7640063751962487E-3</c:v>
                </c:pt>
                <c:pt idx="6">
                  <c:v>-3.6529304618554436E-3</c:v>
                </c:pt>
                <c:pt idx="7">
                  <c:v>-1.2381888107388507E-2</c:v>
                </c:pt>
                <c:pt idx="8">
                  <c:v>-1.9694492978869937E-2</c:v>
                </c:pt>
                <c:pt idx="9">
                  <c:v>-2.0340674543267826E-2</c:v>
                </c:pt>
                <c:pt idx="10">
                  <c:v>-1.4506850366029505E-2</c:v>
                </c:pt>
                <c:pt idx="11">
                  <c:v>-1.7474929838194986E-2</c:v>
                </c:pt>
                <c:pt idx="12">
                  <c:v>-5.6797651868755235E-3</c:v>
                </c:pt>
                <c:pt idx="13">
                  <c:v>-3.2723614459025975E-3</c:v>
                </c:pt>
                <c:pt idx="14">
                  <c:v>1.0195116639359902E-3</c:v>
                </c:pt>
                <c:pt idx="15">
                  <c:v>7.5146139492061614E-3</c:v>
                </c:pt>
                <c:pt idx="16">
                  <c:v>9.1608796582733996E-3</c:v>
                </c:pt>
                <c:pt idx="17">
                  <c:v>9.1516608672837074E-3</c:v>
                </c:pt>
                <c:pt idx="18">
                  <c:v>1.2655048927650014E-2</c:v>
                </c:pt>
                <c:pt idx="19">
                  <c:v>1.7611974281428695E-2</c:v>
                </c:pt>
                <c:pt idx="20">
                  <c:v>1.9233429687228985E-2</c:v>
                </c:pt>
                <c:pt idx="21">
                  <c:v>2.2043923517444809E-2</c:v>
                </c:pt>
                <c:pt idx="22">
                  <c:v>1.2139786569520299E-2</c:v>
                </c:pt>
                <c:pt idx="23">
                  <c:v>1.1413234471595805E-2</c:v>
                </c:pt>
                <c:pt idx="24">
                  <c:v>7.9693663906388428E-3</c:v>
                </c:pt>
                <c:pt idx="25">
                  <c:v>1.1443365687783053E-2</c:v>
                </c:pt>
                <c:pt idx="26">
                  <c:v>1.3159421975617485E-2</c:v>
                </c:pt>
                <c:pt idx="27">
                  <c:v>9.9830844466000223E-3</c:v>
                </c:pt>
                <c:pt idx="28">
                  <c:v>1.5554080274014179E-2</c:v>
                </c:pt>
                <c:pt idx="29">
                  <c:v>1.1062054218864878E-2</c:v>
                </c:pt>
                <c:pt idx="30">
                  <c:v>1.4319257250053008E-2</c:v>
                </c:pt>
                <c:pt idx="31">
                  <c:v>1.9223097216791066E-2</c:v>
                </c:pt>
                <c:pt idx="32">
                  <c:v>1.8518942449995635E-2</c:v>
                </c:pt>
                <c:pt idx="33">
                  <c:v>1.7168420505560673E-2</c:v>
                </c:pt>
                <c:pt idx="34">
                  <c:v>1.6911098681898343E-2</c:v>
                </c:pt>
                <c:pt idx="35">
                  <c:v>1.8228705211524657E-2</c:v>
                </c:pt>
                <c:pt idx="36">
                  <c:v>2.0174674434374276E-2</c:v>
                </c:pt>
                <c:pt idx="37">
                  <c:v>1.2641499161027756E-2</c:v>
                </c:pt>
                <c:pt idx="38">
                  <c:v>-6.5395875921262503E-3</c:v>
                </c:pt>
                <c:pt idx="39">
                  <c:v>-1.586269322338452E-2</c:v>
                </c:pt>
                <c:pt idx="40">
                  <c:v>-1.1999091732539E-2</c:v>
                </c:pt>
                <c:pt idx="41">
                  <c:v>-1.5780157202041525E-2</c:v>
                </c:pt>
                <c:pt idx="42">
                  <c:v>-1.3677963501012469E-2</c:v>
                </c:pt>
                <c:pt idx="43">
                  <c:v>-1.0698190394638821E-2</c:v>
                </c:pt>
                <c:pt idx="44">
                  <c:v>-8.1135878792082602E-3</c:v>
                </c:pt>
                <c:pt idx="45">
                  <c:v>2.6920725822015008E-3</c:v>
                </c:pt>
                <c:pt idx="46">
                  <c:v>5.7794394975074831E-3</c:v>
                </c:pt>
                <c:pt idx="47">
                  <c:v>8.0592650705573268E-3</c:v>
                </c:pt>
                <c:pt idx="48">
                  <c:v>1.3164433533135131E-2</c:v>
                </c:pt>
                <c:pt idx="49">
                  <c:v>1.5903033167848475E-2</c:v>
                </c:pt>
                <c:pt idx="50">
                  <c:v>1.9260343607232073E-2</c:v>
                </c:pt>
                <c:pt idx="51">
                  <c:v>1.6482827062905187E-2</c:v>
                </c:pt>
                <c:pt idx="52">
                  <c:v>1.6193022921997535E-2</c:v>
                </c:pt>
                <c:pt idx="53">
                  <c:v>1.9328216182504354E-2</c:v>
                </c:pt>
                <c:pt idx="54">
                  <c:v>2.3988902803006935E-2</c:v>
                </c:pt>
                <c:pt idx="55">
                  <c:v>2.4322511668885195E-2</c:v>
                </c:pt>
                <c:pt idx="56">
                  <c:v>2.2048254493077356E-2</c:v>
                </c:pt>
                <c:pt idx="57">
                  <c:v>2.5049682477614559E-2</c:v>
                </c:pt>
                <c:pt idx="58">
                  <c:v>2.9288841426895054E-2</c:v>
                </c:pt>
                <c:pt idx="59">
                  <c:v>1.6664480555156361E-2</c:v>
                </c:pt>
                <c:pt idx="60">
                  <c:v>2.9651529700592798E-2</c:v>
                </c:pt>
                <c:pt idx="61">
                  <c:v>3.0870389985793858E-2</c:v>
                </c:pt>
                <c:pt idx="62">
                  <c:v>3.6256700638013922E-2</c:v>
                </c:pt>
                <c:pt idx="63">
                  <c:v>3.3217221938989461E-2</c:v>
                </c:pt>
                <c:pt idx="64">
                  <c:v>2.9429598134957269E-2</c:v>
                </c:pt>
                <c:pt idx="65">
                  <c:v>2.7164992847702241E-2</c:v>
                </c:pt>
                <c:pt idx="66">
                  <c:v>2.2696477803130451E-2</c:v>
                </c:pt>
                <c:pt idx="67">
                  <c:v>1.4956776863185087E-2</c:v>
                </c:pt>
                <c:pt idx="68">
                  <c:v>8.5525013240404062E-3</c:v>
                </c:pt>
                <c:pt idx="69">
                  <c:v>1.6280570500858196E-2</c:v>
                </c:pt>
                <c:pt idx="70">
                  <c:v>2.3693097167293758E-2</c:v>
                </c:pt>
                <c:pt idx="71">
                  <c:v>1.9430550949596684E-2</c:v>
                </c:pt>
                <c:pt idx="72">
                  <c:v>1.6350113595303261E-2</c:v>
                </c:pt>
                <c:pt idx="73">
                  <c:v>1.6414645132230461E-2</c:v>
                </c:pt>
                <c:pt idx="74">
                  <c:v>1.342286903624613E-2</c:v>
                </c:pt>
                <c:pt idx="75">
                  <c:v>1.93495617052655E-2</c:v>
                </c:pt>
                <c:pt idx="76">
                  <c:v>1.9777647711017213E-2</c:v>
                </c:pt>
                <c:pt idx="77">
                  <c:v>2.0717655036553088E-2</c:v>
                </c:pt>
                <c:pt idx="78">
                  <c:v>2.6644842674216115E-2</c:v>
                </c:pt>
                <c:pt idx="79">
                  <c:v>3.4413746764142134E-2</c:v>
                </c:pt>
                <c:pt idx="80">
                  <c:v>4.0593677765513189E-2</c:v>
                </c:pt>
                <c:pt idx="81">
                  <c:v>4.3274737295391892E-2</c:v>
                </c:pt>
                <c:pt idx="82">
                  <c:v>4.1618448471288878E-2</c:v>
                </c:pt>
                <c:pt idx="83">
                  <c:v>3.7025510683897742E-2</c:v>
                </c:pt>
                <c:pt idx="84">
                  <c:v>3.1407369093167575E-2</c:v>
                </c:pt>
                <c:pt idx="85">
                  <c:v>3.8292382927541231E-2</c:v>
                </c:pt>
                <c:pt idx="86">
                  <c:v>2.849880960041129E-2</c:v>
                </c:pt>
                <c:pt idx="87">
                  <c:v>1.8131815099513133E-2</c:v>
                </c:pt>
                <c:pt idx="88">
                  <c:v>2.1303883523978513E-2</c:v>
                </c:pt>
                <c:pt idx="89">
                  <c:v>2.1373426618423598E-2</c:v>
                </c:pt>
                <c:pt idx="90">
                  <c:v>3.1778038736245851E-2</c:v>
                </c:pt>
                <c:pt idx="91">
                  <c:v>3.5335749605262215E-2</c:v>
                </c:pt>
                <c:pt idx="92">
                  <c:v>3.606638519449757E-2</c:v>
                </c:pt>
                <c:pt idx="93">
                  <c:v>3.6957885592947354E-2</c:v>
                </c:pt>
                <c:pt idx="94">
                  <c:v>4.2161738428870173E-2</c:v>
                </c:pt>
                <c:pt idx="95">
                  <c:v>4.0301398781386708E-2</c:v>
                </c:pt>
                <c:pt idx="96">
                  <c:v>4.1480166606445053E-2</c:v>
                </c:pt>
                <c:pt idx="97">
                  <c:v>3.4618540040487922E-2</c:v>
                </c:pt>
                <c:pt idx="98">
                  <c:v>3.5738220983700282E-2</c:v>
                </c:pt>
                <c:pt idx="99">
                  <c:v>4.2013680933312793E-2</c:v>
                </c:pt>
                <c:pt idx="100">
                  <c:v>4.4807345829641458E-2</c:v>
                </c:pt>
                <c:pt idx="101">
                  <c:v>4.7148671256675587E-2</c:v>
                </c:pt>
                <c:pt idx="102">
                  <c:v>4.4038412041596919E-2</c:v>
                </c:pt>
                <c:pt idx="103">
                  <c:v>4.4823494181643324E-2</c:v>
                </c:pt>
                <c:pt idx="104">
                  <c:v>4.7118416298326964E-2</c:v>
                </c:pt>
                <c:pt idx="105">
                  <c:v>4.5219159741229878E-2</c:v>
                </c:pt>
                <c:pt idx="106">
                  <c:v>5.2905218454410333E-2</c:v>
                </c:pt>
                <c:pt idx="107">
                  <c:v>5.5577616033023761E-2</c:v>
                </c:pt>
                <c:pt idx="108">
                  <c:v>5.5436240614156432E-2</c:v>
                </c:pt>
                <c:pt idx="109">
                  <c:v>4.8333193092217099E-2</c:v>
                </c:pt>
                <c:pt idx="110">
                  <c:v>4.9599384753975337E-2</c:v>
                </c:pt>
                <c:pt idx="111">
                  <c:v>5.1410413150326656E-2</c:v>
                </c:pt>
                <c:pt idx="112">
                  <c:v>4.6571104720515705E-2</c:v>
                </c:pt>
                <c:pt idx="113">
                  <c:v>5.1694215796428862E-2</c:v>
                </c:pt>
                <c:pt idx="114">
                  <c:v>5.6136621245043691E-2</c:v>
                </c:pt>
                <c:pt idx="115">
                  <c:v>5.9524743482499885E-2</c:v>
                </c:pt>
                <c:pt idx="116">
                  <c:v>6.2373721124766197E-2</c:v>
                </c:pt>
                <c:pt idx="117">
                  <c:v>6.3974078492126996E-2</c:v>
                </c:pt>
                <c:pt idx="118">
                  <c:v>6.3915548450005119E-2</c:v>
                </c:pt>
                <c:pt idx="119">
                  <c:v>6.8040802740145789E-2</c:v>
                </c:pt>
                <c:pt idx="120">
                  <c:v>6.7935993129834504E-2</c:v>
                </c:pt>
                <c:pt idx="121">
                  <c:v>6.9450040339943897E-2</c:v>
                </c:pt>
                <c:pt idx="122">
                  <c:v>7.0176221211385725E-2</c:v>
                </c:pt>
                <c:pt idx="123">
                  <c:v>7.5052033578672184E-2</c:v>
                </c:pt>
                <c:pt idx="124">
                  <c:v>8.1218476684501453E-2</c:v>
                </c:pt>
                <c:pt idx="125">
                  <c:v>8.2550622918037608E-2</c:v>
                </c:pt>
                <c:pt idx="126">
                  <c:v>8.3187400078204507E-2</c:v>
                </c:pt>
                <c:pt idx="127">
                  <c:v>8.0956700143045401E-2</c:v>
                </c:pt>
                <c:pt idx="128">
                  <c:v>7.7904414130364433E-2</c:v>
                </c:pt>
                <c:pt idx="129">
                  <c:v>7.8252748313393905E-2</c:v>
                </c:pt>
                <c:pt idx="130">
                  <c:v>7.7897979537995765E-2</c:v>
                </c:pt>
                <c:pt idx="131">
                  <c:v>7.8583325496329293E-2</c:v>
                </c:pt>
                <c:pt idx="132">
                  <c:v>8.3829126924808886E-2</c:v>
                </c:pt>
                <c:pt idx="133">
                  <c:v>9.0497406364306546E-2</c:v>
                </c:pt>
                <c:pt idx="134">
                  <c:v>8.9284856929313205E-2</c:v>
                </c:pt>
                <c:pt idx="135">
                  <c:v>8.8540733444536057E-2</c:v>
                </c:pt>
                <c:pt idx="136">
                  <c:v>8.4560133740527357E-2</c:v>
                </c:pt>
                <c:pt idx="137">
                  <c:v>8.4171892710596691E-2</c:v>
                </c:pt>
                <c:pt idx="138">
                  <c:v>8.4501170600842376E-2</c:v>
                </c:pt>
                <c:pt idx="139">
                  <c:v>8.6518229695148705E-2</c:v>
                </c:pt>
                <c:pt idx="140">
                  <c:v>8.8506580608118446E-2</c:v>
                </c:pt>
                <c:pt idx="141">
                  <c:v>9.5016779437022705E-2</c:v>
                </c:pt>
                <c:pt idx="142">
                  <c:v>9.7454500007424713E-2</c:v>
                </c:pt>
                <c:pt idx="143">
                  <c:v>0.1017065281414425</c:v>
                </c:pt>
                <c:pt idx="144">
                  <c:v>0.10141796142214395</c:v>
                </c:pt>
                <c:pt idx="145">
                  <c:v>9.6893143694346998E-2</c:v>
                </c:pt>
                <c:pt idx="146">
                  <c:v>8.9766647032910443E-2</c:v>
                </c:pt>
                <c:pt idx="147">
                  <c:v>9.1871810545801832E-2</c:v>
                </c:pt>
                <c:pt idx="148">
                  <c:v>8.562839981587167E-2</c:v>
                </c:pt>
                <c:pt idx="149">
                  <c:v>8.6112850375928529E-2</c:v>
                </c:pt>
                <c:pt idx="150">
                  <c:v>9.2930548474754043E-2</c:v>
                </c:pt>
                <c:pt idx="151">
                  <c:v>9.0164601822474225E-2</c:v>
                </c:pt>
                <c:pt idx="152">
                  <c:v>9.5992733860309681E-2</c:v>
                </c:pt>
                <c:pt idx="153">
                  <c:v>8.6463721273256813E-2</c:v>
                </c:pt>
                <c:pt idx="154">
                  <c:v>9.1675060509916473E-2</c:v>
                </c:pt>
                <c:pt idx="155">
                  <c:v>8.9362505135299447E-2</c:v>
                </c:pt>
                <c:pt idx="156">
                  <c:v>9.6594677602173565E-2</c:v>
                </c:pt>
                <c:pt idx="157">
                  <c:v>9.8862623927773979E-2</c:v>
                </c:pt>
                <c:pt idx="158">
                  <c:v>0.10043167452841822</c:v>
                </c:pt>
                <c:pt idx="159">
                  <c:v>9.5734545841520718E-2</c:v>
                </c:pt>
                <c:pt idx="160">
                  <c:v>9.5814421406403463E-2</c:v>
                </c:pt>
                <c:pt idx="161">
                  <c:v>9.3774098785841725E-2</c:v>
                </c:pt>
                <c:pt idx="162">
                  <c:v>9.1447869902441234E-2</c:v>
                </c:pt>
                <c:pt idx="163">
                  <c:v>7.5621247518969259E-2</c:v>
                </c:pt>
                <c:pt idx="164">
                  <c:v>7.0219592838793254E-2</c:v>
                </c:pt>
                <c:pt idx="165">
                  <c:v>7.3734365177965611E-2</c:v>
                </c:pt>
                <c:pt idx="166">
                  <c:v>6.6449787905935823E-2</c:v>
                </c:pt>
                <c:pt idx="167">
                  <c:v>6.3264540941331104E-2</c:v>
                </c:pt>
                <c:pt idx="168">
                  <c:v>5.8083704147341951E-2</c:v>
                </c:pt>
                <c:pt idx="169">
                  <c:v>6.0739087178826964E-2</c:v>
                </c:pt>
                <c:pt idx="170">
                  <c:v>6.8800827092603323E-2</c:v>
                </c:pt>
                <c:pt idx="171">
                  <c:v>6.7931414669880189E-2</c:v>
                </c:pt>
                <c:pt idx="172">
                  <c:v>7.4367553815465406E-2</c:v>
                </c:pt>
                <c:pt idx="173">
                  <c:v>7.8496458499353494E-2</c:v>
                </c:pt>
                <c:pt idx="174">
                  <c:v>7.7989424994926088E-2</c:v>
                </c:pt>
                <c:pt idx="175">
                  <c:v>8.5660758390955508E-2</c:v>
                </c:pt>
                <c:pt idx="176">
                  <c:v>9.0915036157458898E-2</c:v>
                </c:pt>
                <c:pt idx="177">
                  <c:v>9.168471239846912E-2</c:v>
                </c:pt>
                <c:pt idx="178">
                  <c:v>9.4772388669177213E-2</c:v>
                </c:pt>
                <c:pt idx="179">
                  <c:v>9.1661263258971948E-2</c:v>
                </c:pt>
                <c:pt idx="180">
                  <c:v>9.7161354828171079E-2</c:v>
                </c:pt>
                <c:pt idx="181">
                  <c:v>9.9644859998118632E-2</c:v>
                </c:pt>
                <c:pt idx="182">
                  <c:v>0.10140917572871699</c:v>
                </c:pt>
                <c:pt idx="183">
                  <c:v>9.7219637385970975E-2</c:v>
                </c:pt>
                <c:pt idx="184">
                  <c:v>9.9823296194185479E-2</c:v>
                </c:pt>
                <c:pt idx="185">
                  <c:v>9.9963929160087256E-2</c:v>
                </c:pt>
                <c:pt idx="186">
                  <c:v>9.8966257987555872E-2</c:v>
                </c:pt>
                <c:pt idx="187">
                  <c:v>0.10349992327985974</c:v>
                </c:pt>
                <c:pt idx="188">
                  <c:v>0.10159287096662399</c:v>
                </c:pt>
                <c:pt idx="189">
                  <c:v>0.10236966238188772</c:v>
                </c:pt>
                <c:pt idx="190">
                  <c:v>9.1760009503397702E-2</c:v>
                </c:pt>
                <c:pt idx="191">
                  <c:v>9.1920008117485491E-2</c:v>
                </c:pt>
                <c:pt idx="192">
                  <c:v>9.2149364212776641E-2</c:v>
                </c:pt>
                <c:pt idx="193">
                  <c:v>8.7082803304410192E-2</c:v>
                </c:pt>
                <c:pt idx="194">
                  <c:v>8.5020578321363033E-2</c:v>
                </c:pt>
                <c:pt idx="195">
                  <c:v>8.8018789009715909E-2</c:v>
                </c:pt>
                <c:pt idx="196">
                  <c:v>9.0559586800175812E-2</c:v>
                </c:pt>
                <c:pt idx="197">
                  <c:v>9.4091683041878996E-2</c:v>
                </c:pt>
                <c:pt idx="198">
                  <c:v>9.2494790455024428E-2</c:v>
                </c:pt>
                <c:pt idx="199">
                  <c:v>8.3263687120420662E-2</c:v>
                </c:pt>
                <c:pt idx="200">
                  <c:v>7.68011290234763E-2</c:v>
                </c:pt>
                <c:pt idx="201">
                  <c:v>8.12845549984407E-2</c:v>
                </c:pt>
                <c:pt idx="202">
                  <c:v>6.8706473694891315E-2</c:v>
                </c:pt>
                <c:pt idx="203">
                  <c:v>7.1905394168279235E-2</c:v>
                </c:pt>
                <c:pt idx="204">
                  <c:v>6.7141382843396893E-2</c:v>
                </c:pt>
                <c:pt idx="205">
                  <c:v>6.4595264140016539E-2</c:v>
                </c:pt>
                <c:pt idx="206">
                  <c:v>5.0293207050333098E-2</c:v>
                </c:pt>
                <c:pt idx="207">
                  <c:v>3.9953683309162047E-2</c:v>
                </c:pt>
                <c:pt idx="208">
                  <c:v>2.3213534422594124E-2</c:v>
                </c:pt>
                <c:pt idx="209">
                  <c:v>1.6112590517390449E-2</c:v>
                </c:pt>
                <c:pt idx="210">
                  <c:v>1.4575465394266915E-2</c:v>
                </c:pt>
                <c:pt idx="211">
                  <c:v>4.8603445971695525E-3</c:v>
                </c:pt>
                <c:pt idx="212">
                  <c:v>2.063214920334568E-3</c:v>
                </c:pt>
                <c:pt idx="213">
                  <c:v>1.4526154143134741E-2</c:v>
                </c:pt>
                <c:pt idx="214">
                  <c:v>2.2074611573356589E-2</c:v>
                </c:pt>
                <c:pt idx="215">
                  <c:v>3.6158820588715584E-2</c:v>
                </c:pt>
                <c:pt idx="216">
                  <c:v>3.4627882573638802E-2</c:v>
                </c:pt>
                <c:pt idx="217">
                  <c:v>4.1287500061870847E-2</c:v>
                </c:pt>
                <c:pt idx="218">
                  <c:v>4.6024783079991811E-2</c:v>
                </c:pt>
                <c:pt idx="219">
                  <c:v>4.4692327491053396E-2</c:v>
                </c:pt>
                <c:pt idx="220">
                  <c:v>5.6315799894076722E-2</c:v>
                </c:pt>
                <c:pt idx="221">
                  <c:v>5.8811555537956701E-2</c:v>
                </c:pt>
                <c:pt idx="222">
                  <c:v>6.0786171071062697E-2</c:v>
                </c:pt>
                <c:pt idx="223">
                  <c:v>7.2333232689709315E-2</c:v>
                </c:pt>
                <c:pt idx="224">
                  <c:v>6.6664047457593703E-2</c:v>
                </c:pt>
                <c:pt idx="225">
                  <c:v>6.5820682759747229E-2</c:v>
                </c:pt>
                <c:pt idx="226">
                  <c:v>6.9667702801027534E-2</c:v>
                </c:pt>
                <c:pt idx="227">
                  <c:v>6.972790336232218E-2</c:v>
                </c:pt>
                <c:pt idx="228">
                  <c:v>6.9254218370266463E-2</c:v>
                </c:pt>
                <c:pt idx="229">
                  <c:v>7.4751092643281336E-2</c:v>
                </c:pt>
                <c:pt idx="230">
                  <c:v>7.5588641459563732E-2</c:v>
                </c:pt>
                <c:pt idx="231">
                  <c:v>7.5051600481109704E-2</c:v>
                </c:pt>
                <c:pt idx="232">
                  <c:v>7.5501217622863784E-2</c:v>
                </c:pt>
                <c:pt idx="233">
                  <c:v>7.5895027050036576E-2</c:v>
                </c:pt>
                <c:pt idx="234">
                  <c:v>7.4118337103344756E-2</c:v>
                </c:pt>
                <c:pt idx="235">
                  <c:v>8.2012777615537991E-2</c:v>
                </c:pt>
                <c:pt idx="236">
                  <c:v>8.0233736567788483E-2</c:v>
                </c:pt>
                <c:pt idx="237">
                  <c:v>8.0775046650794866E-2</c:v>
                </c:pt>
                <c:pt idx="238">
                  <c:v>8.9098315621705573E-2</c:v>
                </c:pt>
                <c:pt idx="239">
                  <c:v>9.1526074948152236E-2</c:v>
                </c:pt>
                <c:pt idx="240">
                  <c:v>9.2891384080818734E-2</c:v>
                </c:pt>
                <c:pt idx="241">
                  <c:v>9.6290890597081083E-2</c:v>
                </c:pt>
                <c:pt idx="242">
                  <c:v>9.4532205134805078E-2</c:v>
                </c:pt>
                <c:pt idx="243">
                  <c:v>9.0728804205253963E-2</c:v>
                </c:pt>
                <c:pt idx="244">
                  <c:v>8.3135119015210757E-2</c:v>
                </c:pt>
                <c:pt idx="245">
                  <c:v>8.6538461538462022E-2</c:v>
                </c:pt>
                <c:pt idx="246">
                  <c:v>8.8940668108675611E-2</c:v>
                </c:pt>
                <c:pt idx="247">
                  <c:v>8.7353674894695449E-2</c:v>
                </c:pt>
                <c:pt idx="248">
                  <c:v>8.8297023258577037E-2</c:v>
                </c:pt>
                <c:pt idx="249">
                  <c:v>8.0626989155237513E-2</c:v>
                </c:pt>
                <c:pt idx="250">
                  <c:v>7.6800572183752358E-2</c:v>
                </c:pt>
                <c:pt idx="251">
                  <c:v>6.2875186231952318E-2</c:v>
                </c:pt>
                <c:pt idx="252">
                  <c:v>6.1967537481500787E-2</c:v>
                </c:pt>
                <c:pt idx="253">
                  <c:v>4.7644939193102177E-2</c:v>
                </c:pt>
                <c:pt idx="254">
                  <c:v>3.4579623130874815E-2</c:v>
                </c:pt>
                <c:pt idx="255">
                  <c:v>3.351011963392115E-2</c:v>
                </c:pt>
                <c:pt idx="256">
                  <c:v>4.3994483574465462E-2</c:v>
                </c:pt>
                <c:pt idx="257">
                  <c:v>6.5028423574366334E-2</c:v>
                </c:pt>
                <c:pt idx="258">
                  <c:v>7.2150341775848253E-2</c:v>
                </c:pt>
                <c:pt idx="259">
                  <c:v>7.7239300015343793E-2</c:v>
                </c:pt>
                <c:pt idx="260">
                  <c:v>7.7118465795191563E-2</c:v>
                </c:pt>
                <c:pt idx="261">
                  <c:v>7.8255965609578468E-2</c:v>
                </c:pt>
                <c:pt idx="262">
                  <c:v>7.7957932614968695E-2</c:v>
                </c:pt>
                <c:pt idx="263">
                  <c:v>8.0311199160533017E-2</c:v>
                </c:pt>
                <c:pt idx="264">
                  <c:v>8.2705671845688444E-2</c:v>
                </c:pt>
                <c:pt idx="265">
                  <c:v>7.6301520048704732E-2</c:v>
                </c:pt>
                <c:pt idx="266">
                  <c:v>7.013619062232393E-2</c:v>
                </c:pt>
                <c:pt idx="267">
                  <c:v>4.6944991659778182E-2</c:v>
                </c:pt>
                <c:pt idx="268">
                  <c:v>3.6782357337662441E-2</c:v>
                </c:pt>
                <c:pt idx="269">
                  <c:v>4.209646443897791E-2</c:v>
                </c:pt>
                <c:pt idx="270">
                  <c:v>6.2108294189563269E-2</c:v>
                </c:pt>
                <c:pt idx="271">
                  <c:v>5.6581350571441397E-2</c:v>
                </c:pt>
                <c:pt idx="272">
                  <c:v>5.1933471264595389E-2</c:v>
                </c:pt>
                <c:pt idx="273">
                  <c:v>5.3333737557725934E-2</c:v>
                </c:pt>
                <c:pt idx="274">
                  <c:v>4.5673912182663264E-2</c:v>
                </c:pt>
                <c:pt idx="275">
                  <c:v>4.4567595392831991E-2</c:v>
                </c:pt>
                <c:pt idx="276">
                  <c:v>5.1428912603386674E-2</c:v>
                </c:pt>
                <c:pt idx="277">
                  <c:v>5.4645713819029502E-2</c:v>
                </c:pt>
                <c:pt idx="278">
                  <c:v>5.7114864898308706E-2</c:v>
                </c:pt>
                <c:pt idx="279">
                  <c:v>6.4445969222849633E-2</c:v>
                </c:pt>
                <c:pt idx="280">
                  <c:v>7.4428063732162597E-2</c:v>
                </c:pt>
                <c:pt idx="281">
                  <c:v>7.3745563843530523E-2</c:v>
                </c:pt>
                <c:pt idx="282">
                  <c:v>7.6212301950671385E-2</c:v>
                </c:pt>
                <c:pt idx="283">
                  <c:v>7.2442125791331038E-2</c:v>
                </c:pt>
                <c:pt idx="284">
                  <c:v>6.2779657283710932E-2</c:v>
                </c:pt>
                <c:pt idx="285">
                  <c:v>6.4105121440556592E-2</c:v>
                </c:pt>
                <c:pt idx="286">
                  <c:v>5.3644206639509057E-2</c:v>
                </c:pt>
                <c:pt idx="287">
                  <c:v>6.339211910925413E-2</c:v>
                </c:pt>
                <c:pt idx="288">
                  <c:v>7.660289408165942E-2</c:v>
                </c:pt>
                <c:pt idx="289">
                  <c:v>7.7215727133685533E-2</c:v>
                </c:pt>
                <c:pt idx="290">
                  <c:v>8.4524990966821895E-2</c:v>
                </c:pt>
                <c:pt idx="291">
                  <c:v>8.0352776526606565E-2</c:v>
                </c:pt>
                <c:pt idx="292">
                  <c:v>7.6163361926021647E-2</c:v>
                </c:pt>
                <c:pt idx="293">
                  <c:v>8.2036226755034733E-2</c:v>
                </c:pt>
                <c:pt idx="294">
                  <c:v>7.9256606593971934E-2</c:v>
                </c:pt>
                <c:pt idx="295">
                  <c:v>9.1739901402245971E-2</c:v>
                </c:pt>
                <c:pt idx="296">
                  <c:v>9.9757898462132538E-2</c:v>
                </c:pt>
                <c:pt idx="297">
                  <c:v>9.9880836299020517E-2</c:v>
                </c:pt>
                <c:pt idx="298">
                  <c:v>0.10099160780664529</c:v>
                </c:pt>
                <c:pt idx="299">
                  <c:v>0.11517536739047556</c:v>
                </c:pt>
                <c:pt idx="300">
                  <c:v>0.11381086258185519</c:v>
                </c:pt>
                <c:pt idx="301">
                  <c:v>0.11278405013042403</c:v>
                </c:pt>
                <c:pt idx="302">
                  <c:v>0.1147568714021967</c:v>
                </c:pt>
                <c:pt idx="303">
                  <c:v>0.1101977770958209</c:v>
                </c:pt>
                <c:pt idx="304">
                  <c:v>0.1048675216425039</c:v>
                </c:pt>
                <c:pt idx="305">
                  <c:v>0.10664396410487398</c:v>
                </c:pt>
                <c:pt idx="306">
                  <c:v>9.4099911895581423E-2</c:v>
                </c:pt>
                <c:pt idx="307">
                  <c:v>9.2693582236565333E-2</c:v>
                </c:pt>
                <c:pt idx="308">
                  <c:v>7.446432018531618E-2</c:v>
                </c:pt>
                <c:pt idx="309">
                  <c:v>7.3564157835601052E-2</c:v>
                </c:pt>
                <c:pt idx="310">
                  <c:v>8.4506491513762466E-2</c:v>
                </c:pt>
                <c:pt idx="311">
                  <c:v>7.852225873990859E-2</c:v>
                </c:pt>
                <c:pt idx="312">
                  <c:v>9.0110959595709264E-2</c:v>
                </c:pt>
                <c:pt idx="313">
                  <c:v>8.9163156514034503E-2</c:v>
                </c:pt>
                <c:pt idx="314">
                  <c:v>9.9960031282018164E-2</c:v>
                </c:pt>
                <c:pt idx="315">
                  <c:v>9.9496245662837074E-2</c:v>
                </c:pt>
                <c:pt idx="316">
                  <c:v>0.11325130053011102</c:v>
                </c:pt>
                <c:pt idx="317">
                  <c:v>0.11598878648537568</c:v>
                </c:pt>
                <c:pt idx="318">
                  <c:v>0.1132490731712142</c:v>
                </c:pt>
                <c:pt idx="319">
                  <c:v>0.10406703360342061</c:v>
                </c:pt>
                <c:pt idx="320">
                  <c:v>9.6076197947859571E-2</c:v>
                </c:pt>
                <c:pt idx="321">
                  <c:v>9.6390193681229724E-2</c:v>
                </c:pt>
                <c:pt idx="322">
                  <c:v>0.10476920849564114</c:v>
                </c:pt>
                <c:pt idx="323">
                  <c:v>9.6206993411966701E-2</c:v>
                </c:pt>
                <c:pt idx="324">
                  <c:v>9.5774576430582514E-2</c:v>
                </c:pt>
                <c:pt idx="325">
                  <c:v>0.10345073577088826</c:v>
                </c:pt>
                <c:pt idx="326">
                  <c:v>0.10413868031460162</c:v>
                </c:pt>
                <c:pt idx="327">
                  <c:v>0.11356999846559668</c:v>
                </c:pt>
                <c:pt idx="328">
                  <c:v>0.11677640533972111</c:v>
                </c:pt>
                <c:pt idx="329">
                  <c:v>0.12079536511361945</c:v>
                </c:pt>
                <c:pt idx="330">
                  <c:v>0.12584039488598331</c:v>
                </c:pt>
                <c:pt idx="331">
                  <c:v>0.12254712101488296</c:v>
                </c:pt>
                <c:pt idx="332">
                  <c:v>0.12640620591685447</c:v>
                </c:pt>
                <c:pt idx="333">
                  <c:v>0.12872259729846047</c:v>
                </c:pt>
                <c:pt idx="334">
                  <c:v>0.13219820524369719</c:v>
                </c:pt>
                <c:pt idx="335">
                  <c:v>0.12123904263164879</c:v>
                </c:pt>
                <c:pt idx="336">
                  <c:v>0.12617536491563197</c:v>
                </c:pt>
                <c:pt idx="337">
                  <c:v>0.12887145911806439</c:v>
                </c:pt>
                <c:pt idx="338">
                  <c:v>0.13226849079110803</c:v>
                </c:pt>
                <c:pt idx="339">
                  <c:v>0.13644014839159901</c:v>
                </c:pt>
                <c:pt idx="340">
                  <c:v>0.14161263258972501</c:v>
                </c:pt>
                <c:pt idx="341">
                  <c:v>0.14324745214890622</c:v>
                </c:pt>
                <c:pt idx="342">
                  <c:v>0.14453498933342548</c:v>
                </c:pt>
                <c:pt idx="343">
                  <c:v>0.1395303613766064</c:v>
                </c:pt>
                <c:pt idx="344">
                  <c:v>0.12855152376096932</c:v>
                </c:pt>
                <c:pt idx="345">
                  <c:v>0.13587569852449799</c:v>
                </c:pt>
                <c:pt idx="346">
                  <c:v>0.12615977340335427</c:v>
                </c:pt>
                <c:pt idx="347">
                  <c:v>0.12522409705345128</c:v>
                </c:pt>
                <c:pt idx="348">
                  <c:v>0.12177843471116059</c:v>
                </c:pt>
                <c:pt idx="349">
                  <c:v>0.13754330975632681</c:v>
                </c:pt>
                <c:pt idx="350">
                  <c:v>0.13489528938341724</c:v>
                </c:pt>
                <c:pt idx="351">
                  <c:v>0.1318710309701876</c:v>
                </c:pt>
                <c:pt idx="352">
                  <c:v>0.13559734053347694</c:v>
                </c:pt>
                <c:pt idx="353">
                  <c:v>0.14375318636064371</c:v>
                </c:pt>
                <c:pt idx="354">
                  <c:v>0.14687334494859705</c:v>
                </c:pt>
                <c:pt idx="355">
                  <c:v>0.14777542530180671</c:v>
                </c:pt>
                <c:pt idx="356">
                  <c:v>0.14510989541312524</c:v>
                </c:pt>
                <c:pt idx="357">
                  <c:v>0.1448277632861954</c:v>
                </c:pt>
                <c:pt idx="358">
                  <c:v>0.14853210861591881</c:v>
                </c:pt>
                <c:pt idx="359">
                  <c:v>0.14511868110655146</c:v>
                </c:pt>
                <c:pt idx="360">
                  <c:v>0.14504158974028949</c:v>
                </c:pt>
                <c:pt idx="361">
                  <c:v>0.13121959036394992</c:v>
                </c:pt>
                <c:pt idx="362">
                  <c:v>0.13755432280864952</c:v>
                </c:pt>
                <c:pt idx="363">
                  <c:v>0.13539075299579739</c:v>
                </c:pt>
                <c:pt idx="364">
                  <c:v>0.12795545777174971</c:v>
                </c:pt>
                <c:pt idx="365">
                  <c:v>0.12732672385204369</c:v>
                </c:pt>
                <c:pt idx="366">
                  <c:v>0.1293699544133875</c:v>
                </c:pt>
                <c:pt idx="367">
                  <c:v>0.13329951047601091</c:v>
                </c:pt>
                <c:pt idx="368">
                  <c:v>0.124336494533071</c:v>
                </c:pt>
                <c:pt idx="369">
                  <c:v>0.11517047957511856</c:v>
                </c:pt>
                <c:pt idx="370">
                  <c:v>0.11007564358297862</c:v>
                </c:pt>
                <c:pt idx="371">
                  <c:v>0.10907586879371146</c:v>
                </c:pt>
                <c:pt idx="372">
                  <c:v>0.12418033192597179</c:v>
                </c:pt>
                <c:pt idx="373">
                  <c:v>0.12589799686189823</c:v>
                </c:pt>
                <c:pt idx="374">
                  <c:v>0.12101909094058816</c:v>
                </c:pt>
                <c:pt idx="375">
                  <c:v>0.11256446966584588</c:v>
                </c:pt>
                <c:pt idx="376">
                  <c:v>0.11571624437591821</c:v>
                </c:pt>
                <c:pt idx="377">
                  <c:v>0.11534514163527666</c:v>
                </c:pt>
                <c:pt idx="378">
                  <c:v>0.12695258942845888</c:v>
                </c:pt>
                <c:pt idx="379">
                  <c:v>0.12334909395989663</c:v>
                </c:pt>
                <c:pt idx="380">
                  <c:v>0.13751361163770204</c:v>
                </c:pt>
                <c:pt idx="381">
                  <c:v>0.13204043398850621</c:v>
                </c:pt>
                <c:pt idx="382">
                  <c:v>0.12920618166339104</c:v>
                </c:pt>
                <c:pt idx="383">
                  <c:v>0.12559909767216182</c:v>
                </c:pt>
                <c:pt idx="384">
                  <c:v>0.10140608217469339</c:v>
                </c:pt>
                <c:pt idx="385">
                  <c:v>0.10190055584978608</c:v>
                </c:pt>
                <c:pt idx="386">
                  <c:v>0.10859228442878069</c:v>
                </c:pt>
                <c:pt idx="387">
                  <c:v>0.10868620472892959</c:v>
                </c:pt>
                <c:pt idx="388">
                  <c:v>0.10629488746887794</c:v>
                </c:pt>
                <c:pt idx="389">
                  <c:v>9.5316482950804207E-2</c:v>
                </c:pt>
                <c:pt idx="390">
                  <c:v>9.1174647211098372E-2</c:v>
                </c:pt>
                <c:pt idx="391">
                  <c:v>7.7994189068122E-2</c:v>
                </c:pt>
                <c:pt idx="392">
                  <c:v>8.5877802141233778E-2</c:v>
                </c:pt>
                <c:pt idx="393">
                  <c:v>0.10213306737018153</c:v>
                </c:pt>
                <c:pt idx="394">
                  <c:v>0.11216453500170709</c:v>
                </c:pt>
                <c:pt idx="395">
                  <c:v>0.11803108898051261</c:v>
                </c:pt>
                <c:pt idx="396">
                  <c:v>0.1170966500522187</c:v>
                </c:pt>
                <c:pt idx="397">
                  <c:v>0.12544169764345359</c:v>
                </c:pt>
                <c:pt idx="398">
                  <c:v>0.12482694658793295</c:v>
                </c:pt>
                <c:pt idx="399">
                  <c:v>0.12486635846619031</c:v>
                </c:pt>
                <c:pt idx="400">
                  <c:v>0.12296363712858702</c:v>
                </c:pt>
                <c:pt idx="401">
                  <c:v>0.11560320591190464</c:v>
                </c:pt>
                <c:pt idx="402">
                  <c:v>0.11262064860690978</c:v>
                </c:pt>
                <c:pt idx="403">
                  <c:v>0.10122585171729268</c:v>
                </c:pt>
                <c:pt idx="404">
                  <c:v>9.2334049387970157E-2</c:v>
                </c:pt>
                <c:pt idx="405">
                  <c:v>9.9841671905083515E-2</c:v>
                </c:pt>
                <c:pt idx="406">
                  <c:v>0.1087714012067323</c:v>
                </c:pt>
                <c:pt idx="407">
                  <c:v>0.10760123346185918</c:v>
                </c:pt>
                <c:pt idx="408">
                  <c:v>0.11187108046705109</c:v>
                </c:pt>
                <c:pt idx="409">
                  <c:v>0.10808512718219171</c:v>
                </c:pt>
                <c:pt idx="410">
                  <c:v>0.10707638108625681</c:v>
                </c:pt>
                <c:pt idx="411">
                  <c:v>0.10936134195898572</c:v>
                </c:pt>
                <c:pt idx="412">
                  <c:v>0.1031062994659276</c:v>
                </c:pt>
                <c:pt idx="413">
                  <c:v>0.10014545891017669</c:v>
                </c:pt>
                <c:pt idx="414">
                  <c:v>0.11146817599104947</c:v>
                </c:pt>
                <c:pt idx="415">
                  <c:v>0.10081181044680675</c:v>
                </c:pt>
                <c:pt idx="416">
                  <c:v>9.4878745056499292E-2</c:v>
                </c:pt>
                <c:pt idx="417">
                  <c:v>9.5263335692682277E-2</c:v>
                </c:pt>
                <c:pt idx="418">
                  <c:v>9.6564546385984912E-2</c:v>
                </c:pt>
                <c:pt idx="419">
                  <c:v>9.8543554765803856E-2</c:v>
                </c:pt>
                <c:pt idx="420">
                  <c:v>9.5172075848993148E-2</c:v>
                </c:pt>
                <c:pt idx="421">
                  <c:v>8.3938143768590545E-2</c:v>
                </c:pt>
                <c:pt idx="422">
                  <c:v>6.6421760306482711E-2</c:v>
                </c:pt>
                <c:pt idx="423">
                  <c:v>3.8010807640334272E-2</c:v>
                </c:pt>
                <c:pt idx="424">
                  <c:v>-1.8350962466544543E-3</c:v>
                </c:pt>
                <c:pt idx="425">
                  <c:v>-2.940732454600694E-3</c:v>
                </c:pt>
                <c:pt idx="426">
                  <c:v>1.5556183890748979E-2</c:v>
                </c:pt>
                <c:pt idx="427">
                  <c:v>3.8175013487894024E-2</c:v>
                </c:pt>
                <c:pt idx="428">
                  <c:v>4.3411348641062067E-2</c:v>
                </c:pt>
                <c:pt idx="429">
                  <c:v>3.6102208550086841E-2</c:v>
                </c:pt>
                <c:pt idx="430">
                  <c:v>8.5559661045458008E-3</c:v>
                </c:pt>
                <c:pt idx="431">
                  <c:v>1.6648146589911983E-2</c:v>
                </c:pt>
                <c:pt idx="432">
                  <c:v>4.9299495626935509E-3</c:v>
                </c:pt>
                <c:pt idx="433">
                  <c:v>2.2705449109797347E-2</c:v>
                </c:pt>
                <c:pt idx="434">
                  <c:v>2.5787680725424499E-2</c:v>
                </c:pt>
                <c:pt idx="435">
                  <c:v>2.3711534749271998E-2</c:v>
                </c:pt>
                <c:pt idx="436">
                  <c:v>2.4595363133743671E-2</c:v>
                </c:pt>
                <c:pt idx="437">
                  <c:v>2.1468336855858586E-2</c:v>
                </c:pt>
                <c:pt idx="438">
                  <c:v>2.9201108234791606E-2</c:v>
                </c:pt>
                <c:pt idx="439">
                  <c:v>4.2449624566281992E-2</c:v>
                </c:pt>
                <c:pt idx="440">
                  <c:v>4.2603621685564516E-2</c:v>
                </c:pt>
                <c:pt idx="441">
                  <c:v>3.0307858122186282E-2</c:v>
                </c:pt>
                <c:pt idx="442">
                  <c:v>2.7611887661915184E-2</c:v>
                </c:pt>
                <c:pt idx="443">
                  <c:v>1.0707161701304821E-2</c:v>
                </c:pt>
                <c:pt idx="444">
                  <c:v>6.4098439363851119E-3</c:v>
                </c:pt>
                <c:pt idx="445">
                  <c:v>4.0624551434498317E-4</c:v>
                </c:pt>
                <c:pt idx="446">
                  <c:v>5.0078452530015784E-3</c:v>
                </c:pt>
                <c:pt idx="447">
                  <c:v>-1.4818556869423904E-2</c:v>
                </c:pt>
                <c:pt idx="448">
                  <c:v>-2.0889780382414309E-2</c:v>
                </c:pt>
                <c:pt idx="449">
                  <c:v>-9.7620190761072009E-4</c:v>
                </c:pt>
                <c:pt idx="450">
                  <c:v>5.2978721298004183E-2</c:v>
                </c:pt>
                <c:pt idx="451">
                  <c:v>6.015985012349323E-2</c:v>
                </c:pt>
                <c:pt idx="452">
                  <c:v>6.1238448669275129E-2</c:v>
                </c:pt>
                <c:pt idx="453">
                  <c:v>5.2379932981244014E-2</c:v>
                </c:pt>
                <c:pt idx="454">
                  <c:v>4.7215863250061454E-2</c:v>
                </c:pt>
                <c:pt idx="455">
                  <c:v>6.2105386248779704E-2</c:v>
                </c:pt>
                <c:pt idx="456">
                  <c:v>6.6632555077634548E-2</c:v>
                </c:pt>
                <c:pt idx="457">
                  <c:v>6.4813483440822828E-2</c:v>
                </c:pt>
                <c:pt idx="458">
                  <c:v>6.3123165522462846E-2</c:v>
                </c:pt>
                <c:pt idx="459">
                  <c:v>5.9882853296242364E-2</c:v>
                </c:pt>
                <c:pt idx="460">
                  <c:v>6.9310397311329014E-2</c:v>
                </c:pt>
                <c:pt idx="461">
                  <c:v>8.0452883934801322E-2</c:v>
                </c:pt>
                <c:pt idx="462">
                  <c:v>7.9418770695875121E-2</c:v>
                </c:pt>
                <c:pt idx="463">
                  <c:v>7.382977038404491E-2</c:v>
                </c:pt>
                <c:pt idx="464">
                  <c:v>8.3817247677358209E-2</c:v>
                </c:pt>
                <c:pt idx="465">
                  <c:v>7.7939123806505514E-2</c:v>
                </c:pt>
                <c:pt idx="466">
                  <c:v>7.7697269752959694E-2</c:v>
                </c:pt>
                <c:pt idx="467">
                  <c:v>8.3355689417074025E-2</c:v>
                </c:pt>
                <c:pt idx="468">
                  <c:v>8.593732212064227E-2</c:v>
                </c:pt>
                <c:pt idx="469">
                  <c:v>8.5029920854512525E-2</c:v>
                </c:pt>
                <c:pt idx="470">
                  <c:v>8.300617968351573E-2</c:v>
                </c:pt>
                <c:pt idx="471">
                  <c:v>7.8057730667760783E-2</c:v>
                </c:pt>
                <c:pt idx="472">
                  <c:v>6.9833579167758286E-2</c:v>
                </c:pt>
                <c:pt idx="473">
                  <c:v>6.8125875475787134E-2</c:v>
                </c:pt>
                <c:pt idx="474">
                  <c:v>6.8970910692806031E-2</c:v>
                </c:pt>
                <c:pt idx="475">
                  <c:v>5.7653081427289983E-2</c:v>
                </c:pt>
                <c:pt idx="476">
                  <c:v>4.6292313631929774E-2</c:v>
                </c:pt>
                <c:pt idx="477">
                  <c:v>5.2996973266741958E-2</c:v>
                </c:pt>
                <c:pt idx="478">
                  <c:v>5.9380707607171554E-2</c:v>
                </c:pt>
                <c:pt idx="479">
                  <c:v>6.8110407705670284E-2</c:v>
                </c:pt>
                <c:pt idx="480">
                  <c:v>7.5122875965805802E-2</c:v>
                </c:pt>
                <c:pt idx="481">
                  <c:v>7.7302161033096908E-2</c:v>
                </c:pt>
                <c:pt idx="482">
                  <c:v>7.3897209861753702E-2</c:v>
                </c:pt>
                <c:pt idx="483">
                  <c:v>7.2653415531124491E-2</c:v>
                </c:pt>
                <c:pt idx="484">
                  <c:v>7.3696066979155109E-2</c:v>
                </c:pt>
                <c:pt idx="485">
                  <c:v>7.741996357030613E-2</c:v>
                </c:pt>
                <c:pt idx="486">
                  <c:v>7.4082513747752377E-2</c:v>
                </c:pt>
              </c:numCache>
            </c:numRef>
          </c:val>
          <c:smooth val="1"/>
        </c:ser>
        <c:marker val="1"/>
        <c:axId val="213292928"/>
        <c:axId val="213294464"/>
      </c:lineChart>
      <c:dateAx>
        <c:axId val="213292928"/>
        <c:scaling>
          <c:orientation val="minMax"/>
        </c:scaling>
        <c:axPos val="b"/>
        <c:majorGridlines>
          <c:spPr>
            <a:ln>
              <a:solidFill>
                <a:srgbClr val="4BACC6">
                  <a:lumMod val="20000"/>
                  <a:lumOff val="80000"/>
                </a:srgbClr>
              </a:solidFill>
              <a:prstDash val="dash"/>
            </a:ln>
          </c:spPr>
        </c:majorGridlines>
        <c:numFmt formatCode="yyyy/mm/dd" sourceLinked="0"/>
        <c:tickLblPos val="low"/>
        <c:txPr>
          <a:bodyPr/>
          <a:lstStyle/>
          <a:p>
            <a:pPr>
              <a:defRPr sz="600" b="1">
                <a:solidFill>
                  <a:schemeClr val="bg1">
                    <a:lumMod val="50000"/>
                  </a:schemeClr>
                </a:solidFill>
                <a:latin typeface="Arial" pitchFamily="34" charset="0"/>
                <a:cs typeface="Arial" pitchFamily="34" charset="0"/>
              </a:defRPr>
            </a:pPr>
            <a:endParaRPr lang="zh-CN"/>
          </a:p>
        </c:txPr>
        <c:crossAx val="213294464"/>
        <c:crosses val="autoZero"/>
        <c:lblOffset val="100"/>
        <c:baseTimeUnit val="days"/>
        <c:majorUnit val="2"/>
        <c:majorTimeUnit val="months"/>
        <c:minorUnit val="30"/>
      </c:dateAx>
      <c:valAx>
        <c:axId val="213294464"/>
        <c:scaling>
          <c:orientation val="minMax"/>
        </c:scaling>
        <c:axPos val="l"/>
        <c:majorGridlines>
          <c:spPr>
            <a:ln w="3175">
              <a:solidFill>
                <a:schemeClr val="accent5">
                  <a:lumMod val="20000"/>
                  <a:lumOff val="80000"/>
                </a:schemeClr>
              </a:solidFill>
              <a:prstDash val="dash"/>
            </a:ln>
          </c:spPr>
        </c:majorGridlines>
        <c:numFmt formatCode="0%" sourceLinked="0"/>
        <c:tickLblPos val="nextTo"/>
        <c:spPr>
          <a:ln>
            <a:noFill/>
          </a:ln>
        </c:spPr>
        <c:txPr>
          <a:bodyPr/>
          <a:lstStyle/>
          <a:p>
            <a:pPr>
              <a:defRPr sz="700" b="1">
                <a:solidFill>
                  <a:schemeClr val="bg1">
                    <a:lumMod val="50000"/>
                  </a:schemeClr>
                </a:solidFill>
                <a:latin typeface="Arial" pitchFamily="34" charset="0"/>
                <a:cs typeface="Arial" pitchFamily="34" charset="0"/>
              </a:defRPr>
            </a:pPr>
            <a:endParaRPr lang="zh-CN"/>
          </a:p>
        </c:txPr>
        <c:crossAx val="213292928"/>
        <c:crosses val="autoZero"/>
        <c:crossBetween val="between"/>
      </c:valAx>
    </c:plotArea>
    <c:legend>
      <c:legendPos val="b"/>
      <c:layout>
        <c:manualLayout>
          <c:xMode val="edge"/>
          <c:yMode val="edge"/>
          <c:x val="8.5584577789845268E-2"/>
          <c:y val="4.4230715063056175E-2"/>
          <c:w val="0.65265648148148536"/>
          <c:h val="9.3793164122641728E-2"/>
        </c:manualLayout>
      </c:layout>
      <c:overlay val="1"/>
      <c:txPr>
        <a:bodyPr/>
        <a:lstStyle/>
        <a:p>
          <a:pPr>
            <a:defRPr sz="800">
              <a:latin typeface="Arial" pitchFamily="34" charset="0"/>
              <a:cs typeface="Arial" pitchFamily="34" charset="0"/>
            </a:defRPr>
          </a:pPr>
          <a:endParaRPr lang="zh-CN"/>
        </a:p>
      </c:txPr>
    </c:legend>
    <c:plotVisOnly val="1"/>
    <c:dispBlanksAs val="gap"/>
  </c:chart>
  <c:spPr>
    <a:ln>
      <a:noFill/>
    </a:ln>
  </c:spPr>
  <c:externalData r:id="rId2"/>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zh-CN"/>
  <c:clrMapOvr bg1="lt1" tx1="dk1" bg2="lt2" tx2="dk2" accent1="accent1" accent2="accent2" accent3="accent3" accent4="accent4" accent5="accent5" accent6="accent6" hlink="hlink" folHlink="folHlink"/>
  <c:chart>
    <c:plotArea>
      <c:layout>
        <c:manualLayout>
          <c:layoutTarget val="inner"/>
          <c:xMode val="edge"/>
          <c:yMode val="edge"/>
          <c:x val="0.12781954887218044"/>
          <c:y val="5.9322033898305218E-2"/>
          <c:w val="0.75099197658507633"/>
          <c:h val="0.77024257146382336"/>
        </c:manualLayout>
      </c:layout>
      <c:lineChart>
        <c:grouping val="standard"/>
        <c:ser>
          <c:idx val="0"/>
          <c:order val="0"/>
          <c:tx>
            <c:strRef>
              <c:f>沪深2市!$C$3</c:f>
              <c:strCache>
                <c:ptCount val="1"/>
                <c:pt idx="0">
                  <c:v>上证指数</c:v>
                </c:pt>
              </c:strCache>
            </c:strRef>
          </c:tx>
          <c:marker>
            <c:symbol val="none"/>
          </c:marker>
          <c:cat>
            <c:numRef>
              <c:f>沪深2市!$B$85:$B$104</c:f>
              <c:numCache>
                <c:formatCode>yyyy\-mm\-dd</c:formatCode>
                <c:ptCount val="20"/>
                <c:pt idx="0">
                  <c:v>42310</c:v>
                </c:pt>
                <c:pt idx="1">
                  <c:v>42311</c:v>
                </c:pt>
                <c:pt idx="2">
                  <c:v>42312</c:v>
                </c:pt>
                <c:pt idx="3">
                  <c:v>42313</c:v>
                </c:pt>
                <c:pt idx="4">
                  <c:v>42314</c:v>
                </c:pt>
                <c:pt idx="5">
                  <c:v>42317</c:v>
                </c:pt>
                <c:pt idx="6">
                  <c:v>42318</c:v>
                </c:pt>
                <c:pt idx="7">
                  <c:v>42319</c:v>
                </c:pt>
                <c:pt idx="8">
                  <c:v>42320</c:v>
                </c:pt>
                <c:pt idx="9">
                  <c:v>42321</c:v>
                </c:pt>
                <c:pt idx="10">
                  <c:v>42324</c:v>
                </c:pt>
                <c:pt idx="11">
                  <c:v>42325</c:v>
                </c:pt>
                <c:pt idx="12">
                  <c:v>42326</c:v>
                </c:pt>
                <c:pt idx="13">
                  <c:v>42327</c:v>
                </c:pt>
                <c:pt idx="14">
                  <c:v>42328</c:v>
                </c:pt>
                <c:pt idx="15">
                  <c:v>42331</c:v>
                </c:pt>
                <c:pt idx="16">
                  <c:v>42332</c:v>
                </c:pt>
                <c:pt idx="17">
                  <c:v>42333</c:v>
                </c:pt>
                <c:pt idx="18">
                  <c:v>42334</c:v>
                </c:pt>
                <c:pt idx="19">
                  <c:v>42335</c:v>
                </c:pt>
              </c:numCache>
            </c:numRef>
          </c:cat>
          <c:val>
            <c:numRef>
              <c:f>沪深2市!$C$85:$C$104</c:f>
              <c:numCache>
                <c:formatCode>#,##0.00;[Red]#,##0.00</c:formatCode>
                <c:ptCount val="20"/>
                <c:pt idx="0">
                  <c:v>8.92</c:v>
                </c:pt>
                <c:pt idx="1">
                  <c:v>8.65</c:v>
                </c:pt>
                <c:pt idx="2">
                  <c:v>13.33</c:v>
                </c:pt>
                <c:pt idx="3">
                  <c:v>15.4</c:v>
                </c:pt>
                <c:pt idx="4">
                  <c:v>17.600000000000001</c:v>
                </c:pt>
                <c:pt idx="5">
                  <c:v>19.459999999999987</c:v>
                </c:pt>
                <c:pt idx="6">
                  <c:v>19.25</c:v>
                </c:pt>
                <c:pt idx="7">
                  <c:v>19.57</c:v>
                </c:pt>
                <c:pt idx="8">
                  <c:v>19</c:v>
                </c:pt>
                <c:pt idx="9">
                  <c:v>17.3</c:v>
                </c:pt>
                <c:pt idx="10">
                  <c:v>18.149999999999999</c:v>
                </c:pt>
                <c:pt idx="11">
                  <c:v>18.079999999999988</c:v>
                </c:pt>
                <c:pt idx="12">
                  <c:v>16.89</c:v>
                </c:pt>
                <c:pt idx="13">
                  <c:v>18.479999999999986</c:v>
                </c:pt>
                <c:pt idx="14">
                  <c:v>18.920000000000002</c:v>
                </c:pt>
                <c:pt idx="15">
                  <c:v>18.260000000000002</c:v>
                </c:pt>
                <c:pt idx="16">
                  <c:v>18.45</c:v>
                </c:pt>
                <c:pt idx="17">
                  <c:v>19.5</c:v>
                </c:pt>
                <c:pt idx="18">
                  <c:v>19.09</c:v>
                </c:pt>
                <c:pt idx="19">
                  <c:v>12.56</c:v>
                </c:pt>
              </c:numCache>
            </c:numRef>
          </c:val>
        </c:ser>
        <c:ser>
          <c:idx val="1"/>
          <c:order val="1"/>
          <c:tx>
            <c:strRef>
              <c:f>沪深2市!$D$3</c:f>
              <c:strCache>
                <c:ptCount val="1"/>
                <c:pt idx="0">
                  <c:v>深圳综指</c:v>
                </c:pt>
              </c:strCache>
            </c:strRef>
          </c:tx>
          <c:marker>
            <c:symbol val="none"/>
          </c:marker>
          <c:cat>
            <c:numRef>
              <c:f>沪深2市!$B$85:$B$104</c:f>
              <c:numCache>
                <c:formatCode>yyyy\-mm\-dd</c:formatCode>
                <c:ptCount val="20"/>
                <c:pt idx="0">
                  <c:v>42310</c:v>
                </c:pt>
                <c:pt idx="1">
                  <c:v>42311</c:v>
                </c:pt>
                <c:pt idx="2">
                  <c:v>42312</c:v>
                </c:pt>
                <c:pt idx="3">
                  <c:v>42313</c:v>
                </c:pt>
                <c:pt idx="4">
                  <c:v>42314</c:v>
                </c:pt>
                <c:pt idx="5">
                  <c:v>42317</c:v>
                </c:pt>
                <c:pt idx="6">
                  <c:v>42318</c:v>
                </c:pt>
                <c:pt idx="7">
                  <c:v>42319</c:v>
                </c:pt>
                <c:pt idx="8">
                  <c:v>42320</c:v>
                </c:pt>
                <c:pt idx="9">
                  <c:v>42321</c:v>
                </c:pt>
                <c:pt idx="10">
                  <c:v>42324</c:v>
                </c:pt>
                <c:pt idx="11">
                  <c:v>42325</c:v>
                </c:pt>
                <c:pt idx="12">
                  <c:v>42326</c:v>
                </c:pt>
                <c:pt idx="13">
                  <c:v>42327</c:v>
                </c:pt>
                <c:pt idx="14">
                  <c:v>42328</c:v>
                </c:pt>
                <c:pt idx="15">
                  <c:v>42331</c:v>
                </c:pt>
                <c:pt idx="16">
                  <c:v>42332</c:v>
                </c:pt>
                <c:pt idx="17">
                  <c:v>42333</c:v>
                </c:pt>
                <c:pt idx="18">
                  <c:v>42334</c:v>
                </c:pt>
                <c:pt idx="19">
                  <c:v>42335</c:v>
                </c:pt>
              </c:numCache>
            </c:numRef>
          </c:cat>
          <c:val>
            <c:numRef>
              <c:f>沪深2市!$D$85:$D$104</c:f>
              <c:numCache>
                <c:formatCode>#,##0.00;[Red]#,##0.00</c:formatCode>
                <c:ptCount val="20"/>
                <c:pt idx="0">
                  <c:v>15.8</c:v>
                </c:pt>
                <c:pt idx="1">
                  <c:v>15.77</c:v>
                </c:pt>
                <c:pt idx="2">
                  <c:v>21.7</c:v>
                </c:pt>
                <c:pt idx="3">
                  <c:v>21.939999999999987</c:v>
                </c:pt>
                <c:pt idx="4">
                  <c:v>25.38</c:v>
                </c:pt>
                <c:pt idx="5">
                  <c:v>27.66</c:v>
                </c:pt>
                <c:pt idx="6">
                  <c:v>28.71</c:v>
                </c:pt>
                <c:pt idx="7">
                  <c:v>31.25</c:v>
                </c:pt>
                <c:pt idx="8">
                  <c:v>31.610000000000021</c:v>
                </c:pt>
                <c:pt idx="9">
                  <c:v>28.47</c:v>
                </c:pt>
                <c:pt idx="10">
                  <c:v>31.12</c:v>
                </c:pt>
                <c:pt idx="11">
                  <c:v>29.959999999999987</c:v>
                </c:pt>
                <c:pt idx="12">
                  <c:v>27.56</c:v>
                </c:pt>
                <c:pt idx="13">
                  <c:v>31.479999999999986</c:v>
                </c:pt>
                <c:pt idx="14">
                  <c:v>33.15</c:v>
                </c:pt>
                <c:pt idx="15">
                  <c:v>32.14</c:v>
                </c:pt>
                <c:pt idx="16">
                  <c:v>33.980000000000004</c:v>
                </c:pt>
                <c:pt idx="17">
                  <c:v>36.51</c:v>
                </c:pt>
                <c:pt idx="18">
                  <c:v>35.47</c:v>
                </c:pt>
                <c:pt idx="19">
                  <c:v>27.22</c:v>
                </c:pt>
              </c:numCache>
            </c:numRef>
          </c:val>
        </c:ser>
        <c:marker val="1"/>
        <c:axId val="213331328"/>
        <c:axId val="213406848"/>
      </c:lineChart>
      <c:dateAx>
        <c:axId val="213331328"/>
        <c:scaling>
          <c:orientation val="minMax"/>
        </c:scaling>
        <c:axPos val="b"/>
        <c:numFmt formatCode="yyyy/m/d" sourceLinked="0"/>
        <c:tickLblPos val="low"/>
        <c:txPr>
          <a:bodyPr rot="0"/>
          <a:lstStyle/>
          <a:p>
            <a:pPr>
              <a:defRPr/>
            </a:pPr>
            <a:endParaRPr lang="zh-CN"/>
          </a:p>
        </c:txPr>
        <c:crossAx val="213406848"/>
        <c:crosses val="autoZero"/>
        <c:auto val="1"/>
        <c:lblOffset val="100"/>
        <c:baseTimeUnit val="days"/>
      </c:dateAx>
      <c:valAx>
        <c:axId val="213406848"/>
        <c:scaling>
          <c:orientation val="minMax"/>
        </c:scaling>
        <c:axPos val="l"/>
        <c:numFmt formatCode="#,##0;[Red]#,##0" sourceLinked="0"/>
        <c:tickLblPos val="nextTo"/>
        <c:crossAx val="213331328"/>
        <c:crosses val="autoZero"/>
        <c:crossBetween val="midCat"/>
      </c:valAx>
    </c:plotArea>
    <c:legend>
      <c:legendPos val="b"/>
      <c:layout>
        <c:manualLayout>
          <c:xMode val="edge"/>
          <c:yMode val="edge"/>
          <c:x val="0.17391445335388142"/>
          <c:y val="3.7732679641459946E-2"/>
          <c:w val="0.70690869333442086"/>
          <c:h val="8.1419102273232791E-2"/>
        </c:manualLayout>
      </c:layout>
    </c:legend>
    <c:plotVisOnly val="1"/>
    <c:dispBlanksAs val="gap"/>
  </c:chart>
  <c:spPr>
    <a:ln>
      <a:noFill/>
    </a:ln>
  </c:spPr>
  <c:externalData r:id="rId2"/>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zh-CN"/>
  <c:clrMapOvr bg1="lt1" tx1="dk1" bg2="lt2" tx2="dk2" accent1="accent1" accent2="accent2" accent3="accent3" accent4="accent4" accent5="accent5" accent6="accent6" hlink="hlink" folHlink="folHlink"/>
  <c:chart>
    <c:plotArea>
      <c:layout>
        <c:manualLayout>
          <c:layoutTarget val="inner"/>
          <c:xMode val="edge"/>
          <c:yMode val="edge"/>
          <c:x val="0.15433622018276738"/>
          <c:y val="6.9792498704325051E-2"/>
          <c:w val="0.82993570418380713"/>
          <c:h val="0.69921019966069309"/>
        </c:manualLayout>
      </c:layout>
      <c:barChart>
        <c:barDir val="col"/>
        <c:grouping val="clustered"/>
        <c:ser>
          <c:idx val="0"/>
          <c:order val="0"/>
          <c:tx>
            <c:strRef>
              <c:f>行业!$B$52</c:f>
              <c:strCache>
                <c:ptCount val="1"/>
                <c:pt idx="0">
                  <c:v>上证指数</c:v>
                </c:pt>
              </c:strCache>
            </c:strRef>
          </c:tx>
          <c:dLbls>
            <c:delete val="1"/>
          </c:dLbls>
          <c:cat>
            <c:numRef>
              <c:f>行业!$E$51:$P$51</c:f>
              <c:numCache>
                <c:formatCode>yyyy/m/d</c:formatCode>
                <c:ptCount val="12"/>
                <c:pt idx="0">
                  <c:v>42335</c:v>
                </c:pt>
                <c:pt idx="1">
                  <c:v>42308</c:v>
                </c:pt>
                <c:pt idx="2">
                  <c:v>42277</c:v>
                </c:pt>
                <c:pt idx="3">
                  <c:v>42247</c:v>
                </c:pt>
                <c:pt idx="4">
                  <c:v>42216</c:v>
                </c:pt>
                <c:pt idx="5">
                  <c:v>42185</c:v>
                </c:pt>
                <c:pt idx="6">
                  <c:v>42155</c:v>
                </c:pt>
                <c:pt idx="7">
                  <c:v>42124</c:v>
                </c:pt>
                <c:pt idx="8">
                  <c:v>42094</c:v>
                </c:pt>
                <c:pt idx="9">
                  <c:v>42063</c:v>
                </c:pt>
                <c:pt idx="10">
                  <c:v>42035</c:v>
                </c:pt>
                <c:pt idx="11">
                  <c:v>42004</c:v>
                </c:pt>
              </c:numCache>
            </c:numRef>
          </c:cat>
          <c:val>
            <c:numRef>
              <c:f>行业!$E$52:$P$52</c:f>
              <c:numCache>
                <c:formatCode>#,##0.00;[Red]#,##0.00</c:formatCode>
                <c:ptCount val="12"/>
                <c:pt idx="0">
                  <c:v>1.59</c:v>
                </c:pt>
                <c:pt idx="1">
                  <c:v>10.8</c:v>
                </c:pt>
                <c:pt idx="2">
                  <c:v>-4.78</c:v>
                </c:pt>
                <c:pt idx="3">
                  <c:v>-12.49</c:v>
                </c:pt>
                <c:pt idx="4">
                  <c:v>-14.34</c:v>
                </c:pt>
                <c:pt idx="5">
                  <c:v>-7.25</c:v>
                </c:pt>
                <c:pt idx="6">
                  <c:v>3.8299999999999987</c:v>
                </c:pt>
                <c:pt idx="7">
                  <c:v>18.510000000000005</c:v>
                </c:pt>
                <c:pt idx="8">
                  <c:v>13.22</c:v>
                </c:pt>
                <c:pt idx="9">
                  <c:v>3.11</c:v>
                </c:pt>
                <c:pt idx="10">
                  <c:v>-0.750000000000001</c:v>
                </c:pt>
                <c:pt idx="11">
                  <c:v>20.57</c:v>
                </c:pt>
              </c:numCache>
            </c:numRef>
          </c:val>
        </c:ser>
        <c:ser>
          <c:idx val="1"/>
          <c:order val="1"/>
          <c:tx>
            <c:strRef>
              <c:f>行业!$B$53</c:f>
              <c:strCache>
                <c:ptCount val="1"/>
                <c:pt idx="0">
                  <c:v>深圳综指</c:v>
                </c:pt>
              </c:strCache>
            </c:strRef>
          </c:tx>
          <c:dLbls>
            <c:delete val="1"/>
          </c:dLbls>
          <c:cat>
            <c:numRef>
              <c:f>行业!$E$51:$P$51</c:f>
              <c:numCache>
                <c:formatCode>yyyy/m/d</c:formatCode>
                <c:ptCount val="12"/>
                <c:pt idx="0">
                  <c:v>42335</c:v>
                </c:pt>
                <c:pt idx="1">
                  <c:v>42308</c:v>
                </c:pt>
                <c:pt idx="2">
                  <c:v>42277</c:v>
                </c:pt>
                <c:pt idx="3">
                  <c:v>42247</c:v>
                </c:pt>
                <c:pt idx="4">
                  <c:v>42216</c:v>
                </c:pt>
                <c:pt idx="5">
                  <c:v>42185</c:v>
                </c:pt>
                <c:pt idx="6">
                  <c:v>42155</c:v>
                </c:pt>
                <c:pt idx="7">
                  <c:v>42124</c:v>
                </c:pt>
                <c:pt idx="8">
                  <c:v>42094</c:v>
                </c:pt>
                <c:pt idx="9">
                  <c:v>42063</c:v>
                </c:pt>
                <c:pt idx="10">
                  <c:v>42035</c:v>
                </c:pt>
                <c:pt idx="11">
                  <c:v>42004</c:v>
                </c:pt>
              </c:numCache>
            </c:numRef>
          </c:cat>
          <c:val>
            <c:numRef>
              <c:f>行业!$E$53:$P$53</c:f>
              <c:numCache>
                <c:formatCode>#,##0.00;[Red]#,##0.00</c:formatCode>
                <c:ptCount val="12"/>
                <c:pt idx="0">
                  <c:v>8.4</c:v>
                </c:pt>
                <c:pt idx="1">
                  <c:v>17.36</c:v>
                </c:pt>
                <c:pt idx="2">
                  <c:v>-4.1099999999999985</c:v>
                </c:pt>
                <c:pt idx="3">
                  <c:v>-15.18</c:v>
                </c:pt>
                <c:pt idx="4">
                  <c:v>-14.350000000000014</c:v>
                </c:pt>
                <c:pt idx="5">
                  <c:v>-11.78</c:v>
                </c:pt>
                <c:pt idx="6">
                  <c:v>23.17</c:v>
                </c:pt>
                <c:pt idx="7">
                  <c:v>15.8</c:v>
                </c:pt>
                <c:pt idx="8">
                  <c:v>20.14</c:v>
                </c:pt>
                <c:pt idx="9">
                  <c:v>7.78</c:v>
                </c:pt>
                <c:pt idx="10">
                  <c:v>6.87</c:v>
                </c:pt>
                <c:pt idx="11">
                  <c:v>-0.36000000000000032</c:v>
                </c:pt>
              </c:numCache>
            </c:numRef>
          </c:val>
        </c:ser>
        <c:dLbls>
          <c:showVal val="1"/>
        </c:dLbls>
        <c:gapWidth val="100"/>
        <c:axId val="213566592"/>
        <c:axId val="213568128"/>
      </c:barChart>
      <c:dateAx>
        <c:axId val="213566592"/>
        <c:scaling>
          <c:orientation val="minMax"/>
        </c:scaling>
        <c:axPos val="b"/>
        <c:numFmt formatCode="yyyy/m" sourceLinked="0"/>
        <c:majorTickMark val="none"/>
        <c:tickLblPos val="low"/>
        <c:txPr>
          <a:bodyPr rot="-2700000"/>
          <a:lstStyle/>
          <a:p>
            <a:pPr>
              <a:defRPr sz="900"/>
            </a:pPr>
            <a:endParaRPr lang="zh-CN"/>
          </a:p>
        </c:txPr>
        <c:crossAx val="213568128"/>
        <c:crosses val="autoZero"/>
        <c:auto val="1"/>
        <c:lblOffset val="100"/>
        <c:baseTimeUnit val="months"/>
        <c:majorUnit val="1"/>
        <c:majorTimeUnit val="months"/>
        <c:minorUnit val="1"/>
        <c:minorTimeUnit val="months"/>
      </c:dateAx>
      <c:valAx>
        <c:axId val="213568128"/>
        <c:scaling>
          <c:orientation val="minMax"/>
        </c:scaling>
        <c:axPos val="l"/>
        <c:numFmt formatCode="#,##0;[Red]#,##0" sourceLinked="0"/>
        <c:majorTickMark val="none"/>
        <c:tickLblPos val="nextTo"/>
        <c:crossAx val="213566592"/>
        <c:crosses val="autoZero"/>
        <c:crossBetween val="between"/>
      </c:valAx>
    </c:plotArea>
    <c:legend>
      <c:legendPos val="t"/>
      <c:layout>
        <c:manualLayout>
          <c:xMode val="edge"/>
          <c:yMode val="edge"/>
          <c:x val="0.26642802982960562"/>
          <c:y val="2.4691358024691405E-2"/>
          <c:w val="0.51793759113444149"/>
          <c:h val="0.11162292213473315"/>
        </c:manualLayout>
      </c:layout>
    </c:legend>
    <c:plotVisOnly val="1"/>
    <c:dispBlanksAs val="gap"/>
  </c:chart>
  <c:spPr>
    <a:ln>
      <a:noFill/>
    </a:ln>
  </c:spPr>
  <c:externalData r:id="rId2"/>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zh-CN"/>
  <c:style val="20"/>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3215217511087557"/>
          <c:y val="0"/>
          <c:w val="0.7037271225080175"/>
          <c:h val="0.83705467325059146"/>
        </c:manualLayout>
      </c:layout>
      <c:barChart>
        <c:barDir val="bar"/>
        <c:grouping val="clustered"/>
        <c:ser>
          <c:idx val="0"/>
          <c:order val="0"/>
          <c:tx>
            <c:strRef>
              <c:f>行业!$C$29</c:f>
              <c:strCache>
                <c:ptCount val="1"/>
                <c:pt idx="0">
                  <c:v>月度涨幅(%)</c:v>
                </c:pt>
              </c:strCache>
            </c:strRef>
          </c:tx>
          <c:dLbls>
            <c:spPr>
              <a:noFill/>
              <a:ln>
                <a:noFill/>
              </a:ln>
              <a:effectLst/>
            </c:spPr>
            <c:showVal val="1"/>
            <c:extLst>
              <c:ext xmlns:c15="http://schemas.microsoft.com/office/drawing/2012/chart" uri="{CE6537A1-D6FC-4f65-9D91-7224C49458BB}">
                <c15:showLeaderLines val="0"/>
              </c:ext>
            </c:extLst>
          </c:dLbls>
          <c:cat>
            <c:strRef>
              <c:f>行业!$B$30:$B$35</c:f>
              <c:strCache>
                <c:ptCount val="6"/>
                <c:pt idx="0">
                  <c:v>小盘指数</c:v>
                </c:pt>
                <c:pt idx="1">
                  <c:v>中盘指数</c:v>
                </c:pt>
                <c:pt idx="2">
                  <c:v>大盘指数</c:v>
                </c:pt>
                <c:pt idx="3">
                  <c:v>中市盈率指数</c:v>
                </c:pt>
                <c:pt idx="4">
                  <c:v>低市盈率指数</c:v>
                </c:pt>
                <c:pt idx="5">
                  <c:v>高市盈率指数</c:v>
                </c:pt>
              </c:strCache>
            </c:strRef>
          </c:cat>
          <c:val>
            <c:numRef>
              <c:f>行业!$C$30:$C$35</c:f>
              <c:numCache>
                <c:formatCode>#,##0.00;[Red]#,##0.00</c:formatCode>
                <c:ptCount val="6"/>
                <c:pt idx="0">
                  <c:v>5.95</c:v>
                </c:pt>
                <c:pt idx="1">
                  <c:v>2.68</c:v>
                </c:pt>
                <c:pt idx="2">
                  <c:v>0.69000000000000061</c:v>
                </c:pt>
                <c:pt idx="3">
                  <c:v>7.64</c:v>
                </c:pt>
                <c:pt idx="4">
                  <c:v>2.5099999999999998</c:v>
                </c:pt>
                <c:pt idx="5">
                  <c:v>6.3599999999999985</c:v>
                </c:pt>
              </c:numCache>
            </c:numRef>
          </c:val>
        </c:ser>
        <c:axId val="214189184"/>
        <c:axId val="214190720"/>
      </c:barChart>
      <c:catAx>
        <c:axId val="214189184"/>
        <c:scaling>
          <c:orientation val="minMax"/>
        </c:scaling>
        <c:axPos val="l"/>
        <c:numFmt formatCode="General" sourceLinked="1"/>
        <c:tickLblPos val="low"/>
        <c:crossAx val="214190720"/>
        <c:crossesAt val="0"/>
        <c:auto val="1"/>
        <c:lblAlgn val="ctr"/>
        <c:lblOffset val="100"/>
      </c:catAx>
      <c:valAx>
        <c:axId val="214190720"/>
        <c:scaling>
          <c:orientation val="minMax"/>
        </c:scaling>
        <c:axPos val="b"/>
        <c:numFmt formatCode="#,##0.00;[Red]#,##0.00" sourceLinked="1"/>
        <c:tickLblPos val="nextTo"/>
        <c:crossAx val="214189184"/>
        <c:crosses val="autoZero"/>
        <c:crossBetween val="between"/>
      </c:valAx>
    </c:plotArea>
    <c:plotVisOnly val="1"/>
    <c:dispBlanksAs val="gap"/>
  </c:chart>
  <c:spPr>
    <a:ln>
      <a:noFill/>
    </a:ln>
  </c:spPr>
  <c:externalData r:id="rId2"/>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zh-CN"/>
  <c:style val="20"/>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3756613756614"/>
          <c:y val="5.8091286307053944E-2"/>
          <c:w val="0.84656084656084662"/>
          <c:h val="0.72199170124481449"/>
        </c:manualLayout>
      </c:layout>
      <c:barChart>
        <c:barDir val="col"/>
        <c:grouping val="clustered"/>
        <c:ser>
          <c:idx val="0"/>
          <c:order val="0"/>
          <c:tx>
            <c:strRef>
              <c:f>行业!$K$3</c:f>
              <c:strCache>
                <c:ptCount val="1"/>
                <c:pt idx="0">
                  <c:v>月度涨幅(%)</c:v>
                </c:pt>
              </c:strCache>
            </c:strRef>
          </c:tx>
          <c:cat>
            <c:strRef>
              <c:f>行业!$J$4:$J$31</c:f>
              <c:strCache>
                <c:ptCount val="28"/>
                <c:pt idx="0">
                  <c:v>综合</c:v>
                </c:pt>
                <c:pt idx="1">
                  <c:v>电子</c:v>
                </c:pt>
                <c:pt idx="2">
                  <c:v>非银金融</c:v>
                </c:pt>
                <c:pt idx="3">
                  <c:v>化工</c:v>
                </c:pt>
                <c:pt idx="4">
                  <c:v>通信</c:v>
                </c:pt>
                <c:pt idx="5">
                  <c:v>轻工制造</c:v>
                </c:pt>
                <c:pt idx="6">
                  <c:v>计算机</c:v>
                </c:pt>
                <c:pt idx="7">
                  <c:v>有色金属</c:v>
                </c:pt>
                <c:pt idx="8">
                  <c:v>休闲服务</c:v>
                </c:pt>
                <c:pt idx="9">
                  <c:v>纺织服装</c:v>
                </c:pt>
                <c:pt idx="10">
                  <c:v>农林牧渔</c:v>
                </c:pt>
                <c:pt idx="11">
                  <c:v>机械设备</c:v>
                </c:pt>
                <c:pt idx="12">
                  <c:v>家用电器</c:v>
                </c:pt>
                <c:pt idx="13">
                  <c:v>汽车</c:v>
                </c:pt>
                <c:pt idx="14">
                  <c:v>传媒</c:v>
                </c:pt>
                <c:pt idx="15">
                  <c:v>电气设备</c:v>
                </c:pt>
                <c:pt idx="16">
                  <c:v>建筑材料</c:v>
                </c:pt>
                <c:pt idx="17">
                  <c:v>房地产</c:v>
                </c:pt>
                <c:pt idx="18">
                  <c:v>医药生物</c:v>
                </c:pt>
                <c:pt idx="19">
                  <c:v>采掘</c:v>
                </c:pt>
                <c:pt idx="20">
                  <c:v>银行</c:v>
                </c:pt>
                <c:pt idx="21">
                  <c:v>公用事业</c:v>
                </c:pt>
                <c:pt idx="22">
                  <c:v>食品饮料</c:v>
                </c:pt>
                <c:pt idx="23">
                  <c:v>建筑装饰</c:v>
                </c:pt>
                <c:pt idx="24">
                  <c:v>商业贸易</c:v>
                </c:pt>
                <c:pt idx="25">
                  <c:v>交通运输</c:v>
                </c:pt>
                <c:pt idx="26">
                  <c:v>国防军工</c:v>
                </c:pt>
                <c:pt idx="27">
                  <c:v>钢铁</c:v>
                </c:pt>
              </c:strCache>
            </c:strRef>
          </c:cat>
          <c:val>
            <c:numRef>
              <c:f>行业!$K$4:$K$31</c:f>
              <c:numCache>
                <c:formatCode>0.00_ </c:formatCode>
                <c:ptCount val="28"/>
                <c:pt idx="0">
                  <c:v>15.01</c:v>
                </c:pt>
                <c:pt idx="1">
                  <c:v>12.21</c:v>
                </c:pt>
                <c:pt idx="2">
                  <c:v>8.43</c:v>
                </c:pt>
                <c:pt idx="3">
                  <c:v>8.09</c:v>
                </c:pt>
                <c:pt idx="4">
                  <c:v>7.8</c:v>
                </c:pt>
                <c:pt idx="5">
                  <c:v>7.8</c:v>
                </c:pt>
                <c:pt idx="6">
                  <c:v>7.51</c:v>
                </c:pt>
                <c:pt idx="7">
                  <c:v>7.4</c:v>
                </c:pt>
                <c:pt idx="8">
                  <c:v>6.95</c:v>
                </c:pt>
                <c:pt idx="9">
                  <c:v>6.26</c:v>
                </c:pt>
                <c:pt idx="10">
                  <c:v>6.18</c:v>
                </c:pt>
                <c:pt idx="11">
                  <c:v>5.68</c:v>
                </c:pt>
                <c:pt idx="12">
                  <c:v>5.46</c:v>
                </c:pt>
                <c:pt idx="13">
                  <c:v>5.4</c:v>
                </c:pt>
                <c:pt idx="14">
                  <c:v>5.01</c:v>
                </c:pt>
                <c:pt idx="15">
                  <c:v>4.91</c:v>
                </c:pt>
                <c:pt idx="16">
                  <c:v>4.7</c:v>
                </c:pt>
                <c:pt idx="17">
                  <c:v>4.01</c:v>
                </c:pt>
                <c:pt idx="18">
                  <c:v>2.4499999999999997</c:v>
                </c:pt>
                <c:pt idx="19">
                  <c:v>1.8900000000000001</c:v>
                </c:pt>
                <c:pt idx="20">
                  <c:v>1.3900000000000001</c:v>
                </c:pt>
                <c:pt idx="21">
                  <c:v>0.2</c:v>
                </c:pt>
                <c:pt idx="22">
                  <c:v>0.15000000000000022</c:v>
                </c:pt>
                <c:pt idx="23">
                  <c:v>-0.15000000000000022</c:v>
                </c:pt>
                <c:pt idx="24">
                  <c:v>-0.19</c:v>
                </c:pt>
                <c:pt idx="25">
                  <c:v>-1.47</c:v>
                </c:pt>
                <c:pt idx="26">
                  <c:v>-2.3299999999999987</c:v>
                </c:pt>
                <c:pt idx="27">
                  <c:v>-2.4899999999999998</c:v>
                </c:pt>
              </c:numCache>
            </c:numRef>
          </c:val>
        </c:ser>
        <c:axId val="214801408"/>
        <c:axId val="214811392"/>
      </c:barChart>
      <c:catAx>
        <c:axId val="214801408"/>
        <c:scaling>
          <c:orientation val="minMax"/>
        </c:scaling>
        <c:axPos val="b"/>
        <c:numFmt formatCode="0.00_ " sourceLinked="0"/>
        <c:majorTickMark val="in"/>
        <c:tickLblPos val="low"/>
        <c:txPr>
          <a:bodyPr rot="-2700000" vert="horz"/>
          <a:lstStyle/>
          <a:p>
            <a:pPr>
              <a:defRPr sz="600"/>
            </a:pPr>
            <a:endParaRPr lang="zh-CN"/>
          </a:p>
        </c:txPr>
        <c:crossAx val="214811392"/>
        <c:crosses val="autoZero"/>
        <c:auto val="1"/>
        <c:lblAlgn val="ctr"/>
        <c:lblOffset val="0"/>
        <c:tickLblSkip val="1"/>
        <c:tickMarkSkip val="1"/>
      </c:catAx>
      <c:valAx>
        <c:axId val="214811392"/>
        <c:scaling>
          <c:orientation val="minMax"/>
        </c:scaling>
        <c:axPos val="l"/>
        <c:numFmt formatCode="#,##0.00;[Red]#,##0.00" sourceLinked="0"/>
        <c:majorTickMark val="in"/>
        <c:tickLblPos val="low"/>
        <c:txPr>
          <a:bodyPr rot="0" vert="horz"/>
          <a:lstStyle/>
          <a:p>
            <a:pPr>
              <a:defRPr/>
            </a:pPr>
            <a:endParaRPr lang="zh-CN"/>
          </a:p>
        </c:txPr>
        <c:crossAx val="214801408"/>
        <c:crosses val="autoZero"/>
        <c:crossBetween val="between"/>
      </c:valAx>
    </c:plotArea>
    <c:plotVisOnly val="1"/>
    <c:dispBlanksAs val="gap"/>
  </c:chart>
  <c:spPr>
    <a:ln>
      <a:noFill/>
    </a:ln>
  </c:spPr>
  <c:externalData r:id="rId2"/>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6F4F4B-BDD5-48C2-9D6F-98FE74B29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1282</Words>
  <Characters>7314</Characters>
  <Application>Microsoft Office Word</Application>
  <DocSecurity>0</DocSecurity>
  <Lines>60</Lines>
  <Paragraphs>17</Paragraphs>
  <ScaleCrop>false</ScaleCrop>
  <Company>SHSC</Company>
  <LinksUpToDate>false</LinksUpToDate>
  <CharactersWithSpaces>8579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刘亦千:</dc:creator>
  <cp:lastModifiedBy>闻嘉琦</cp:lastModifiedBy>
  <cp:revision>3</cp:revision>
  <cp:lastPrinted>2015-11-30T05:24:00Z</cp:lastPrinted>
  <dcterms:created xsi:type="dcterms:W3CDTF">2015-11-30T07:12:00Z</dcterms:created>
  <dcterms:modified xsi:type="dcterms:W3CDTF">2015-11-30T07:22:00Z</dcterms:modified>
</cp:coreProperties>
</file>